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467E73">
        <w:rPr>
          <w:rFonts w:ascii="Times New Roman" w:eastAsia="Times New Roman" w:hAnsi="Times New Roman" w:cs="Times New Roman"/>
          <w:b/>
          <w:sz w:val="24"/>
          <w:szCs w:val="24"/>
          <w:lang w:eastAsia="ru-RU"/>
        </w:rPr>
        <w:t xml:space="preserve">организацию </w:t>
      </w:r>
      <w:proofErr w:type="spellStart"/>
      <w:r w:rsidR="00467E73" w:rsidRPr="00467E73">
        <w:rPr>
          <w:rFonts w:ascii="Times New Roman" w:eastAsia="Times New Roman" w:hAnsi="Times New Roman" w:cs="Times New Roman"/>
          <w:b/>
          <w:sz w:val="24"/>
          <w:szCs w:val="24"/>
          <w:lang w:eastAsia="ru-RU"/>
        </w:rPr>
        <w:t>FTTx</w:t>
      </w:r>
      <w:proofErr w:type="spellEnd"/>
      <w:r w:rsidR="00467E73" w:rsidRPr="00467E73">
        <w:rPr>
          <w:rFonts w:ascii="Times New Roman" w:eastAsia="Times New Roman" w:hAnsi="Times New Roman" w:cs="Times New Roman"/>
          <w:b/>
          <w:sz w:val="24"/>
          <w:szCs w:val="24"/>
          <w:lang w:eastAsia="ru-RU"/>
        </w:rPr>
        <w:t xml:space="preserve"> доступа корпоративным и </w:t>
      </w:r>
      <w:proofErr w:type="gramStart"/>
      <w:r w:rsidR="00467E73" w:rsidRPr="00467E73">
        <w:rPr>
          <w:rFonts w:ascii="Times New Roman" w:eastAsia="Times New Roman" w:hAnsi="Times New Roman" w:cs="Times New Roman"/>
          <w:b/>
          <w:sz w:val="24"/>
          <w:szCs w:val="24"/>
          <w:lang w:eastAsia="ru-RU"/>
        </w:rPr>
        <w:t>бизнес-клиентам</w:t>
      </w:r>
      <w:proofErr w:type="gramEnd"/>
      <w:r w:rsidR="00467E73" w:rsidRPr="00467E73">
        <w:rPr>
          <w:rFonts w:ascii="Times New Roman" w:eastAsia="Times New Roman" w:hAnsi="Times New Roman" w:cs="Times New Roman"/>
          <w:b/>
          <w:sz w:val="24"/>
          <w:szCs w:val="24"/>
          <w:lang w:eastAsia="ru-RU"/>
        </w:rPr>
        <w:t xml:space="preserve"> в г. Уфа и РБ</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67E73"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467E73" w:rsidRPr="00C91201" w:rsidRDefault="00467E73" w:rsidP="00467E73">
            <w:pPr>
              <w:autoSpaceDE w:val="0"/>
              <w:autoSpaceDN w:val="0"/>
              <w:adjustRightInd w:val="0"/>
              <w:spacing w:after="0" w:line="240" w:lineRule="auto"/>
              <w:rPr>
                <w:rFonts w:ascii="Times New Roman" w:eastAsia="Calibri" w:hAnsi="Times New Roman" w:cs="Times New Roman"/>
                <w:iCs/>
                <w:color w:val="000000"/>
                <w:sz w:val="24"/>
                <w:szCs w:val="24"/>
              </w:rPr>
            </w:pPr>
            <w:r w:rsidRPr="00C91201">
              <w:rPr>
                <w:rFonts w:ascii="Times New Roman" w:eastAsia="Calibri" w:hAnsi="Times New Roman" w:cs="Times New Roman"/>
                <w:iCs/>
                <w:color w:val="000000"/>
                <w:sz w:val="24"/>
                <w:szCs w:val="24"/>
              </w:rPr>
              <w:t>Исмагилов Рустем Альфритович</w:t>
            </w:r>
          </w:p>
          <w:p w:rsidR="00607E86" w:rsidRPr="004D5590" w:rsidRDefault="00467E73" w:rsidP="00467E7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91201">
              <w:rPr>
                <w:rFonts w:ascii="Times New Roman" w:eastAsia="Calibri" w:hAnsi="Times New Roman" w:cs="Times New Roman"/>
                <w:bCs/>
                <w:color w:val="000000"/>
                <w:sz w:val="24"/>
                <w:szCs w:val="24"/>
              </w:rPr>
              <w:t>тел</w:t>
            </w:r>
            <w:r w:rsidRPr="004D5590">
              <w:rPr>
                <w:rFonts w:ascii="Times New Roman" w:eastAsia="Calibri" w:hAnsi="Times New Roman" w:cs="Times New Roman"/>
                <w:bCs/>
                <w:color w:val="000000"/>
                <w:sz w:val="24"/>
                <w:szCs w:val="24"/>
              </w:rPr>
              <w:t xml:space="preserve">. + 7 (347) 221-56-53 </w:t>
            </w:r>
            <w:r w:rsidRPr="00C91201">
              <w:rPr>
                <w:rFonts w:ascii="Times New Roman" w:eastAsia="Calibri" w:hAnsi="Times New Roman" w:cs="Times New Roman"/>
                <w:bCs/>
                <w:color w:val="000000"/>
                <w:sz w:val="24"/>
                <w:szCs w:val="24"/>
                <w:lang w:val="en-US"/>
              </w:rPr>
              <w:t>e</w:t>
            </w:r>
            <w:r w:rsidRPr="004D5590">
              <w:rPr>
                <w:rFonts w:ascii="Times New Roman" w:eastAsia="Calibri" w:hAnsi="Times New Roman" w:cs="Times New Roman"/>
                <w:bCs/>
                <w:color w:val="000000"/>
                <w:sz w:val="24"/>
                <w:szCs w:val="24"/>
              </w:rPr>
              <w:t>-</w:t>
            </w:r>
            <w:r w:rsidRPr="00C91201">
              <w:rPr>
                <w:rFonts w:ascii="Times New Roman" w:eastAsia="Calibri" w:hAnsi="Times New Roman" w:cs="Times New Roman"/>
                <w:bCs/>
                <w:color w:val="000000"/>
                <w:sz w:val="24"/>
                <w:szCs w:val="24"/>
                <w:lang w:val="en-US"/>
              </w:rPr>
              <w:t>mail</w:t>
            </w:r>
            <w:r w:rsidRPr="004D5590">
              <w:rPr>
                <w:rFonts w:ascii="Times New Roman" w:eastAsia="Calibri" w:hAnsi="Times New Roman" w:cs="Times New Roman"/>
                <w:bCs/>
                <w:color w:val="000000"/>
                <w:sz w:val="24"/>
                <w:szCs w:val="24"/>
              </w:rPr>
              <w:t>:</w:t>
            </w:r>
            <w:r w:rsidRPr="004D5590">
              <w:rPr>
                <w:rFonts w:ascii="Times New Roman" w:eastAsia="Times New Roman" w:hAnsi="Times New Roman" w:cs="Times New Roman"/>
                <w:color w:val="777777"/>
                <w:sz w:val="24"/>
                <w:szCs w:val="24"/>
                <w:lang w:eastAsia="ru-RU"/>
              </w:rPr>
              <w:t xml:space="preserve"> </w:t>
            </w:r>
            <w:hyperlink r:id="rId7" w:history="1">
              <w:r w:rsidRPr="00C91201">
                <w:rPr>
                  <w:rStyle w:val="a3"/>
                  <w:rFonts w:ascii="Times New Roman" w:hAnsi="Times New Roman" w:cs="Times New Roman"/>
                  <w:sz w:val="24"/>
                  <w:szCs w:val="24"/>
                  <w:lang w:val="en-US"/>
                </w:rPr>
                <w:t>r</w:t>
              </w:r>
              <w:r w:rsidRPr="004D5590">
                <w:rPr>
                  <w:rStyle w:val="a3"/>
                  <w:rFonts w:ascii="Times New Roman" w:hAnsi="Times New Roman" w:cs="Times New Roman"/>
                  <w:sz w:val="24"/>
                  <w:szCs w:val="24"/>
                </w:rPr>
                <w:t>.</w:t>
              </w:r>
              <w:r w:rsidRPr="00C91201">
                <w:rPr>
                  <w:rStyle w:val="a3"/>
                  <w:rFonts w:ascii="Times New Roman" w:hAnsi="Times New Roman" w:cs="Times New Roman"/>
                  <w:sz w:val="24"/>
                  <w:szCs w:val="24"/>
                  <w:lang w:val="en-US"/>
                </w:rPr>
                <w:t>ismagilov</w:t>
              </w:r>
              <w:r w:rsidRPr="004D5590">
                <w:rPr>
                  <w:rStyle w:val="a3"/>
                  <w:rFonts w:ascii="Times New Roman" w:hAnsi="Times New Roman" w:cs="Times New Roman"/>
                  <w:sz w:val="24"/>
                  <w:szCs w:val="24"/>
                </w:rPr>
                <w:t>2@</w:t>
              </w:r>
              <w:r w:rsidRPr="00C91201">
                <w:rPr>
                  <w:rStyle w:val="a3"/>
                  <w:rFonts w:ascii="Times New Roman" w:hAnsi="Times New Roman" w:cs="Times New Roman"/>
                  <w:sz w:val="24"/>
                  <w:szCs w:val="24"/>
                  <w:lang w:val="en-US"/>
                </w:rPr>
                <w:t>bashtel</w:t>
              </w:r>
              <w:r w:rsidRPr="004D5590">
                <w:rPr>
                  <w:rStyle w:val="a3"/>
                  <w:rFonts w:ascii="Times New Roman" w:hAnsi="Times New Roman" w:cs="Times New Roman"/>
                  <w:sz w:val="24"/>
                  <w:szCs w:val="24"/>
                </w:rPr>
                <w:t>.</w:t>
              </w:r>
              <w:proofErr w:type="spellStart"/>
              <w:r w:rsidRPr="00C91201">
                <w:rPr>
                  <w:rStyle w:val="a3"/>
                  <w:rFonts w:ascii="Times New Roman" w:hAnsi="Times New Roman" w:cs="Times New Roman"/>
                  <w:sz w:val="24"/>
                  <w:szCs w:val="24"/>
                  <w:lang w:val="en-US"/>
                </w:rPr>
                <w:t>ru</w:t>
              </w:r>
              <w:proofErr w:type="spellEnd"/>
            </w:hyperlink>
            <w:r w:rsidR="001477FF" w:rsidRPr="004D5590">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467E73" w:rsidP="002F5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Организацию </w:t>
            </w:r>
            <w:proofErr w:type="spellStart"/>
            <w:r w:rsidRPr="00467E73">
              <w:rPr>
                <w:rFonts w:ascii="Times New Roman" w:eastAsia="Times New Roman" w:hAnsi="Times New Roman" w:cs="Times New Roman"/>
                <w:b/>
                <w:sz w:val="24"/>
                <w:szCs w:val="24"/>
                <w:lang w:eastAsia="ru-RU"/>
              </w:rPr>
              <w:t>FTTx</w:t>
            </w:r>
            <w:proofErr w:type="spellEnd"/>
            <w:r w:rsidRPr="00467E73">
              <w:rPr>
                <w:rFonts w:ascii="Times New Roman" w:eastAsia="Times New Roman" w:hAnsi="Times New Roman" w:cs="Times New Roman"/>
                <w:b/>
                <w:sz w:val="24"/>
                <w:szCs w:val="24"/>
                <w:lang w:eastAsia="ru-RU"/>
              </w:rPr>
              <w:t xml:space="preserve"> доступа </w:t>
            </w:r>
            <w:proofErr w:type="gramStart"/>
            <w:r w:rsidRPr="00467E73">
              <w:rPr>
                <w:rFonts w:ascii="Times New Roman" w:eastAsia="Times New Roman" w:hAnsi="Times New Roman" w:cs="Times New Roman"/>
                <w:b/>
                <w:sz w:val="24"/>
                <w:szCs w:val="24"/>
                <w:lang w:eastAsia="ru-RU"/>
              </w:rPr>
              <w:t>корпоративным</w:t>
            </w:r>
            <w:proofErr w:type="gramEnd"/>
            <w:r w:rsidRPr="00467E73">
              <w:rPr>
                <w:rFonts w:ascii="Times New Roman" w:eastAsia="Times New Roman" w:hAnsi="Times New Roman" w:cs="Times New Roman"/>
                <w:b/>
                <w:sz w:val="24"/>
                <w:szCs w:val="24"/>
                <w:lang w:eastAsia="ru-RU"/>
              </w:rPr>
              <w:t xml:space="preserve"> и бизнес-клиентам в г. Уфа и РБ</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361C1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467E73">
              <w:rPr>
                <w:rFonts w:ascii="Times New Roman" w:eastAsia="Times New Roman" w:hAnsi="Times New Roman" w:cs="Times New Roman"/>
                <w:sz w:val="24"/>
                <w:szCs w:val="24"/>
                <w:lang w:eastAsia="ru-RU"/>
              </w:rPr>
              <w:t>Расчетом стоимости за единицу работ</w:t>
            </w:r>
            <w:r w:rsidRPr="00972152">
              <w:rPr>
                <w:rFonts w:ascii="Times New Roman" w:eastAsia="Times New Roman" w:hAnsi="Times New Roman" w:cs="Times New Roman"/>
                <w:sz w:val="24"/>
                <w:szCs w:val="24"/>
                <w:lang w:eastAsia="ru-RU"/>
              </w:rPr>
              <w:t xml:space="preserve"> (Приложени</w:t>
            </w:r>
            <w:r w:rsidR="00361C1A">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w:t>
            </w:r>
            <w:r w:rsidR="004F7AE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Pr>
                <w:rFonts w:ascii="Times New Roman" w:eastAsia="Times New Roman" w:hAnsi="Times New Roman" w:cs="Times New Roman"/>
                <w:sz w:val="24"/>
                <w:szCs w:val="24"/>
                <w:lang w:eastAsia="ru-RU"/>
              </w:rPr>
              <w:t>задание</w:t>
            </w:r>
            <w:r w:rsidR="00361C1A">
              <w:rPr>
                <w:rFonts w:ascii="Times New Roman" w:eastAsia="Times New Roman" w:hAnsi="Times New Roman" w:cs="Times New Roman"/>
                <w:sz w:val="24"/>
                <w:szCs w:val="24"/>
                <w:lang w:eastAsia="ru-RU"/>
              </w:rPr>
              <w:t>м</w:t>
            </w:r>
            <w:r w:rsidRPr="00972152">
              <w:rPr>
                <w:rFonts w:ascii="Times New Roman" w:eastAsia="Times New Roman" w:hAnsi="Times New Roman" w:cs="Times New Roman"/>
                <w:sz w:val="24"/>
                <w:szCs w:val="24"/>
                <w:lang w:eastAsia="ru-RU"/>
              </w:rPr>
              <w:t xml:space="preserve"> </w:t>
            </w:r>
            <w:r w:rsidR="00FD1494" w:rsidRPr="00972152">
              <w:rPr>
                <w:rFonts w:ascii="Times New Roman" w:eastAsia="Times New Roman" w:hAnsi="Times New Roman" w:cs="Times New Roman"/>
                <w:sz w:val="24"/>
                <w:szCs w:val="24"/>
                <w:lang w:eastAsia="ru-RU"/>
              </w:rPr>
              <w:t>(Приложение №</w:t>
            </w:r>
            <w:r w:rsidR="00FD1494">
              <w:rPr>
                <w:rFonts w:ascii="Times New Roman" w:eastAsia="Times New Roman" w:hAnsi="Times New Roman" w:cs="Times New Roman"/>
                <w:sz w:val="24"/>
                <w:szCs w:val="24"/>
                <w:lang w:eastAsia="ru-RU"/>
              </w:rPr>
              <w:t>1.</w:t>
            </w:r>
            <w:r w:rsidR="004F7AE1">
              <w:rPr>
                <w:rFonts w:ascii="Times New Roman" w:eastAsia="Times New Roman" w:hAnsi="Times New Roman" w:cs="Times New Roman"/>
                <w:sz w:val="24"/>
                <w:szCs w:val="24"/>
                <w:lang w:eastAsia="ru-RU"/>
              </w:rPr>
              <w:t>2</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lastRenderedPageBreak/>
              <w:t>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 xml:space="preserve">Место </w:t>
            </w:r>
            <w:r w:rsidR="00361C1A">
              <w:rPr>
                <w:rFonts w:ascii="Times New Roman" w:eastAsia="Calibri" w:hAnsi="Times New Roman" w:cs="Times New Roman"/>
                <w:iCs/>
                <w:color w:val="000000"/>
                <w:sz w:val="24"/>
                <w:szCs w:val="24"/>
              </w:rPr>
              <w:t>выполнения работ</w:t>
            </w:r>
            <w:r w:rsidRPr="00972152">
              <w:rPr>
                <w:rFonts w:ascii="Times New Roman" w:eastAsia="Calibri" w:hAnsi="Times New Roman" w:cs="Times New Roman"/>
                <w:iCs/>
                <w:color w:val="000000"/>
                <w:sz w:val="24"/>
                <w:szCs w:val="24"/>
              </w:rPr>
              <w:t>:</w:t>
            </w:r>
            <w:r w:rsidR="00F04218">
              <w:rPr>
                <w:rFonts w:ascii="Times New Roman" w:eastAsia="Calibri" w:hAnsi="Times New Roman" w:cs="Times New Roman"/>
                <w:iCs/>
                <w:color w:val="000000"/>
                <w:sz w:val="24"/>
                <w:szCs w:val="24"/>
              </w:rPr>
              <w:t xml:space="preserve"> </w:t>
            </w:r>
            <w:r w:rsidR="00361C1A">
              <w:rPr>
                <w:rFonts w:ascii="Times New Roman" w:hAnsi="Times New Roman" w:cs="Times New Roman"/>
                <w:sz w:val="24"/>
                <w:szCs w:val="24"/>
              </w:rPr>
              <w:t>Республика Башкортостан</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w:t>
            </w:r>
            <w:r w:rsidR="00361C1A">
              <w:rPr>
                <w:rFonts w:ascii="Times New Roman" w:eastAsia="Calibri" w:hAnsi="Times New Roman" w:cs="Times New Roman"/>
                <w:iCs/>
                <w:color w:val="000000"/>
                <w:sz w:val="24"/>
                <w:szCs w:val="24"/>
              </w:rPr>
              <w:t>выполнения работ</w:t>
            </w:r>
            <w:r w:rsidR="00361C1A" w:rsidRPr="0097215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361C1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w:t>
            </w:r>
            <w:r w:rsidR="00361C1A">
              <w:rPr>
                <w:rFonts w:ascii="Times New Roman" w:eastAsia="Calibri" w:hAnsi="Times New Roman" w:cs="Times New Roman"/>
                <w:iCs/>
                <w:color w:val="000000"/>
                <w:sz w:val="24"/>
                <w:szCs w:val="24"/>
              </w:rPr>
              <w:t>выполнения работ</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с момента подписания договора по 31.12.2016г.</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Начальная (максимальная) стоимость работ (с учетом материалов) без НДС составляет 17 000 000,00 (Семнадцать миллионов) рублей  00 коп</w:t>
            </w:r>
            <w:proofErr w:type="gramStart"/>
            <w:r w:rsidRPr="009F6C3C">
              <w:rPr>
                <w:rFonts w:ascii="Times New Roman" w:eastAsia="Calibri" w:hAnsi="Times New Roman" w:cs="Times New Roman"/>
                <w:iCs/>
                <w:color w:val="000000"/>
                <w:sz w:val="24"/>
                <w:szCs w:val="24"/>
              </w:rPr>
              <w:t xml:space="preserve">., </w:t>
            </w:r>
            <w:proofErr w:type="gramEnd"/>
            <w:r w:rsidRPr="009F6C3C">
              <w:rPr>
                <w:rFonts w:ascii="Times New Roman" w:eastAsia="Calibri" w:hAnsi="Times New Roman" w:cs="Times New Roman"/>
                <w:iCs/>
                <w:color w:val="000000"/>
                <w:sz w:val="24"/>
                <w:szCs w:val="24"/>
              </w:rPr>
              <w:t xml:space="preserve">кроме того сумма НДС (18%) 3 060 000,00 рублей. </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Начальная (максимальная) стоимость работ (с учетом материалов), с учетом суммы НДС составляет 20 060 000,00  рублей  00 коп.</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Начальная (максимальная) стоимость работ является предельной общей стоимостью договора, на которую возможно заказать товары (работы, услуги) в течение срока его действия.</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Начальная (максимальная) стоимость работ указана без учета коэффициента снижения, по данной предельной сумме Претенденты не направляют свои предложения.</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Начальная (максимальная) стоимость за единицу  работ (Приложение № 1.1 к Документации о закупке) указана без учета коэффициента снижения, по данной предельной сумме Претенденты не направляют свои предложения.</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Коэффициент снижения не может быть больше или равен 1(единице).  Коэффициент снижения применяется единым ко всем позициям работ Приложения №1.1 и применяется к начальной (максимальной) цене договора.                 </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Цена за единицу работ в договоре, заключаемом по итогам Закупки, определяется путем произведения начальной (максимальной) цены каждой единицы работы, указанной в настоящей Документации, на коэффициент снижения участника, с которым заключается договор по итогам проведенной Закупки.</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Цена договора, заключаемого по итогам Закупки, определяется путем произведения начальной (максимальной) стоимости работ, указанной в настоящей Документации, на коэффициент снижения участника, с которым заключается договор по итогам проведенной Закупки.</w:t>
            </w: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F6C3C" w:rsidRPr="009F6C3C" w:rsidRDefault="009F6C3C" w:rsidP="009F6C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w:t>
            </w:r>
            <w:r w:rsidRPr="009F6C3C">
              <w:rPr>
                <w:rFonts w:ascii="Times New Roman" w:eastAsia="Calibri" w:hAnsi="Times New Roman" w:cs="Times New Roman"/>
                <w:iCs/>
                <w:color w:val="000000"/>
                <w:sz w:val="24"/>
                <w:szCs w:val="24"/>
              </w:rPr>
              <w:lastRenderedPageBreak/>
              <w:t>сопоставления Заявок для целей сравнения ценовые предложения всех Участников также учитываются без НДС.</w:t>
            </w:r>
          </w:p>
          <w:p w:rsidR="00AA5094" w:rsidRDefault="009F6C3C" w:rsidP="009F6C3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F6C3C">
              <w:rPr>
                <w:rFonts w:ascii="Times New Roman" w:eastAsia="Calibri" w:hAnsi="Times New Roman" w:cs="Times New Roman"/>
                <w:iCs/>
                <w:color w:val="000000"/>
                <w:sz w:val="24"/>
                <w:szCs w:val="24"/>
              </w:rPr>
              <w:t>Цена за единицу работ, предложенная претендентом на участие в запросе предложений, не должна превышать предельную стоимость за единицу работ, указанную в Расчете стоимости за единицу работ (Приложение №1.1 к Документации о закупке).</w:t>
            </w:r>
            <w:bookmarkStart w:id="0" w:name="_GoBack"/>
            <w:bookmarkEnd w:id="0"/>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B6AAA">
              <w:rPr>
                <w:rFonts w:ascii="Times New Roman" w:eastAsia="Times New Roman" w:hAnsi="Times New Roman" w:cs="Times New Roman"/>
                <w:sz w:val="24"/>
                <w:szCs w:val="24"/>
                <w:lang w:eastAsia="ru-RU"/>
              </w:rPr>
              <w:t>10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A0B2D">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7A0B2D">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4D559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D5590">
              <w:rPr>
                <w:rFonts w:ascii="Times New Roman" w:eastAsia="Times New Roman" w:hAnsi="Times New Roman" w:cs="Times New Roman"/>
                <w:sz w:val="24"/>
                <w:szCs w:val="24"/>
                <w:lang w:eastAsia="ru-RU"/>
              </w:rPr>
              <w:t>01</w:t>
            </w:r>
            <w:r w:rsidR="00915CAA">
              <w:rPr>
                <w:rFonts w:ascii="Times New Roman" w:eastAsia="Times New Roman" w:hAnsi="Times New Roman" w:cs="Times New Roman"/>
                <w:sz w:val="24"/>
                <w:szCs w:val="24"/>
                <w:lang w:eastAsia="ru-RU"/>
              </w:rPr>
              <w:t xml:space="preserve">» </w:t>
            </w:r>
            <w:r w:rsidR="004D5590">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4D5590">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4D5590">
              <w:rPr>
                <w:rFonts w:ascii="Times New Roman" w:eastAsia="Calibri" w:hAnsi="Times New Roman" w:cs="Times New Roman"/>
                <w:iCs/>
                <w:color w:val="000000"/>
                <w:sz w:val="24"/>
                <w:szCs w:val="24"/>
              </w:rPr>
              <w:t>01</w:t>
            </w:r>
            <w:r w:rsidRPr="004975E5">
              <w:rPr>
                <w:rFonts w:ascii="Times New Roman" w:eastAsia="Calibri" w:hAnsi="Times New Roman" w:cs="Times New Roman"/>
                <w:iCs/>
                <w:color w:val="000000"/>
                <w:sz w:val="24"/>
                <w:szCs w:val="24"/>
              </w:rPr>
              <w:t xml:space="preserve">» </w:t>
            </w:r>
            <w:r w:rsidR="004D5590">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D5590">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 xml:space="preserve">» </w:t>
            </w:r>
            <w:r w:rsidR="004D5590">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4D5590">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sidR="004D5590">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4D5590">
              <w:rPr>
                <w:rFonts w:ascii="Times New Roman" w:eastAsia="Times New Roman" w:hAnsi="Times New Roman" w:cs="Times New Roman"/>
                <w:sz w:val="24"/>
                <w:szCs w:val="24"/>
                <w:lang w:eastAsia="ru-RU"/>
              </w:rPr>
              <w:t>4</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B6AAA">
              <w:rPr>
                <w:rFonts w:ascii="Times New Roman" w:eastAsia="Times New Roman" w:hAnsi="Times New Roman" w:cs="Times New Roman"/>
                <w:sz w:val="24"/>
                <w:szCs w:val="24"/>
                <w:lang w:eastAsia="ru-RU"/>
              </w:rPr>
              <w:t>15</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87603"/>
    <w:rsid w:val="000B4E7F"/>
    <w:rsid w:val="001175FF"/>
    <w:rsid w:val="001477FF"/>
    <w:rsid w:val="001900EF"/>
    <w:rsid w:val="001A1B33"/>
    <w:rsid w:val="001C3EEC"/>
    <w:rsid w:val="0026641C"/>
    <w:rsid w:val="002B519D"/>
    <w:rsid w:val="002B665F"/>
    <w:rsid w:val="002C4C97"/>
    <w:rsid w:val="002D359D"/>
    <w:rsid w:val="002F5604"/>
    <w:rsid w:val="0031123A"/>
    <w:rsid w:val="00312335"/>
    <w:rsid w:val="00334AD9"/>
    <w:rsid w:val="00361C1A"/>
    <w:rsid w:val="003635DC"/>
    <w:rsid w:val="003E250F"/>
    <w:rsid w:val="00467E73"/>
    <w:rsid w:val="004975E5"/>
    <w:rsid w:val="004D5590"/>
    <w:rsid w:val="004F7AE1"/>
    <w:rsid w:val="00502167"/>
    <w:rsid w:val="00516BC9"/>
    <w:rsid w:val="00557D7A"/>
    <w:rsid w:val="005723E8"/>
    <w:rsid w:val="005A7A7E"/>
    <w:rsid w:val="005C5E57"/>
    <w:rsid w:val="005F482B"/>
    <w:rsid w:val="00607E86"/>
    <w:rsid w:val="00617BE0"/>
    <w:rsid w:val="006347A9"/>
    <w:rsid w:val="00781FF7"/>
    <w:rsid w:val="007A0B2D"/>
    <w:rsid w:val="007B4679"/>
    <w:rsid w:val="007B6AAA"/>
    <w:rsid w:val="00807115"/>
    <w:rsid w:val="008222C6"/>
    <w:rsid w:val="008316AA"/>
    <w:rsid w:val="00915CAA"/>
    <w:rsid w:val="0094358C"/>
    <w:rsid w:val="00972152"/>
    <w:rsid w:val="009A20AA"/>
    <w:rsid w:val="009C04AA"/>
    <w:rsid w:val="009F6C3C"/>
    <w:rsid w:val="00A2207E"/>
    <w:rsid w:val="00A46361"/>
    <w:rsid w:val="00A56B29"/>
    <w:rsid w:val="00A71AC6"/>
    <w:rsid w:val="00AA5094"/>
    <w:rsid w:val="00B205E7"/>
    <w:rsid w:val="00B41F30"/>
    <w:rsid w:val="00BA527F"/>
    <w:rsid w:val="00BA5CC8"/>
    <w:rsid w:val="00BA690C"/>
    <w:rsid w:val="00BA76F4"/>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ismagilov2@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E4CDC-D25C-4172-9B39-84BC319AC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3</Pages>
  <Words>1145</Words>
  <Characters>6532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29</cp:revision>
  <cp:lastPrinted>2016-02-09T07:18:00Z</cp:lastPrinted>
  <dcterms:created xsi:type="dcterms:W3CDTF">2015-10-22T08:38:00Z</dcterms:created>
  <dcterms:modified xsi:type="dcterms:W3CDTF">2016-02-09T10:01:00Z</dcterms:modified>
</cp:coreProperties>
</file>