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938A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938A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938A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A25C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E429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E4293" w:rsidRPr="0062546F" w:rsidRDefault="00BE4293" w:rsidP="00BE4293">
            <w:pPr>
              <w:autoSpaceDE w:val="0"/>
              <w:autoSpaceDN w:val="0"/>
              <w:adjustRightInd w:val="0"/>
              <w:rPr>
                <w:rFonts w:eastAsia="Calibri"/>
                <w:iCs/>
                <w:color w:val="000000"/>
              </w:rPr>
            </w:pPr>
            <w:r w:rsidRPr="0062546F">
              <w:rPr>
                <w:rFonts w:eastAsia="Calibri"/>
                <w:iCs/>
                <w:color w:val="000000"/>
              </w:rPr>
              <w:t>Шиц Дмитрий Васильевич</w:t>
            </w:r>
          </w:p>
          <w:p w:rsidR="0014229A" w:rsidRPr="00B5750D" w:rsidRDefault="00BE4293" w:rsidP="00BE4293">
            <w:pPr>
              <w:pStyle w:val="Default"/>
            </w:pPr>
            <w:r w:rsidRPr="0062546F">
              <w:rPr>
                <w:bCs/>
              </w:rPr>
              <w:t>тел</w:t>
            </w:r>
            <w:r w:rsidRPr="00B5750D">
              <w:rPr>
                <w:bCs/>
              </w:rPr>
              <w:t xml:space="preserve">. + 7 (347) 221-55-97, </w:t>
            </w:r>
            <w:r w:rsidRPr="0062546F">
              <w:rPr>
                <w:bCs/>
                <w:lang w:val="en-US"/>
              </w:rPr>
              <w:t>e</w:t>
            </w:r>
            <w:r w:rsidRPr="00B5750D">
              <w:rPr>
                <w:bCs/>
              </w:rPr>
              <w:t>-</w:t>
            </w:r>
            <w:r w:rsidRPr="0062546F">
              <w:rPr>
                <w:bCs/>
                <w:lang w:val="en-US"/>
              </w:rPr>
              <w:t>mail</w:t>
            </w:r>
            <w:r w:rsidRPr="00B5750D">
              <w:rPr>
                <w:bCs/>
              </w:rPr>
              <w:t>:</w:t>
            </w:r>
            <w:r w:rsidRPr="00B5750D">
              <w:rPr>
                <w:rFonts w:eastAsia="Times New Roman"/>
                <w:color w:val="777777"/>
                <w:lang w:eastAsia="ru-RU"/>
              </w:rPr>
              <w:t xml:space="preserve"> </w:t>
            </w:r>
            <w:hyperlink r:id="rId18" w:history="1">
              <w:r w:rsidRPr="0062546F">
                <w:rPr>
                  <w:rStyle w:val="a3"/>
                  <w:lang w:val="en-US"/>
                </w:rPr>
                <w:t>d</w:t>
              </w:r>
              <w:r w:rsidRPr="00B5750D">
                <w:rPr>
                  <w:rStyle w:val="a3"/>
                </w:rPr>
                <w:t>.</w:t>
              </w:r>
              <w:r w:rsidRPr="0062546F">
                <w:rPr>
                  <w:rStyle w:val="a3"/>
                  <w:lang w:val="en-US"/>
                </w:rPr>
                <w:t>shic</w:t>
              </w:r>
              <w:r w:rsidRPr="00B5750D">
                <w:rPr>
                  <w:rStyle w:val="a3"/>
                </w:rPr>
                <w:t>@</w:t>
              </w:r>
              <w:r w:rsidRPr="0062546F">
                <w:rPr>
                  <w:rStyle w:val="a3"/>
                  <w:lang w:val="en-US"/>
                </w:rPr>
                <w:t>bashtel</w:t>
              </w:r>
              <w:r w:rsidRPr="00B5750D">
                <w:rPr>
                  <w:rStyle w:val="a3"/>
                </w:rPr>
                <w:t>.</w:t>
              </w:r>
              <w:r w:rsidRPr="0062546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5750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A5443">
            <w:r>
              <w:t>«</w:t>
            </w:r>
            <w:r w:rsidR="006B78DE">
              <w:t>2</w:t>
            </w:r>
            <w:r w:rsidR="006A5443">
              <w:t>9</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B78DE">
              <w:t>2</w:t>
            </w:r>
            <w:r w:rsidR="006A5443">
              <w:t>9</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A5443">
            <w:r>
              <w:t>«</w:t>
            </w:r>
            <w:r w:rsidR="006C2A14">
              <w:t>1</w:t>
            </w:r>
            <w:r w:rsidR="006A5443">
              <w:t>3</w:t>
            </w:r>
            <w:r w:rsidR="000F4823" w:rsidRPr="000F4823">
              <w:t xml:space="preserve">» </w:t>
            </w:r>
            <w:r w:rsidR="006B78DE">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A5443">
            <w:pPr>
              <w:rPr>
                <w:highlight w:val="lightGray"/>
              </w:rPr>
            </w:pPr>
            <w:r>
              <w:rPr>
                <w:iCs/>
              </w:rPr>
              <w:t>«</w:t>
            </w:r>
            <w:r w:rsidR="006C2A14">
              <w:rPr>
                <w:iCs/>
              </w:rPr>
              <w:t>1</w:t>
            </w:r>
            <w:r w:rsidR="006A5443">
              <w:rPr>
                <w:iCs/>
              </w:rPr>
              <w:t>3</w:t>
            </w:r>
            <w:r w:rsidR="000F4823" w:rsidRPr="000F4823">
              <w:rPr>
                <w:iCs/>
              </w:rPr>
              <w:t xml:space="preserve">» </w:t>
            </w:r>
            <w:r w:rsidR="006B78DE">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C2A14">
              <w:t>1</w:t>
            </w:r>
            <w:r w:rsidR="006A5443">
              <w:t>5</w:t>
            </w:r>
            <w:r w:rsidRPr="000F4823">
              <w:t xml:space="preserve">» </w:t>
            </w:r>
            <w:r w:rsidR="006B78D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C2A14">
              <w:t>1</w:t>
            </w:r>
            <w:r w:rsidR="006A5443">
              <w:t>5</w:t>
            </w:r>
            <w:r w:rsidRPr="000F4823">
              <w:t xml:space="preserve">» </w:t>
            </w:r>
            <w:r w:rsidR="006B78DE">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A5443">
              <w:t>25</w:t>
            </w:r>
            <w:r w:rsidRPr="000F4823">
              <w:t xml:space="preserve">» </w:t>
            </w:r>
            <w:r w:rsidR="006B78DE">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5443" w:rsidRPr="00972152" w:rsidRDefault="006A5443" w:rsidP="006A5443">
            <w:r>
              <w:rPr>
                <w:b/>
              </w:rPr>
              <w:t xml:space="preserve">Приобретение сертификатов технической поддержки оборудования </w:t>
            </w:r>
            <w:r>
              <w:rPr>
                <w:b/>
                <w:lang w:val="en-US"/>
              </w:rPr>
              <w:t>Cisco</w:t>
            </w:r>
            <w:r w:rsidRPr="002B7E1A">
              <w:rPr>
                <w:b/>
              </w:rPr>
              <w:t xml:space="preserve"> </w:t>
            </w:r>
            <w:r>
              <w:rPr>
                <w:b/>
                <w:lang w:val="en-US"/>
              </w:rPr>
              <w:t>IP</w:t>
            </w:r>
            <w:r w:rsidRPr="002B7E1A">
              <w:rPr>
                <w:b/>
              </w:rPr>
              <w:t>/</w:t>
            </w:r>
            <w:r>
              <w:rPr>
                <w:b/>
                <w:lang w:val="en-US"/>
              </w:rPr>
              <w:t>MPLS</w:t>
            </w:r>
            <w:r w:rsidRPr="002B7E1A">
              <w:rPr>
                <w:b/>
              </w:rPr>
              <w:t xml:space="preserve">, </w:t>
            </w:r>
            <w:r>
              <w:rPr>
                <w:b/>
                <w:lang w:val="en-US"/>
              </w:rPr>
              <w:t>DWDM</w:t>
            </w:r>
            <w:r w:rsidRPr="002B7E1A">
              <w:rPr>
                <w:b/>
              </w:rPr>
              <w:t xml:space="preserve">, </w:t>
            </w:r>
            <w:r>
              <w:rPr>
                <w:b/>
                <w:lang w:val="en-US"/>
              </w:rPr>
              <w:t>SDH</w:t>
            </w:r>
            <w:r w:rsidRPr="00972152">
              <w:rPr>
                <w:b/>
              </w:rPr>
              <w:t>.</w:t>
            </w:r>
            <w:r w:rsidRPr="00972152">
              <w:t xml:space="preserve"> </w:t>
            </w:r>
          </w:p>
          <w:p w:rsidR="0014229A" w:rsidRPr="00227C39" w:rsidRDefault="006A5443" w:rsidP="003B72C5">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B72C5">
              <w:rPr>
                <w:rFonts w:eastAsia="Times New Roman"/>
                <w:lang w:eastAsia="ru-RU"/>
              </w:rPr>
              <w:t>е</w:t>
            </w:r>
            <w:r w:rsidRPr="00972152">
              <w:rPr>
                <w:rFonts w:eastAsia="Times New Roman"/>
                <w:lang w:eastAsia="ru-RU"/>
              </w:rPr>
              <w:t xml:space="preserve"> </w:t>
            </w:r>
            <w:r>
              <w:rPr>
                <w:rFonts w:eastAsia="Times New Roman"/>
                <w:lang w:eastAsia="ru-RU"/>
              </w:rPr>
              <w:t>№</w:t>
            </w:r>
            <w:r w:rsidR="003B72C5">
              <w:rPr>
                <w:rFonts w:eastAsia="Times New Roman"/>
                <w:lang w:eastAsia="ru-RU"/>
              </w:rPr>
              <w:t>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E4293" w:rsidRDefault="00BE4293" w:rsidP="00BE429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21 245 527,90 (Двадцать один миллион двести сорок пять  тысяч пятьсот двадцать семь) рублей  90 коп., с учетом НДС, в</w:t>
            </w:r>
            <w:r w:rsidRPr="00AA5094">
              <w:rPr>
                <w:iCs/>
              </w:rPr>
              <w:t xml:space="preserve"> том числе сумма НДС (18%) </w:t>
            </w:r>
            <w:r>
              <w:rPr>
                <w:iCs/>
              </w:rPr>
              <w:t>3 240 843,24</w:t>
            </w:r>
            <w:r w:rsidRPr="00AA5094">
              <w:rPr>
                <w:iCs/>
              </w:rPr>
              <w:t xml:space="preserve"> рубл</w:t>
            </w:r>
            <w:r>
              <w:rPr>
                <w:iCs/>
              </w:rPr>
              <w:t>я</w:t>
            </w:r>
            <w:r w:rsidRPr="00AA5094">
              <w:rPr>
                <w:iCs/>
              </w:rPr>
              <w:t xml:space="preserve">. </w:t>
            </w:r>
          </w:p>
          <w:p w:rsidR="00BE4293" w:rsidRPr="00AA5094" w:rsidRDefault="00BE4293" w:rsidP="00BE429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18 004 684,66 рубля.</w:t>
            </w:r>
          </w:p>
          <w:p w:rsidR="00BE4293" w:rsidRPr="00AA5094" w:rsidRDefault="00BE4293" w:rsidP="00BE429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BE4293" w:rsidP="00BE429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3B72C5">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Pr="00D938AD"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w:t>
                  </w:r>
                  <w:bookmarkStart w:id="16" w:name="_GoBack"/>
                  <w:bookmarkEnd w:id="16"/>
                  <w:r w:rsidRPr="00D938AD">
                    <w:rPr>
                      <w:rFonts w:cs="Arial"/>
                      <w:color w:val="000000"/>
                    </w:rPr>
                    <w:t xml:space="preserve">Субъектам МСП приведена в приложении № </w:t>
                  </w:r>
                  <w:r w:rsidR="00E658CA" w:rsidRPr="00D938AD">
                    <w:rPr>
                      <w:rFonts w:cs="Arial"/>
                      <w:color w:val="000000"/>
                    </w:rPr>
                    <w:t>7</w:t>
                  </w:r>
                  <w:r w:rsidRPr="00D938AD">
                    <w:rPr>
                      <w:rFonts w:cs="Arial"/>
                      <w:color w:val="000000"/>
                    </w:rPr>
                    <w:t xml:space="preserve"> к Документации о закупке).</w:t>
                  </w:r>
                </w:p>
                <w:p w:rsidR="0055517D" w:rsidRPr="00907996" w:rsidRDefault="00E257AE" w:rsidP="00E257AE">
                  <w:pPr>
                    <w:jc w:val="both"/>
                  </w:pPr>
                  <w:r w:rsidRPr="00D938AD">
                    <w:rPr>
                      <w:rFonts w:cs="Arial"/>
                      <w:b/>
                      <w:color w:val="000000"/>
                    </w:rPr>
                    <w:t>Предоставляется Претендентами</w:t>
                  </w:r>
                  <w:r w:rsidRPr="00B16A43">
                    <w:rPr>
                      <w:rFonts w:cs="Arial"/>
                      <w:b/>
                      <w:color w:val="000000"/>
                    </w:rPr>
                    <w:t>,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w:t>
            </w:r>
            <w:r w:rsidRPr="00E63AC9">
              <w:rPr>
                <w:bCs/>
              </w:rPr>
              <w:lastRenderedPageBreak/>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750D" w:rsidRPr="00D938AD" w:rsidRDefault="00B5750D" w:rsidP="00B5750D">
            <w:pPr>
              <w:autoSpaceDE w:val="0"/>
              <w:autoSpaceDN w:val="0"/>
              <w:adjustRightInd w:val="0"/>
              <w:jc w:val="both"/>
            </w:pPr>
            <w:r w:rsidRPr="00D938AD">
              <w:rPr>
                <w:rFonts w:eastAsia="Calibri"/>
                <w:iCs/>
                <w:color w:val="000000"/>
              </w:rPr>
              <w:t xml:space="preserve">Место поставки товара: </w:t>
            </w:r>
            <w:r w:rsidRPr="00D938AD">
              <w:t>Адреса поставок указаны в Спецификации (Приложение №1 к Документации о закупке).</w:t>
            </w:r>
          </w:p>
          <w:p w:rsidR="00B5750D" w:rsidRPr="00D938AD" w:rsidRDefault="00B5750D" w:rsidP="00B5750D">
            <w:pPr>
              <w:autoSpaceDE w:val="0"/>
              <w:autoSpaceDN w:val="0"/>
              <w:adjustRightInd w:val="0"/>
              <w:jc w:val="both"/>
            </w:pPr>
            <w:r w:rsidRPr="00D938AD">
              <w:t>Условия поставки товара определены в Приложениях №№ 1,  2 к Документации о закупке.</w:t>
            </w:r>
          </w:p>
          <w:p w:rsidR="0014229A" w:rsidRPr="00F84878" w:rsidRDefault="00B5750D" w:rsidP="00B5750D">
            <w:pPr>
              <w:pStyle w:val="Default"/>
              <w:jc w:val="both"/>
            </w:pPr>
            <w:r w:rsidRPr="00D938AD">
              <w:rPr>
                <w:rFonts w:eastAsia="Times New Roman"/>
                <w:lang w:eastAsia="ru-RU"/>
              </w:rPr>
              <w:t>Срок (периоды) поставки товара: график поставки определен в спецификации (</w:t>
            </w:r>
            <w:r w:rsidRPr="00D938AD">
              <w:t>Приложение №1 к Документации о закупке</w:t>
            </w:r>
            <w:r w:rsidRPr="00D938AD">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D938A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938A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w:t>
            </w:r>
            <w:r w:rsidR="00A02B2E" w:rsidRPr="00D938AD">
              <w:t xml:space="preserve">форме Приложения № 3 </w:t>
            </w:r>
            <w:r w:rsidR="00634F92" w:rsidRPr="00D938AD">
              <w:t>к настоящей Документации о закупке</w:t>
            </w:r>
            <w:r w:rsidR="00A02B2E" w:rsidRPr="00D938AD">
              <w:t xml:space="preserve"> с приложением расчета и обоснования цены договора (спецификация) по форме Приложения №</w:t>
            </w:r>
            <w:r w:rsidR="00C02346" w:rsidRPr="00D938AD">
              <w:t>1</w:t>
            </w:r>
            <w:r w:rsidR="00441CE0" w:rsidRPr="00D938AD">
              <w:t xml:space="preserve"> </w:t>
            </w:r>
            <w:r w:rsidR="00634F92" w:rsidRPr="00D938AD">
              <w:t>к настоящей</w:t>
            </w:r>
            <w:r w:rsidR="00634F92">
              <w:t xml:space="preserve">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D938AD">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D938AD">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D938A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D938A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D938A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3.4.1. проекта договора (Приложение №2 </w:t>
            </w:r>
            <w:r w:rsidR="00634F92" w:rsidRPr="003B72C5">
              <w:t>к настоящей Документации о закупке</w:t>
            </w:r>
            <w:r w:rsidRPr="003B72C5">
              <w:rPr>
                <w:color w:val="000000"/>
              </w:rPr>
              <w:t xml:space="preserve">): </w:t>
            </w:r>
          </w:p>
          <w:p w:rsidR="00F34D70" w:rsidRPr="003B72C5" w:rsidRDefault="003B72C5" w:rsidP="00DF5A81">
            <w:pPr>
              <w:ind w:firstLine="528"/>
              <w:jc w:val="both"/>
            </w:pPr>
            <w:r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Pr="003B72C5">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5C8" w:rsidRDefault="007A25C8" w:rsidP="0014229A">
      <w:r>
        <w:separator/>
      </w:r>
    </w:p>
  </w:endnote>
  <w:endnote w:type="continuationSeparator" w:id="0">
    <w:p w:rsidR="007A25C8" w:rsidRDefault="007A25C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5C8" w:rsidRDefault="007A25C8" w:rsidP="0014229A">
      <w:r>
        <w:separator/>
      </w:r>
    </w:p>
  </w:footnote>
  <w:footnote w:type="continuationSeparator" w:id="0">
    <w:p w:rsidR="007A25C8" w:rsidRDefault="007A25C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D938AD">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B72C5"/>
    <w:rsid w:val="003C5771"/>
    <w:rsid w:val="003E2E6B"/>
    <w:rsid w:val="003E3508"/>
    <w:rsid w:val="003E406F"/>
    <w:rsid w:val="003F58A5"/>
    <w:rsid w:val="00401F71"/>
    <w:rsid w:val="00411612"/>
    <w:rsid w:val="0043434A"/>
    <w:rsid w:val="00441CE0"/>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97098"/>
    <w:rsid w:val="007A25C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5750D"/>
    <w:rsid w:val="00BA140C"/>
    <w:rsid w:val="00BA27B3"/>
    <w:rsid w:val="00BA5294"/>
    <w:rsid w:val="00BB560C"/>
    <w:rsid w:val="00BE4293"/>
    <w:rsid w:val="00C02346"/>
    <w:rsid w:val="00C327CC"/>
    <w:rsid w:val="00C32B40"/>
    <w:rsid w:val="00C675FE"/>
    <w:rsid w:val="00C72445"/>
    <w:rsid w:val="00C77202"/>
    <w:rsid w:val="00C94225"/>
    <w:rsid w:val="00CB6832"/>
    <w:rsid w:val="00D37E5A"/>
    <w:rsid w:val="00D4565D"/>
    <w:rsid w:val="00D56CA3"/>
    <w:rsid w:val="00D938AD"/>
    <w:rsid w:val="00D94587"/>
    <w:rsid w:val="00DB5D19"/>
    <w:rsid w:val="00DC2D28"/>
    <w:rsid w:val="00DD7F60"/>
    <w:rsid w:val="00DF5A81"/>
    <w:rsid w:val="00E25078"/>
    <w:rsid w:val="00E257AE"/>
    <w:rsid w:val="00E32EFF"/>
    <w:rsid w:val="00E658CA"/>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4A6C8-39DE-46A6-9531-B276578C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7942</Words>
  <Characters>45270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2016-04-08T11:16:00Z</cp:lastPrinted>
  <dcterms:created xsi:type="dcterms:W3CDTF">2016-03-10T11:59:00Z</dcterms:created>
  <dcterms:modified xsi:type="dcterms:W3CDTF">2016-04-08T11:16:00Z</dcterms:modified>
</cp:coreProperties>
</file>