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9C8" w:rsidRPr="002129C8" w:rsidRDefault="002129C8" w:rsidP="002129C8">
      <w:pPr>
        <w:keepNext/>
        <w:tabs>
          <w:tab w:val="left" w:pos="6424"/>
        </w:tabs>
        <w:spacing w:before="240" w:after="120"/>
        <w:ind w:left="792" w:hanging="360"/>
        <w:jc w:val="both"/>
        <w:outlineLvl w:val="0"/>
        <w:rPr>
          <w:rFonts w:eastAsia="MS Mincho"/>
          <w:b/>
          <w:bCs/>
          <w:color w:val="17365D"/>
          <w:kern w:val="32"/>
          <w:sz w:val="28"/>
          <w:lang w:val="x-none" w:eastAsia="x-none"/>
        </w:rPr>
      </w:pPr>
      <w:bookmarkStart w:id="0" w:name="_Toc529272653"/>
      <w:bookmarkStart w:id="1" w:name="_GoBack"/>
      <w:bookmarkEnd w:id="1"/>
      <w:r w:rsidRPr="002129C8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4E3852" w:rsidRDefault="004E3852" w:rsidP="004E3852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Arial" w:hAnsi="Arial" w:cs="Arial"/>
          <w:bCs/>
          <w:sz w:val="22"/>
          <w:szCs w:val="22"/>
        </w:rPr>
      </w:pPr>
    </w:p>
    <w:p w:rsidR="004E3852" w:rsidRPr="00452CE3" w:rsidRDefault="004E3852" w:rsidP="004E3852">
      <w:pPr>
        <w:widowControl w:val="0"/>
        <w:tabs>
          <w:tab w:val="left" w:pos="284"/>
          <w:tab w:val="left" w:pos="426"/>
          <w:tab w:val="left" w:pos="709"/>
          <w:tab w:val="left" w:pos="851"/>
        </w:tabs>
        <w:rPr>
          <w:rFonts w:ascii="Arial" w:hAnsi="Arial" w:cs="Arial"/>
          <w:bCs/>
          <w:sz w:val="22"/>
          <w:szCs w:val="22"/>
        </w:rPr>
      </w:pPr>
      <w:r w:rsidRPr="00603854">
        <w:rPr>
          <w:rFonts w:ascii="Arial" w:hAnsi="Arial" w:cs="Arial"/>
          <w:bCs/>
          <w:sz w:val="22"/>
          <w:szCs w:val="22"/>
        </w:rPr>
        <w:t>Ц</w:t>
      </w:r>
      <w:r w:rsidRPr="0099714B">
        <w:rPr>
          <w:rFonts w:ascii="Arial" w:hAnsi="Arial" w:cs="Arial"/>
          <w:bCs/>
          <w:sz w:val="22"/>
          <w:szCs w:val="22"/>
        </w:rPr>
        <w:t xml:space="preserve">ЕНЫ РАБОТ И УСЛУГ </w:t>
      </w:r>
      <w:r>
        <w:rPr>
          <w:rFonts w:ascii="Arial" w:hAnsi="Arial" w:cs="Arial"/>
          <w:bCs/>
          <w:sz w:val="22"/>
          <w:szCs w:val="22"/>
        </w:rPr>
        <w:t>–</w:t>
      </w:r>
      <w:r w:rsidRPr="0099714B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на выполнение работ по созданию</w:t>
      </w:r>
      <w:r w:rsidRPr="0099714B">
        <w:rPr>
          <w:rFonts w:ascii="Arial" w:hAnsi="Arial" w:cs="Arial"/>
          <w:bCs/>
          <w:sz w:val="22"/>
          <w:szCs w:val="22"/>
        </w:rPr>
        <w:t xml:space="preserve"> волоконно-оптических линий связи </w:t>
      </w:r>
      <w:r>
        <w:rPr>
          <w:rFonts w:ascii="Arial" w:hAnsi="Arial" w:cs="Arial"/>
          <w:bCs/>
          <w:sz w:val="22"/>
          <w:szCs w:val="22"/>
        </w:rPr>
        <w:t xml:space="preserve">(ВОЛС) на территории г. Уфа и </w:t>
      </w:r>
      <w:r w:rsidRPr="0099714B">
        <w:rPr>
          <w:rFonts w:ascii="Arial" w:hAnsi="Arial" w:cs="Arial"/>
          <w:bCs/>
          <w:sz w:val="22"/>
          <w:szCs w:val="22"/>
        </w:rPr>
        <w:t xml:space="preserve">на территории </w:t>
      </w:r>
      <w:r>
        <w:rPr>
          <w:rFonts w:ascii="Arial" w:hAnsi="Arial" w:cs="Arial"/>
          <w:bCs/>
          <w:sz w:val="22"/>
          <w:szCs w:val="22"/>
        </w:rPr>
        <w:t>Республике Башкортостан</w:t>
      </w:r>
      <w:r w:rsidRPr="0099714B">
        <w:rPr>
          <w:rFonts w:ascii="Arial" w:hAnsi="Arial" w:cs="Arial"/>
          <w:bCs/>
          <w:sz w:val="22"/>
          <w:szCs w:val="22"/>
        </w:rPr>
        <w:t>.</w:t>
      </w:r>
    </w:p>
    <w:p w:rsidR="004E3852" w:rsidRPr="00206AE5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b/>
          <w:sz w:val="22"/>
          <w:szCs w:val="22"/>
        </w:rPr>
      </w:pPr>
    </w:p>
    <w:tbl>
      <w:tblPr>
        <w:tblW w:w="9936" w:type="dxa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548"/>
        <w:gridCol w:w="109"/>
        <w:gridCol w:w="1034"/>
        <w:gridCol w:w="52"/>
        <w:gridCol w:w="3497"/>
        <w:gridCol w:w="974"/>
        <w:gridCol w:w="160"/>
        <w:gridCol w:w="1276"/>
        <w:gridCol w:w="2268"/>
      </w:tblGrid>
      <w:tr w:rsidR="004E3852" w:rsidRPr="00184016" w:rsidTr="00A60819">
        <w:trPr>
          <w:trHeight w:val="20"/>
        </w:trPr>
        <w:tc>
          <w:tcPr>
            <w:tcW w:w="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rPr>
                <w:b/>
                <w:bCs/>
                <w:sz w:val="16"/>
                <w:szCs w:val="16"/>
              </w:rPr>
            </w:pPr>
            <w:r w:rsidRPr="00184016">
              <w:rPr>
                <w:b/>
                <w:bCs/>
                <w:sz w:val="16"/>
                <w:szCs w:val="16"/>
              </w:rPr>
              <w:t xml:space="preserve">№ </w:t>
            </w:r>
            <w:proofErr w:type="spellStart"/>
            <w:r w:rsidRPr="00184016">
              <w:rPr>
                <w:b/>
                <w:bCs/>
                <w:sz w:val="16"/>
                <w:szCs w:val="16"/>
              </w:rPr>
              <w:t>п.п</w:t>
            </w:r>
            <w:proofErr w:type="spellEnd"/>
            <w:r w:rsidRPr="00184016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rPr>
                <w:b/>
                <w:bCs/>
                <w:sz w:val="16"/>
                <w:szCs w:val="16"/>
              </w:rPr>
            </w:pPr>
            <w:r w:rsidRPr="00184016">
              <w:rPr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rPr>
                <w:b/>
                <w:bCs/>
                <w:sz w:val="16"/>
                <w:szCs w:val="16"/>
              </w:rPr>
            </w:pPr>
            <w:r w:rsidRPr="00184016">
              <w:rPr>
                <w:b/>
                <w:bCs/>
                <w:sz w:val="16"/>
                <w:szCs w:val="16"/>
              </w:rPr>
              <w:t>Наименование видов работ и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rPr>
                <w:b/>
                <w:bCs/>
                <w:sz w:val="16"/>
                <w:szCs w:val="16"/>
              </w:rPr>
            </w:pPr>
            <w:r w:rsidRPr="00184016">
              <w:rPr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b/>
                <w:bCs/>
                <w:sz w:val="16"/>
                <w:szCs w:val="16"/>
              </w:rPr>
            </w:pPr>
            <w:r w:rsidRPr="00184016">
              <w:rPr>
                <w:b/>
                <w:bCs/>
                <w:sz w:val="16"/>
                <w:szCs w:val="16"/>
              </w:rPr>
              <w:t>Стоимость за ед., руб. без НДС 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rPr>
                <w:b/>
                <w:bCs/>
                <w:sz w:val="16"/>
                <w:szCs w:val="16"/>
              </w:rPr>
            </w:pPr>
            <w:r w:rsidRPr="00184016">
              <w:rPr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210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4016">
              <w:rPr>
                <w:b/>
                <w:bCs/>
                <w:color w:val="000000"/>
                <w:sz w:val="20"/>
                <w:szCs w:val="20"/>
              </w:rPr>
              <w:t>1. ПИР</w:t>
            </w: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3251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ПИР.ТК.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Проектно-изыскательские работы по прокладке ВОК/СМК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184016">
              <w:rPr>
                <w:color w:val="000000"/>
                <w:sz w:val="20"/>
                <w:szCs w:val="20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докладку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B7532D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62 784</w:t>
            </w:r>
            <w:r>
              <w:rPr>
                <w:color w:val="000000"/>
                <w:sz w:val="20"/>
                <w:szCs w:val="20"/>
              </w:rPr>
              <w:t>,9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4E3852" w:rsidRPr="008467EA" w:rsidRDefault="004E3852" w:rsidP="00A6081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</w:t>
            </w:r>
            <w:r w:rsidRPr="008467EA">
              <w:rPr>
                <w:b/>
                <w:color w:val="000000"/>
                <w:sz w:val="20"/>
                <w:szCs w:val="20"/>
              </w:rPr>
              <w:t>ключают: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разработку проектной и рабочей документации;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получение ТУ на прокладку ВОК;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получение и оплата всех необходимых согласований, разрешений и проектных решений с собственниками зданий, и сооружений. 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разработку проектной и рабочей документации;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получение всех необходимых разрешений, согласований, ТУ, и экспертиз в соответствие с нормами РФ, прав доступа в телефонную канализацию (в том числе на имя Заказчика)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проведение инженерных изысканий,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предпроектных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обследований;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авторский надзор;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согласование вывода волоконно-оптического кабеля на существующую опору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проведение топографо-геодезической съемки </w:t>
            </w:r>
            <w:r w:rsidRPr="00184016">
              <w:rPr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топосъемки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>), с корректировкой.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разработка и согласование Проекта производства работ (ППР) со всеми заинтересованными организациями и службами.</w:t>
            </w:r>
          </w:p>
          <w:p w:rsidR="004E3852" w:rsidRDefault="004E3852" w:rsidP="00A60819">
            <w:pPr>
              <w:tabs>
                <w:tab w:val="left" w:pos="152"/>
              </w:tabs>
              <w:ind w:left="152"/>
              <w:rPr>
                <w:b/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tabs>
                <w:tab w:val="left" w:pos="152"/>
              </w:tabs>
              <w:ind w:left="152"/>
              <w:rPr>
                <w:b/>
                <w:color w:val="000000"/>
                <w:sz w:val="20"/>
                <w:szCs w:val="20"/>
              </w:rPr>
            </w:pPr>
            <w:r w:rsidRPr="00184016">
              <w:rPr>
                <w:b/>
                <w:color w:val="000000"/>
                <w:sz w:val="20"/>
                <w:szCs w:val="20"/>
              </w:rPr>
              <w:t xml:space="preserve">Не включает:                                                                                </w:t>
            </w:r>
          </w:p>
          <w:p w:rsidR="004E3852" w:rsidRPr="00184016" w:rsidRDefault="004E3852" w:rsidP="00A60819">
            <w:pPr>
              <w:numPr>
                <w:ilvl w:val="0"/>
                <w:numId w:val="1"/>
              </w:numPr>
              <w:tabs>
                <w:tab w:val="left" w:pos="152"/>
              </w:tabs>
              <w:ind w:left="152" w:hanging="142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оплату права доступа в телефонную канализацию ("входной билет") и аренды каналов телефонной канализации.</w:t>
            </w:r>
            <w:r w:rsidRPr="00184016">
              <w:rPr>
                <w:color w:val="000000"/>
              </w:rPr>
              <w:t xml:space="preserve"> </w:t>
            </w: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ПИР.ТК.8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Проектно-изыскательск</w:t>
            </w:r>
            <w:r>
              <w:rPr>
                <w:color w:val="000000"/>
                <w:sz w:val="20"/>
                <w:szCs w:val="20"/>
              </w:rPr>
              <w:t>ие работы по прокладке ВОК/СМК 8</w:t>
            </w:r>
            <w:r w:rsidRPr="00184016">
              <w:rPr>
                <w:color w:val="000000"/>
                <w:sz w:val="20"/>
                <w:szCs w:val="20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докладку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63 222,5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numPr>
                <w:ilvl w:val="0"/>
                <w:numId w:val="2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ПИР.ТК.</w:t>
            </w: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Проектно-изыскательские работы по прокладке ВОК/СМК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184016">
              <w:rPr>
                <w:color w:val="000000"/>
                <w:sz w:val="20"/>
                <w:szCs w:val="20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докладку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63 850,4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numPr>
                <w:ilvl w:val="0"/>
                <w:numId w:val="2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26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ПИР.ТК.32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Проектно-изыскательские работы по прокладке ВОК/СМК 32 волокон в телефонной канализации/коллекторе/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докладку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65 353,9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852" w:rsidRPr="00184016" w:rsidRDefault="004E3852" w:rsidP="00A60819">
            <w:pPr>
              <w:numPr>
                <w:ilvl w:val="0"/>
                <w:numId w:val="2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451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1.5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ПИР.ТК.64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Проектно-изыскательск</w:t>
            </w:r>
            <w:r>
              <w:rPr>
                <w:color w:val="000000"/>
                <w:sz w:val="20"/>
                <w:szCs w:val="20"/>
              </w:rPr>
              <w:t>ие работы по прокладке ВОК/СМК 64</w:t>
            </w:r>
            <w:r w:rsidRPr="00184016">
              <w:rPr>
                <w:color w:val="000000"/>
                <w:sz w:val="20"/>
                <w:szCs w:val="20"/>
              </w:rPr>
              <w:t xml:space="preserve"> волокон в телефонной канализации/коллекторе/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докладку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в том числе методом ГНБ.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69 483,2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numPr>
                <w:ilvl w:val="0"/>
                <w:numId w:val="2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2263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ПИР.ТК.96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Проектно-изыскательские работы по прокладке ВОК/СМК 96 волокон в телефонной канализации/коллекторе/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/тоннеле метрополитена, по зданиям, сооружениям, в том числе АТС, в контейнере включая кабельный ввод и вывод ВОК на опору,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докладку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77 592,1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Pr="00184016" w:rsidRDefault="004E3852" w:rsidP="00A60819">
            <w:pPr>
              <w:numPr>
                <w:ilvl w:val="0"/>
                <w:numId w:val="2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300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319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СМР.ОВ.К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Работы по замене и монтажу прямой или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разветвительной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оптической муфты или модернизация существующей муфты, врезка кабеля в существующую муфту, а также сварка ОВ в муфтах и оконечных устройствах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пигтейл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>\</w:t>
            </w:r>
          </w:p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ОВ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Pr="008467EA" w:rsidRDefault="004E3852" w:rsidP="00A60819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</w:t>
            </w:r>
            <w:r w:rsidRPr="008467EA">
              <w:rPr>
                <w:b/>
                <w:color w:val="000000"/>
                <w:sz w:val="20"/>
                <w:szCs w:val="20"/>
              </w:rPr>
              <w:t xml:space="preserve">ключает: 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приобретение и монтаж кросса в стойку/шкаф на стену, его заземление;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крепежные материалы, хомуты, и пр.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84016">
              <w:rPr>
                <w:color w:val="000000"/>
                <w:sz w:val="20"/>
                <w:szCs w:val="20"/>
              </w:rPr>
              <w:t>пигтейлы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>;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разделку ВОК;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сварку ОВ в соответствии с схемой заказчика;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проведение измерений;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крепежные материалы, гильзы КЗДС, хомуты и пр. 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приобретение оптической муфты (по согласованию с Заказчиком)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комплекс работ по монтажу оптической муфты.</w:t>
            </w:r>
          </w:p>
          <w:p w:rsidR="004E3852" w:rsidRPr="00184016" w:rsidRDefault="004E3852" w:rsidP="00A60819">
            <w:pPr>
              <w:numPr>
                <w:ilvl w:val="0"/>
                <w:numId w:val="3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получение и оплата всех необходимых разрешений, согласований на право доступа и проведения работ</w:t>
            </w: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СМР.ТК.4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184016">
              <w:rPr>
                <w:color w:val="000000"/>
                <w:sz w:val="20"/>
                <w:szCs w:val="20"/>
              </w:rPr>
              <w:t xml:space="preserve"> волокон, в том числе строительно-монтажные работы по устройство переходов методом ГНБ, от 0 до 100м. с прокладкой 1</w:t>
            </w:r>
            <w:r>
              <w:rPr>
                <w:color w:val="000000"/>
                <w:sz w:val="20"/>
                <w:szCs w:val="20"/>
              </w:rPr>
              <w:t>-2 ПЭ труб Ø63 мм. - Ø100 мм,</w:t>
            </w:r>
            <w:r w:rsidRPr="00184016">
              <w:rPr>
                <w:color w:val="000000"/>
                <w:sz w:val="20"/>
                <w:szCs w:val="20"/>
              </w:rPr>
              <w:t xml:space="preserve">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146 498,1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4E3852" w:rsidRPr="008467EA" w:rsidRDefault="004E3852" w:rsidP="00A60819">
            <w:pPr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</w:t>
            </w:r>
            <w:r w:rsidRPr="008467EA">
              <w:rPr>
                <w:b/>
                <w:color w:val="000000"/>
                <w:sz w:val="20"/>
                <w:szCs w:val="20"/>
              </w:rPr>
              <w:t>ключает: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оптические муфты и материалы в объеме, необходимом для выполнения работ;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стоимость установки и монтажа муфт на вновь прокладываемом кабеле;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пробивку отверстий;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крепежные материалы,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металлорукав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>, кронштейны, хомуты и т.п.;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выполнение ТУ на прокладку ВОК;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подготовку каналов, водоотливов, установку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доп.консолей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>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доставку ВОК на объект строительства;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восстановление проходимости канала телефонной канализации с использованием промывки или механической очистки;</w:t>
            </w:r>
          </w:p>
          <w:p w:rsidR="004E3852" w:rsidRPr="00184016" w:rsidRDefault="004E3852" w:rsidP="00A60819">
            <w:pPr>
              <w:numPr>
                <w:ilvl w:val="0"/>
                <w:numId w:val="4"/>
              </w:numPr>
              <w:tabs>
                <w:tab w:val="left" w:pos="152"/>
              </w:tabs>
              <w:ind w:left="152" w:hanging="15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покраска ВОК желтой краской, изготовление исполнительной документации в объеме, предусмотренном РД-45.156-2000, РД-45.190-2001, получение Справок о выполнении ТУ от владельцев ТК;</w:t>
            </w:r>
          </w:p>
          <w:p w:rsidR="004E3852" w:rsidRPr="00184016" w:rsidRDefault="004E3852" w:rsidP="00A60819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монтаж оптического кросса;</w:t>
            </w:r>
          </w:p>
          <w:p w:rsidR="004E3852" w:rsidRPr="00184016" w:rsidRDefault="004E3852" w:rsidP="00A60819">
            <w:pPr>
              <w:tabs>
                <w:tab w:val="left" w:pos="152"/>
              </w:tabs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184016">
              <w:rPr>
                <w:color w:val="000000"/>
                <w:sz w:val="20"/>
                <w:szCs w:val="20"/>
              </w:rPr>
              <w:t>стоимость кабеля;</w:t>
            </w:r>
          </w:p>
          <w:p w:rsidR="004E3852" w:rsidRPr="00184016" w:rsidRDefault="004E3852" w:rsidP="00A60819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строительство, восстановление и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новой канализации;</w:t>
            </w:r>
          </w:p>
          <w:p w:rsidR="004E3852" w:rsidRPr="00184016" w:rsidRDefault="004E3852" w:rsidP="00A60819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выполнение работ по прокладке трубы ПНД в кабельной канализации;</w:t>
            </w:r>
          </w:p>
          <w:p w:rsidR="004E3852" w:rsidRPr="00184016" w:rsidRDefault="004E3852" w:rsidP="00A60819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согласование проведенных работ со всеми необходимыми организациями и службами;</w:t>
            </w:r>
          </w:p>
          <w:p w:rsidR="004E3852" w:rsidRPr="00184016" w:rsidRDefault="004E3852" w:rsidP="00A60819">
            <w:pPr>
              <w:tabs>
                <w:tab w:val="left" w:pos="152"/>
              </w:tabs>
              <w:ind w:left="152"/>
              <w:jc w:val="both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tabs>
                <w:tab w:val="left" w:pos="152"/>
              </w:tabs>
              <w:ind w:left="152"/>
              <w:jc w:val="both"/>
              <w:rPr>
                <w:b/>
                <w:color w:val="000000"/>
                <w:sz w:val="20"/>
                <w:szCs w:val="20"/>
              </w:rPr>
            </w:pPr>
            <w:r w:rsidRPr="00184016">
              <w:rPr>
                <w:b/>
                <w:color w:val="000000"/>
                <w:sz w:val="20"/>
                <w:szCs w:val="20"/>
              </w:rPr>
              <w:t xml:space="preserve">Не включает:                                                                                </w:t>
            </w:r>
          </w:p>
          <w:p w:rsidR="004E3852" w:rsidRPr="00184016" w:rsidRDefault="004E3852" w:rsidP="00A60819">
            <w:pPr>
              <w:numPr>
                <w:ilvl w:val="0"/>
                <w:numId w:val="5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оплату права доступа в телефонную канализацию ("входной билет") и аренды каналов телефонной канализации.</w:t>
            </w:r>
            <w:r w:rsidRPr="00184016">
              <w:rPr>
                <w:color w:val="000000"/>
              </w:rPr>
              <w:t xml:space="preserve"> </w:t>
            </w:r>
          </w:p>
          <w:p w:rsidR="004E3852" w:rsidRPr="00184016" w:rsidRDefault="004E3852" w:rsidP="00A60819">
            <w:pPr>
              <w:tabs>
                <w:tab w:val="left" w:pos="152"/>
              </w:tabs>
              <w:ind w:left="10"/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</w:rPr>
              <w:t xml:space="preserve"> </w:t>
            </w: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СМР.ТК.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color w:val="000000"/>
                <w:sz w:val="20"/>
                <w:szCs w:val="20"/>
              </w:rPr>
              <w:t>8</w:t>
            </w:r>
            <w:r w:rsidRPr="00184016">
              <w:rPr>
                <w:color w:val="000000"/>
                <w:sz w:val="20"/>
                <w:szCs w:val="20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147 519,2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numPr>
                <w:ilvl w:val="0"/>
                <w:numId w:val="6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СМР.ТК.</w:t>
            </w: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color w:val="000000"/>
                <w:sz w:val="20"/>
                <w:szCs w:val="20"/>
              </w:rPr>
              <w:t>16</w:t>
            </w:r>
            <w:r w:rsidRPr="00184016">
              <w:rPr>
                <w:color w:val="000000"/>
                <w:sz w:val="20"/>
                <w:szCs w:val="20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148 984,4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numPr>
                <w:ilvl w:val="0"/>
                <w:numId w:val="6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СМР.ТК.32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32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152 492,4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E3852" w:rsidRPr="00184016" w:rsidRDefault="004E3852" w:rsidP="00A60819">
            <w:pPr>
              <w:numPr>
                <w:ilvl w:val="0"/>
                <w:numId w:val="6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1187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СМР.ТК.</w:t>
            </w: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</w:t>
            </w:r>
            <w:r>
              <w:rPr>
                <w:color w:val="000000"/>
                <w:sz w:val="20"/>
                <w:szCs w:val="20"/>
              </w:rPr>
              <w:t>64</w:t>
            </w:r>
            <w:r w:rsidRPr="00184016">
              <w:rPr>
                <w:color w:val="000000"/>
                <w:sz w:val="20"/>
                <w:szCs w:val="20"/>
              </w:rPr>
              <w:t xml:space="preserve">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162 127,4</w:t>
            </w: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4E3852" w:rsidRPr="00184016" w:rsidRDefault="004E3852" w:rsidP="00A60819">
            <w:pPr>
              <w:numPr>
                <w:ilvl w:val="0"/>
                <w:numId w:val="6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4E3852" w:rsidRPr="00184016" w:rsidTr="00A608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8" w:type="dxa"/>
          <w:trHeight w:val="367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СМР.ТК.96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E3852" w:rsidRPr="00184016" w:rsidRDefault="004E3852" w:rsidP="00A60819">
            <w:pPr>
              <w:jc w:val="both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 xml:space="preserve">СМР по прокладке ВОК в ТЛФ канализации, коллекторе,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гормосте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, тоннеле метрополитена, включая здания и сооружения (в том числе по стенам, фасадам и крышам) 96 волокон, в том числе строительно-монтажные работы по устройство переходов методом ГНБ, от 0 до 100м. с прокладкой 1-2 ПЭ труб Ø63 мм. - Ø100 мм, по строительство, </w:t>
            </w:r>
            <w:proofErr w:type="spellStart"/>
            <w:r w:rsidRPr="00184016">
              <w:rPr>
                <w:color w:val="000000"/>
                <w:sz w:val="20"/>
                <w:szCs w:val="20"/>
              </w:rPr>
              <w:t>докладка</w:t>
            </w:r>
            <w:proofErr w:type="spellEnd"/>
            <w:r w:rsidRPr="00184016">
              <w:rPr>
                <w:color w:val="000000"/>
                <w:sz w:val="20"/>
                <w:szCs w:val="20"/>
              </w:rPr>
              <w:t xml:space="preserve"> кабельной канализации, прокладка П\Э трубы в кабельной канализации (по дополнительному согласованию с заказчиком)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852" w:rsidRPr="00184016" w:rsidRDefault="004E3852" w:rsidP="00A60819">
            <w:pPr>
              <w:jc w:val="center"/>
              <w:rPr>
                <w:color w:val="000000"/>
                <w:sz w:val="20"/>
                <w:szCs w:val="20"/>
              </w:rPr>
            </w:pPr>
            <w:r w:rsidRPr="00184016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3852" w:rsidRPr="00184016" w:rsidRDefault="00B7532D" w:rsidP="00A6081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181 048,2</w:t>
            </w: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3852" w:rsidRPr="00184016" w:rsidRDefault="004E3852" w:rsidP="00A60819">
            <w:pPr>
              <w:numPr>
                <w:ilvl w:val="0"/>
                <w:numId w:val="6"/>
              </w:numPr>
              <w:tabs>
                <w:tab w:val="left" w:pos="152"/>
              </w:tabs>
              <w:ind w:left="152" w:hanging="142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4E3852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b/>
          <w:sz w:val="22"/>
          <w:szCs w:val="22"/>
        </w:rPr>
      </w:pPr>
    </w:p>
    <w:p w:rsidR="004E3852" w:rsidRPr="00206AE5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Примечание:</w:t>
      </w:r>
    </w:p>
    <w:p w:rsidR="004E3852" w:rsidRPr="00206AE5" w:rsidRDefault="004E3852" w:rsidP="004E3852">
      <w:pPr>
        <w:pStyle w:val="2"/>
        <w:spacing w:line="240" w:lineRule="auto"/>
        <w:ind w:left="425" w:hanging="425"/>
        <w:jc w:val="right"/>
        <w:rPr>
          <w:rFonts w:ascii="Arial" w:hAnsi="Arial" w:cs="Arial"/>
          <w:b/>
          <w:sz w:val="22"/>
          <w:szCs w:val="22"/>
        </w:rPr>
      </w:pPr>
    </w:p>
    <w:p w:rsidR="004E3852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7C40B1">
        <w:rPr>
          <w:rFonts w:ascii="Arial" w:hAnsi="Arial" w:cs="Arial"/>
          <w:sz w:val="28"/>
          <w:szCs w:val="28"/>
        </w:rPr>
        <w:t>*</w:t>
      </w:r>
      <w:r>
        <w:rPr>
          <w:rFonts w:ascii="Arial" w:hAnsi="Arial" w:cs="Arial"/>
          <w:sz w:val="22"/>
          <w:szCs w:val="22"/>
        </w:rPr>
        <w:t xml:space="preserve"> - </w:t>
      </w:r>
      <w:r w:rsidRPr="00B93471">
        <w:rPr>
          <w:rFonts w:ascii="Arial" w:hAnsi="Arial" w:cs="Arial"/>
          <w:sz w:val="22"/>
          <w:szCs w:val="22"/>
        </w:rPr>
        <w:t>Тарифно-ценовые показатели включают в себя выполнение всех сопутствующих работ согласно действующим строительным нормам и правилам РФ, и условиям договора, все необходимые материалы для производства работ.</w:t>
      </w:r>
    </w:p>
    <w:p w:rsidR="004E3852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sz w:val="22"/>
          <w:szCs w:val="22"/>
        </w:rPr>
      </w:pPr>
    </w:p>
    <w:p w:rsidR="004E3852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sz w:val="22"/>
          <w:szCs w:val="22"/>
        </w:rPr>
      </w:pPr>
    </w:p>
    <w:p w:rsidR="004E3852" w:rsidRDefault="004E3852" w:rsidP="004E3852">
      <w:pPr>
        <w:pStyle w:val="2"/>
        <w:spacing w:line="240" w:lineRule="auto"/>
        <w:ind w:left="425" w:hanging="425"/>
        <w:rPr>
          <w:rFonts w:ascii="Arial" w:hAnsi="Arial" w:cs="Arial"/>
          <w:sz w:val="22"/>
          <w:szCs w:val="22"/>
        </w:rPr>
      </w:pPr>
    </w:p>
    <w:p w:rsidR="002F04AA" w:rsidRDefault="002F04AA"/>
    <w:sectPr w:rsidR="002F0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13A25"/>
    <w:multiLevelType w:val="hybridMultilevel"/>
    <w:tmpl w:val="C7A0E0F6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34178"/>
    <w:multiLevelType w:val="hybridMultilevel"/>
    <w:tmpl w:val="B8F0480E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81B91"/>
    <w:multiLevelType w:val="hybridMultilevel"/>
    <w:tmpl w:val="A38C99C0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820A4"/>
    <w:multiLevelType w:val="hybridMultilevel"/>
    <w:tmpl w:val="C97AC17A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32E42"/>
    <w:multiLevelType w:val="hybridMultilevel"/>
    <w:tmpl w:val="CF58DF82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D5E75"/>
    <w:multiLevelType w:val="hybridMultilevel"/>
    <w:tmpl w:val="F73E9168"/>
    <w:lvl w:ilvl="0" w:tplc="EBF807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B32"/>
    <w:rsid w:val="001A77FA"/>
    <w:rsid w:val="002129C8"/>
    <w:rsid w:val="002F04AA"/>
    <w:rsid w:val="004E3852"/>
    <w:rsid w:val="00512B32"/>
    <w:rsid w:val="00A91C7A"/>
    <w:rsid w:val="00B7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463E6-0106-4873-B52E-2B623348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4E3852"/>
    <w:pPr>
      <w:spacing w:line="360" w:lineRule="auto"/>
      <w:ind w:left="6"/>
      <w:jc w:val="both"/>
    </w:pPr>
    <w:rPr>
      <w:color w:val="000000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E3852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A77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77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1249</Words>
  <Characters>7120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Леванда Владимир Николаевич</dc:creator>
  <cp:keywords/>
  <dc:description/>
  <cp:lastModifiedBy>Данилова Татьяна Владимировна</cp:lastModifiedBy>
  <cp:revision>2</cp:revision>
  <cp:lastPrinted>2019-10-25T11:05:00Z</cp:lastPrinted>
  <dcterms:created xsi:type="dcterms:W3CDTF">2019-10-25T11:06:00Z</dcterms:created>
  <dcterms:modified xsi:type="dcterms:W3CDTF">2019-10-25T11:06:00Z</dcterms:modified>
</cp:coreProperties>
</file>