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49780A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и выполнения работ 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 xml:space="preserve">ЗАПРОСЕ </w:t>
      </w:r>
      <w:r w:rsidR="00B773F7">
        <w:rPr>
          <w:rFonts w:eastAsia="MS Mincho"/>
          <w:b/>
          <w:bCs/>
          <w:kern w:val="32"/>
          <w:lang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49780A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F54" w:rsidRDefault="000C2F54">
      <w:r>
        <w:separator/>
      </w:r>
    </w:p>
  </w:endnote>
  <w:endnote w:type="continuationSeparator" w:id="0">
    <w:p w:rsidR="000C2F54" w:rsidRDefault="000C2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F54" w:rsidRDefault="000C2F54">
      <w:r>
        <w:separator/>
      </w:r>
    </w:p>
  </w:footnote>
  <w:footnote w:type="continuationSeparator" w:id="0">
    <w:p w:rsidR="000C2F54" w:rsidRDefault="000C2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2347-D32A-4243-8148-62347141A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2774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2016-04-20T11:38:00Z</dcterms:modified>
</cp:coreProperties>
</file>