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245A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245A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245A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E2A64"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1D4AA4">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roofErr w:type="gramStart"/>
      <w:r>
        <w:t>.</w:t>
      </w:r>
      <w:r>
        <w:rPr>
          <w:i/>
          <w:color w:val="BFBFBF"/>
          <w:sz w:val="12"/>
          <w:szCs w:val="12"/>
        </w:rPr>
        <w:t>.</w:t>
      </w:r>
      <w:proofErr w:type="gramEnd"/>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1D1A17"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47E82" w:rsidRDefault="000F4823" w:rsidP="000F4823">
            <w:pPr>
              <w:pStyle w:val="Default"/>
              <w:jc w:val="both"/>
              <w:rPr>
                <w:bCs/>
              </w:rPr>
            </w:pPr>
            <w:r w:rsidRPr="000F4823">
              <w:rPr>
                <w:bCs/>
              </w:rPr>
              <w:t>тел</w:t>
            </w:r>
            <w:r w:rsidR="005C6DCB" w:rsidRPr="00947E82">
              <w:rPr>
                <w:bCs/>
              </w:rPr>
              <w:t>. + 7 (347)</w:t>
            </w:r>
            <w:r w:rsidR="00F0140F" w:rsidRPr="00947E82">
              <w:rPr>
                <w:bCs/>
              </w:rPr>
              <w:t xml:space="preserve"> </w:t>
            </w:r>
            <w:r w:rsidR="005C6DCB" w:rsidRPr="00947E82">
              <w:rPr>
                <w:bCs/>
              </w:rPr>
              <w:t>276</w:t>
            </w:r>
            <w:r w:rsidR="00F0140F" w:rsidRPr="00947E82">
              <w:rPr>
                <w:bCs/>
              </w:rPr>
              <w:t>-</w:t>
            </w:r>
            <w:r w:rsidR="005C6DCB" w:rsidRPr="00947E82">
              <w:rPr>
                <w:bCs/>
              </w:rPr>
              <w:t>72</w:t>
            </w:r>
            <w:r w:rsidR="00F0140F" w:rsidRPr="00947E82">
              <w:rPr>
                <w:bCs/>
              </w:rPr>
              <w:t>-</w:t>
            </w:r>
            <w:r w:rsidR="005C6DCB" w:rsidRPr="00947E82">
              <w:rPr>
                <w:bCs/>
              </w:rPr>
              <w:t xml:space="preserve">36, </w:t>
            </w:r>
            <w:r w:rsidR="005C6DCB">
              <w:rPr>
                <w:bCs/>
                <w:lang w:val="en-US"/>
              </w:rPr>
              <w:t>e</w:t>
            </w:r>
            <w:r w:rsidR="005C6DCB" w:rsidRPr="00947E82">
              <w:rPr>
                <w:bCs/>
              </w:rPr>
              <w:t>-</w:t>
            </w:r>
            <w:r w:rsidR="005C6DCB">
              <w:rPr>
                <w:bCs/>
                <w:lang w:val="en-US"/>
              </w:rPr>
              <w:t>mail</w:t>
            </w:r>
            <w:r w:rsidR="005C6DCB" w:rsidRPr="00947E82">
              <w:rPr>
                <w:bCs/>
              </w:rPr>
              <w:t>:</w:t>
            </w:r>
            <w:hyperlink r:id="rId17" w:history="1">
              <w:r w:rsidRPr="00947E82">
                <w:rPr>
                  <w:rStyle w:val="a3"/>
                  <w:bCs/>
                </w:rPr>
                <w:t xml:space="preserve"> </w:t>
              </w:r>
              <w:r w:rsidRPr="000F4823">
                <w:rPr>
                  <w:rStyle w:val="a3"/>
                  <w:bCs/>
                  <w:lang w:val="en-US"/>
                </w:rPr>
                <w:t>e</w:t>
              </w:r>
              <w:r w:rsidRPr="00947E82">
                <w:rPr>
                  <w:rStyle w:val="a3"/>
                  <w:bCs/>
                </w:rPr>
                <w:t>.</w:t>
              </w:r>
              <w:r w:rsidRPr="000F4823">
                <w:rPr>
                  <w:rStyle w:val="a3"/>
                  <w:bCs/>
                  <w:lang w:val="en-US"/>
                </w:rPr>
                <w:t>farrahova</w:t>
              </w:r>
              <w:r w:rsidRPr="00947E82">
                <w:rPr>
                  <w:rStyle w:val="a3"/>
                  <w:bCs/>
                </w:rPr>
                <w:t>@</w:t>
              </w:r>
              <w:r w:rsidRPr="000F4823">
                <w:rPr>
                  <w:rStyle w:val="a3"/>
                  <w:bCs/>
                  <w:lang w:val="en-US"/>
                </w:rPr>
                <w:t>bashtel</w:t>
              </w:r>
              <w:r w:rsidRPr="00947E82">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1D1A17" w:rsidRPr="00607E86" w:rsidRDefault="001D1A17" w:rsidP="001D1A17">
            <w:pPr>
              <w:autoSpaceDE w:val="0"/>
              <w:autoSpaceDN w:val="0"/>
              <w:adjustRightInd w:val="0"/>
              <w:rPr>
                <w:rFonts w:eastAsia="Calibri"/>
                <w:iCs/>
                <w:color w:val="000000"/>
              </w:rPr>
            </w:pPr>
            <w:r>
              <w:rPr>
                <w:rFonts w:eastAsia="Calibri"/>
                <w:iCs/>
                <w:color w:val="000000"/>
              </w:rPr>
              <w:t>Шиц Дмитрий Васильевич</w:t>
            </w:r>
          </w:p>
          <w:p w:rsidR="0014229A" w:rsidRPr="00947E82" w:rsidRDefault="001D1A17" w:rsidP="001D1A17">
            <w:pPr>
              <w:pStyle w:val="Default"/>
            </w:pPr>
            <w:r w:rsidRPr="00607E86">
              <w:rPr>
                <w:bCs/>
              </w:rPr>
              <w:t>тел</w:t>
            </w:r>
            <w:r w:rsidRPr="00947E82">
              <w:rPr>
                <w:bCs/>
              </w:rPr>
              <w:t xml:space="preserve">. + 7 (347) 221-55-97 </w:t>
            </w:r>
            <w:r w:rsidRPr="00607E86">
              <w:rPr>
                <w:bCs/>
                <w:lang w:val="en-US"/>
              </w:rPr>
              <w:t>e</w:t>
            </w:r>
            <w:r w:rsidRPr="00947E82">
              <w:rPr>
                <w:bCs/>
              </w:rPr>
              <w:t>-</w:t>
            </w:r>
            <w:r w:rsidRPr="00607E86">
              <w:rPr>
                <w:bCs/>
                <w:lang w:val="en-US"/>
              </w:rPr>
              <w:t>mail</w:t>
            </w:r>
            <w:r w:rsidRPr="00947E82">
              <w:rPr>
                <w:bCs/>
              </w:rPr>
              <w:t>:</w:t>
            </w:r>
            <w:r w:rsidRPr="00947E82">
              <w:rPr>
                <w:rFonts w:eastAsia="Times New Roman"/>
                <w:color w:val="777777"/>
                <w:lang w:eastAsia="ru-RU"/>
              </w:rPr>
              <w:t xml:space="preserve"> </w:t>
            </w:r>
            <w:hyperlink r:id="rId18" w:history="1">
              <w:r w:rsidRPr="00B378A1">
                <w:rPr>
                  <w:rStyle w:val="a3"/>
                  <w:bCs/>
                  <w:lang w:val="en-US"/>
                </w:rPr>
                <w:t>d</w:t>
              </w:r>
              <w:r w:rsidRPr="00947E82">
                <w:rPr>
                  <w:rStyle w:val="a3"/>
                  <w:bCs/>
                </w:rPr>
                <w:t>.</w:t>
              </w:r>
              <w:r w:rsidRPr="00B378A1">
                <w:rPr>
                  <w:rStyle w:val="a3"/>
                  <w:bCs/>
                  <w:lang w:val="en-US"/>
                </w:rPr>
                <w:t>shic</w:t>
              </w:r>
              <w:r w:rsidRPr="00947E82">
                <w:rPr>
                  <w:rStyle w:val="a3"/>
                  <w:bCs/>
                </w:rPr>
                <w:t>@</w:t>
              </w:r>
              <w:r w:rsidRPr="00B378A1">
                <w:rPr>
                  <w:rStyle w:val="a3"/>
                  <w:bCs/>
                  <w:lang w:val="en-US"/>
                </w:rPr>
                <w:t>bashtel</w:t>
              </w:r>
              <w:r w:rsidRPr="00947E82">
                <w:rPr>
                  <w:rStyle w:val="a3"/>
                  <w:bCs/>
                </w:rPr>
                <w:t>.</w:t>
              </w:r>
              <w:proofErr w:type="spellStart"/>
              <w:r w:rsidRPr="00B378A1">
                <w:rPr>
                  <w:rStyle w:val="a3"/>
                  <w:bCs/>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947E82"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D1A17"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D1A17" w:rsidRPr="00B378A1">
                <w:rPr>
                  <w:rStyle w:val="a3"/>
                  <w:lang w:val="en-US"/>
                </w:rPr>
                <w:t>www</w:t>
              </w:r>
              <w:r w:rsidR="001D1A17" w:rsidRPr="00B378A1">
                <w:rPr>
                  <w:rStyle w:val="a3"/>
                </w:rPr>
                <w:t>.</w:t>
              </w:r>
              <w:proofErr w:type="spellStart"/>
              <w:r w:rsidR="001D1A17" w:rsidRPr="00B378A1">
                <w:rPr>
                  <w:rStyle w:val="a3"/>
                  <w:lang w:val="en-US"/>
                </w:rPr>
                <w:t>setonline</w:t>
              </w:r>
              <w:proofErr w:type="spellEnd"/>
              <w:r w:rsidR="001D1A17" w:rsidRPr="00B378A1">
                <w:rPr>
                  <w:rStyle w:val="a3"/>
                </w:rPr>
                <w:t>.</w:t>
              </w:r>
              <w:proofErr w:type="spellStart"/>
              <w:r w:rsidR="001D1A17" w:rsidRPr="00B378A1">
                <w:rPr>
                  <w:rStyle w:val="a3"/>
                  <w:lang w:val="en-US"/>
                </w:rPr>
                <w:t>ru</w:t>
              </w:r>
              <w:proofErr w:type="spellEnd"/>
            </w:hyperlink>
            <w:r w:rsidR="001D1A17">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68660C">
            <w:r>
              <w:t>«</w:t>
            </w:r>
            <w:r w:rsidR="00700C49">
              <w:t>16</w:t>
            </w:r>
            <w:r w:rsidR="0014229A" w:rsidRPr="005C24A0">
              <w:t>»</w:t>
            </w:r>
            <w:r>
              <w:rPr>
                <w:lang w:val="en-US"/>
              </w:rPr>
              <w:t xml:space="preserve"> </w:t>
            </w:r>
            <w:r w:rsidR="0068660C">
              <w:t>ноя</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700C49">
              <w:t>16</w:t>
            </w:r>
            <w:r w:rsidRPr="0078652E">
              <w:t xml:space="preserve">» </w:t>
            </w:r>
            <w:r w:rsidR="00700C49">
              <w:t>ноя</w:t>
            </w:r>
            <w:r w:rsidRPr="0078652E">
              <w:t>бря 2015 г. в 1</w:t>
            </w:r>
            <w:r w:rsidR="00700C49">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AE5D62">
              <w:t>2</w:t>
            </w:r>
            <w:r w:rsidR="00700C49">
              <w:t>7</w:t>
            </w:r>
            <w:r w:rsidRPr="0078652E">
              <w:t xml:space="preserve">» </w:t>
            </w:r>
            <w:r w:rsidR="00AE5D62">
              <w:t>ноя</w:t>
            </w:r>
            <w:r w:rsidRPr="0078652E">
              <w:t xml:space="preserve">бря 2015 года в </w:t>
            </w:r>
            <w:r w:rsidR="00700C49">
              <w:t>08</w:t>
            </w:r>
            <w:r w:rsidRPr="0078652E">
              <w:t xml:space="preserve"> часов 00 минут по времени сервера Системы электронных торгов, в соответствии с Регламентом пользования </w:t>
            </w:r>
            <w:r w:rsidRPr="0078652E">
              <w:lastRenderedPageBreak/>
              <w:t xml:space="preserve">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D1A17" w:rsidP="00AE5D62">
            <w:pPr>
              <w:rPr>
                <w:highlight w:val="lightGray"/>
              </w:rPr>
            </w:pPr>
            <w:r>
              <w:t>«</w:t>
            </w:r>
            <w:r w:rsidR="00AE5D62">
              <w:t>2</w:t>
            </w:r>
            <w:r w:rsidR="00700C49">
              <w:t>7</w:t>
            </w:r>
            <w:r w:rsidR="005E58BA" w:rsidRPr="00607E86">
              <w:t xml:space="preserve">» </w:t>
            </w:r>
            <w:r w:rsidR="00AE5D62">
              <w:t>ноя</w:t>
            </w:r>
            <w:r w:rsidR="005E58BA">
              <w:t>бря</w:t>
            </w:r>
            <w:r w:rsidR="005E58BA" w:rsidRPr="00607E86">
              <w:t xml:space="preserve"> 20</w:t>
            </w:r>
            <w:r w:rsidR="005E58BA">
              <w:t>15</w:t>
            </w:r>
            <w:r w:rsidR="005E58BA" w:rsidRPr="00607E86">
              <w:t xml:space="preserve"> года </w:t>
            </w:r>
            <w:r w:rsidR="005E58BA">
              <w:t xml:space="preserve">в </w:t>
            </w:r>
            <w:r w:rsidR="00700C49">
              <w:t>08</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AE5D62">
              <w:t>30</w:t>
            </w:r>
            <w:r w:rsidRPr="000F4823">
              <w:t xml:space="preserve">» </w:t>
            </w:r>
            <w:r w:rsidR="00AE5D62">
              <w:t>ноя</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AE5D62">
              <w:t>30</w:t>
            </w:r>
            <w:r w:rsidRPr="000F4823">
              <w:t xml:space="preserve">» </w:t>
            </w:r>
            <w:r w:rsidR="00AE5D62">
              <w:t>ноя</w:t>
            </w:r>
            <w:r w:rsidRPr="000F4823">
              <w:t>бря 2015 года в 1</w:t>
            </w:r>
            <w:r w:rsidR="00700C49">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AE5D62">
              <w:t>07</w:t>
            </w:r>
            <w:bookmarkStart w:id="12" w:name="_GoBack"/>
            <w:bookmarkEnd w:id="12"/>
            <w:r w:rsidRPr="000F4823">
              <w:t xml:space="preserve">» </w:t>
            </w:r>
            <w:r w:rsidR="00700C49">
              <w:t>дека</w:t>
            </w:r>
            <w:r w:rsidRPr="000F4823">
              <w:t xml:space="preserve">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D1A17" w:rsidP="0078652E">
            <w:pPr>
              <w:jc w:val="both"/>
            </w:pPr>
            <w:r>
              <w:t>3</w:t>
            </w:r>
            <w:r w:rsidR="0078652E" w:rsidRPr="0078652E">
              <w:t xml:space="preserve"> (</w:t>
            </w:r>
            <w:r>
              <w:t>три</w:t>
            </w:r>
            <w:r w:rsidR="0078652E" w:rsidRPr="0078652E">
              <w:t xml:space="preserve">) победителя </w:t>
            </w:r>
          </w:p>
          <w:p w:rsidR="00F11969" w:rsidRPr="00930590" w:rsidRDefault="0078652E" w:rsidP="00F11969">
            <w:pPr>
              <w:jc w:val="both"/>
              <w:rPr>
                <w:iCs/>
              </w:rPr>
            </w:pPr>
            <w:r w:rsidRPr="0078652E">
              <w:rPr>
                <w:i/>
                <w:color w:val="FF0000"/>
              </w:rPr>
              <w:t xml:space="preserve"> </w:t>
            </w:r>
            <w:r w:rsidR="00F11969" w:rsidRPr="00930590">
              <w:rPr>
                <w:iCs/>
              </w:rPr>
              <w:t xml:space="preserve">Победителями </w:t>
            </w:r>
            <w:r w:rsidR="00F11969" w:rsidRPr="00930590">
              <w:t xml:space="preserve">Открытого запроса предложений </w:t>
            </w:r>
            <w:r w:rsidR="00F11969" w:rsidRPr="00930590">
              <w:rPr>
                <w:iCs/>
              </w:rPr>
              <w:t xml:space="preserve">могут быть признаны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F11969" w:rsidRPr="00930590" w:rsidRDefault="00F11969" w:rsidP="00F11969">
            <w:pPr>
              <w:jc w:val="both"/>
              <w:rPr>
                <w:iCs/>
              </w:rPr>
            </w:pPr>
            <w:r w:rsidRPr="00930590">
              <w:rPr>
                <w:iCs/>
              </w:rPr>
              <w:t>Участники под номером два и три могут быть признаны Победителями при условии, что цена договора, предложенная Участниками под номером два и три, будет снижена и равна цене договора Участника под номером один. О своем согласии Участники под номером два и три обязаны сообщить Заказчику до даты подведения итогов закупки, указанных в п.</w:t>
            </w:r>
            <w:r w:rsidR="005D5002">
              <w:rPr>
                <w:iCs/>
              </w:rPr>
              <w:t>8</w:t>
            </w:r>
            <w:r w:rsidRPr="00930590">
              <w:rPr>
                <w:iCs/>
              </w:rPr>
              <w:t xml:space="preserve"> настоящей Документации об Открытом </w:t>
            </w:r>
            <w:r w:rsidRPr="00930590">
              <w:t>запросе предложений</w:t>
            </w:r>
            <w:r w:rsidRPr="00930590">
              <w:rPr>
                <w:iCs/>
              </w:rPr>
              <w:t>.</w:t>
            </w:r>
          </w:p>
          <w:p w:rsidR="00F11969" w:rsidRPr="00930590" w:rsidRDefault="00F11969" w:rsidP="00F11969">
            <w:pPr>
              <w:jc w:val="both"/>
              <w:rPr>
                <w:iCs/>
              </w:rPr>
            </w:pPr>
          </w:p>
          <w:p w:rsidR="00F11969" w:rsidRPr="00930590" w:rsidRDefault="00F11969" w:rsidP="00F11969">
            <w:pPr>
              <w:jc w:val="both"/>
              <w:rPr>
                <w:iCs/>
              </w:rPr>
            </w:pPr>
            <w:r w:rsidRPr="00930590">
              <w:rPr>
                <w:iCs/>
              </w:rPr>
              <w:t xml:space="preserve">В случае признания трех Участников Победителями Открытого </w:t>
            </w:r>
            <w:r w:rsidRPr="00930590">
              <w:t>запроса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50%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30%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№3 – 20% от общего объёма Работ по Лоту.</w:t>
            </w:r>
          </w:p>
          <w:p w:rsidR="00F11969" w:rsidRPr="00930590" w:rsidRDefault="00F11969" w:rsidP="00F11969">
            <w:pPr>
              <w:ind w:firstLine="34"/>
              <w:jc w:val="both"/>
              <w:rPr>
                <w:iCs/>
              </w:rPr>
            </w:pPr>
          </w:p>
          <w:p w:rsidR="00F11969" w:rsidRPr="00930590" w:rsidRDefault="00F11969" w:rsidP="00F11969">
            <w:pPr>
              <w:jc w:val="both"/>
              <w:rPr>
                <w:iCs/>
              </w:rPr>
            </w:pPr>
            <w:r w:rsidRPr="00930590">
              <w:rPr>
                <w:iCs/>
              </w:rPr>
              <w:t xml:space="preserve">В случае признания двух Участников Победителями Открытого </w:t>
            </w:r>
            <w:r w:rsidR="00930590" w:rsidRPr="00930590">
              <w:t>запроса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60%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40% от общего объёма Работ по Лоту.</w:t>
            </w:r>
          </w:p>
          <w:p w:rsidR="00F11969" w:rsidRPr="00930590" w:rsidRDefault="00F11969" w:rsidP="00F11969">
            <w:pPr>
              <w:jc w:val="both"/>
              <w:rPr>
                <w:iCs/>
              </w:rPr>
            </w:pPr>
          </w:p>
          <w:p w:rsidR="00F11969" w:rsidRPr="00571221" w:rsidRDefault="00F11969" w:rsidP="00F11969">
            <w:pPr>
              <w:jc w:val="both"/>
              <w:rPr>
                <w:iCs/>
              </w:rPr>
            </w:pPr>
            <w:r w:rsidRPr="00930590">
              <w:t xml:space="preserve">В случае признания одного Участника Победителем Открытого </w:t>
            </w:r>
            <w:r w:rsidR="00930590" w:rsidRPr="00930590">
              <w:t>запроса предложений</w:t>
            </w:r>
            <w:r w:rsidRPr="00930590">
              <w:t xml:space="preserve"> </w:t>
            </w:r>
            <w:r w:rsidRPr="00930590">
              <w:rPr>
                <w:iCs/>
              </w:rPr>
              <w:t>общий планируемый объём Работ по Лоту составит – 100%</w:t>
            </w:r>
          </w:p>
          <w:p w:rsidR="0014229A" w:rsidRPr="005C24A0" w:rsidRDefault="0014229A" w:rsidP="0037496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D1A17" w:rsidP="0078652E">
            <w:pPr>
              <w:autoSpaceDE w:val="0"/>
              <w:autoSpaceDN w:val="0"/>
              <w:adjustRightInd w:val="0"/>
              <w:jc w:val="both"/>
            </w:pPr>
            <w:r w:rsidRPr="00F0140F">
              <w:rPr>
                <w:rFonts w:eastAsia="Bitstream Vera Sans" w:cs="FreeSans"/>
                <w:b/>
                <w:bCs/>
                <w:kern w:val="1"/>
                <w:lang w:eastAsia="zh-CN" w:bidi="hi-IN"/>
              </w:rPr>
              <w:t xml:space="preserve">Выполнение работ по подключению услуг телефонии, ШПД, </w:t>
            </w:r>
            <w:r w:rsidRPr="00F0140F">
              <w:rPr>
                <w:rFonts w:eastAsia="Bitstream Vera Sans" w:cs="FreeSans"/>
                <w:b/>
                <w:bCs/>
                <w:kern w:val="1"/>
                <w:lang w:val="en-US" w:eastAsia="zh-CN" w:bidi="hi-IN"/>
              </w:rPr>
              <w:t>IP</w:t>
            </w:r>
            <w:r w:rsidRPr="00F0140F">
              <w:rPr>
                <w:rFonts w:eastAsia="Bitstream Vera Sans" w:cs="FreeSans"/>
                <w:b/>
                <w:bCs/>
                <w:kern w:val="1"/>
                <w:lang w:eastAsia="zh-CN" w:bidi="hi-IN"/>
              </w:rPr>
              <w:t>-</w:t>
            </w:r>
            <w:r w:rsidRPr="00F0140F">
              <w:rPr>
                <w:rFonts w:eastAsia="Bitstream Vera Sans" w:cs="FreeSans"/>
                <w:b/>
                <w:bCs/>
                <w:kern w:val="1"/>
                <w:lang w:val="en-US" w:eastAsia="zh-CN" w:bidi="hi-IN"/>
              </w:rPr>
              <w:t>TV</w:t>
            </w:r>
            <w:r w:rsidRPr="00F0140F">
              <w:rPr>
                <w:rFonts w:eastAsia="Bitstream Vera Sans" w:cs="FreeSans"/>
                <w:b/>
                <w:bCs/>
                <w:kern w:val="1"/>
                <w:lang w:eastAsia="zh-CN" w:bidi="hi-IN"/>
              </w:rPr>
              <w:t xml:space="preserve">, КТВ по технологии </w:t>
            </w:r>
            <w:r w:rsidRPr="00F0140F">
              <w:rPr>
                <w:rFonts w:eastAsia="Bitstream Vera Sans" w:cs="FreeSans"/>
                <w:b/>
                <w:bCs/>
                <w:kern w:val="1"/>
                <w:lang w:val="en-US" w:eastAsia="zh-CN" w:bidi="hi-IN"/>
              </w:rPr>
              <w:t>FTTH</w:t>
            </w:r>
            <w:r w:rsidRPr="00F0140F">
              <w:rPr>
                <w:rFonts w:eastAsia="Bitstream Vera Sans" w:cs="FreeSans"/>
                <w:b/>
                <w:bCs/>
                <w:kern w:val="1"/>
                <w:lang w:eastAsia="zh-CN" w:bidi="hi-IN"/>
              </w:rPr>
              <w:t xml:space="preserve"> (</w:t>
            </w:r>
            <w:r w:rsidRPr="00F0140F">
              <w:rPr>
                <w:rFonts w:eastAsia="Bitstream Vera Sans" w:cs="FreeSans"/>
                <w:b/>
                <w:bCs/>
                <w:kern w:val="1"/>
                <w:lang w:val="en-US" w:eastAsia="zh-CN" w:bidi="hi-IN"/>
              </w:rPr>
              <w:t>GPON</w:t>
            </w:r>
            <w:r w:rsidRPr="00F0140F">
              <w:rPr>
                <w:rFonts w:eastAsia="Bitstream Vera Sans" w:cs="FreeSans"/>
                <w:b/>
                <w:bCs/>
                <w:kern w:val="1"/>
                <w:lang w:eastAsia="zh-CN" w:bidi="hi-IN"/>
              </w:rPr>
              <w:t>)</w:t>
            </w:r>
            <w:r w:rsidR="0078652E" w:rsidRPr="0078652E">
              <w:rPr>
                <w:b/>
              </w:rPr>
              <w:t xml:space="preserve">  </w:t>
            </w:r>
            <w:r w:rsidR="0078652E" w:rsidRPr="0078652E">
              <w:t xml:space="preserve"> </w:t>
            </w:r>
          </w:p>
          <w:p w:rsidR="0078652E" w:rsidRPr="0078652E" w:rsidRDefault="0078652E" w:rsidP="0078652E">
            <w:pPr>
              <w:autoSpaceDE w:val="0"/>
              <w:autoSpaceDN w:val="0"/>
              <w:adjustRightInd w:val="0"/>
              <w:jc w:val="both"/>
              <w:rPr>
                <w:rFonts w:eastAsia="Calibri"/>
              </w:rPr>
            </w:pPr>
          </w:p>
          <w:p w:rsidR="0014229A" w:rsidRPr="00227C39" w:rsidRDefault="0078652E" w:rsidP="0078652E">
            <w:pPr>
              <w:pStyle w:val="Default"/>
              <w:jc w:val="both"/>
              <w:rPr>
                <w:iCs/>
              </w:rPr>
            </w:pPr>
            <w:r w:rsidRPr="0078652E">
              <w:rPr>
                <w:color w:val="auto"/>
                <w:lang w:eastAsia="ru-RU"/>
              </w:rPr>
              <w:t xml:space="preserve">      </w:t>
            </w:r>
            <w:r w:rsidR="00F0140F" w:rsidRPr="00B30748">
              <w:rPr>
                <w:rFonts w:eastAsia="Times New Roman"/>
                <w:lang w:eastAsia="ru-RU"/>
              </w:rPr>
              <w:t xml:space="preserve">Состав и объем </w:t>
            </w:r>
            <w:proofErr w:type="gramStart"/>
            <w:r w:rsidR="00F0140F" w:rsidRPr="00B30748">
              <w:rPr>
                <w:rFonts w:eastAsia="Times New Roman"/>
                <w:lang w:eastAsia="ru-RU"/>
              </w:rPr>
              <w:t>работ</w:t>
            </w:r>
            <w:proofErr w:type="gramEnd"/>
            <w:r w:rsidR="00F0140F" w:rsidRPr="00B30748">
              <w:rPr>
                <w:rFonts w:eastAsia="Times New Roman"/>
                <w:lang w:eastAsia="ru-RU"/>
              </w:rPr>
              <w:t xml:space="preserve"> и иные технические требования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06E4A" w:rsidRDefault="00706E4A" w:rsidP="0078652E">
            <w:pPr>
              <w:jc w:val="both"/>
              <w:rPr>
                <w:highlight w:val="yellow"/>
              </w:rPr>
            </w:pPr>
            <w:r>
              <w:t>Т</w:t>
            </w:r>
            <w:r w:rsidRPr="00B30748">
              <w:t>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p w:rsidR="00706E4A" w:rsidRPr="00706E4A" w:rsidRDefault="00706E4A" w:rsidP="0078652E">
            <w:pPr>
              <w:jc w:val="both"/>
              <w:rPr>
                <w:highlight w:val="yellow"/>
              </w:rPr>
            </w:pPr>
          </w:p>
          <w:p w:rsidR="0014229A" w:rsidRPr="005C24A0" w:rsidRDefault="00706E4A" w:rsidP="00E738A5">
            <w:pPr>
              <w:jc w:val="both"/>
            </w:pPr>
            <w:r w:rsidRPr="00706E4A">
              <w:rPr>
                <w:rFonts w:eastAsia="Bitstream Vera Sans" w:cs="FreeSans"/>
                <w:kern w:val="1"/>
                <w:lang w:val="x-none" w:eastAsia="zh-CN" w:bidi="hi-IN"/>
              </w:rPr>
              <w:t>Гарантия н</w:t>
            </w:r>
            <w:r>
              <w:rPr>
                <w:rFonts w:eastAsia="Bitstream Vera Sans" w:cs="FreeSans"/>
                <w:kern w:val="1"/>
                <w:lang w:val="x-none" w:eastAsia="zh-CN" w:bidi="hi-IN"/>
              </w:rPr>
              <w:t>а выполненные работы</w:t>
            </w:r>
            <w:r w:rsidRPr="003A15F7">
              <w:rPr>
                <w:rFonts w:eastAsia="Bitstream Vera Sans" w:cs="FreeSans"/>
                <w:b/>
                <w:kern w:val="1"/>
                <w:lang w:val="x-none" w:eastAsia="zh-CN" w:bidi="hi-IN"/>
              </w:rPr>
              <w:t xml:space="preserve"> </w:t>
            </w:r>
            <w:r w:rsidRPr="003A15F7">
              <w:rPr>
                <w:rFonts w:eastAsia="Bitstream Vera Sans" w:cs="FreeSans"/>
                <w:kern w:val="1"/>
                <w:lang w:val="x-none" w:eastAsia="zh-CN" w:bidi="hi-IN"/>
              </w:rPr>
              <w:t>не менее 12 (двенадцати) месяцев</w:t>
            </w:r>
            <w:r>
              <w:rPr>
                <w:rFonts w:eastAsia="Bitstream Vera Sans" w:cs="FreeSans"/>
                <w:kern w:val="1"/>
                <w:lang w:eastAsia="zh-CN" w:bidi="hi-IN"/>
              </w:rPr>
              <w:t>.</w:t>
            </w:r>
            <w:r w:rsidRPr="005C24A0">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74D88" w:rsidRPr="00A74D88" w:rsidRDefault="00A74D88" w:rsidP="00A74D88">
            <w:pPr>
              <w:jc w:val="both"/>
              <w:rPr>
                <w:iCs/>
              </w:rPr>
            </w:pPr>
            <w:r w:rsidRPr="00A74D88">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A74D88" w:rsidRPr="00A74D88" w:rsidRDefault="00A74D88" w:rsidP="00A74D88">
            <w:pPr>
              <w:jc w:val="both"/>
              <w:rPr>
                <w:iCs/>
              </w:rPr>
            </w:pPr>
            <w:r w:rsidRPr="00A74D88">
              <w:rPr>
                <w:iCs/>
              </w:rPr>
              <w:t>10 620 000,00 рублей с НДС, в том числе сумма НДС (18%) 1 620 000,00  рублей.</w:t>
            </w:r>
          </w:p>
          <w:p w:rsidR="00A74D88" w:rsidRPr="00A74D88" w:rsidRDefault="00A74D88" w:rsidP="00A74D88">
            <w:pPr>
              <w:jc w:val="both"/>
              <w:rPr>
                <w:iCs/>
              </w:rPr>
            </w:pPr>
            <w:r w:rsidRPr="00A74D88">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A74D88" w:rsidRPr="00A74D88" w:rsidRDefault="00A74D88" w:rsidP="00A74D88">
            <w:pPr>
              <w:jc w:val="both"/>
              <w:rPr>
                <w:iCs/>
              </w:rPr>
            </w:pPr>
            <w:r w:rsidRPr="00A74D88">
              <w:rPr>
                <w:iCs/>
              </w:rPr>
              <w:t>Предельная стоимость подключения к услугам одного абонента составляет</w:t>
            </w:r>
            <w:r w:rsidR="00947E82">
              <w:rPr>
                <w:iCs/>
              </w:rPr>
              <w:t xml:space="preserve">, </w:t>
            </w:r>
            <w:r w:rsidR="00947E82" w:rsidRPr="001D4AA4">
              <w:rPr>
                <w:b/>
                <w:iCs/>
              </w:rPr>
              <w:t>руб. без НДС</w:t>
            </w:r>
            <w:r w:rsidRPr="00A74D88">
              <w:rPr>
                <w:iCs/>
              </w:rPr>
              <w:t xml:space="preserve">: </w:t>
            </w:r>
          </w:p>
          <w:p w:rsidR="00A74D88" w:rsidRPr="00A74D88" w:rsidRDefault="00A74D88" w:rsidP="00A74D88">
            <w:pPr>
              <w:jc w:val="both"/>
              <w:rPr>
                <w:iCs/>
              </w:rPr>
            </w:pPr>
            <w:r w:rsidRPr="00A74D88">
              <w:rPr>
                <w:iCs/>
              </w:rPr>
              <w:t>1)</w:t>
            </w:r>
            <w:r w:rsidRPr="00A74D88">
              <w:rPr>
                <w:iCs/>
              </w:rPr>
              <w:tab/>
              <w:t>Телефония, КТВ – 1705 руб.,</w:t>
            </w:r>
          </w:p>
          <w:p w:rsidR="00A74D88" w:rsidRPr="00A74D88" w:rsidRDefault="00A74D88" w:rsidP="00A74D88">
            <w:pPr>
              <w:jc w:val="both"/>
              <w:rPr>
                <w:iCs/>
              </w:rPr>
            </w:pPr>
            <w:r w:rsidRPr="00A74D88">
              <w:rPr>
                <w:iCs/>
              </w:rPr>
              <w:t>2)</w:t>
            </w:r>
            <w:r w:rsidRPr="00A74D88">
              <w:rPr>
                <w:iCs/>
              </w:rPr>
              <w:tab/>
              <w:t>КТВ – 1705 руб.,</w:t>
            </w:r>
          </w:p>
          <w:p w:rsidR="00A74D88" w:rsidRPr="00A74D88" w:rsidRDefault="00A74D88" w:rsidP="00A74D88">
            <w:pPr>
              <w:jc w:val="both"/>
              <w:rPr>
                <w:iCs/>
              </w:rPr>
            </w:pPr>
            <w:r w:rsidRPr="00A74D88">
              <w:rPr>
                <w:iCs/>
              </w:rPr>
              <w:t>3)</w:t>
            </w:r>
            <w:r w:rsidRPr="00A74D88">
              <w:rPr>
                <w:iCs/>
              </w:rPr>
              <w:tab/>
              <w:t>Телефония, Интернет – 1755 руб.,</w:t>
            </w:r>
          </w:p>
          <w:p w:rsidR="00A74D88" w:rsidRPr="00A74D88" w:rsidRDefault="00A74D88" w:rsidP="00A74D88">
            <w:pPr>
              <w:jc w:val="both"/>
              <w:rPr>
                <w:iCs/>
              </w:rPr>
            </w:pPr>
            <w:r w:rsidRPr="00A74D88">
              <w:rPr>
                <w:iCs/>
              </w:rPr>
              <w:lastRenderedPageBreak/>
              <w:t>4)</w:t>
            </w:r>
            <w:r w:rsidRPr="00A74D88">
              <w:rPr>
                <w:iCs/>
              </w:rPr>
              <w:tab/>
              <w:t>Интернет – 1755 руб.,</w:t>
            </w:r>
          </w:p>
          <w:p w:rsidR="00A74D88" w:rsidRPr="00A74D88" w:rsidRDefault="00A74D88" w:rsidP="00A74D88">
            <w:pPr>
              <w:jc w:val="both"/>
              <w:rPr>
                <w:iCs/>
              </w:rPr>
            </w:pPr>
            <w:r w:rsidRPr="00A74D88">
              <w:rPr>
                <w:iCs/>
              </w:rPr>
              <w:t>5)</w:t>
            </w:r>
            <w:r w:rsidRPr="00A74D88">
              <w:rPr>
                <w:iCs/>
              </w:rPr>
              <w:tab/>
              <w:t>Телефония, Интернет + IP-TV – 1935 руб.,</w:t>
            </w:r>
          </w:p>
          <w:p w:rsidR="00A74D88" w:rsidRPr="00A74D88" w:rsidRDefault="00A74D88" w:rsidP="00A74D88">
            <w:pPr>
              <w:jc w:val="both"/>
              <w:rPr>
                <w:iCs/>
              </w:rPr>
            </w:pPr>
            <w:r w:rsidRPr="00A74D88">
              <w:rPr>
                <w:iCs/>
              </w:rPr>
              <w:t>6)</w:t>
            </w:r>
            <w:r w:rsidRPr="00A74D88">
              <w:rPr>
                <w:iCs/>
              </w:rPr>
              <w:tab/>
              <w:t>Интернет + IP-TV – 1935 руб.,</w:t>
            </w:r>
          </w:p>
          <w:p w:rsidR="00A74D88" w:rsidRPr="00A74D88" w:rsidRDefault="00A74D88" w:rsidP="00A74D88">
            <w:pPr>
              <w:jc w:val="both"/>
              <w:rPr>
                <w:iCs/>
              </w:rPr>
            </w:pPr>
            <w:r w:rsidRPr="00A74D88">
              <w:rPr>
                <w:iCs/>
              </w:rPr>
              <w:t>7)</w:t>
            </w:r>
            <w:r w:rsidRPr="00A74D88">
              <w:rPr>
                <w:iCs/>
              </w:rPr>
              <w:tab/>
              <w:t>Телефония, Интернет +КТВ – 1885 руб.,</w:t>
            </w:r>
          </w:p>
          <w:p w:rsidR="00A74D88" w:rsidRPr="00A74D88" w:rsidRDefault="00A74D88" w:rsidP="00A74D88">
            <w:pPr>
              <w:jc w:val="both"/>
              <w:rPr>
                <w:iCs/>
              </w:rPr>
            </w:pPr>
            <w:r w:rsidRPr="00A74D88">
              <w:rPr>
                <w:iCs/>
              </w:rPr>
              <w:t>8)</w:t>
            </w:r>
            <w:r w:rsidRPr="00A74D88">
              <w:rPr>
                <w:iCs/>
              </w:rPr>
              <w:tab/>
              <w:t>Интернет +КТВ – 1885 руб.,</w:t>
            </w:r>
          </w:p>
          <w:p w:rsidR="00A74D88" w:rsidRPr="00A74D88" w:rsidRDefault="00A74D88" w:rsidP="00A74D88">
            <w:pPr>
              <w:jc w:val="both"/>
              <w:rPr>
                <w:iCs/>
              </w:rPr>
            </w:pPr>
            <w:r w:rsidRPr="00A74D88">
              <w:rPr>
                <w:iCs/>
              </w:rPr>
              <w:t>9)</w:t>
            </w:r>
            <w:r w:rsidRPr="00A74D88">
              <w:rPr>
                <w:iCs/>
              </w:rPr>
              <w:tab/>
              <w:t xml:space="preserve">Телефония, </w:t>
            </w:r>
            <w:proofErr w:type="spellStart"/>
            <w:r w:rsidRPr="00A74D88">
              <w:rPr>
                <w:iCs/>
              </w:rPr>
              <w:t>Интернет+IP-TV+КТВ</w:t>
            </w:r>
            <w:proofErr w:type="spellEnd"/>
            <w:r w:rsidRPr="00A74D88">
              <w:rPr>
                <w:iCs/>
              </w:rPr>
              <w:t xml:space="preserve"> – 2065 руб.</w:t>
            </w:r>
          </w:p>
          <w:p w:rsidR="00A74D88" w:rsidRPr="00A74D88" w:rsidRDefault="00A74D88" w:rsidP="00A74D88">
            <w:pPr>
              <w:jc w:val="both"/>
              <w:rPr>
                <w:iCs/>
              </w:rPr>
            </w:pPr>
            <w:r w:rsidRPr="00A74D88">
              <w:rPr>
                <w:iCs/>
              </w:rPr>
              <w:t xml:space="preserve"> Материалы для организации доступа входят в цену подключения (Приложение № 9 к Договору). Материалы для организации оптической линии и абонентское оборудование предоставляется ПАО «Башинформсвязь» (Приложение № 7 к Договору)</w:t>
            </w:r>
          </w:p>
          <w:p w:rsidR="00A74D88" w:rsidRPr="00A74D88" w:rsidRDefault="00A74D88" w:rsidP="00A74D88">
            <w:pPr>
              <w:jc w:val="both"/>
              <w:rPr>
                <w:iCs/>
              </w:rPr>
            </w:pPr>
            <w:r w:rsidRPr="00A74D88">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74D88" w:rsidRPr="00A74D88" w:rsidRDefault="00A74D88" w:rsidP="00A74D88">
            <w:pPr>
              <w:jc w:val="both"/>
              <w:rPr>
                <w:iCs/>
              </w:rPr>
            </w:pPr>
            <w:r w:rsidRPr="00A74D88">
              <w:rPr>
                <w:iCs/>
              </w:rPr>
              <w:t>Победителями Открытого запроса предложений признаются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а общий планируемый объём Работ по Лоту распределяется между победителями в следующем соотношении:</w:t>
            </w:r>
          </w:p>
          <w:p w:rsidR="00A74D88" w:rsidRPr="00A74D88" w:rsidRDefault="00A74D88" w:rsidP="00A74D88">
            <w:pPr>
              <w:jc w:val="both"/>
              <w:rPr>
                <w:iCs/>
              </w:rPr>
            </w:pPr>
            <w:r w:rsidRPr="00A74D88">
              <w:rPr>
                <w:iCs/>
              </w:rPr>
              <w:t xml:space="preserve">Участнику, заявке которого </w:t>
            </w:r>
            <w:proofErr w:type="gramStart"/>
            <w:r w:rsidRPr="00A74D88">
              <w:rPr>
                <w:iCs/>
              </w:rPr>
              <w:t>присвоен</w:t>
            </w:r>
            <w:proofErr w:type="gramEnd"/>
            <w:r w:rsidRPr="00A74D88">
              <w:rPr>
                <w:iCs/>
              </w:rPr>
              <w:t xml:space="preserve"> №1 – 50% от общего объёма Работ по Лоту;</w:t>
            </w:r>
          </w:p>
          <w:p w:rsidR="00A74D88" w:rsidRPr="00A74D88" w:rsidRDefault="00A74D88" w:rsidP="00A74D88">
            <w:pPr>
              <w:jc w:val="both"/>
              <w:rPr>
                <w:iCs/>
              </w:rPr>
            </w:pPr>
            <w:r w:rsidRPr="00A74D88">
              <w:rPr>
                <w:iCs/>
              </w:rPr>
              <w:t xml:space="preserve">Участнику, заявке которого </w:t>
            </w:r>
            <w:proofErr w:type="gramStart"/>
            <w:r w:rsidRPr="00A74D88">
              <w:rPr>
                <w:iCs/>
              </w:rPr>
              <w:t>присвоен</w:t>
            </w:r>
            <w:proofErr w:type="gramEnd"/>
            <w:r w:rsidRPr="00A74D88">
              <w:rPr>
                <w:iCs/>
              </w:rPr>
              <w:t xml:space="preserve"> №2 – 30% от общего объёма Работ по Лоту.</w:t>
            </w:r>
          </w:p>
          <w:p w:rsidR="0014229A" w:rsidRPr="008F7F2C" w:rsidRDefault="00A74D88" w:rsidP="00A74D88">
            <w:pPr>
              <w:jc w:val="both"/>
              <w:rPr>
                <w:iCs/>
              </w:rPr>
            </w:pPr>
            <w:r w:rsidRPr="00A74D88">
              <w:rPr>
                <w:iCs/>
              </w:rPr>
              <w:t xml:space="preserve">Участнику, заявке которого </w:t>
            </w:r>
            <w:proofErr w:type="gramStart"/>
            <w:r w:rsidRPr="00A74D88">
              <w:rPr>
                <w:iCs/>
              </w:rPr>
              <w:t>присвоен</w:t>
            </w:r>
            <w:proofErr w:type="gramEnd"/>
            <w:r w:rsidRPr="00A74D88">
              <w:rPr>
                <w:iCs/>
              </w:rPr>
              <w:t xml:space="preserve"> №3 – 20% от общего объёма Работ по Лоту.</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w:t>
                  </w:r>
                  <w:r w:rsidR="0014229A" w:rsidRPr="00561F9A">
                    <w:rPr>
                      <w:rFonts w:cs="Arial"/>
                      <w:color w:val="000000"/>
                    </w:rPr>
                    <w:lastRenderedPageBreak/>
                    <w:t xml:space="preserve">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w:t>
                  </w:r>
                  <w:r w:rsidRPr="00D82466">
                    <w:rPr>
                      <w:rFonts w:cs="Arial"/>
                      <w:color w:val="000000"/>
                    </w:rPr>
                    <w:lastRenderedPageBreak/>
                    <w:t xml:space="preserve">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w:t>
                  </w:r>
                  <w:r w:rsidR="0014229A" w:rsidRPr="00F84878">
                    <w:rPr>
                      <w:rFonts w:eastAsia="Calibri" w:cs="Arial"/>
                      <w:color w:val="000000"/>
                    </w:rPr>
                    <w:lastRenderedPageBreak/>
                    <w:t>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18723D" w:rsidRDefault="0014229A" w:rsidP="003B25CB">
            <w:pPr>
              <w:jc w:val="both"/>
              <w:rPr>
                <w:b/>
              </w:rPr>
            </w:pPr>
            <w:r w:rsidRPr="00F84878">
              <w:rPr>
                <w:b/>
              </w:rPr>
              <w:t xml:space="preserve">Дополнительные </w:t>
            </w:r>
            <w:r w:rsidRPr="0018723D">
              <w:rPr>
                <w:b/>
              </w:rPr>
              <w:t>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895"/>
            </w:tblGrid>
            <w:tr w:rsidR="0014229A" w:rsidRPr="00F84878" w:rsidTr="00BA7B82">
              <w:tc>
                <w:tcPr>
                  <w:tcW w:w="3760" w:type="dxa"/>
                  <w:shd w:val="clear" w:color="auto" w:fill="auto"/>
                </w:tcPr>
                <w:p w:rsidR="0014229A" w:rsidRPr="0018723D" w:rsidRDefault="0014229A" w:rsidP="003B25CB">
                  <w:pPr>
                    <w:jc w:val="both"/>
                    <w:rPr>
                      <w:rFonts w:cs="Arial"/>
                      <w:b/>
                      <w:color w:val="000000"/>
                    </w:rPr>
                  </w:pPr>
                  <w:r w:rsidRPr="0018723D">
                    <w:rPr>
                      <w:rFonts w:cs="Arial"/>
                      <w:b/>
                      <w:color w:val="000000"/>
                    </w:rPr>
                    <w:t xml:space="preserve">Наименование требования </w:t>
                  </w:r>
                </w:p>
              </w:tc>
              <w:tc>
                <w:tcPr>
                  <w:tcW w:w="3895" w:type="dxa"/>
                  <w:shd w:val="clear" w:color="auto" w:fill="auto"/>
                </w:tcPr>
                <w:p w:rsidR="0014229A" w:rsidRPr="0018723D" w:rsidRDefault="0014229A" w:rsidP="00BA7B82">
                  <w:pPr>
                    <w:ind w:right="34"/>
                    <w:jc w:val="both"/>
                    <w:rPr>
                      <w:rFonts w:cs="Arial"/>
                      <w:b/>
                      <w:color w:val="000000"/>
                    </w:rPr>
                  </w:pPr>
                  <w:r w:rsidRPr="0018723D">
                    <w:rPr>
                      <w:rFonts w:cs="Arial"/>
                      <w:b/>
                      <w:color w:val="000000"/>
                    </w:rPr>
                    <w:t>Чем должно быть подтверждено в составе Заявки</w:t>
                  </w:r>
                </w:p>
              </w:tc>
            </w:tr>
            <w:tr w:rsidR="0014229A" w:rsidRPr="00F84878" w:rsidTr="00BA7B82">
              <w:tc>
                <w:tcPr>
                  <w:tcW w:w="3760" w:type="dxa"/>
                  <w:shd w:val="clear" w:color="auto" w:fill="auto"/>
                </w:tcPr>
                <w:p w:rsidR="0014229A" w:rsidRPr="00ED7BA7" w:rsidRDefault="00EA4B7C" w:rsidP="00C84DFD">
                  <w:pPr>
                    <w:tabs>
                      <w:tab w:val="left" w:pos="18"/>
                    </w:tabs>
                    <w:ind w:left="81"/>
                    <w:jc w:val="both"/>
                    <w:rPr>
                      <w:rFonts w:cs="Arial"/>
                      <w:b/>
                      <w:i/>
                      <w:color w:val="FF0000"/>
                      <w:highlight w:val="cyan"/>
                    </w:rPr>
                  </w:pPr>
                  <w:r w:rsidRPr="0018723D">
                    <w:rPr>
                      <w:rFonts w:cs="Arial"/>
                    </w:rPr>
                    <w:t>1.</w:t>
                  </w:r>
                  <w:r w:rsidRPr="0018723D">
                    <w:rPr>
                      <w:rFonts w:cs="Arial"/>
                    </w:rPr>
                    <w:tab/>
                  </w:r>
                  <w:r w:rsidR="00B050BF" w:rsidRPr="0018723D">
                    <w:rPr>
                      <w:snapToGrid w:val="0"/>
                      <w:lang w:eastAsia="en-US"/>
                    </w:rPr>
                    <w:t xml:space="preserve">Участник </w:t>
                  </w:r>
                  <w:r w:rsidR="00B050BF" w:rsidRPr="001141D4">
                    <w:rPr>
                      <w:snapToGrid w:val="0"/>
                      <w:lang w:eastAsia="en-US"/>
                    </w:rPr>
                    <w:t xml:space="preserve">закупки не должен </w:t>
                  </w:r>
                  <w:r w:rsidRPr="001141D4">
                    <w:rPr>
                      <w:rFonts w:cs="Arial"/>
                    </w:rPr>
                    <w:t>быть оператором связи или иметь материнскую/дочернюю/зависимую компанию, предоставляющую услуги связи</w:t>
                  </w:r>
                </w:p>
              </w:tc>
              <w:tc>
                <w:tcPr>
                  <w:tcW w:w="3895" w:type="dxa"/>
                  <w:shd w:val="clear" w:color="auto" w:fill="auto"/>
                </w:tcPr>
                <w:p w:rsidR="0014229A" w:rsidRPr="00ED7BA7" w:rsidRDefault="00B050BF" w:rsidP="00C92A83">
                  <w:pPr>
                    <w:ind w:right="176"/>
                    <w:jc w:val="both"/>
                    <w:rPr>
                      <w:rFonts w:cs="Arial"/>
                      <w:b/>
                      <w:color w:val="FF0000"/>
                      <w:highlight w:val="cyan"/>
                    </w:rPr>
                  </w:pPr>
                  <w:r w:rsidRPr="0018723D">
                    <w:rPr>
                      <w:color w:val="000000"/>
                    </w:rPr>
                    <w:t>Декларируется Претендентом в тексте Заявки</w:t>
                  </w:r>
                </w:p>
              </w:tc>
            </w:tr>
            <w:tr w:rsidR="00EA4B7C" w:rsidRPr="00F84878" w:rsidTr="00BA7B82">
              <w:tc>
                <w:tcPr>
                  <w:tcW w:w="3760" w:type="dxa"/>
                  <w:shd w:val="clear" w:color="auto" w:fill="auto"/>
                </w:tcPr>
                <w:p w:rsidR="00EA4B7C" w:rsidRPr="00ED7BA7" w:rsidRDefault="0018723D" w:rsidP="00B050BF">
                  <w:pPr>
                    <w:tabs>
                      <w:tab w:val="left" w:pos="18"/>
                    </w:tabs>
                    <w:ind w:left="81"/>
                    <w:jc w:val="both"/>
                    <w:rPr>
                      <w:rFonts w:cs="Arial"/>
                      <w:b/>
                      <w:i/>
                      <w:color w:val="FF0000"/>
                      <w:highlight w:val="cyan"/>
                    </w:rPr>
                  </w:pPr>
                  <w:r>
                    <w:rPr>
                      <w:snapToGrid w:val="0"/>
                      <w:lang w:eastAsia="en-US"/>
                    </w:rPr>
                    <w:t xml:space="preserve">2. </w:t>
                  </w:r>
                  <w:r w:rsidR="00B050BF">
                    <w:rPr>
                      <w:snapToGrid w:val="0"/>
                      <w:lang w:eastAsia="en-US"/>
                    </w:rPr>
                    <w:t>Участник закупки</w:t>
                  </w:r>
                  <w:r w:rsidR="00EA4B7C" w:rsidRPr="00F21B58">
                    <w:rPr>
                      <w:snapToGrid w:val="0"/>
                      <w:lang w:eastAsia="en-US"/>
                    </w:rPr>
                    <w:t xml:space="preserve"> долж</w:t>
                  </w:r>
                  <w:r w:rsidR="00B050BF">
                    <w:rPr>
                      <w:snapToGrid w:val="0"/>
                      <w:lang w:eastAsia="en-US"/>
                    </w:rPr>
                    <w:t>ен</w:t>
                  </w:r>
                  <w:r w:rsidR="00EA4B7C" w:rsidRPr="00F21B58">
                    <w:rPr>
                      <w:snapToGrid w:val="0"/>
                      <w:lang w:eastAsia="en-US"/>
                    </w:rPr>
                    <w:t xml:space="preserve"> подтвердить наличие складских помещений для приема материалов и абонентского оборудования на ответственное хранение</w:t>
                  </w:r>
                </w:p>
              </w:tc>
              <w:tc>
                <w:tcPr>
                  <w:tcW w:w="3895" w:type="dxa"/>
                  <w:shd w:val="clear" w:color="auto" w:fill="auto"/>
                </w:tcPr>
                <w:p w:rsidR="00EA4B7C" w:rsidRPr="00ED7BA7" w:rsidRDefault="00B050BF" w:rsidP="00B050BF">
                  <w:pPr>
                    <w:ind w:right="176"/>
                    <w:jc w:val="both"/>
                    <w:rPr>
                      <w:rFonts w:cs="Arial"/>
                      <w:b/>
                      <w:color w:val="FF0000"/>
                      <w:highlight w:val="cyan"/>
                    </w:rPr>
                  </w:pPr>
                  <w:r>
                    <w:rPr>
                      <w:color w:val="000000"/>
                    </w:rPr>
                    <w:t>Декларируется</w:t>
                  </w:r>
                  <w:r w:rsidRPr="00F84878">
                    <w:rPr>
                      <w:color w:val="000000"/>
                    </w:rPr>
                    <w:t xml:space="preserve"> Претендентом в </w:t>
                  </w:r>
                  <w:r>
                    <w:rPr>
                      <w:color w:val="000000"/>
                    </w:rPr>
                    <w:t>информационном письме, с приложением копий свидетельств о регистрации права собственности на объект и (или) договоров аренды недвижимого имущества</w:t>
                  </w:r>
                </w:p>
              </w:tc>
            </w:tr>
            <w:tr w:rsidR="00EA4B7C" w:rsidRPr="00F84878" w:rsidTr="00BA7B82">
              <w:tc>
                <w:tcPr>
                  <w:tcW w:w="3760" w:type="dxa"/>
                  <w:shd w:val="clear" w:color="auto" w:fill="auto"/>
                </w:tcPr>
                <w:p w:rsidR="00EA4B7C" w:rsidRPr="00ED7BA7" w:rsidRDefault="0018723D" w:rsidP="00700C49">
                  <w:pPr>
                    <w:tabs>
                      <w:tab w:val="left" w:pos="18"/>
                    </w:tabs>
                    <w:ind w:left="81"/>
                    <w:jc w:val="both"/>
                    <w:rPr>
                      <w:rFonts w:cs="Arial"/>
                      <w:b/>
                      <w:i/>
                      <w:color w:val="FF0000"/>
                      <w:highlight w:val="cyan"/>
                    </w:rPr>
                  </w:pPr>
                  <w:r>
                    <w:rPr>
                      <w:snapToGrid w:val="0"/>
                      <w:lang w:eastAsia="en-US"/>
                    </w:rPr>
                    <w:t xml:space="preserve">3. </w:t>
                  </w:r>
                  <w:r w:rsidR="00700C49">
                    <w:rPr>
                      <w:snapToGrid w:val="0"/>
                      <w:lang w:eastAsia="en-US"/>
                    </w:rPr>
                    <w:t>Участник закупки</w:t>
                  </w:r>
                  <w:r w:rsidR="00700C49" w:rsidRPr="00F21B58">
                    <w:rPr>
                      <w:snapToGrid w:val="0"/>
                      <w:lang w:eastAsia="en-US"/>
                    </w:rPr>
                    <w:t xml:space="preserve"> долж</w:t>
                  </w:r>
                  <w:r w:rsidR="00700C49">
                    <w:rPr>
                      <w:snapToGrid w:val="0"/>
                      <w:lang w:eastAsia="en-US"/>
                    </w:rPr>
                    <w:t>ен</w:t>
                  </w:r>
                  <w:r w:rsidR="00700C49" w:rsidRPr="00F21B58">
                    <w:rPr>
                      <w:snapToGrid w:val="0"/>
                      <w:lang w:eastAsia="en-US"/>
                    </w:rPr>
                    <w:t xml:space="preserve"> подтвердить</w:t>
                  </w:r>
                  <w:r w:rsidR="00700C49" w:rsidRPr="009554E2">
                    <w:rPr>
                      <w:snapToGrid w:val="0"/>
                      <w:lang w:eastAsia="en-US"/>
                    </w:rPr>
                    <w:t xml:space="preserve"> </w:t>
                  </w:r>
                  <w:r w:rsidR="00700C49">
                    <w:rPr>
                      <w:snapToGrid w:val="0"/>
                      <w:lang w:eastAsia="en-US"/>
                    </w:rPr>
                    <w:t>н</w:t>
                  </w:r>
                  <w:r w:rsidR="00EA4B7C" w:rsidRPr="009554E2">
                    <w:rPr>
                      <w:snapToGrid w:val="0"/>
                      <w:lang w:eastAsia="en-US"/>
                    </w:rPr>
                    <w:t xml:space="preserve">аличие в штате компании </w:t>
                  </w:r>
                  <w:r w:rsidR="00B050BF">
                    <w:rPr>
                      <w:snapToGrid w:val="0"/>
                      <w:lang w:eastAsia="en-US"/>
                    </w:rPr>
                    <w:t xml:space="preserve">не менее 10 (десяти) </w:t>
                  </w:r>
                  <w:r w:rsidR="00EA4B7C" w:rsidRPr="009554E2">
                    <w:rPr>
                      <w:snapToGrid w:val="0"/>
                      <w:lang w:eastAsia="en-US"/>
                    </w:rPr>
                    <w:t xml:space="preserve">сертифицированных специалистов, имеющих допуск до работ у </w:t>
                  </w:r>
                  <w:r w:rsidR="00EA4B7C">
                    <w:rPr>
                      <w:snapToGrid w:val="0"/>
                      <w:lang w:eastAsia="en-US"/>
                    </w:rPr>
                    <w:t>Абонента</w:t>
                  </w:r>
                  <w:r w:rsidR="00EA4B7C" w:rsidRPr="009554E2">
                    <w:rPr>
                      <w:snapToGrid w:val="0"/>
                      <w:lang w:eastAsia="en-US"/>
                    </w:rPr>
                    <w:t xml:space="preserve"> с электроустановками напряжением до 1000В, соответствующий III-й группе по электробезопасности</w:t>
                  </w:r>
                </w:p>
              </w:tc>
              <w:tc>
                <w:tcPr>
                  <w:tcW w:w="3895" w:type="dxa"/>
                  <w:shd w:val="clear" w:color="auto" w:fill="auto"/>
                </w:tcPr>
                <w:p w:rsidR="00EA4B7C" w:rsidRPr="0018723D" w:rsidRDefault="001141D4" w:rsidP="00802C06">
                  <w:pPr>
                    <w:ind w:right="176"/>
                    <w:jc w:val="both"/>
                    <w:rPr>
                      <w:rFonts w:cs="Arial"/>
                      <w:b/>
                      <w:color w:val="FF0000"/>
                    </w:rPr>
                  </w:pPr>
                  <w:r w:rsidRPr="00802C06">
                    <w:rPr>
                      <w:color w:val="000000"/>
                    </w:rPr>
                    <w:t xml:space="preserve">Декларируется Претендентом в информационном письме, с приложением копий </w:t>
                  </w:r>
                  <w:r w:rsidR="00802C06" w:rsidRPr="00802C06">
                    <w:rPr>
                      <w:color w:val="000000"/>
                    </w:rPr>
                    <w:t xml:space="preserve">удостоверений специалистов имеющих </w:t>
                  </w:r>
                  <w:r w:rsidR="00802C06" w:rsidRPr="00802C06">
                    <w:rPr>
                      <w:snapToGrid w:val="0"/>
                      <w:lang w:eastAsia="en-US"/>
                    </w:rPr>
                    <w:t>III-й группу до 1000В по электробезопасности.</w:t>
                  </w:r>
                </w:p>
              </w:tc>
            </w:tr>
            <w:tr w:rsidR="00EA4B7C" w:rsidRPr="00F84878" w:rsidTr="00BA7B82">
              <w:tc>
                <w:tcPr>
                  <w:tcW w:w="3760" w:type="dxa"/>
                  <w:shd w:val="clear" w:color="auto" w:fill="auto"/>
                </w:tcPr>
                <w:p w:rsidR="00EA4B7C" w:rsidRPr="00ED7BA7" w:rsidRDefault="0018723D" w:rsidP="0018723D">
                  <w:pPr>
                    <w:tabs>
                      <w:tab w:val="left" w:pos="18"/>
                    </w:tabs>
                    <w:ind w:left="81"/>
                    <w:jc w:val="both"/>
                    <w:rPr>
                      <w:rFonts w:cs="Arial"/>
                      <w:b/>
                      <w:i/>
                      <w:color w:val="FF0000"/>
                      <w:highlight w:val="cyan"/>
                    </w:rPr>
                  </w:pPr>
                  <w:r>
                    <w:rPr>
                      <w:snapToGrid w:val="0"/>
                      <w:lang w:eastAsia="en-US"/>
                    </w:rPr>
                    <w:t xml:space="preserve">4. </w:t>
                  </w:r>
                  <w:r w:rsidRPr="0018723D">
                    <w:rPr>
                      <w:snapToGrid w:val="0"/>
                      <w:lang w:eastAsia="en-US"/>
                    </w:rPr>
                    <w:t xml:space="preserve">Участник закупки </w:t>
                  </w:r>
                  <w:r>
                    <w:rPr>
                      <w:snapToGrid w:val="0"/>
                      <w:lang w:eastAsia="en-US"/>
                    </w:rPr>
                    <w:t>должен п</w:t>
                  </w:r>
                  <w:r w:rsidR="00EA4B7C" w:rsidRPr="009554E2">
                    <w:rPr>
                      <w:snapToGrid w:val="0"/>
                      <w:lang w:eastAsia="en-US"/>
                    </w:rPr>
                    <w:t xml:space="preserve">одтвердить </w:t>
                  </w:r>
                  <w:r w:rsidR="00EA4B7C">
                    <w:rPr>
                      <w:snapToGrid w:val="0"/>
                      <w:lang w:eastAsia="en-US"/>
                    </w:rPr>
                    <w:t>оснащенность</w:t>
                  </w:r>
                  <w:r w:rsidR="00EA4B7C" w:rsidRPr="009554E2">
                    <w:rPr>
                      <w:snapToGrid w:val="0"/>
                      <w:lang w:eastAsia="en-US"/>
                    </w:rPr>
                    <w:t xml:space="preserve"> </w:t>
                  </w:r>
                  <w:r w:rsidR="00EA4B7C">
                    <w:rPr>
                      <w:snapToGrid w:val="0"/>
                      <w:lang w:eastAsia="en-US"/>
                    </w:rPr>
                    <w:t xml:space="preserve">инсталляционных бригад приборами и инструментами, необходимыми для подключения услуг по технологии </w:t>
                  </w:r>
                  <w:r w:rsidR="00EA4B7C">
                    <w:rPr>
                      <w:snapToGrid w:val="0"/>
                      <w:lang w:val="en-US" w:eastAsia="en-US"/>
                    </w:rPr>
                    <w:t>FTTH</w:t>
                  </w:r>
                  <w:r w:rsidR="00EA4B7C" w:rsidRPr="00361662">
                    <w:rPr>
                      <w:snapToGrid w:val="0"/>
                      <w:lang w:eastAsia="en-US"/>
                    </w:rPr>
                    <w:t xml:space="preserve"> (</w:t>
                  </w:r>
                  <w:r w:rsidR="00EA4B7C">
                    <w:rPr>
                      <w:snapToGrid w:val="0"/>
                      <w:lang w:val="en-US" w:eastAsia="en-US"/>
                    </w:rPr>
                    <w:t>GPON</w:t>
                  </w:r>
                  <w:r w:rsidR="00EA4B7C" w:rsidRPr="00361662">
                    <w:rPr>
                      <w:snapToGrid w:val="0"/>
                      <w:lang w:eastAsia="en-US"/>
                    </w:rPr>
                    <w:t>)</w:t>
                  </w:r>
                </w:p>
              </w:tc>
              <w:tc>
                <w:tcPr>
                  <w:tcW w:w="3895" w:type="dxa"/>
                  <w:shd w:val="clear" w:color="auto" w:fill="auto"/>
                </w:tcPr>
                <w:p w:rsidR="00EA4B7C" w:rsidRPr="0018723D" w:rsidRDefault="001141D4" w:rsidP="0018723D">
                  <w:pPr>
                    <w:ind w:right="176"/>
                    <w:jc w:val="both"/>
                    <w:rPr>
                      <w:rFonts w:cs="Arial"/>
                      <w:b/>
                      <w:color w:val="FF0000"/>
                    </w:rPr>
                  </w:pPr>
                  <w:proofErr w:type="gramStart"/>
                  <w:r w:rsidRPr="0018723D">
                    <w:rPr>
                      <w:color w:val="000000"/>
                    </w:rPr>
                    <w:t>Декларируется Претендентом</w:t>
                  </w:r>
                  <w:r w:rsidR="0018723D" w:rsidRPr="0018723D">
                    <w:rPr>
                      <w:color w:val="000000"/>
                    </w:rPr>
                    <w:t xml:space="preserve"> в информационном письме, в соответствии с требованиями Технического задания (п. 5.3.</w:t>
                  </w:r>
                  <w:proofErr w:type="gramEnd"/>
                  <w:r w:rsidR="0018723D" w:rsidRPr="0018723D">
                    <w:rPr>
                      <w:color w:val="000000"/>
                    </w:rPr>
                    <w:t xml:space="preserve"> </w:t>
                  </w:r>
                  <w:proofErr w:type="gramStart"/>
                  <w:r w:rsidR="0018723D" w:rsidRPr="0018723D">
                    <w:rPr>
                      <w:color w:val="000000"/>
                    </w:rPr>
                    <w:t>Раздела 5 «Порядок подключения Услуг») (Приложение №1 к Извещению о закупке)</w:t>
                  </w:r>
                  <w:proofErr w:type="gramEnd"/>
                </w:p>
              </w:tc>
            </w:tr>
            <w:tr w:rsidR="00700C49" w:rsidRPr="00F84878" w:rsidTr="00BA7B82">
              <w:tc>
                <w:tcPr>
                  <w:tcW w:w="3760" w:type="dxa"/>
                  <w:shd w:val="clear" w:color="auto" w:fill="auto"/>
                </w:tcPr>
                <w:p w:rsidR="00700C49" w:rsidRDefault="00700C49" w:rsidP="00700C49">
                  <w:pPr>
                    <w:tabs>
                      <w:tab w:val="left" w:pos="18"/>
                    </w:tabs>
                    <w:ind w:left="81"/>
                    <w:jc w:val="both"/>
                    <w:rPr>
                      <w:snapToGrid w:val="0"/>
                      <w:lang w:eastAsia="en-US"/>
                    </w:rPr>
                  </w:pPr>
                  <w:r>
                    <w:rPr>
                      <w:snapToGrid w:val="0"/>
                      <w:lang w:eastAsia="en-US"/>
                    </w:rPr>
                    <w:t xml:space="preserve">5. </w:t>
                  </w:r>
                  <w:r w:rsidRPr="0018723D">
                    <w:rPr>
                      <w:snapToGrid w:val="0"/>
                      <w:lang w:eastAsia="en-US"/>
                    </w:rPr>
                    <w:t xml:space="preserve">Участник закупки </w:t>
                  </w:r>
                  <w:r>
                    <w:rPr>
                      <w:snapToGrid w:val="0"/>
                      <w:lang w:eastAsia="en-US"/>
                    </w:rPr>
                    <w:t xml:space="preserve">должен представить </w:t>
                  </w:r>
                  <w:r w:rsidRPr="005E04C1">
                    <w:t>обоснование цены договора</w:t>
                  </w:r>
                  <w:r>
                    <w:t xml:space="preserve"> (расчет стоимости подключения к услугам одного абонента)</w:t>
                  </w:r>
                </w:p>
              </w:tc>
              <w:tc>
                <w:tcPr>
                  <w:tcW w:w="3895" w:type="dxa"/>
                  <w:shd w:val="clear" w:color="auto" w:fill="auto"/>
                </w:tcPr>
                <w:p w:rsidR="00700C49" w:rsidRPr="0018723D" w:rsidRDefault="00700C49" w:rsidP="0018723D">
                  <w:pPr>
                    <w:ind w:right="176"/>
                    <w:jc w:val="both"/>
                    <w:rPr>
                      <w:color w:val="000000"/>
                    </w:rPr>
                  </w:pPr>
                  <w:r w:rsidRPr="0018723D">
                    <w:rPr>
                      <w:color w:val="000000"/>
                    </w:rPr>
                    <w:t xml:space="preserve">Декларируется Претендентом </w:t>
                  </w:r>
                  <w:r>
                    <w:rPr>
                      <w:color w:val="000000"/>
                    </w:rPr>
                    <w:t xml:space="preserve">по форме Приложения №7 к Извещению о закупке </w:t>
                  </w:r>
                  <w:r w:rsidRPr="00700C49">
                    <w:rPr>
                      <w:color w:val="000000"/>
                    </w:rPr>
                    <w:t>«</w:t>
                  </w:r>
                  <w:r w:rsidRPr="00700C49">
                    <w:t>Расчет и обоснование стоимости подключения к услугам одного абонента по каждому виду услуг»</w:t>
                  </w: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F57F6D" w:rsidTr="00ED6883">
              <w:tc>
                <w:tcPr>
                  <w:tcW w:w="3459" w:type="dxa"/>
                  <w:shd w:val="clear" w:color="auto" w:fill="auto"/>
                </w:tcPr>
                <w:p w:rsidR="00F57F6D" w:rsidRPr="00F81D86" w:rsidRDefault="00F57F6D" w:rsidP="003B25CB">
                  <w:pPr>
                    <w:pStyle w:val="a4"/>
                    <w:ind w:left="0"/>
                    <w:rPr>
                      <w:rFonts w:cs="Arial"/>
                      <w:color w:val="000000"/>
                      <w:highlight w:val="yellow"/>
                    </w:rPr>
                  </w:pPr>
                  <w:r w:rsidRPr="005E784C">
                    <w:rPr>
                      <w:b/>
                      <w:szCs w:val="28"/>
                    </w:rPr>
                    <w:t xml:space="preserve">Стоимость подключения к </w:t>
                  </w:r>
                  <w:r w:rsidRPr="005E784C">
                    <w:rPr>
                      <w:b/>
                      <w:szCs w:val="28"/>
                    </w:rPr>
                    <w:lastRenderedPageBreak/>
                    <w:t>услугам одного абонента:</w:t>
                  </w:r>
                </w:p>
              </w:tc>
              <w:tc>
                <w:tcPr>
                  <w:tcW w:w="992" w:type="dxa"/>
                  <w:shd w:val="clear" w:color="auto" w:fill="auto"/>
                </w:tcPr>
                <w:p w:rsidR="00F57F6D" w:rsidRPr="00F81D86" w:rsidRDefault="00F57F6D" w:rsidP="003B25CB">
                  <w:pPr>
                    <w:pStyle w:val="a4"/>
                    <w:ind w:left="0"/>
                    <w:rPr>
                      <w:rFonts w:cs="Arial"/>
                      <w:color w:val="000000"/>
                      <w:highlight w:val="yellow"/>
                    </w:rPr>
                  </w:pPr>
                </w:p>
              </w:tc>
              <w:tc>
                <w:tcPr>
                  <w:tcW w:w="3119" w:type="dxa"/>
                  <w:vMerge w:val="restart"/>
                  <w:shd w:val="clear" w:color="auto" w:fill="auto"/>
                </w:tcPr>
                <w:p w:rsidR="00F57F6D" w:rsidRDefault="00F57F6D" w:rsidP="00F57F6D">
                  <w:pPr>
                    <w:pStyle w:val="a4"/>
                    <w:ind w:left="0"/>
                  </w:pPr>
                </w:p>
                <w:p w:rsidR="00F57F6D" w:rsidRDefault="00F57F6D" w:rsidP="00F57F6D">
                  <w:pPr>
                    <w:pStyle w:val="a4"/>
                    <w:ind w:left="0"/>
                  </w:pPr>
                </w:p>
                <w:p w:rsidR="00F57F6D" w:rsidRDefault="00F57F6D" w:rsidP="00F57F6D">
                  <w:pPr>
                    <w:pStyle w:val="a4"/>
                    <w:ind w:left="0"/>
                  </w:pPr>
                </w:p>
                <w:p w:rsidR="00F57F6D" w:rsidRPr="00F57F6D" w:rsidRDefault="00F57F6D" w:rsidP="00F57F6D">
                  <w:pPr>
                    <w:pStyle w:val="a4"/>
                    <w:ind w:left="0"/>
                    <w:jc w:val="both"/>
                    <w:rPr>
                      <w:rFonts w:cs="Arial"/>
                      <w:color w:val="000000"/>
                      <w:highlight w:val="yellow"/>
                    </w:rPr>
                  </w:pPr>
                  <w:r w:rsidRPr="00F57F6D">
                    <w:t xml:space="preserve">Оценивается предложение </w:t>
                  </w:r>
                  <w:r w:rsidRPr="00F57F6D">
                    <w:rPr>
                      <w:szCs w:val="28"/>
                    </w:rPr>
                    <w:t>стоимости подключения к услугам одного абонента</w:t>
                  </w:r>
                  <w:r w:rsidRPr="00F57F6D">
                    <w:t>, указанное участником закупки в его заявке на участие в закупке</w:t>
                  </w: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lastRenderedPageBreak/>
                    <w:t xml:space="preserve">Телефония, КТВ </w:t>
                  </w:r>
                </w:p>
              </w:tc>
              <w:tc>
                <w:tcPr>
                  <w:tcW w:w="992" w:type="dxa"/>
                  <w:shd w:val="clear" w:color="auto" w:fill="auto"/>
                  <w:vAlign w:val="bottom"/>
                </w:tcPr>
                <w:p w:rsidR="00F57F6D" w:rsidRPr="005E784C" w:rsidRDefault="00F57F6D" w:rsidP="00700C49">
                  <w:pPr>
                    <w:jc w:val="center"/>
                  </w:pPr>
                  <w:r w:rsidRPr="005E784C">
                    <w:t>1%</w:t>
                  </w:r>
                </w:p>
              </w:tc>
              <w:tc>
                <w:tcPr>
                  <w:tcW w:w="3119" w:type="dxa"/>
                  <w:vMerge/>
                  <w:shd w:val="clear" w:color="auto" w:fill="auto"/>
                </w:tcPr>
                <w:p w:rsidR="00F57F6D" w:rsidRPr="00F81D86" w:rsidRDefault="00F57F6D" w:rsidP="00A27D60">
                  <w:pPr>
                    <w:pStyle w:val="a4"/>
                    <w:ind w:left="0"/>
                    <w:rPr>
                      <w:highlight w:val="yellow"/>
                    </w:rPr>
                  </w:pP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t>КТВ</w:t>
                  </w:r>
                </w:p>
              </w:tc>
              <w:tc>
                <w:tcPr>
                  <w:tcW w:w="992" w:type="dxa"/>
                  <w:shd w:val="clear" w:color="auto" w:fill="auto"/>
                  <w:vAlign w:val="bottom"/>
                </w:tcPr>
                <w:p w:rsidR="00F57F6D" w:rsidRPr="005E784C" w:rsidRDefault="00F57F6D" w:rsidP="00700C49">
                  <w:pPr>
                    <w:jc w:val="center"/>
                  </w:pPr>
                  <w:r w:rsidRPr="005E784C">
                    <w:t>0,5%</w:t>
                  </w:r>
                </w:p>
              </w:tc>
              <w:tc>
                <w:tcPr>
                  <w:tcW w:w="3119" w:type="dxa"/>
                  <w:vMerge/>
                  <w:shd w:val="clear" w:color="auto" w:fill="auto"/>
                </w:tcPr>
                <w:p w:rsidR="00F57F6D" w:rsidRPr="00F81D86" w:rsidRDefault="00F57F6D" w:rsidP="00A27D60">
                  <w:pPr>
                    <w:pStyle w:val="a4"/>
                    <w:ind w:left="0"/>
                    <w:rPr>
                      <w:highlight w:val="yellow"/>
                    </w:rPr>
                  </w:pP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t>Телефония, Интернет</w:t>
                  </w:r>
                </w:p>
              </w:tc>
              <w:tc>
                <w:tcPr>
                  <w:tcW w:w="992" w:type="dxa"/>
                  <w:shd w:val="clear" w:color="auto" w:fill="auto"/>
                  <w:vAlign w:val="bottom"/>
                </w:tcPr>
                <w:p w:rsidR="00F57F6D" w:rsidRPr="005E784C" w:rsidRDefault="00F57F6D" w:rsidP="00700C49">
                  <w:pPr>
                    <w:jc w:val="center"/>
                  </w:pPr>
                  <w:r w:rsidRPr="005E784C">
                    <w:t>1%</w:t>
                  </w:r>
                </w:p>
              </w:tc>
              <w:tc>
                <w:tcPr>
                  <w:tcW w:w="3119" w:type="dxa"/>
                  <w:vMerge/>
                  <w:shd w:val="clear" w:color="auto" w:fill="auto"/>
                </w:tcPr>
                <w:p w:rsidR="00F57F6D" w:rsidRPr="00F81D86" w:rsidRDefault="00F57F6D" w:rsidP="00A27D60">
                  <w:pPr>
                    <w:pStyle w:val="a4"/>
                    <w:ind w:left="0"/>
                    <w:rPr>
                      <w:highlight w:val="yellow"/>
                    </w:rPr>
                  </w:pP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t>Интернет</w:t>
                  </w:r>
                </w:p>
              </w:tc>
              <w:tc>
                <w:tcPr>
                  <w:tcW w:w="992" w:type="dxa"/>
                  <w:shd w:val="clear" w:color="auto" w:fill="auto"/>
                  <w:vAlign w:val="bottom"/>
                </w:tcPr>
                <w:p w:rsidR="00F57F6D" w:rsidRPr="005E784C" w:rsidRDefault="00F57F6D" w:rsidP="00700C49">
                  <w:pPr>
                    <w:jc w:val="center"/>
                  </w:pPr>
                  <w:r w:rsidRPr="005E784C">
                    <w:t>1%</w:t>
                  </w:r>
                </w:p>
              </w:tc>
              <w:tc>
                <w:tcPr>
                  <w:tcW w:w="3119" w:type="dxa"/>
                  <w:vMerge/>
                  <w:shd w:val="clear" w:color="auto" w:fill="auto"/>
                </w:tcPr>
                <w:p w:rsidR="00F57F6D" w:rsidRPr="00F81D86" w:rsidRDefault="00F57F6D" w:rsidP="00A27D60">
                  <w:pPr>
                    <w:pStyle w:val="a4"/>
                    <w:ind w:left="0"/>
                    <w:rPr>
                      <w:highlight w:val="yellow"/>
                    </w:rPr>
                  </w:pP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t>Телефония, Интернет и IP/TV</w:t>
                  </w:r>
                </w:p>
              </w:tc>
              <w:tc>
                <w:tcPr>
                  <w:tcW w:w="992" w:type="dxa"/>
                  <w:shd w:val="clear" w:color="auto" w:fill="auto"/>
                  <w:vAlign w:val="bottom"/>
                </w:tcPr>
                <w:p w:rsidR="00F57F6D" w:rsidRPr="005E784C" w:rsidRDefault="00F57F6D" w:rsidP="00700C49">
                  <w:pPr>
                    <w:jc w:val="center"/>
                  </w:pPr>
                  <w:r w:rsidRPr="005E784C">
                    <w:t>0,5%</w:t>
                  </w:r>
                </w:p>
              </w:tc>
              <w:tc>
                <w:tcPr>
                  <w:tcW w:w="3119" w:type="dxa"/>
                  <w:vMerge/>
                  <w:shd w:val="clear" w:color="auto" w:fill="auto"/>
                </w:tcPr>
                <w:p w:rsidR="00F57F6D" w:rsidRPr="00F81D86" w:rsidRDefault="00F57F6D" w:rsidP="00A27D60">
                  <w:pPr>
                    <w:pStyle w:val="a4"/>
                    <w:ind w:left="0"/>
                    <w:rPr>
                      <w:highlight w:val="yellow"/>
                    </w:rPr>
                  </w:pP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t>Интернет и IP/TV</w:t>
                  </w:r>
                </w:p>
              </w:tc>
              <w:tc>
                <w:tcPr>
                  <w:tcW w:w="992" w:type="dxa"/>
                  <w:shd w:val="clear" w:color="auto" w:fill="auto"/>
                  <w:vAlign w:val="bottom"/>
                </w:tcPr>
                <w:p w:rsidR="00F57F6D" w:rsidRPr="005E784C" w:rsidRDefault="00F57F6D" w:rsidP="00700C49">
                  <w:pPr>
                    <w:jc w:val="center"/>
                  </w:pPr>
                  <w:r w:rsidRPr="005E784C">
                    <w:t>0,5%</w:t>
                  </w:r>
                </w:p>
              </w:tc>
              <w:tc>
                <w:tcPr>
                  <w:tcW w:w="3119" w:type="dxa"/>
                  <w:vMerge/>
                  <w:shd w:val="clear" w:color="auto" w:fill="auto"/>
                </w:tcPr>
                <w:p w:rsidR="00F57F6D" w:rsidRPr="00F81D86" w:rsidRDefault="00F57F6D" w:rsidP="00A27D60">
                  <w:pPr>
                    <w:pStyle w:val="a4"/>
                    <w:ind w:left="0"/>
                    <w:rPr>
                      <w:highlight w:val="yellow"/>
                    </w:rPr>
                  </w:pP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t>Телефония, Интернет и КТВ</w:t>
                  </w:r>
                </w:p>
              </w:tc>
              <w:tc>
                <w:tcPr>
                  <w:tcW w:w="992" w:type="dxa"/>
                  <w:shd w:val="clear" w:color="auto" w:fill="auto"/>
                  <w:vAlign w:val="bottom"/>
                </w:tcPr>
                <w:p w:rsidR="00F57F6D" w:rsidRPr="005E784C" w:rsidRDefault="00F57F6D" w:rsidP="00700C49">
                  <w:pPr>
                    <w:jc w:val="center"/>
                  </w:pPr>
                  <w:r w:rsidRPr="005E784C">
                    <w:t>10%</w:t>
                  </w:r>
                </w:p>
              </w:tc>
              <w:tc>
                <w:tcPr>
                  <w:tcW w:w="3119" w:type="dxa"/>
                  <w:vMerge/>
                  <w:shd w:val="clear" w:color="auto" w:fill="auto"/>
                </w:tcPr>
                <w:p w:rsidR="00F57F6D" w:rsidRPr="00F81D86" w:rsidRDefault="00F57F6D" w:rsidP="00A27D60">
                  <w:pPr>
                    <w:pStyle w:val="a4"/>
                    <w:ind w:left="0"/>
                    <w:rPr>
                      <w:highlight w:val="yellow"/>
                    </w:rPr>
                  </w:pP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t>Интернет и КТВ</w:t>
                  </w:r>
                </w:p>
              </w:tc>
              <w:tc>
                <w:tcPr>
                  <w:tcW w:w="992" w:type="dxa"/>
                  <w:shd w:val="clear" w:color="auto" w:fill="auto"/>
                  <w:vAlign w:val="bottom"/>
                </w:tcPr>
                <w:p w:rsidR="00F57F6D" w:rsidRPr="005E784C" w:rsidRDefault="00F57F6D" w:rsidP="00700C49">
                  <w:pPr>
                    <w:jc w:val="center"/>
                  </w:pPr>
                  <w:r w:rsidRPr="005E784C">
                    <w:t>82%</w:t>
                  </w:r>
                </w:p>
              </w:tc>
              <w:tc>
                <w:tcPr>
                  <w:tcW w:w="3119" w:type="dxa"/>
                  <w:vMerge/>
                  <w:shd w:val="clear" w:color="auto" w:fill="auto"/>
                </w:tcPr>
                <w:p w:rsidR="00F57F6D" w:rsidRPr="00F81D86" w:rsidRDefault="00F57F6D" w:rsidP="00A27D60">
                  <w:pPr>
                    <w:pStyle w:val="a4"/>
                    <w:ind w:left="0"/>
                    <w:rPr>
                      <w:highlight w:val="yellow"/>
                    </w:rPr>
                  </w:pP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t>Телефония, Интернет и IP/TV и КТВ</w:t>
                  </w:r>
                </w:p>
              </w:tc>
              <w:tc>
                <w:tcPr>
                  <w:tcW w:w="992" w:type="dxa"/>
                  <w:shd w:val="clear" w:color="auto" w:fill="auto"/>
                  <w:vAlign w:val="bottom"/>
                </w:tcPr>
                <w:p w:rsidR="00F57F6D" w:rsidRPr="005E784C" w:rsidRDefault="00F57F6D" w:rsidP="00700C49">
                  <w:pPr>
                    <w:jc w:val="center"/>
                  </w:pPr>
                  <w:r w:rsidRPr="005E784C">
                    <w:t>0,5%</w:t>
                  </w:r>
                </w:p>
              </w:tc>
              <w:tc>
                <w:tcPr>
                  <w:tcW w:w="3119" w:type="dxa"/>
                  <w:vMerge/>
                  <w:shd w:val="clear" w:color="auto" w:fill="auto"/>
                </w:tcPr>
                <w:p w:rsidR="00F57F6D" w:rsidRPr="00F81D86" w:rsidRDefault="00F57F6D" w:rsidP="00A27D60">
                  <w:pPr>
                    <w:pStyle w:val="a4"/>
                    <w:ind w:left="0"/>
                    <w:rPr>
                      <w:highlight w:val="yellow"/>
                    </w:rPr>
                  </w:pPr>
                </w:p>
              </w:tc>
            </w:tr>
            <w:tr w:rsidR="0025373F" w:rsidTr="00ED6883">
              <w:tc>
                <w:tcPr>
                  <w:tcW w:w="3459" w:type="dxa"/>
                  <w:shd w:val="clear" w:color="auto" w:fill="auto"/>
                </w:tcPr>
                <w:p w:rsidR="0025373F" w:rsidRPr="00046853" w:rsidRDefault="0025373F" w:rsidP="00700C49">
                  <w:pPr>
                    <w:pStyle w:val="a4"/>
                    <w:ind w:left="0"/>
                    <w:rPr>
                      <w:rFonts w:cs="Arial"/>
                      <w:color w:val="000000"/>
                    </w:rPr>
                  </w:pPr>
                  <w:r w:rsidRPr="00046853">
                    <w:rPr>
                      <w:rFonts w:cs="Arial"/>
                      <w:color w:val="000000"/>
                    </w:rPr>
                    <w:t>Сроки оплаты по договору</w:t>
                  </w:r>
                </w:p>
              </w:tc>
              <w:tc>
                <w:tcPr>
                  <w:tcW w:w="992" w:type="dxa"/>
                  <w:shd w:val="clear" w:color="auto" w:fill="auto"/>
                </w:tcPr>
                <w:p w:rsidR="0025373F" w:rsidRPr="00046853" w:rsidRDefault="0025373F" w:rsidP="00700C49">
                  <w:pPr>
                    <w:pStyle w:val="a4"/>
                    <w:ind w:left="0"/>
                    <w:rPr>
                      <w:rFonts w:cs="Arial"/>
                      <w:color w:val="000000"/>
                    </w:rPr>
                  </w:pPr>
                  <w:r>
                    <w:rPr>
                      <w:rFonts w:cs="Arial"/>
                      <w:color w:val="000000"/>
                    </w:rPr>
                    <w:t>3</w:t>
                  </w:r>
                  <w:r w:rsidRPr="00046853">
                    <w:rPr>
                      <w:rFonts w:cs="Arial"/>
                      <w:color w:val="000000"/>
                    </w:rPr>
                    <w:t>%</w:t>
                  </w:r>
                </w:p>
              </w:tc>
              <w:tc>
                <w:tcPr>
                  <w:tcW w:w="3119" w:type="dxa"/>
                  <w:shd w:val="clear" w:color="auto" w:fill="auto"/>
                </w:tcPr>
                <w:p w:rsidR="0025373F" w:rsidRPr="00046853" w:rsidRDefault="0025373F" w:rsidP="00700C49">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2E74B5" w:themeColor="accent1" w:themeShade="BF"/>
                    </w:rPr>
                    <w:t xml:space="preserve">п. 33 раздела 2.3 </w:t>
                  </w:r>
                  <w:r>
                    <w:rPr>
                      <w:i/>
                      <w:color w:val="2E74B5" w:themeColor="accent1" w:themeShade="BF"/>
                    </w:rPr>
                    <w:t>«</w:t>
                  </w:r>
                  <w:r w:rsidRPr="00046853">
                    <w:rPr>
                      <w:rFonts w:eastAsia="MS Mincho"/>
                      <w:i/>
                      <w:iCs/>
                      <w:color w:val="2E74B5" w:themeColor="accent1" w:themeShade="BF"/>
                      <w:lang w:val="x-none" w:eastAsia="x-none"/>
                    </w:rPr>
                    <w:t>Условия заключения и исполнения договора</w:t>
                  </w:r>
                  <w:r>
                    <w:rPr>
                      <w:rFonts w:eastAsia="MS Mincho"/>
                      <w:i/>
                      <w:iCs/>
                      <w:color w:val="2E74B5" w:themeColor="accent1" w:themeShade="BF"/>
                      <w:lang w:eastAsia="x-none"/>
                    </w:rPr>
                    <w:t>»</w:t>
                  </w:r>
                  <w:r w:rsidRPr="00046853">
                    <w:rPr>
                      <w:i/>
                      <w:color w:val="2E74B5" w:themeColor="accent1" w:themeShade="BF"/>
                    </w:rPr>
                    <w:t xml:space="preserve"> </w:t>
                  </w:r>
                  <w:r>
                    <w:rPr>
                      <w:i/>
                      <w:color w:val="2E74B5" w:themeColor="accent1" w:themeShade="BF"/>
                    </w:rPr>
                    <w:t xml:space="preserve">настоящей </w:t>
                  </w:r>
                  <w:r w:rsidRPr="00046853">
                    <w:rPr>
                      <w:i/>
                      <w:color w:val="2E74B5" w:themeColor="accent1" w:themeShade="BF"/>
                    </w:rPr>
                    <w:t>Документации</w:t>
                  </w:r>
                  <w:r>
                    <w:t>)</w:t>
                  </w:r>
                  <w:r w:rsidRPr="00046853">
                    <w:t xml:space="preserve">, на 30 календарных дней. </w:t>
                  </w:r>
                </w:p>
                <w:p w:rsidR="0025373F" w:rsidRPr="00046853" w:rsidRDefault="0025373F" w:rsidP="00700C49">
                  <w:pPr>
                    <w:pStyle w:val="a4"/>
                    <w:ind w:left="0"/>
                    <w:rPr>
                      <w:rFonts w:cs="Arial"/>
                      <w:color w:val="000000"/>
                    </w:rPr>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rsidRPr="00046853">
                    <w:rPr>
                      <w:rFonts w:cs="Arial"/>
                      <w:color w:val="000000"/>
                    </w:rPr>
                    <w:t xml:space="preserve">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w:t>
            </w:r>
            <w:r>
              <w:lastRenderedPageBreak/>
              <w:t xml:space="preserve">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0140F" w:rsidRPr="001D3803" w:rsidRDefault="00F0140F" w:rsidP="00F0140F">
            <w:pPr>
              <w:autoSpaceDE w:val="0"/>
              <w:autoSpaceDN w:val="0"/>
              <w:adjustRightInd w:val="0"/>
              <w:jc w:val="both"/>
            </w:pPr>
            <w:r w:rsidRPr="001D3803">
              <w:t xml:space="preserve">Место выполнения работ: </w:t>
            </w:r>
            <w:r w:rsidRPr="001D3803">
              <w:rPr>
                <w:rFonts w:eastAsia="Bitstream Vera Sans" w:cs="FreeSans"/>
                <w:kern w:val="1"/>
                <w:lang w:val="x-none" w:eastAsia="zh-CN" w:bidi="hi-IN"/>
              </w:rPr>
              <w:t>Республика Башкортостан</w:t>
            </w:r>
            <w:r w:rsidRPr="001D3803">
              <w:rPr>
                <w:rFonts w:eastAsia="Bitstream Vera Sans" w:cs="FreeSans"/>
                <w:kern w:val="1"/>
                <w:lang w:eastAsia="zh-CN" w:bidi="hi-IN"/>
              </w:rPr>
              <w:t>,</w:t>
            </w:r>
            <w:r w:rsidRPr="001D3803">
              <w:rPr>
                <w:rFonts w:eastAsia="Bitstream Vera Sans" w:cs="FreeSans"/>
                <w:kern w:val="1"/>
                <w:lang w:val="x-none" w:eastAsia="zh-CN" w:bidi="hi-IN"/>
              </w:rPr>
              <w:t xml:space="preserve"> жилые </w:t>
            </w:r>
            <w:r w:rsidRPr="001D3803">
              <w:rPr>
                <w:rFonts w:eastAsia="Bitstream Vera Sans" w:cs="FreeSans"/>
                <w:kern w:val="1"/>
                <w:lang w:eastAsia="zh-CN" w:bidi="hi-IN"/>
              </w:rPr>
              <w:t>частные и многоквартирные дома,</w:t>
            </w:r>
            <w:r w:rsidRPr="001D3803">
              <w:t xml:space="preserve"> согласно Техническому заданию (Приложение № 1 к настоящему Извещению).</w:t>
            </w:r>
          </w:p>
          <w:p w:rsidR="00F0140F" w:rsidRPr="001D3803" w:rsidRDefault="00F0140F" w:rsidP="00F0140F">
            <w:pPr>
              <w:autoSpaceDE w:val="0"/>
              <w:autoSpaceDN w:val="0"/>
              <w:adjustRightInd w:val="0"/>
              <w:jc w:val="both"/>
              <w:rPr>
                <w:rFonts w:eastAsia="Calibri"/>
                <w:iCs/>
                <w:color w:val="000000"/>
              </w:rPr>
            </w:pPr>
          </w:p>
          <w:p w:rsidR="00F0140F" w:rsidRPr="001D3803" w:rsidRDefault="00F0140F" w:rsidP="00F0140F">
            <w:pPr>
              <w:autoSpaceDE w:val="0"/>
              <w:autoSpaceDN w:val="0"/>
              <w:adjustRightInd w:val="0"/>
              <w:jc w:val="both"/>
              <w:rPr>
                <w:rFonts w:eastAsia="Calibri"/>
                <w:iCs/>
                <w:color w:val="000000"/>
              </w:rPr>
            </w:pPr>
            <w:r w:rsidRPr="001D3803">
              <w:rPr>
                <w:rFonts w:eastAsia="Calibri"/>
                <w:iCs/>
                <w:color w:val="000000"/>
              </w:rPr>
              <w:t xml:space="preserve">Срок выполнения работ: </w:t>
            </w:r>
            <w:r w:rsidRPr="001D3803">
              <w:rPr>
                <w:color w:val="000000"/>
              </w:rPr>
              <w:t xml:space="preserve">на следующий день после получения заявки Заказчика, согласно </w:t>
            </w:r>
            <w:r w:rsidRPr="001D3803">
              <w:t>условиям договора (Приложение № 2 к настоящему Извещению).</w:t>
            </w:r>
          </w:p>
          <w:p w:rsidR="0014229A" w:rsidRPr="00F84878" w:rsidRDefault="00F0140F" w:rsidP="00F0140F">
            <w:pPr>
              <w:pStyle w:val="Default"/>
              <w:jc w:val="both"/>
            </w:pPr>
            <w:r w:rsidRPr="001D3803">
              <w:rPr>
                <w:iCs/>
              </w:rPr>
              <w:t>Срок действия договора: С момента подписания договора по 31.12.2016г.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5807EB" w:rsidP="005807EB">
            <w:pPr>
              <w:jc w:val="both"/>
            </w:pPr>
            <w:r>
              <w:t xml:space="preserve">Требуется </w:t>
            </w:r>
            <w:r w:rsidR="00F0140F">
              <w:t>обеспечение</w:t>
            </w:r>
            <w:r>
              <w:t>.</w:t>
            </w:r>
          </w:p>
          <w:p w:rsidR="00F0140F" w:rsidRPr="00C81DBE" w:rsidRDefault="00F0140F" w:rsidP="00F0140F">
            <w:pPr>
              <w:jc w:val="both"/>
            </w:pPr>
            <w:r w:rsidRPr="00C81DBE">
              <w:t xml:space="preserve">Размер обеспечения: </w:t>
            </w:r>
            <w:r>
              <w:t>450 000,00</w:t>
            </w:r>
            <w:r w:rsidRPr="00C81DBE">
              <w:t xml:space="preserve"> (четыреста </w:t>
            </w:r>
            <w:r>
              <w:t>пятьдесят</w:t>
            </w:r>
            <w:r w:rsidRPr="00C81DBE">
              <w:t xml:space="preserve">  тысяч) рублей 00 копеек (НДС не облагается).</w:t>
            </w:r>
          </w:p>
          <w:p w:rsidR="00F0140F" w:rsidRPr="00C81DBE" w:rsidRDefault="00F0140F" w:rsidP="00F0140F">
            <w:pPr>
              <w:jc w:val="both"/>
            </w:pPr>
            <w:r w:rsidRPr="00C81DBE">
              <w:t>Форма обеспечения: денежные средства.</w:t>
            </w:r>
          </w:p>
          <w:p w:rsidR="00F0140F" w:rsidRPr="00C81DBE" w:rsidRDefault="00F0140F" w:rsidP="00F0140F">
            <w:pPr>
              <w:jc w:val="both"/>
            </w:pPr>
            <w:r w:rsidRPr="00C81DBE">
              <w:t>Валюта обеспечения: Российский рубль.</w:t>
            </w:r>
          </w:p>
          <w:p w:rsidR="00F0140F" w:rsidRPr="00C81DBE" w:rsidRDefault="00F0140F" w:rsidP="00F0140F">
            <w:pPr>
              <w:ind w:firstLine="317"/>
            </w:pPr>
            <w:r w:rsidRPr="00C81DBE">
              <w:t>Денежные средства в обеспечение Заявки вносятся в соответствии с Регламентом работы ЭТП.</w:t>
            </w:r>
          </w:p>
          <w:p w:rsidR="00F0140F" w:rsidRPr="00C81DBE" w:rsidRDefault="00F0140F" w:rsidP="00F0140F">
            <w:pPr>
              <w:tabs>
                <w:tab w:val="left" w:pos="1260"/>
                <w:tab w:val="left" w:pos="1620"/>
              </w:tabs>
              <w:jc w:val="both"/>
            </w:pPr>
            <w:r w:rsidRPr="00C81DBE">
              <w:t>Обеспечение заявок не возвращается в случаях:</w:t>
            </w:r>
          </w:p>
          <w:p w:rsidR="00F0140F" w:rsidRPr="00C81DBE" w:rsidRDefault="00F0140F" w:rsidP="00F0140F">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F0140F" w:rsidP="00F0140F">
            <w:pPr>
              <w:pStyle w:val="ad"/>
              <w:spacing w:before="0" w:beforeAutospacing="0" w:after="0" w:afterAutospacing="0"/>
              <w:ind w:left="317"/>
              <w:jc w:val="both"/>
            </w:pPr>
            <w:r w:rsidRPr="00C81DBE">
              <w:t>-  изменения или отзыва участником процедур закупок заявки после истечения срока окончания подачи заявок.</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Сведения о предоставлении </w:t>
            </w:r>
            <w:r w:rsidRPr="005C24A0">
              <w:lastRenderedPageBreak/>
              <w:t>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lastRenderedPageBreak/>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706E4A">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706E4A">
              <w:fldChar w:fldCharType="begin"/>
            </w:r>
            <w:r w:rsidRPr="00706E4A">
              <w:instrText xml:space="preserve"> REF _Ref378109129 \r \h </w:instrText>
            </w:r>
            <w:r w:rsidR="00706E4A" w:rsidRPr="00706E4A">
              <w:instrText xml:space="preserve"> \* MERGEFORMAT </w:instrText>
            </w:r>
            <w:r w:rsidRPr="00706E4A">
              <w:fldChar w:fldCharType="separate"/>
            </w:r>
            <w:r w:rsidR="00E245A7" w:rsidRPr="00706E4A">
              <w:t>15</w:t>
            </w:r>
            <w:r w:rsidRPr="00706E4A">
              <w:fldChar w:fldCharType="end"/>
            </w:r>
            <w:r w:rsidRPr="00706E4A">
              <w:t xml:space="preserve"> </w:t>
            </w:r>
            <w:hyperlink w:anchor="_2.1._Общие_сведения" w:history="1">
              <w:r w:rsidRPr="00706E4A">
                <w:rPr>
                  <w:rStyle w:val="a3"/>
                  <w:iCs/>
                  <w:color w:val="auto"/>
                  <w:u w:val="none"/>
                </w:rPr>
                <w:t xml:space="preserve">раздела </w:t>
              </w:r>
              <w:r w:rsidRPr="00706E4A">
                <w:rPr>
                  <w:rStyle w:val="a3"/>
                  <w:iCs/>
                  <w:color w:val="auto"/>
                  <w:u w:val="none"/>
                  <w:lang w:val="en-US"/>
                </w:rPr>
                <w:t>II</w:t>
              </w:r>
              <w:r w:rsidRPr="00706E4A">
                <w:rPr>
                  <w:rStyle w:val="a3"/>
                  <w:iCs/>
                  <w:color w:val="auto"/>
                  <w:u w:val="none"/>
                </w:rPr>
                <w:t xml:space="preserve"> «Информационная карта»</w:t>
              </w:r>
            </w:hyperlink>
            <w:r w:rsidRPr="00706E4A">
              <w:rPr>
                <w:iCs/>
              </w:rPr>
              <w:t xml:space="preserve"> Документации о закупке</w:t>
            </w:r>
            <w:r w:rsidRPr="00706E4A">
              <w:t xml:space="preserve"> являются</w:t>
            </w:r>
            <w:proofErr w:type="gramEnd"/>
            <w:r w:rsidRPr="00706E4A">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w:t>
            </w:r>
            <w:r w:rsidRPr="000634C0">
              <w:lastRenderedPageBreak/>
              <w:t>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245A7">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Pr="00700C49" w:rsidRDefault="0014229A" w:rsidP="005E04C1">
            <w:pPr>
              <w:tabs>
                <w:tab w:val="left" w:pos="993"/>
              </w:tabs>
              <w:ind w:firstLine="415"/>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w:t>
            </w:r>
            <w:r w:rsidR="005E04C1">
              <w:t>,</w:t>
            </w:r>
            <w:r w:rsidR="00A02B2E">
              <w:t xml:space="preserve"> </w:t>
            </w:r>
            <w:r w:rsidR="005E04C1" w:rsidRPr="005E04C1">
              <w:t xml:space="preserve">включая обоснование цены договора </w:t>
            </w:r>
            <w:r w:rsidR="00700C49">
              <w:t>-</w:t>
            </w:r>
            <w:r w:rsidR="00700C49">
              <w:rPr>
                <w:b/>
              </w:rPr>
              <w:t xml:space="preserve"> Расчет и обоснование стоимости подключения к услугам одного абонента по каждому виду услуг </w:t>
            </w:r>
            <w:r w:rsidR="00700C49" w:rsidRPr="00700C49">
              <w:t xml:space="preserve">(по форме Приложения №7 </w:t>
            </w:r>
            <w:r w:rsidR="00700C49">
              <w:t>к</w:t>
            </w:r>
            <w:r w:rsidR="00700C49" w:rsidRPr="00700C49">
              <w:t xml:space="preserve"> Извещению о закупке)</w:t>
            </w:r>
            <w:r w:rsidR="00A02B2E" w:rsidRPr="00700C49">
              <w:t>.</w:t>
            </w:r>
          </w:p>
          <w:p w:rsidR="005E04C1" w:rsidRPr="00514546" w:rsidRDefault="0014229A" w:rsidP="005E04C1">
            <w:pPr>
              <w:ind w:firstLine="486"/>
              <w:jc w:val="both"/>
            </w:pPr>
            <w:proofErr w:type="gramStart"/>
            <w:r w:rsidRPr="005C24A0">
              <w:t>4</w:t>
            </w:r>
            <w:r w:rsidRPr="0047303D">
              <w:t xml:space="preserve">) </w:t>
            </w:r>
            <w:bookmarkEnd w:id="34"/>
            <w:bookmarkEnd w:id="35"/>
            <w:r w:rsidR="005E04C1" w:rsidRPr="00802C06">
              <w:t xml:space="preserve">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802C06" w:rsidRPr="00802C06">
              <w:rPr>
                <w:color w:val="000000"/>
              </w:rPr>
              <w:t>информационное письмо</w:t>
            </w:r>
            <w:r w:rsidR="00802C06" w:rsidRPr="00802C06">
              <w:rPr>
                <w:snapToGrid w:val="0"/>
                <w:lang w:eastAsia="en-US"/>
              </w:rPr>
              <w:t xml:space="preserve"> о наличии </w:t>
            </w:r>
            <w:r w:rsidR="00514546">
              <w:rPr>
                <w:snapToGrid w:val="0"/>
                <w:lang w:eastAsia="en-US"/>
              </w:rPr>
              <w:t xml:space="preserve">у участника </w:t>
            </w:r>
            <w:r w:rsidR="00802C06" w:rsidRPr="00802C06">
              <w:rPr>
                <w:snapToGrid w:val="0"/>
                <w:lang w:eastAsia="en-US"/>
              </w:rPr>
              <w:t xml:space="preserve">складских помещений для приема материалов и </w:t>
            </w:r>
            <w:r w:rsidR="00802C06" w:rsidRPr="00514546">
              <w:rPr>
                <w:snapToGrid w:val="0"/>
                <w:lang w:eastAsia="en-US"/>
              </w:rPr>
              <w:t>абонентского оборудования на ответственное хранение</w:t>
            </w:r>
            <w:r w:rsidR="00802C06" w:rsidRPr="00514546">
              <w:rPr>
                <w:color w:val="000000"/>
              </w:rPr>
              <w:t>, с приложением копий свидетельств о регистрации права собственности на объект и (или) договоров аренды недвижимого имущества</w:t>
            </w:r>
            <w:r w:rsidR="005E04C1" w:rsidRPr="00514546">
              <w:t>.</w:t>
            </w:r>
            <w:proofErr w:type="gramEnd"/>
          </w:p>
          <w:p w:rsidR="005E04C1" w:rsidRPr="00514546" w:rsidRDefault="005E04C1" w:rsidP="005E04C1">
            <w:pPr>
              <w:ind w:firstLine="486"/>
              <w:jc w:val="both"/>
            </w:pPr>
            <w:proofErr w:type="gramStart"/>
            <w:r w:rsidRPr="00514546">
              <w:t xml:space="preserve">5)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514546" w:rsidRPr="00514546">
              <w:rPr>
                <w:color w:val="000000"/>
              </w:rPr>
              <w:t xml:space="preserve">информационное письмо </w:t>
            </w:r>
            <w:r w:rsidR="00514546" w:rsidRPr="00514546">
              <w:rPr>
                <w:snapToGrid w:val="0"/>
                <w:lang w:eastAsia="en-US"/>
              </w:rPr>
              <w:t xml:space="preserve">о наличии в штате </w:t>
            </w:r>
            <w:r w:rsidR="00514546">
              <w:rPr>
                <w:snapToGrid w:val="0"/>
                <w:lang w:eastAsia="en-US"/>
              </w:rPr>
              <w:t>предприятия участника</w:t>
            </w:r>
            <w:r w:rsidR="00514546" w:rsidRPr="00514546">
              <w:rPr>
                <w:snapToGrid w:val="0"/>
                <w:lang w:eastAsia="en-US"/>
              </w:rPr>
              <w:t xml:space="preserve"> не менее 10 (десяти) сертифицированных специалистов, имеющих допуск до работ у Абонента с электроустановками напряжением до 1000В, соответствующий III-й группе по электробезопасности</w:t>
            </w:r>
            <w:r w:rsidR="00514546" w:rsidRPr="00514546">
              <w:rPr>
                <w:color w:val="000000"/>
              </w:rPr>
              <w:t>, с приложением копий удостоверений специалистов</w:t>
            </w:r>
            <w:r w:rsidRPr="00514546">
              <w:t>.</w:t>
            </w:r>
            <w:proofErr w:type="gramEnd"/>
          </w:p>
          <w:p w:rsidR="005E04C1" w:rsidRDefault="005E04C1" w:rsidP="005E04C1">
            <w:pPr>
              <w:ind w:firstLine="486"/>
              <w:jc w:val="both"/>
            </w:pPr>
            <w:r w:rsidRPr="00514546">
              <w:t xml:space="preserve">6)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514546" w:rsidRPr="00514546">
              <w:rPr>
                <w:color w:val="000000"/>
              </w:rPr>
              <w:t xml:space="preserve">информационное письмо, </w:t>
            </w:r>
            <w:r w:rsidR="00514546" w:rsidRPr="00514546">
              <w:rPr>
                <w:snapToGrid w:val="0"/>
                <w:lang w:eastAsia="en-US"/>
              </w:rPr>
              <w:t>подтверждающее оснащенность инсталляционных</w:t>
            </w:r>
            <w:r w:rsidR="00514546">
              <w:rPr>
                <w:snapToGrid w:val="0"/>
                <w:lang w:eastAsia="en-US"/>
              </w:rPr>
              <w:t xml:space="preserve"> бригад участника приборами и инструментами, необходимыми для подключения услуг по технологии </w:t>
            </w:r>
            <w:r w:rsidR="00514546">
              <w:rPr>
                <w:snapToGrid w:val="0"/>
                <w:lang w:val="en-US" w:eastAsia="en-US"/>
              </w:rPr>
              <w:t>FTTH</w:t>
            </w:r>
            <w:r w:rsidR="00514546" w:rsidRPr="00361662">
              <w:rPr>
                <w:snapToGrid w:val="0"/>
                <w:lang w:eastAsia="en-US"/>
              </w:rPr>
              <w:t xml:space="preserve"> (</w:t>
            </w:r>
            <w:r w:rsidR="00514546">
              <w:rPr>
                <w:snapToGrid w:val="0"/>
                <w:lang w:val="en-US" w:eastAsia="en-US"/>
              </w:rPr>
              <w:t>GPON</w:t>
            </w:r>
            <w:r w:rsidR="00514546" w:rsidRPr="00361662">
              <w:rPr>
                <w:snapToGrid w:val="0"/>
                <w:lang w:eastAsia="en-US"/>
              </w:rPr>
              <w:t>)</w:t>
            </w:r>
            <w:r w:rsidR="00514546" w:rsidRPr="0018723D">
              <w:rPr>
                <w:color w:val="000000"/>
              </w:rPr>
              <w:t xml:space="preserve">, в соответствии с требованиями Технического задания (п. 5.3. </w:t>
            </w:r>
            <w:proofErr w:type="gramStart"/>
            <w:r w:rsidR="00514546" w:rsidRPr="0018723D">
              <w:rPr>
                <w:color w:val="000000"/>
              </w:rPr>
              <w:t>Раздела 5 «Порядок подключения Услуг») (Приложение №1 к Извещению о закупке)</w:t>
            </w:r>
            <w:r>
              <w:t>.</w:t>
            </w:r>
            <w:proofErr w:type="gramEnd"/>
          </w:p>
          <w:p w:rsidR="005E04C1" w:rsidRDefault="007A354A" w:rsidP="005E04C1">
            <w:pPr>
              <w:ind w:firstLine="486"/>
              <w:jc w:val="both"/>
            </w:pPr>
            <w:r>
              <w:t xml:space="preserve">7)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w:t>
            </w:r>
            <w:r>
              <w:lastRenderedPageBreak/>
              <w:t>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6" w:name="_Ref313307321"/>
          </w:p>
          <w:p w:rsidR="0014229A" w:rsidRPr="00D52224" w:rsidRDefault="007A354A" w:rsidP="005E04C1">
            <w:pPr>
              <w:ind w:firstLine="486"/>
              <w:jc w:val="both"/>
            </w:pPr>
            <w:r>
              <w:t>8</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E245A7">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E245A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7A354A" w:rsidP="00A02B2E">
            <w:pPr>
              <w:ind w:firstLine="488"/>
              <w:jc w:val="both"/>
            </w:pPr>
            <w:proofErr w:type="gramStart"/>
            <w:r>
              <w:t>9</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 xml:space="preserve">оговора, их количественных и качественных </w:t>
            </w:r>
            <w:r w:rsidRPr="005E5897">
              <w:lastRenderedPageBreak/>
              <w:t>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lastRenderedPageBreak/>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245A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E245A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w:t>
            </w:r>
            <w:r>
              <w:lastRenderedPageBreak/>
              <w:t>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25373F" w:rsidP="0025373F">
            <w:pPr>
              <w:ind w:firstLine="528"/>
              <w:jc w:val="both"/>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подключению к сети </w:t>
            </w:r>
            <w:r>
              <w:t>П</w:t>
            </w:r>
            <w:r w:rsidRPr="00836BAE">
              <w:t>АО «Башинформсвязь»</w:t>
            </w:r>
            <w:r w:rsidRPr="00925DBD">
              <w:rPr>
                <w:b/>
              </w:rPr>
              <w:t xml:space="preserve"> </w:t>
            </w:r>
            <w:r w:rsidRPr="00925DBD">
              <w:t xml:space="preserve">производится </w:t>
            </w:r>
            <w:r>
              <w:t>Заказчиком</w:t>
            </w:r>
            <w:r w:rsidRPr="00925DBD">
              <w:t xml:space="preserve"> по факту выполнения работ, в течение </w:t>
            </w:r>
            <w:r>
              <w:t>30 (тридцати) календарных</w:t>
            </w:r>
            <w:r w:rsidRPr="00925DBD">
              <w:t xml:space="preserve"> </w:t>
            </w:r>
            <w:r>
              <w:t>дней</w:t>
            </w:r>
            <w:r w:rsidRPr="00925DBD">
              <w:t xml:space="preserve"> с момента подписания акта </w:t>
            </w:r>
            <w:r>
              <w:t xml:space="preserve">приемки выполненных работ (форма КС-2), </w:t>
            </w:r>
            <w:r>
              <w:rPr>
                <w:color w:val="000000"/>
              </w:rPr>
              <w:t>справки о стоимости выполненных работ (Форма КС-3)</w:t>
            </w:r>
            <w:r>
              <w:t xml:space="preserve"> и акта на списание абонентского оборудования</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1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t xml:space="preserve">, </w:t>
      </w:r>
      <w:r w:rsidR="00373528" w:rsidRPr="005C24A0">
        <w:t>форма запроса</w:t>
      </w:r>
      <w:proofErr w:type="gramEnd"/>
      <w:r w:rsidR="00373528" w:rsidRPr="005C24A0">
        <w:t xml:space="preserve"> на разъяснение документации о закупке</w:t>
      </w:r>
      <w:r w:rsidR="00373528">
        <w:t xml:space="preserve"> (Приложение № 6 к Извещению)</w:t>
      </w:r>
      <w:r w:rsidR="00700C49">
        <w:t xml:space="preserve">, </w:t>
      </w:r>
      <w:r w:rsidR="00700C49" w:rsidRPr="00700C49">
        <w:t>Расчет и обоснование стоимости подключения к услугам одного абонента по каждому виду услуг</w:t>
      </w:r>
      <w:r w:rsidR="00700C49">
        <w:rPr>
          <w:b/>
        </w:rPr>
        <w:t xml:space="preserve"> </w:t>
      </w:r>
      <w:r w:rsidR="00700C49" w:rsidRPr="00700C49">
        <w:t xml:space="preserve">(по форме Приложения №7 </w:t>
      </w:r>
      <w:r w:rsidR="00700C49">
        <w:t>к</w:t>
      </w:r>
      <w:r w:rsidR="00700C49" w:rsidRPr="00700C49">
        <w:t xml:space="preserve"> Извещению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A64" w:rsidRDefault="008E2A64" w:rsidP="0014229A">
      <w:r>
        <w:separator/>
      </w:r>
    </w:p>
  </w:endnote>
  <w:endnote w:type="continuationSeparator" w:id="0">
    <w:p w:rsidR="008E2A64" w:rsidRDefault="008E2A6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A64" w:rsidRDefault="008E2A64" w:rsidP="0014229A">
      <w:r>
        <w:separator/>
      </w:r>
    </w:p>
  </w:footnote>
  <w:footnote w:type="continuationSeparator" w:id="0">
    <w:p w:rsidR="008E2A64" w:rsidRDefault="008E2A6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C49" w:rsidRDefault="00700C49">
    <w:pPr>
      <w:pStyle w:val="a6"/>
      <w:jc w:val="center"/>
    </w:pPr>
    <w:r>
      <w:fldChar w:fldCharType="begin"/>
    </w:r>
    <w:r>
      <w:instrText>PAGE   \* MERGEFORMAT</w:instrText>
    </w:r>
    <w:r>
      <w:fldChar w:fldCharType="separate"/>
    </w:r>
    <w:r w:rsidR="00AE5D62">
      <w:rPr>
        <w:noProof/>
      </w:rPr>
      <w:t>1</w:t>
    </w:r>
    <w:r>
      <w:fldChar w:fldCharType="end"/>
    </w:r>
  </w:p>
  <w:p w:rsidR="00700C49" w:rsidRDefault="00700C4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2"/>
  </w:num>
  <w:num w:numId="3">
    <w:abstractNumId w:val="39"/>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0"/>
  </w:num>
  <w:num w:numId="16">
    <w:abstractNumId w:val="42"/>
  </w:num>
  <w:num w:numId="17">
    <w:abstractNumId w:val="23"/>
  </w:num>
  <w:num w:numId="18">
    <w:abstractNumId w:val="35"/>
  </w:num>
  <w:num w:numId="19">
    <w:abstractNumId w:val="38"/>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2911"/>
    <w:rsid w:val="00055701"/>
    <w:rsid w:val="00063084"/>
    <w:rsid w:val="00093E9C"/>
    <w:rsid w:val="000A4ECA"/>
    <w:rsid w:val="000D6510"/>
    <w:rsid w:val="000E0120"/>
    <w:rsid w:val="000F4823"/>
    <w:rsid w:val="00113692"/>
    <w:rsid w:val="001141D4"/>
    <w:rsid w:val="0014229A"/>
    <w:rsid w:val="00155152"/>
    <w:rsid w:val="0018723D"/>
    <w:rsid w:val="001B4383"/>
    <w:rsid w:val="001B7CDD"/>
    <w:rsid w:val="001B7D6B"/>
    <w:rsid w:val="001C03F0"/>
    <w:rsid w:val="001D1A17"/>
    <w:rsid w:val="001D4AA4"/>
    <w:rsid w:val="001F7110"/>
    <w:rsid w:val="00204117"/>
    <w:rsid w:val="0025373F"/>
    <w:rsid w:val="00255E3F"/>
    <w:rsid w:val="0026485E"/>
    <w:rsid w:val="00294822"/>
    <w:rsid w:val="002D059D"/>
    <w:rsid w:val="002D7BA3"/>
    <w:rsid w:val="003042B3"/>
    <w:rsid w:val="0032055F"/>
    <w:rsid w:val="00330856"/>
    <w:rsid w:val="0033356E"/>
    <w:rsid w:val="00373528"/>
    <w:rsid w:val="0037496E"/>
    <w:rsid w:val="00393AC3"/>
    <w:rsid w:val="003B25CB"/>
    <w:rsid w:val="003C5771"/>
    <w:rsid w:val="003D30E5"/>
    <w:rsid w:val="003E3508"/>
    <w:rsid w:val="00401F71"/>
    <w:rsid w:val="00411612"/>
    <w:rsid w:val="0043434A"/>
    <w:rsid w:val="0043526C"/>
    <w:rsid w:val="00476009"/>
    <w:rsid w:val="00485703"/>
    <w:rsid w:val="004C05AA"/>
    <w:rsid w:val="00514546"/>
    <w:rsid w:val="0052473F"/>
    <w:rsid w:val="005717E2"/>
    <w:rsid w:val="00574643"/>
    <w:rsid w:val="005807EB"/>
    <w:rsid w:val="00580C36"/>
    <w:rsid w:val="00591BD4"/>
    <w:rsid w:val="00596AC4"/>
    <w:rsid w:val="005B0AB9"/>
    <w:rsid w:val="005C6DCB"/>
    <w:rsid w:val="005D5002"/>
    <w:rsid w:val="005E04C1"/>
    <w:rsid w:val="005E58BA"/>
    <w:rsid w:val="005E63CD"/>
    <w:rsid w:val="005F6199"/>
    <w:rsid w:val="006351F8"/>
    <w:rsid w:val="0065239C"/>
    <w:rsid w:val="00660B32"/>
    <w:rsid w:val="0068660C"/>
    <w:rsid w:val="006B7711"/>
    <w:rsid w:val="006C0CCF"/>
    <w:rsid w:val="006F1C74"/>
    <w:rsid w:val="00700C49"/>
    <w:rsid w:val="00706E4A"/>
    <w:rsid w:val="007444B9"/>
    <w:rsid w:val="007756F2"/>
    <w:rsid w:val="0078652E"/>
    <w:rsid w:val="007A354A"/>
    <w:rsid w:val="007B75FC"/>
    <w:rsid w:val="007E34B5"/>
    <w:rsid w:val="00802C06"/>
    <w:rsid w:val="008239AB"/>
    <w:rsid w:val="0083262D"/>
    <w:rsid w:val="0083542D"/>
    <w:rsid w:val="00852B1E"/>
    <w:rsid w:val="008A40EB"/>
    <w:rsid w:val="008C6A98"/>
    <w:rsid w:val="008E2A64"/>
    <w:rsid w:val="008F7F2C"/>
    <w:rsid w:val="00930590"/>
    <w:rsid w:val="00947E82"/>
    <w:rsid w:val="009A662F"/>
    <w:rsid w:val="00A02B2E"/>
    <w:rsid w:val="00A27D60"/>
    <w:rsid w:val="00A667E3"/>
    <w:rsid w:val="00A74D88"/>
    <w:rsid w:val="00AB0FBA"/>
    <w:rsid w:val="00AD6F23"/>
    <w:rsid w:val="00AE4373"/>
    <w:rsid w:val="00AE5D62"/>
    <w:rsid w:val="00B050BF"/>
    <w:rsid w:val="00B37EB4"/>
    <w:rsid w:val="00B53825"/>
    <w:rsid w:val="00BA7B82"/>
    <w:rsid w:val="00C12BDF"/>
    <w:rsid w:val="00C20F72"/>
    <w:rsid w:val="00C327CC"/>
    <w:rsid w:val="00C675FE"/>
    <w:rsid w:val="00C77202"/>
    <w:rsid w:val="00C84DFD"/>
    <w:rsid w:val="00C92A83"/>
    <w:rsid w:val="00CF4DB2"/>
    <w:rsid w:val="00D4565D"/>
    <w:rsid w:val="00D576D1"/>
    <w:rsid w:val="00D94587"/>
    <w:rsid w:val="00D97FAB"/>
    <w:rsid w:val="00DB2617"/>
    <w:rsid w:val="00E245A7"/>
    <w:rsid w:val="00E42B67"/>
    <w:rsid w:val="00E738A5"/>
    <w:rsid w:val="00E74D2C"/>
    <w:rsid w:val="00E75FC5"/>
    <w:rsid w:val="00EA1830"/>
    <w:rsid w:val="00EA4B7C"/>
    <w:rsid w:val="00EB346C"/>
    <w:rsid w:val="00ED6883"/>
    <w:rsid w:val="00ED7BA7"/>
    <w:rsid w:val="00EF33D2"/>
    <w:rsid w:val="00F0140F"/>
    <w:rsid w:val="00F11969"/>
    <w:rsid w:val="00F13CAC"/>
    <w:rsid w:val="00F17D4A"/>
    <w:rsid w:val="00F57F6D"/>
    <w:rsid w:val="00F65720"/>
    <w:rsid w:val="00F81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d.shic@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C931A-C39B-4053-82B1-0B763408B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1584</TotalTime>
  <Pages>22</Pages>
  <Words>8414</Words>
  <Characters>47965</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34</cp:revision>
  <cp:lastPrinted>2015-10-09T13:18:00Z</cp:lastPrinted>
  <dcterms:created xsi:type="dcterms:W3CDTF">2015-10-07T04:10:00Z</dcterms:created>
  <dcterms:modified xsi:type="dcterms:W3CDTF">2015-11-18T04:20:00Z</dcterms:modified>
</cp:coreProperties>
</file>