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B41546" w:rsidRDefault="00B41546" w:rsidP="00B41546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B41546" w:rsidRDefault="00B41546" w:rsidP="00B41546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B41546" w:rsidRDefault="00B41546" w:rsidP="00B41546">
      <w:pPr>
        <w:jc w:val="center"/>
        <w:rPr>
          <w:sz w:val="24"/>
        </w:rPr>
      </w:pPr>
      <w:r>
        <w:rPr>
          <w:sz w:val="24"/>
        </w:rPr>
        <w:t>«Организация FTTx доступа корпоративным и бизнес клиентам в г. Уфа»</w:t>
      </w:r>
    </w:p>
    <w:tbl>
      <w:tblPr>
        <w:tblpPr w:leftFromText="180" w:rightFromText="180" w:bottomFromText="20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060"/>
        <w:gridCol w:w="6480"/>
      </w:tblGrid>
      <w:tr w:rsidR="00B41546" w:rsidTr="00B41546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</w:t>
            </w:r>
          </w:p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46" w:rsidRDefault="00B41546">
            <w:pPr>
              <w:spacing w:before="120" w:after="120"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данные и требования</w:t>
            </w:r>
          </w:p>
        </w:tc>
      </w:tr>
      <w:tr w:rsidR="00B41546" w:rsidTr="00B41546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B41546" w:rsidTr="00B41546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Новое строительство</w:t>
            </w:r>
          </w:p>
        </w:tc>
      </w:tr>
      <w:tr w:rsidR="00B41546" w:rsidTr="00B41546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услуг широкополосного доступа корпоративным абонентам</w:t>
            </w:r>
          </w:p>
        </w:tc>
      </w:tr>
      <w:tr w:rsidR="00B41546" w:rsidTr="00B41546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Собственные средства ОАО «Башинформсвязь»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B41546" w:rsidTr="00B41546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Стоимость работ (без учета материалов) без НДС: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В зависимости от выполненных работ, но не более 1 000 000,00 рублей. </w:t>
            </w:r>
          </w:p>
        </w:tc>
      </w:tr>
      <w:tr w:rsidR="00B41546" w:rsidTr="00B4154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 w:rsidP="000B6DA8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До 3</w:t>
            </w:r>
            <w:r w:rsidR="000B6DA8">
              <w:rPr>
                <w:sz w:val="24"/>
                <w:lang w:eastAsia="en-US"/>
              </w:rPr>
              <w:t>0</w:t>
            </w:r>
            <w:r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06</w:t>
            </w:r>
            <w:r>
              <w:rPr>
                <w:sz w:val="24"/>
                <w:lang w:eastAsia="en-US"/>
              </w:rPr>
              <w:t>.2015</w:t>
            </w:r>
          </w:p>
        </w:tc>
      </w:tr>
      <w:tr w:rsidR="00B41546" w:rsidTr="00B41546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B41546" w:rsidTr="00B4154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точек подключения определяется по потребности Заказчика</w:t>
            </w:r>
          </w:p>
        </w:tc>
      </w:tr>
      <w:tr w:rsidR="00B41546" w:rsidTr="00B41546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Согласовать план по строительству с заказчиком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Получить все необходимые разрешения на проведение строительно-монтажных работ.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4. 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с даты оформления заявки.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5. Перечень работ определяется согласно Приложения №2 к конкурсной документации (Перечень расценок за единицу работ) по результатам обследования объектов. 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Коэф. пересчета по каждому виду работ пересчитывается с учетом указанного коэффициента </w:t>
            </w:r>
            <w:r>
              <w:rPr>
                <w:sz w:val="24"/>
                <w:lang w:eastAsia="en-US"/>
              </w:rPr>
              <w:lastRenderedPageBreak/>
              <w:t>снижения.</w:t>
            </w:r>
          </w:p>
          <w:p w:rsidR="00B41546" w:rsidRDefault="00B415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6. Подрядчик обязуется предоставлять заказчику технический акт приемки </w:t>
            </w:r>
            <w:r>
              <w:rPr>
                <w:color w:val="000000"/>
                <w:sz w:val="24"/>
                <w:szCs w:val="24"/>
                <w:lang w:eastAsia="en-US"/>
              </w:rPr>
              <w:t>линейных сооружений в эксплуатацию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41546" w:rsidRDefault="00B415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B41546" w:rsidRDefault="00B415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8. Согласование работ подрядчик берет на себя.</w:t>
            </w:r>
          </w:p>
          <w:p w:rsidR="00B41546" w:rsidRDefault="00B4154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lang w:eastAsia="en-US"/>
              </w:rPr>
              <w:t>9. Срок гарантии нормальной и бесперебойной работы – 24 месяца со дня подписания акта приемки.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10. Подрядчик должен иметь необходимые свидетельства СРО о допуске на проведение строительно-монтажных работ. 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11. Подрядчик не должен иметь действующих договоров с ОАО «Башинформсвязь» по строительству узлов доступа ШПД к услугам ОАО «Башинформсвязь» абонентов – юридических лиц в г. Уфа и Уфимском районе РБ.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Договор с подрядчиком заключается сроком до 3</w:t>
            </w:r>
            <w:r w:rsidR="0003641D">
              <w:rPr>
                <w:sz w:val="24"/>
                <w:lang w:eastAsia="en-US"/>
              </w:rPr>
              <w:t>0</w:t>
            </w:r>
            <w:r>
              <w:rPr>
                <w:sz w:val="24"/>
                <w:lang w:eastAsia="en-US"/>
              </w:rPr>
              <w:t xml:space="preserve"> июня 2015г. или до выработки объемов.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13. Сдачу объектов осуществить по форме КС-2, КС-3.</w:t>
            </w:r>
          </w:p>
        </w:tc>
      </w:tr>
      <w:tr w:rsidR="00B41546" w:rsidRPr="0003641D" w:rsidTr="00B41546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lastRenderedPageBreak/>
              <w:t>9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Начальник отдела закупок 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Фаррахова Э.Р.</w:t>
            </w:r>
          </w:p>
          <w:p w:rsidR="00B41546" w:rsidRDefault="00B41546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8-347-221-11-27</w:t>
            </w:r>
          </w:p>
          <w:p w:rsidR="00B41546" w:rsidRDefault="00B41546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6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Главный специалист ЦТЭ                                         </w:t>
            </w:r>
          </w:p>
          <w:p w:rsidR="00B41546" w:rsidRDefault="00B41546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ОАО «Башинформсвязь» - Янышев Д.Ш.</w:t>
            </w:r>
          </w:p>
          <w:p w:rsidR="00B41546" w:rsidRDefault="00B41546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B41546" w:rsidRDefault="00B41546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7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Ген. директор ОАО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__________________/ Р. Р. Сафеев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м.п.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9C1A5E" w:rsidRPr="00B41546" w:rsidRDefault="009C1A5E" w:rsidP="006653C4">
      <w:pPr>
        <w:jc w:val="both"/>
        <w:rPr>
          <w:sz w:val="24"/>
          <w:szCs w:val="24"/>
          <w:lang w:val="en-US"/>
        </w:rPr>
      </w:pPr>
      <w:bookmarkStart w:id="0" w:name="_GoBack"/>
      <w:bookmarkEnd w:id="0"/>
    </w:p>
    <w:sectPr w:rsidR="009C1A5E" w:rsidRPr="00B41546" w:rsidSect="00CD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6A4" w:rsidRDefault="00A926A4" w:rsidP="005B0229">
      <w:r>
        <w:separator/>
      </w:r>
    </w:p>
  </w:endnote>
  <w:endnote w:type="continuationSeparator" w:id="1">
    <w:p w:rsidR="00A926A4" w:rsidRDefault="00A926A4" w:rsidP="005B0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6A4" w:rsidRDefault="00A926A4" w:rsidP="005B0229">
      <w:r>
        <w:separator/>
      </w:r>
    </w:p>
  </w:footnote>
  <w:footnote w:type="continuationSeparator" w:id="1">
    <w:p w:rsidR="00A926A4" w:rsidRDefault="00A926A4" w:rsidP="005B02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229"/>
    <w:rsid w:val="00016EEB"/>
    <w:rsid w:val="00020D8A"/>
    <w:rsid w:val="0003641D"/>
    <w:rsid w:val="00056707"/>
    <w:rsid w:val="000824DE"/>
    <w:rsid w:val="000901D7"/>
    <w:rsid w:val="00092654"/>
    <w:rsid w:val="000A1199"/>
    <w:rsid w:val="000B03AB"/>
    <w:rsid w:val="000B6DA8"/>
    <w:rsid w:val="00113991"/>
    <w:rsid w:val="00154142"/>
    <w:rsid w:val="00154270"/>
    <w:rsid w:val="0016456D"/>
    <w:rsid w:val="00183380"/>
    <w:rsid w:val="0018479A"/>
    <w:rsid w:val="00187659"/>
    <w:rsid w:val="001B3B64"/>
    <w:rsid w:val="001B4209"/>
    <w:rsid w:val="002C4E2B"/>
    <w:rsid w:val="002D4276"/>
    <w:rsid w:val="00314EFE"/>
    <w:rsid w:val="00365BBF"/>
    <w:rsid w:val="003906E5"/>
    <w:rsid w:val="003950F0"/>
    <w:rsid w:val="003B0C72"/>
    <w:rsid w:val="003B7B52"/>
    <w:rsid w:val="00432543"/>
    <w:rsid w:val="00442799"/>
    <w:rsid w:val="0045787E"/>
    <w:rsid w:val="00471A26"/>
    <w:rsid w:val="005052D2"/>
    <w:rsid w:val="00516DF6"/>
    <w:rsid w:val="005201B1"/>
    <w:rsid w:val="00527D7B"/>
    <w:rsid w:val="0055142A"/>
    <w:rsid w:val="005873FE"/>
    <w:rsid w:val="005941C8"/>
    <w:rsid w:val="005B0229"/>
    <w:rsid w:val="005B5CFF"/>
    <w:rsid w:val="005C7B8B"/>
    <w:rsid w:val="00641D90"/>
    <w:rsid w:val="006653C4"/>
    <w:rsid w:val="006B5650"/>
    <w:rsid w:val="006C55C3"/>
    <w:rsid w:val="00747156"/>
    <w:rsid w:val="007506AC"/>
    <w:rsid w:val="007618E9"/>
    <w:rsid w:val="0076652B"/>
    <w:rsid w:val="007E3676"/>
    <w:rsid w:val="007E3BCD"/>
    <w:rsid w:val="0080492E"/>
    <w:rsid w:val="0081446B"/>
    <w:rsid w:val="00832AC6"/>
    <w:rsid w:val="0084051E"/>
    <w:rsid w:val="00856C1E"/>
    <w:rsid w:val="008922CA"/>
    <w:rsid w:val="008A05C0"/>
    <w:rsid w:val="008D28CA"/>
    <w:rsid w:val="0091339D"/>
    <w:rsid w:val="00953ADE"/>
    <w:rsid w:val="00997DFB"/>
    <w:rsid w:val="009C1A5E"/>
    <w:rsid w:val="009C7E6E"/>
    <w:rsid w:val="009E0227"/>
    <w:rsid w:val="009F0BA0"/>
    <w:rsid w:val="00A01446"/>
    <w:rsid w:val="00A51F1D"/>
    <w:rsid w:val="00A52CD8"/>
    <w:rsid w:val="00A64930"/>
    <w:rsid w:val="00A761CD"/>
    <w:rsid w:val="00A926A4"/>
    <w:rsid w:val="00AC46B6"/>
    <w:rsid w:val="00B37BB6"/>
    <w:rsid w:val="00B41546"/>
    <w:rsid w:val="00B66EC2"/>
    <w:rsid w:val="00B82F27"/>
    <w:rsid w:val="00BB72E4"/>
    <w:rsid w:val="00C03D3D"/>
    <w:rsid w:val="00C162EB"/>
    <w:rsid w:val="00C20E9A"/>
    <w:rsid w:val="00C40764"/>
    <w:rsid w:val="00C87464"/>
    <w:rsid w:val="00CD2EF5"/>
    <w:rsid w:val="00CD62E2"/>
    <w:rsid w:val="00CD6CC4"/>
    <w:rsid w:val="00CE2991"/>
    <w:rsid w:val="00CE729C"/>
    <w:rsid w:val="00CF395B"/>
    <w:rsid w:val="00D40CAD"/>
    <w:rsid w:val="00D8118F"/>
    <w:rsid w:val="00D934C7"/>
    <w:rsid w:val="00DA6A9B"/>
    <w:rsid w:val="00DC479A"/>
    <w:rsid w:val="00E34F6C"/>
    <w:rsid w:val="00E545C7"/>
    <w:rsid w:val="00E85D94"/>
    <w:rsid w:val="00E94AB1"/>
    <w:rsid w:val="00E95D89"/>
    <w:rsid w:val="00F164A6"/>
    <w:rsid w:val="00F46EAF"/>
    <w:rsid w:val="00F645C4"/>
    <w:rsid w:val="00F77863"/>
    <w:rsid w:val="00F86236"/>
    <w:rsid w:val="00FA2081"/>
    <w:rsid w:val="00FC2D29"/>
    <w:rsid w:val="00FC4026"/>
    <w:rsid w:val="00FE3067"/>
    <w:rsid w:val="00FE308A"/>
    <w:rsid w:val="00FF6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anyshevDSH@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e.farrahova</cp:lastModifiedBy>
  <cp:revision>6</cp:revision>
  <cp:lastPrinted>2014-12-30T07:53:00Z</cp:lastPrinted>
  <dcterms:created xsi:type="dcterms:W3CDTF">2014-12-23T11:40:00Z</dcterms:created>
  <dcterms:modified xsi:type="dcterms:W3CDTF">2015-01-14T10:12:00Z</dcterms:modified>
</cp:coreProperties>
</file>