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A320C9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A320C9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="00945BAC">
        <w:t>Протокол № 1</w:t>
      </w:r>
      <w:r w:rsidR="00945BAC" w:rsidRPr="00945BAC">
        <w:t>1</w:t>
      </w:r>
      <w:r w:rsidR="00945BAC">
        <w:t xml:space="preserve"> от </w:t>
      </w:r>
      <w:r w:rsidR="00945BAC" w:rsidRPr="00945BAC">
        <w:t>06</w:t>
      </w:r>
      <w:r w:rsidRPr="000F4823">
        <w:t xml:space="preserve"> </w:t>
      </w:r>
      <w:r w:rsidR="00945BAC">
        <w:t>июля 2016</w:t>
      </w:r>
      <w:r w:rsidRPr="000F4823">
        <w:t>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E6408B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4069E3" w:rsidRDefault="004069E3" w:rsidP="00F706E4">
            <w:pPr>
              <w:pStyle w:val="Default"/>
              <w:rPr>
                <w:bCs/>
              </w:rPr>
            </w:pP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Фаррахова Эльвера Римовна</w:t>
            </w:r>
          </w:p>
          <w:p w:rsidR="004069E3" w:rsidRPr="002C04EE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FF"/>
                <w:u w:val="single"/>
              </w:rPr>
            </w:pPr>
            <w:r w:rsidRPr="00B57D6D">
              <w:rPr>
                <w:rFonts w:eastAsia="Calibri"/>
                <w:bCs/>
                <w:color w:val="000000"/>
              </w:rPr>
              <w:t>тел</w:t>
            </w:r>
            <w:r w:rsidRPr="002C04EE">
              <w:rPr>
                <w:rFonts w:eastAsia="Calibri"/>
                <w:bCs/>
                <w:color w:val="000000"/>
              </w:rPr>
              <w:t xml:space="preserve">. + 7 (347)2767236, 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e</w:t>
            </w:r>
            <w:r w:rsidRPr="002C04EE">
              <w:rPr>
                <w:rFonts w:eastAsia="Calibri"/>
                <w:bCs/>
                <w:color w:val="000000"/>
              </w:rPr>
              <w:t>-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mail</w:t>
            </w:r>
            <w:r w:rsidRPr="002C04EE">
              <w:rPr>
                <w:rFonts w:eastAsia="Calibri"/>
                <w:bCs/>
                <w:color w:val="000000"/>
              </w:rPr>
              <w:t>:</w:t>
            </w:r>
            <w:hyperlink r:id="rId9" w:history="1">
              <w:r w:rsidRPr="002C04EE">
                <w:rPr>
                  <w:rFonts w:eastAsia="Calibri"/>
                  <w:bCs/>
                  <w:color w:val="0000FF"/>
                  <w:u w:val="single"/>
                </w:rPr>
                <w:t xml:space="preserve"> 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e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farrahova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@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bashtel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proofErr w:type="spellStart"/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1742D3" w:rsidRPr="00607E86" w:rsidRDefault="001742D3" w:rsidP="001742D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607E86">
              <w:rPr>
                <w:rFonts w:eastAsia="Calibri"/>
                <w:bCs/>
                <w:color w:val="000000"/>
              </w:rPr>
              <w:t xml:space="preserve">Ответственное лицо Заказчика по техническим вопросам проведения </w:t>
            </w:r>
            <w:r w:rsidRPr="00DD096A">
              <w:rPr>
                <w:rFonts w:eastAsia="Calibri"/>
                <w:bCs/>
                <w:color w:val="000000"/>
              </w:rPr>
              <w:t>Открытой закупки у единственного поставщика (исполнителя, подрядчика):</w:t>
            </w:r>
          </w:p>
          <w:p w:rsidR="005D7911" w:rsidRPr="00A320C9" w:rsidRDefault="005D7911" w:rsidP="005D7911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Фатихов Ильдус Ирекович</w:t>
            </w:r>
          </w:p>
          <w:p w:rsidR="005D7911" w:rsidRPr="005D7911" w:rsidRDefault="005D7911" w:rsidP="005D7911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Pr="005D7911">
              <w:rPr>
                <w:bCs/>
              </w:rPr>
              <w:t xml:space="preserve">. + 7 (347)2215922, </w:t>
            </w:r>
            <w:r w:rsidRPr="00A320C9">
              <w:rPr>
                <w:bCs/>
                <w:lang w:val="en-US"/>
              </w:rPr>
              <w:t>e</w:t>
            </w:r>
            <w:r w:rsidRPr="005D7911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5D7911">
              <w:rPr>
                <w:bCs/>
              </w:rPr>
              <w:t xml:space="preserve">: </w:t>
            </w:r>
            <w:hyperlink r:id="rId10" w:history="1">
              <w:r w:rsidRPr="00874F3E">
                <w:rPr>
                  <w:rStyle w:val="a3"/>
                  <w:lang w:val="en-US"/>
                </w:rPr>
                <w:t>i</w:t>
              </w:r>
              <w:r w:rsidRPr="005D7911">
                <w:rPr>
                  <w:rStyle w:val="a3"/>
                </w:rPr>
                <w:t>.</w:t>
              </w:r>
              <w:r w:rsidRPr="00874F3E">
                <w:rPr>
                  <w:rStyle w:val="a3"/>
                  <w:lang w:val="en-US"/>
                </w:rPr>
                <w:t>fatikhov</w:t>
              </w:r>
              <w:r w:rsidRPr="005D7911">
                <w:rPr>
                  <w:rStyle w:val="a3"/>
                </w:rPr>
                <w:t>@</w:t>
              </w:r>
              <w:r w:rsidRPr="00874F3E">
                <w:rPr>
                  <w:rStyle w:val="a3"/>
                  <w:lang w:val="en-US"/>
                </w:rPr>
                <w:t>bashtel</w:t>
              </w:r>
              <w:r w:rsidRPr="005D7911">
                <w:rPr>
                  <w:rStyle w:val="a3"/>
                </w:rPr>
                <w:t>.</w:t>
              </w:r>
              <w:r w:rsidRPr="00874F3E">
                <w:rPr>
                  <w:rStyle w:val="a3"/>
                  <w:lang w:val="en-US"/>
                </w:rPr>
                <w:t>ru</w:t>
              </w:r>
            </w:hyperlink>
            <w:r w:rsidRPr="005D7911">
              <w:t xml:space="preserve"> </w:t>
            </w:r>
          </w:p>
          <w:p w:rsidR="00931194" w:rsidRPr="00963FF2" w:rsidRDefault="00931194" w:rsidP="002A2343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63FF2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E050A" w:rsidRDefault="005E050A" w:rsidP="0085418E">
            <w:r w:rsidRPr="005E050A">
              <w:t>ООО «</w:t>
            </w:r>
            <w:r w:rsidR="0085418E">
              <w:t>Импульс Плюс»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17F56" w:rsidRDefault="0085418E" w:rsidP="00950BBD">
            <w:r>
              <w:t>450112, РБ, г. Уфа, ул. Коммунаров, 67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  <w:p w:rsidR="000014D0" w:rsidRPr="005C24A0" w:rsidRDefault="000014D0" w:rsidP="00F7199D">
            <w:pPr>
              <w:pStyle w:val="a7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E20F7F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6F0">
              <w:rPr>
                <w:iCs/>
              </w:rPr>
              <w:t xml:space="preserve">Ленина, 32/1, не позднее </w:t>
            </w:r>
            <w:r w:rsidR="00BC5241">
              <w:rPr>
                <w:iCs/>
              </w:rPr>
              <w:t>«0</w:t>
            </w:r>
            <w:r w:rsidR="00BC5241">
              <w:rPr>
                <w:iCs/>
                <w:lang w:val="en-US"/>
              </w:rPr>
              <w:t>2</w:t>
            </w:r>
            <w:r w:rsidR="005E050A">
              <w:rPr>
                <w:iCs/>
              </w:rPr>
              <w:t>» августа</w:t>
            </w:r>
            <w:r w:rsidR="005E050A" w:rsidRPr="00E53A9F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122" w:rsidRDefault="001A7122" w:rsidP="001A712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D3C43">
              <w:rPr>
                <w:b/>
              </w:rPr>
              <w:t xml:space="preserve">Проведение работ по поставке оборудования СКС, ВОЛС, монтажу и пусконаладочным работам корпоративной инфраструктуры </w:t>
            </w:r>
            <w:proofErr w:type="spellStart"/>
            <w:r w:rsidRPr="009D3C43">
              <w:rPr>
                <w:b/>
              </w:rPr>
              <w:t>инфокоммуникаций</w:t>
            </w:r>
            <w:proofErr w:type="spellEnd"/>
          </w:p>
          <w:p w:rsidR="000F2A7A" w:rsidRPr="000F2A7A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2A2343">
              <w:rPr>
                <w:rFonts w:eastAsia="Calibri"/>
              </w:rPr>
              <w:t xml:space="preserve">Описание, объем и иные требования к </w:t>
            </w:r>
            <w:r w:rsidR="00BC5241">
              <w:rPr>
                <w:rFonts w:eastAsia="Calibri"/>
              </w:rPr>
              <w:t>товару, работам</w:t>
            </w:r>
            <w:r w:rsidRPr="002A2343">
              <w:rPr>
                <w:rFonts w:eastAsia="Calibri"/>
              </w:rPr>
              <w:t xml:space="preserve"> </w:t>
            </w:r>
            <w:r w:rsidR="00BC5241">
              <w:rPr>
                <w:rFonts w:eastAsia="Calibri"/>
              </w:rPr>
              <w:t>определяются условиями проекта Д</w:t>
            </w:r>
            <w:r w:rsidRPr="002A2343">
              <w:rPr>
                <w:rFonts w:eastAsia="Calibri"/>
              </w:rPr>
              <w:t>оговора (Прилож</w:t>
            </w:r>
            <w:r>
              <w:rPr>
                <w:rFonts w:eastAsia="Calibri"/>
              </w:rPr>
              <w:t>ение №1 к Извещению)</w:t>
            </w:r>
            <w:r w:rsidR="00A96411" w:rsidRPr="00A96411">
              <w:rPr>
                <w:rFonts w:eastAsia="Calibri"/>
              </w:rPr>
              <w:t>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FD7663" w:rsidP="00D515B2">
            <w:pPr>
              <w:ind w:firstLine="34"/>
              <w:jc w:val="both"/>
            </w:pPr>
            <w:r>
              <w:t>5 815 225,49</w:t>
            </w:r>
            <w:r w:rsidRPr="00C15C9E">
              <w:t xml:space="preserve"> рублей без учета НДС (</w:t>
            </w:r>
            <w:r>
              <w:t>6 861 </w:t>
            </w:r>
            <w:bookmarkStart w:id="11" w:name="_GoBack"/>
            <w:bookmarkEnd w:id="11"/>
            <w:r>
              <w:t>966,08</w:t>
            </w:r>
            <w:r w:rsidRPr="00C15C9E">
              <w:t xml:space="preserve"> рублей с учетом НДС)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 xml:space="preserve">Республика Башкортостан, 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>г. Уфа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.</w:t>
            </w:r>
          </w:p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>Условия исполнения догово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 xml:space="preserve">ра определены в Приложении №1 к 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Извещению.</w:t>
            </w:r>
          </w:p>
          <w:p w:rsidR="002E16D6" w:rsidRDefault="002E16D6" w:rsidP="002E16D6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C119F9">
              <w:rPr>
                <w:rFonts w:eastAsia="Calibri"/>
                <w:iCs/>
                <w:color w:val="000000"/>
              </w:rPr>
              <w:t xml:space="preserve">Срок (периоды) </w:t>
            </w:r>
            <w:r>
              <w:rPr>
                <w:rFonts w:eastAsia="Calibri"/>
                <w:iCs/>
                <w:color w:val="000000"/>
              </w:rPr>
              <w:t>выполнения работ</w:t>
            </w:r>
            <w:r w:rsidRPr="00C119F9">
              <w:rPr>
                <w:rFonts w:eastAsia="Calibri"/>
                <w:iCs/>
                <w:color w:val="000000"/>
              </w:rPr>
              <w:t xml:space="preserve">: </w:t>
            </w:r>
          </w:p>
          <w:p w:rsidR="002E16D6" w:rsidRDefault="002E16D6" w:rsidP="002E16D6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>- начало Работ в срок не позднее 5 дней с момента подписания Договора;</w:t>
            </w:r>
          </w:p>
          <w:p w:rsidR="002E16D6" w:rsidRPr="00B57D6D" w:rsidRDefault="002E16D6" w:rsidP="002E16D6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 xml:space="preserve">- окончание Работ в срок не позднее 31 августа </w:t>
            </w:r>
            <w:r>
              <w:t>2016</w:t>
            </w:r>
            <w:r w:rsidRPr="00DC3099">
              <w:t xml:space="preserve"> г.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98568A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A320C9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t>Описание, объем и иные требования</w:t>
            </w:r>
            <w:r w:rsidR="00A320C9">
              <w:rPr>
                <w:iCs/>
              </w:rPr>
              <w:t xml:space="preserve"> к услугам</w:t>
            </w:r>
            <w:r w:rsidRPr="00610464">
              <w:rPr>
                <w:iCs/>
              </w:rPr>
              <w:t xml:space="preserve">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</w:t>
            </w:r>
            <w:r w:rsidR="002A2343">
              <w:t xml:space="preserve">ены не более чем </w:t>
            </w:r>
            <w:r w:rsidR="00A320C9">
              <w:t>на 30</w:t>
            </w:r>
            <w:r w:rsidRPr="00EE1C52">
              <w:t xml:space="preserve"> % (</w:t>
            </w:r>
            <w:r w:rsidR="00A320C9">
              <w:t>тридцать</w:t>
            </w:r>
            <w:r w:rsidRPr="00EE1C52">
              <w:t xml:space="preserve">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</w:t>
      </w:r>
      <w:r w:rsidR="00931194">
        <w:t xml:space="preserve"> </w:t>
      </w:r>
      <w:r w:rsidRPr="005C24A0">
        <w:t>(</w:t>
      </w:r>
      <w:r w:rsidR="00142E58">
        <w:t>Протокол № 11 от 06</w:t>
      </w:r>
      <w:r w:rsidRPr="000F4823">
        <w:t xml:space="preserve"> </w:t>
      </w:r>
      <w:r w:rsidR="00142E58">
        <w:t>июля 2016</w:t>
      </w:r>
      <w:r w:rsidRPr="000F4823">
        <w:t>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4069A5">
        <w:t>ии</w:t>
      </w:r>
      <w:r w:rsidR="00142E58">
        <w:t>.</w:t>
      </w:r>
    </w:p>
    <w:p w:rsidR="00BA2C54" w:rsidRDefault="00BC5241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0F9" w:rsidRDefault="009550F9">
      <w:r>
        <w:separator/>
      </w:r>
    </w:p>
  </w:endnote>
  <w:endnote w:type="continuationSeparator" w:id="0">
    <w:p w:rsidR="009550F9" w:rsidRDefault="0095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0F9" w:rsidRDefault="009550F9">
      <w:r>
        <w:separator/>
      </w:r>
    </w:p>
  </w:footnote>
  <w:footnote w:type="continuationSeparator" w:id="0">
    <w:p w:rsidR="009550F9" w:rsidRDefault="00955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C5241">
      <w:rPr>
        <w:noProof/>
      </w:rPr>
      <w:t>8</w:t>
    </w:r>
    <w:r>
      <w:fldChar w:fldCharType="end"/>
    </w:r>
  </w:p>
  <w:p w:rsidR="00A0021A" w:rsidRDefault="00BC524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014D0"/>
    <w:rsid w:val="00002C83"/>
    <w:rsid w:val="000032E2"/>
    <w:rsid w:val="00030DF2"/>
    <w:rsid w:val="00086127"/>
    <w:rsid w:val="000B6C6E"/>
    <w:rsid w:val="000C2539"/>
    <w:rsid w:val="000F2A7A"/>
    <w:rsid w:val="00142E58"/>
    <w:rsid w:val="001742D3"/>
    <w:rsid w:val="0018227D"/>
    <w:rsid w:val="001A7122"/>
    <w:rsid w:val="001D1EF3"/>
    <w:rsid w:val="001D2E4F"/>
    <w:rsid w:val="00217F56"/>
    <w:rsid w:val="00226878"/>
    <w:rsid w:val="00235C3E"/>
    <w:rsid w:val="00275F74"/>
    <w:rsid w:val="00276AEF"/>
    <w:rsid w:val="0029382F"/>
    <w:rsid w:val="002A2343"/>
    <w:rsid w:val="002A3461"/>
    <w:rsid w:val="002B4E3F"/>
    <w:rsid w:val="002E16D6"/>
    <w:rsid w:val="002E3CEB"/>
    <w:rsid w:val="002F0F82"/>
    <w:rsid w:val="00341359"/>
    <w:rsid w:val="00382D33"/>
    <w:rsid w:val="003E0D18"/>
    <w:rsid w:val="003E10FF"/>
    <w:rsid w:val="004069A5"/>
    <w:rsid w:val="004069E3"/>
    <w:rsid w:val="00472869"/>
    <w:rsid w:val="00495012"/>
    <w:rsid w:val="004A6647"/>
    <w:rsid w:val="004D034B"/>
    <w:rsid w:val="004D3DF9"/>
    <w:rsid w:val="00541B8C"/>
    <w:rsid w:val="0054779F"/>
    <w:rsid w:val="00556C8E"/>
    <w:rsid w:val="0057098D"/>
    <w:rsid w:val="00573759"/>
    <w:rsid w:val="00577261"/>
    <w:rsid w:val="005B6D30"/>
    <w:rsid w:val="005D7911"/>
    <w:rsid w:val="005E050A"/>
    <w:rsid w:val="00610464"/>
    <w:rsid w:val="00631B61"/>
    <w:rsid w:val="00634FBD"/>
    <w:rsid w:val="0067198D"/>
    <w:rsid w:val="00672E95"/>
    <w:rsid w:val="00680DA0"/>
    <w:rsid w:val="00687822"/>
    <w:rsid w:val="00696B3F"/>
    <w:rsid w:val="006B6A43"/>
    <w:rsid w:val="006F212A"/>
    <w:rsid w:val="00707255"/>
    <w:rsid w:val="00767EB5"/>
    <w:rsid w:val="007A3D3B"/>
    <w:rsid w:val="007B03C1"/>
    <w:rsid w:val="0080393B"/>
    <w:rsid w:val="00813E4B"/>
    <w:rsid w:val="008155EA"/>
    <w:rsid w:val="008157AA"/>
    <w:rsid w:val="00822F31"/>
    <w:rsid w:val="0083262D"/>
    <w:rsid w:val="00841C67"/>
    <w:rsid w:val="0085418E"/>
    <w:rsid w:val="00866F86"/>
    <w:rsid w:val="00890660"/>
    <w:rsid w:val="008A1FBA"/>
    <w:rsid w:val="008C3A0A"/>
    <w:rsid w:val="008D0B20"/>
    <w:rsid w:val="008D7AB9"/>
    <w:rsid w:val="00922B44"/>
    <w:rsid w:val="00931194"/>
    <w:rsid w:val="0094543E"/>
    <w:rsid w:val="00945BAC"/>
    <w:rsid w:val="00950BBD"/>
    <w:rsid w:val="00950EED"/>
    <w:rsid w:val="00951D57"/>
    <w:rsid w:val="009550F9"/>
    <w:rsid w:val="00956035"/>
    <w:rsid w:val="00963FF2"/>
    <w:rsid w:val="0098568A"/>
    <w:rsid w:val="009B41F1"/>
    <w:rsid w:val="00A31E3B"/>
    <w:rsid w:val="00A320C9"/>
    <w:rsid w:val="00A47425"/>
    <w:rsid w:val="00A96411"/>
    <w:rsid w:val="00A966F0"/>
    <w:rsid w:val="00AC2624"/>
    <w:rsid w:val="00AE2A10"/>
    <w:rsid w:val="00AE7A0E"/>
    <w:rsid w:val="00AF5D69"/>
    <w:rsid w:val="00AF688A"/>
    <w:rsid w:val="00B21731"/>
    <w:rsid w:val="00B22A66"/>
    <w:rsid w:val="00B30472"/>
    <w:rsid w:val="00B405CF"/>
    <w:rsid w:val="00B44AAC"/>
    <w:rsid w:val="00B914A5"/>
    <w:rsid w:val="00BA6984"/>
    <w:rsid w:val="00BB3208"/>
    <w:rsid w:val="00BC4B27"/>
    <w:rsid w:val="00BC5241"/>
    <w:rsid w:val="00C21166"/>
    <w:rsid w:val="00C80EC8"/>
    <w:rsid w:val="00CB5AE1"/>
    <w:rsid w:val="00D136B1"/>
    <w:rsid w:val="00D4565D"/>
    <w:rsid w:val="00D515B2"/>
    <w:rsid w:val="00D64D1F"/>
    <w:rsid w:val="00D94EE9"/>
    <w:rsid w:val="00DC4D49"/>
    <w:rsid w:val="00DD4DA2"/>
    <w:rsid w:val="00E04057"/>
    <w:rsid w:val="00E20F7F"/>
    <w:rsid w:val="00E44D6B"/>
    <w:rsid w:val="00E6408B"/>
    <w:rsid w:val="00E67D6D"/>
    <w:rsid w:val="00E86298"/>
    <w:rsid w:val="00EA6470"/>
    <w:rsid w:val="00F36590"/>
    <w:rsid w:val="00F706E4"/>
    <w:rsid w:val="00FA02A2"/>
    <w:rsid w:val="00FD1FCC"/>
    <w:rsid w:val="00FD4880"/>
    <w:rsid w:val="00FD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.fatikhov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2054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94</cp:revision>
  <cp:lastPrinted>2015-12-28T08:46:00Z</cp:lastPrinted>
  <dcterms:created xsi:type="dcterms:W3CDTF">2015-10-26T12:21:00Z</dcterms:created>
  <dcterms:modified xsi:type="dcterms:W3CDTF">2016-08-02T06:51:00Z</dcterms:modified>
</cp:coreProperties>
</file>