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145BAC"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7956A5">
            <w:pPr>
              <w:pStyle w:val="afe"/>
              <w:ind w:left="34" w:firstLine="0"/>
              <w:jc w:val="center"/>
              <w:rPr>
                <w:szCs w:val="24"/>
              </w:rPr>
            </w:pPr>
            <w:r>
              <w:rPr>
                <w:szCs w:val="24"/>
              </w:rPr>
              <w:t>9</w:t>
            </w:r>
            <w:r w:rsidR="00145BAC">
              <w:rPr>
                <w:szCs w:val="24"/>
              </w:rPr>
              <w:t>0</w:t>
            </w:r>
            <w:r w:rsidR="00E15BE5" w:rsidRPr="00E15BE5">
              <w:rPr>
                <w:szCs w:val="24"/>
              </w:rPr>
              <w:t>%</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Default="005C6235" w:rsidP="005C6235">
            <w:pPr>
              <w:pStyle w:val="afe"/>
              <w:tabs>
                <w:tab w:val="clear" w:pos="1980"/>
              </w:tabs>
              <w:ind w:left="0" w:firstLine="0"/>
              <w:jc w:val="center"/>
              <w:rPr>
                <w:szCs w:val="24"/>
              </w:rPr>
            </w:pPr>
            <w:r>
              <w:rPr>
                <w:szCs w:val="24"/>
              </w:rPr>
              <w:t>2</w:t>
            </w:r>
            <w:r w:rsidR="007956A5">
              <w:rPr>
                <w:szCs w:val="24"/>
              </w:rPr>
              <w:t>.</w:t>
            </w:r>
          </w:p>
        </w:tc>
        <w:tc>
          <w:tcPr>
            <w:tcW w:w="5640" w:type="dxa"/>
            <w:tcBorders>
              <w:top w:val="single" w:sz="4" w:space="0" w:color="auto"/>
              <w:left w:val="single" w:sz="4" w:space="0" w:color="auto"/>
              <w:right w:val="single" w:sz="4" w:space="0" w:color="auto"/>
            </w:tcBorders>
          </w:tcPr>
          <w:p w:rsidR="007956A5" w:rsidRDefault="00145BAC" w:rsidP="00052D27">
            <w:pPr>
              <w:pStyle w:val="afe"/>
              <w:tabs>
                <w:tab w:val="clear" w:pos="1980"/>
              </w:tabs>
              <w:ind w:left="0" w:hanging="3"/>
              <w:rPr>
                <w:szCs w:val="24"/>
              </w:rPr>
            </w:pPr>
            <w:r w:rsidRPr="00145BAC">
              <w:rPr>
                <w:szCs w:val="24"/>
              </w:rPr>
              <w:t>Обязательство претендента поставить товар и выполнить работы по монтажу в течение 20 календарных дней с момента подписания договора</w:t>
            </w:r>
            <w:r w:rsidR="007956A5" w:rsidRPr="00537925">
              <w:t>.</w:t>
            </w:r>
          </w:p>
        </w:tc>
        <w:tc>
          <w:tcPr>
            <w:tcW w:w="2478" w:type="dxa"/>
            <w:tcBorders>
              <w:top w:val="single" w:sz="4" w:space="0" w:color="auto"/>
              <w:left w:val="single" w:sz="4" w:space="0" w:color="auto"/>
              <w:right w:val="single" w:sz="4" w:space="0" w:color="auto"/>
            </w:tcBorders>
          </w:tcPr>
          <w:p w:rsidR="007956A5" w:rsidRDefault="00145BAC" w:rsidP="00052D27">
            <w:pPr>
              <w:pStyle w:val="afe"/>
              <w:ind w:left="34" w:firstLine="0"/>
              <w:jc w:val="center"/>
              <w:rPr>
                <w:szCs w:val="24"/>
              </w:rPr>
            </w:pPr>
            <w:r>
              <w:rPr>
                <w:szCs w:val="24"/>
              </w:rPr>
              <w:t>10</w:t>
            </w:r>
            <w:r w:rsidR="007956A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5A6020" w:rsidRDefault="005A6020" w:rsidP="005A6020">
      <w:pPr>
        <w:keepNext/>
        <w:ind w:left="357"/>
        <w:rPr>
          <w:b/>
        </w:rPr>
      </w:pPr>
    </w:p>
    <w:p w:rsidR="000F72A4" w:rsidRDefault="000F72A4" w:rsidP="00CB027E">
      <w:pPr>
        <w:pStyle w:val="afe"/>
        <w:ind w:left="34" w:firstLine="0"/>
        <w:rPr>
          <w:szCs w:val="24"/>
        </w:rPr>
      </w:pPr>
      <w:r>
        <w:rPr>
          <w:b/>
        </w:rPr>
        <w:t>2.</w:t>
      </w:r>
      <w:r w:rsidR="005C6235">
        <w:rPr>
          <w:b/>
        </w:rPr>
        <w:t>2</w:t>
      </w:r>
      <w:r>
        <w:rPr>
          <w:b/>
        </w:rPr>
        <w:t xml:space="preserve">. Критерий </w:t>
      </w:r>
      <w:r w:rsidR="00925EB4" w:rsidRPr="000F72A4">
        <w:rPr>
          <w:b/>
        </w:rPr>
        <w:t>«</w:t>
      </w:r>
      <w:r w:rsidR="00CB027E" w:rsidRPr="00CB027E">
        <w:rPr>
          <w:szCs w:val="24"/>
        </w:rPr>
        <w:t>Обязательство претендента поставить товар и выполнить работы по монтажу в течение 20 календарных дней с момента подписания договора</w:t>
      </w:r>
      <w:r w:rsidR="005C6235">
        <w:rPr>
          <w:szCs w:val="24"/>
        </w:rPr>
        <w:t>»</w:t>
      </w:r>
    </w:p>
    <w:p w:rsidR="005C6235" w:rsidRDefault="005C6235" w:rsidP="005C6235">
      <w:pPr>
        <w:pStyle w:val="afe"/>
        <w:tabs>
          <w:tab w:val="clear" w:pos="1980"/>
        </w:tabs>
        <w:ind w:left="0" w:hanging="3"/>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2951E8" w:rsidRPr="00A4788C" w:rsidRDefault="00CB027E" w:rsidP="005C6235">
            <w:pPr>
              <w:pStyle w:val="aff2"/>
              <w:spacing w:before="0" w:beforeAutospacing="0" w:after="0" w:afterAutospacing="0"/>
              <w:ind w:hanging="3"/>
            </w:pPr>
            <w:r w:rsidRPr="00CB027E">
              <w:t>Обязательство претендента поставить товар и выполнить работы по монтажу в течение 20 календарных дней с момента подписания договора</w:t>
            </w:r>
          </w:p>
        </w:tc>
        <w:tc>
          <w:tcPr>
            <w:tcW w:w="4961" w:type="dxa"/>
            <w:tcBorders>
              <w:top w:val="single" w:sz="4" w:space="0" w:color="auto"/>
              <w:left w:val="single" w:sz="4" w:space="0" w:color="auto"/>
              <w:right w:val="single" w:sz="4" w:space="0" w:color="auto"/>
            </w:tcBorders>
          </w:tcPr>
          <w:p w:rsidR="001256E7" w:rsidRPr="001256E7" w:rsidRDefault="00CB027E" w:rsidP="001256E7">
            <w:pPr>
              <w:jc w:val="both"/>
            </w:pPr>
            <w:r>
              <w:t xml:space="preserve">Оценивается </w:t>
            </w:r>
            <w:r w:rsidRPr="00CB027E">
              <w:t xml:space="preserve">срок выполнения работ, </w:t>
            </w:r>
            <w:r>
              <w:t>указанный</w:t>
            </w:r>
            <w:r w:rsidRPr="00CB027E">
              <w:t xml:space="preserve"> участником запроса предложений в его заявке на участие в запросе предложений</w:t>
            </w:r>
            <w:r>
              <w:t>.</w:t>
            </w:r>
            <w:r w:rsidR="001256E7" w:rsidRPr="001256E7">
              <w:t xml:space="preserve"> </w:t>
            </w:r>
          </w:p>
          <w:p w:rsidR="002951E8" w:rsidRPr="00A4788C" w:rsidRDefault="002951E8" w:rsidP="001256E7">
            <w:pPr>
              <w:jc w:val="both"/>
            </w:pP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400652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C6235" w:rsidRDefault="005C6235" w:rsidP="00DB383C">
      <w:pPr>
        <w:ind w:firstLine="567"/>
        <w:jc w:val="both"/>
      </w:pPr>
    </w:p>
    <w:p w:rsidR="000F72A4" w:rsidRPr="005A6020" w:rsidRDefault="005A6020" w:rsidP="00CB027E">
      <w:pPr>
        <w:pStyle w:val="afe"/>
        <w:ind w:left="34" w:firstLine="0"/>
      </w:pPr>
      <w:r w:rsidRPr="00A4788C">
        <w:t>3.</w:t>
      </w:r>
      <w:r>
        <w:t>2</w:t>
      </w:r>
      <w:r w:rsidRPr="00A4788C">
        <w:t xml:space="preserve">. </w:t>
      </w:r>
      <w:r w:rsidR="000F72A4" w:rsidRPr="00A4788C">
        <w:t>Рейтинг, п</w:t>
      </w:r>
      <w:r w:rsidR="00925EB4">
        <w:t xml:space="preserve">рисуждаемый заявке по критерию </w:t>
      </w:r>
      <w:r w:rsidR="002951E8" w:rsidRPr="000F72A4">
        <w:rPr>
          <w:b/>
        </w:rPr>
        <w:t>«</w:t>
      </w:r>
      <w:r w:rsidR="00CB027E" w:rsidRPr="00CB027E">
        <w:rPr>
          <w:szCs w:val="24"/>
        </w:rPr>
        <w:t>Обязательство претендента поставить товар и выполнить работы по монтажу в течение 20 календарных дней с момента подписания договора</w:t>
      </w:r>
      <w:r w:rsidR="005C6235">
        <w:t>»</w:t>
      </w:r>
      <w:r w:rsidR="000F72A4" w:rsidRPr="005A6020">
        <w:t>, определяется</w:t>
      </w:r>
      <w:r w:rsidR="00925EB4" w:rsidRPr="005A6020">
        <w:t xml:space="preserve"> следующим образом:</w:t>
      </w:r>
    </w:p>
    <w:p w:rsidR="00925EB4" w:rsidRPr="005A6020" w:rsidRDefault="00925EB4" w:rsidP="00DB383C">
      <w:pPr>
        <w:ind w:firstLine="567"/>
        <w:jc w:val="both"/>
      </w:pPr>
    </w:p>
    <w:p w:rsidR="00925EB4" w:rsidRPr="005A6020" w:rsidRDefault="00CB027E" w:rsidP="00DB383C">
      <w:pPr>
        <w:ind w:firstLine="567"/>
        <w:jc w:val="both"/>
      </w:pPr>
      <w:r>
        <w:t>Указание</w:t>
      </w:r>
      <w:r w:rsidR="00925EB4" w:rsidRPr="005A6020">
        <w:t xml:space="preserve"> в заявке претендента </w:t>
      </w:r>
      <w:r>
        <w:t>о</w:t>
      </w:r>
      <w:r w:rsidRPr="00CB027E">
        <w:t>бязательст</w:t>
      </w:r>
      <w:r>
        <w:t>ва</w:t>
      </w:r>
      <w:r w:rsidRPr="00CB027E">
        <w:t xml:space="preserve"> поставить товар и выполнить работы по монтажу в течение 20 календарных дней с момента подписания договора </w:t>
      </w:r>
      <w:r w:rsidR="00925EB4" w:rsidRPr="005A6020">
        <w:t xml:space="preserve">– </w:t>
      </w:r>
      <w:r w:rsidR="00925EB4" w:rsidRPr="005A6020">
        <w:rPr>
          <w:b/>
        </w:rPr>
        <w:t>100 баллов,</w:t>
      </w:r>
    </w:p>
    <w:p w:rsidR="00925EB4" w:rsidRDefault="00CB027E" w:rsidP="00DB383C">
      <w:pPr>
        <w:ind w:firstLine="567"/>
        <w:jc w:val="both"/>
      </w:pPr>
      <w:r w:rsidRPr="00CB027E">
        <w:t>Указание в заявке претендента обязательства поставить товар и выполнить работы по монтажу в течение</w:t>
      </w:r>
      <w:r w:rsidR="00023DB6">
        <w:t xml:space="preserve"> срока, установленного закупочной документацией</w:t>
      </w:r>
      <w:r w:rsidRPr="00CB027E">
        <w:t xml:space="preserve"> </w:t>
      </w:r>
      <w:r w:rsidR="00023DB6">
        <w:t>(4</w:t>
      </w:r>
      <w:r w:rsidRPr="00CB027E">
        <w:t>0 календарных дней с момента подписания договора</w:t>
      </w:r>
      <w:r w:rsidR="00023DB6">
        <w:t>)</w:t>
      </w:r>
      <w:r w:rsidRPr="00CB027E">
        <w:t xml:space="preserve"> </w:t>
      </w:r>
      <w:r w:rsidR="00925EB4" w:rsidRPr="005A6020">
        <w:t xml:space="preserve">- </w:t>
      </w:r>
      <w:r w:rsidR="00925EB4" w:rsidRPr="005A6020">
        <w:rPr>
          <w:b/>
        </w:rPr>
        <w:t>0 баллов</w:t>
      </w:r>
      <w:r w:rsidR="00925EB4" w:rsidRPr="005A6020">
        <w:t>.</w:t>
      </w:r>
    </w:p>
    <w:p w:rsidR="00023DB6" w:rsidRPr="005A6020" w:rsidRDefault="00023DB6" w:rsidP="00DB383C">
      <w:pPr>
        <w:ind w:firstLine="567"/>
        <w:jc w:val="both"/>
      </w:pPr>
    </w:p>
    <w:p w:rsidR="005A6020" w:rsidRPr="005A6020" w:rsidRDefault="005A6020" w:rsidP="00023DB6">
      <w:pPr>
        <w:pStyle w:val="afe"/>
        <w:ind w:left="0" w:firstLine="709"/>
        <w:rPr>
          <w:color w:val="000000"/>
          <w:szCs w:val="24"/>
        </w:rPr>
      </w:pPr>
      <w:r w:rsidRPr="005A6020">
        <w:rPr>
          <w:color w:val="000000"/>
          <w:szCs w:val="24"/>
        </w:rPr>
        <w:t xml:space="preserve">Для получения итогового рейтинга по заявке рейтинг, присуждаемый этой заявке по критерию </w:t>
      </w:r>
      <w:r w:rsidR="005C6235">
        <w:rPr>
          <w:color w:val="000000"/>
          <w:szCs w:val="24"/>
        </w:rPr>
        <w:t>«</w:t>
      </w:r>
      <w:r w:rsidR="00023DB6" w:rsidRPr="00023DB6">
        <w:rPr>
          <w:szCs w:val="24"/>
        </w:rPr>
        <w:t>Обязательство претендента поставить товар и выполнить работы по монтажу в течение 20 календарных дней с момента подписания договора</w:t>
      </w:r>
      <w:r w:rsidRPr="005A6020">
        <w:rPr>
          <w:color w:val="000000"/>
          <w:szCs w:val="24"/>
        </w:rPr>
        <w:t>», умножается на соответствующую указанному критерию значимость.</w:t>
      </w:r>
    </w:p>
    <w:p w:rsidR="00557921" w:rsidRPr="005A6020" w:rsidRDefault="005A6020" w:rsidP="005A6020">
      <w:pPr>
        <w:ind w:firstLine="567"/>
        <w:jc w:val="both"/>
        <w:rPr>
          <w:color w:val="000000"/>
        </w:rPr>
      </w:pPr>
      <w:r w:rsidRPr="005A6020">
        <w:t>При этом договор заключается на условиях по данному критерию, указанных в заявке.</w:t>
      </w:r>
      <w:bookmarkStart w:id="3" w:name="_GoBack"/>
      <w:bookmarkEnd w:id="3"/>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BA7" w:rsidRDefault="00435BA7">
      <w:r>
        <w:separator/>
      </w:r>
    </w:p>
  </w:endnote>
  <w:endnote w:type="continuationSeparator" w:id="0">
    <w:p w:rsidR="00435BA7" w:rsidRDefault="0043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BA7" w:rsidRDefault="00435BA7">
      <w:r>
        <w:separator/>
      </w:r>
    </w:p>
  </w:footnote>
  <w:footnote w:type="continuationSeparator" w:id="0">
    <w:p w:rsidR="00435BA7" w:rsidRDefault="00435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23DB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3DB6"/>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5BAC"/>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5BA7"/>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027E"/>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E0739-223D-4C88-9591-3486C32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4C750-728F-43DB-9DEF-26C465BD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544</Words>
  <Characters>3106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4</cp:revision>
  <cp:lastPrinted>2015-09-04T09:34:00Z</cp:lastPrinted>
  <dcterms:created xsi:type="dcterms:W3CDTF">2015-06-18T11:13:00Z</dcterms:created>
  <dcterms:modified xsi:type="dcterms:W3CDTF">2015-09-17T09:49:00Z</dcterms:modified>
</cp:coreProperties>
</file>