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bookmarkStart w:id="0" w:name="_GoBack"/>
      <w:bookmarkEnd w:id="0"/>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774124975" w:edGrp="everyone"/>
      <w:r w:rsidRPr="00BB08D7">
        <w:rPr>
          <w:rFonts w:ascii="Times New Roman" w:hAnsi="Times New Roman" w:cs="Times New Roman"/>
          <w:b/>
          <w:bCs/>
          <w:sz w:val="24"/>
          <w:szCs w:val="24"/>
          <w:lang w:eastAsia="ru-RU"/>
        </w:rPr>
        <w:t>________________</w:t>
      </w:r>
      <w:permEnd w:id="774124975"/>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570515633"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570515633"/>
      <w:r w:rsidRPr="00BB08D7">
        <w:rPr>
          <w:rFonts w:ascii="Times New Roman" w:hAnsi="Times New Roman" w:cs="Times New Roman"/>
          <w:sz w:val="24"/>
          <w:szCs w:val="24"/>
          <w:lang w:eastAsia="ru-RU"/>
        </w:rPr>
        <w:t xml:space="preserve">                                                                                           </w:t>
      </w:r>
      <w:permStart w:id="496712451" w:edGrp="everyone"/>
      <w:r w:rsidRPr="00BB08D7">
        <w:rPr>
          <w:rFonts w:ascii="Times New Roman" w:hAnsi="Times New Roman" w:cs="Times New Roman"/>
          <w:sz w:val="24"/>
          <w:szCs w:val="24"/>
          <w:lang w:eastAsia="ru-RU"/>
        </w:rPr>
        <w:t>“___” _________</w:t>
      </w:r>
      <w:proofErr w:type="gramStart"/>
      <w:r w:rsidRPr="00BB08D7">
        <w:rPr>
          <w:rFonts w:ascii="Times New Roman" w:hAnsi="Times New Roman" w:cs="Times New Roman"/>
          <w:sz w:val="24"/>
          <w:szCs w:val="24"/>
          <w:lang w:eastAsia="ru-RU"/>
        </w:rPr>
        <w:t>_  20</w:t>
      </w:r>
      <w:proofErr w:type="gramEnd"/>
      <w:r w:rsidR="005D2585">
        <w:rPr>
          <w:rFonts w:ascii="Times New Roman" w:hAnsi="Times New Roman" w:cs="Times New Roman"/>
          <w:sz w:val="24"/>
          <w:szCs w:val="24"/>
          <w:lang w:eastAsia="ru-RU"/>
        </w:rPr>
        <w:t>__</w:t>
      </w:r>
      <w:permEnd w:id="496712451"/>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797746601"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797746601"/>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540374481" w:edGrp="everyone"/>
      <w:r w:rsidR="000443E1" w:rsidRPr="00BB08D7">
        <w:rPr>
          <w:rFonts w:ascii="Times New Roman" w:hAnsi="Times New Roman" w:cs="Times New Roman"/>
          <w:sz w:val="26"/>
          <w:szCs w:val="26"/>
          <w:lang w:eastAsia="ru-RU"/>
        </w:rPr>
        <w:t>_________</w:t>
      </w:r>
      <w:permEnd w:id="540374481"/>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действующ</w:t>
      </w:r>
      <w:permStart w:id="1647657887" w:edGrp="everyone"/>
      <w:proofErr w:type="spellEnd"/>
      <w:r w:rsidR="00C002F6">
        <w:rPr>
          <w:rFonts w:ascii="Times New Roman" w:hAnsi="Times New Roman" w:cs="Times New Roman"/>
          <w:sz w:val="26"/>
          <w:szCs w:val="26"/>
          <w:lang w:eastAsia="ru-RU"/>
        </w:rPr>
        <w:t>__</w:t>
      </w:r>
      <w:permEnd w:id="1647657887"/>
      <w:r w:rsidR="000443E1" w:rsidRPr="00BB08D7">
        <w:rPr>
          <w:rFonts w:ascii="Times New Roman" w:hAnsi="Times New Roman" w:cs="Times New Roman"/>
          <w:sz w:val="26"/>
          <w:szCs w:val="26"/>
          <w:lang w:eastAsia="ru-RU"/>
        </w:rPr>
        <w:t xml:space="preserve"> на основании </w:t>
      </w:r>
      <w:permStart w:id="932401468" w:edGrp="everyone"/>
      <w:r w:rsidR="000443E1" w:rsidRPr="00BB08D7">
        <w:rPr>
          <w:rFonts w:ascii="Times New Roman" w:hAnsi="Times New Roman" w:cs="Times New Roman"/>
          <w:sz w:val="26"/>
          <w:szCs w:val="26"/>
          <w:lang w:eastAsia="ru-RU"/>
        </w:rPr>
        <w:t>___________</w:t>
      </w:r>
      <w:permEnd w:id="932401468"/>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541931470" w:edGrp="everyone"/>
      <w:r w:rsidR="000443E1" w:rsidRPr="00BB08D7">
        <w:rPr>
          <w:rFonts w:ascii="Times New Roman" w:hAnsi="Times New Roman" w:cs="Times New Roman"/>
          <w:sz w:val="26"/>
          <w:szCs w:val="26"/>
          <w:lang w:eastAsia="ru-RU"/>
        </w:rPr>
        <w:t>_________________</w:t>
      </w:r>
      <w:permEnd w:id="541931470"/>
      <w:r w:rsidR="000443E1" w:rsidRPr="00BB08D7">
        <w:rPr>
          <w:rFonts w:ascii="Times New Roman" w:hAnsi="Times New Roman" w:cs="Times New Roman"/>
          <w:sz w:val="26"/>
          <w:szCs w:val="26"/>
          <w:lang w:eastAsia="ru-RU"/>
        </w:rPr>
        <w:t xml:space="preserve">, </w:t>
      </w:r>
      <w:proofErr w:type="spellStart"/>
      <w:r w:rsidR="000443E1" w:rsidRPr="00BB08D7">
        <w:rPr>
          <w:rFonts w:ascii="Times New Roman" w:hAnsi="Times New Roman" w:cs="Times New Roman"/>
          <w:sz w:val="26"/>
          <w:szCs w:val="26"/>
          <w:lang w:eastAsia="ru-RU"/>
        </w:rPr>
        <w:t>действующ</w:t>
      </w:r>
      <w:permStart w:id="1517512049" w:edGrp="everyone"/>
      <w:proofErr w:type="spellEnd"/>
      <w:r w:rsidR="00C002F6">
        <w:rPr>
          <w:rFonts w:ascii="Times New Roman" w:hAnsi="Times New Roman" w:cs="Times New Roman"/>
          <w:sz w:val="26"/>
          <w:szCs w:val="26"/>
          <w:lang w:eastAsia="ru-RU"/>
        </w:rPr>
        <w:t>__</w:t>
      </w:r>
      <w:permEnd w:id="1517512049"/>
      <w:r w:rsidR="000443E1" w:rsidRPr="00BB08D7">
        <w:rPr>
          <w:rFonts w:ascii="Times New Roman" w:hAnsi="Times New Roman" w:cs="Times New Roman"/>
          <w:sz w:val="26"/>
          <w:szCs w:val="26"/>
          <w:lang w:eastAsia="ru-RU"/>
        </w:rPr>
        <w:t xml:space="preserve"> на основании </w:t>
      </w:r>
      <w:permStart w:id="1483098312" w:edGrp="everyone"/>
      <w:r w:rsidR="000443E1" w:rsidRPr="00BB08D7">
        <w:rPr>
          <w:rFonts w:ascii="Times New Roman" w:hAnsi="Times New Roman" w:cs="Times New Roman"/>
          <w:sz w:val="26"/>
          <w:szCs w:val="26"/>
          <w:lang w:eastAsia="ru-RU"/>
        </w:rPr>
        <w:t>____________</w:t>
      </w:r>
      <w:permEnd w:id="1483098312"/>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870520981" w:edGrp="everyone"/>
      <w:r w:rsidR="000443E1" w:rsidRPr="00BB08D7">
        <w:rPr>
          <w:rFonts w:ascii="Times New Roman" w:hAnsi="Times New Roman" w:cs="Times New Roman"/>
          <w:sz w:val="26"/>
          <w:szCs w:val="26"/>
          <w:lang w:eastAsia="ru-RU"/>
        </w:rPr>
        <w:t>_______</w:t>
      </w:r>
      <w:permEnd w:id="870520981"/>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B95BAD">
      <w:pPr>
        <w:numPr>
          <w:ilvl w:val="0"/>
          <w:numId w:val="17"/>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w:t>
      </w:r>
      <w:r w:rsidR="00740929">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м</w:t>
      </w:r>
      <w:r w:rsidR="00740929">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 1</w:t>
      </w:r>
      <w:r w:rsidR="00740929">
        <w:rPr>
          <w:rFonts w:ascii="Times New Roman" w:hAnsi="Times New Roman" w:cs="Times New Roman"/>
          <w:sz w:val="26"/>
          <w:szCs w:val="26"/>
          <w:lang w:eastAsia="ru-RU"/>
        </w:rPr>
        <w:t>, 2, 3, 4</w:t>
      </w:r>
      <w:r w:rsidRPr="00BB08D7">
        <w:rPr>
          <w:rFonts w:ascii="Times New Roman" w:hAnsi="Times New Roman" w:cs="Times New Roman"/>
          <w:sz w:val="26"/>
          <w:szCs w:val="26"/>
          <w:lang w:eastAsia="ru-RU"/>
        </w:rPr>
        <w:t xml:space="preserve">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246830038" w:edGrp="everyone"/>
      <w:r>
        <w:rPr>
          <w:rFonts w:ascii="Times New Roman" w:hAnsi="Times New Roman" w:cs="Times New Roman"/>
          <w:sz w:val="26"/>
          <w:szCs w:val="26"/>
          <w:lang w:eastAsia="ru-RU"/>
        </w:rPr>
        <w:t>_____________________</w:t>
      </w:r>
      <w:r w:rsidR="00E64253">
        <w:rPr>
          <w:rFonts w:ascii="Times New Roman" w:hAnsi="Times New Roman" w:cs="Times New Roman"/>
          <w:sz w:val="26"/>
          <w:szCs w:val="26"/>
          <w:lang w:eastAsia="ru-RU"/>
        </w:rPr>
        <w:t xml:space="preserve"> </w:t>
      </w:r>
      <w:permEnd w:id="246830038"/>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B95BAD">
      <w:pPr>
        <w:numPr>
          <w:ilvl w:val="2"/>
          <w:numId w:val="21"/>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r w:rsidR="00740929">
        <w:rPr>
          <w:rFonts w:ascii="Times New Roman" w:hAnsi="Times New Roman" w:cs="Times New Roman"/>
          <w:sz w:val="24"/>
          <w:szCs w:val="24"/>
          <w:lang w:eastAsia="ru-RU"/>
        </w:rPr>
        <w:t xml:space="preserve"> </w:t>
      </w:r>
      <w:r w:rsidR="00740929" w:rsidRPr="00740929">
        <w:rPr>
          <w:rFonts w:ascii="Times New Roman" w:hAnsi="Times New Roman" w:cs="Times New Roman"/>
          <w:sz w:val="26"/>
          <w:szCs w:val="26"/>
          <w:lang w:eastAsia="ru-RU"/>
        </w:rPr>
        <w:t>Стоимость услуг рассчитывается на основании Приложений №№ 3 и 4 к Договору.</w:t>
      </w:r>
      <w:r w:rsidR="00740929">
        <w:rPr>
          <w:rFonts w:ascii="Times New Roman" w:hAnsi="Times New Roman" w:cs="Times New Roman"/>
          <w:sz w:val="24"/>
          <w:szCs w:val="24"/>
          <w:lang w:eastAsia="ru-RU"/>
        </w:rPr>
        <w:t xml:space="preserve"> </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467473042" w:edGrp="everyone"/>
      <w:r w:rsidRPr="00BB08D7">
        <w:rPr>
          <w:rFonts w:ascii="Times New Roman" w:hAnsi="Times New Roman" w:cs="Times New Roman"/>
          <w:sz w:val="26"/>
          <w:szCs w:val="26"/>
          <w:lang w:eastAsia="ru-RU"/>
        </w:rPr>
        <w:t>_________________</w:t>
      </w:r>
      <w:permEnd w:id="467473042"/>
      <w:r w:rsidRPr="00BB08D7">
        <w:rPr>
          <w:rFonts w:ascii="Times New Roman" w:hAnsi="Times New Roman" w:cs="Times New Roman"/>
          <w:sz w:val="26"/>
          <w:szCs w:val="26"/>
          <w:lang w:eastAsia="ru-RU"/>
        </w:rPr>
        <w:t>;</w:t>
      </w:r>
    </w:p>
    <w:p w:rsidR="000443E1"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052971757" w:edGrp="everyone"/>
      <w:r w:rsidRPr="00BB08D7">
        <w:rPr>
          <w:rFonts w:ascii="Times New Roman" w:hAnsi="Times New Roman" w:cs="Times New Roman"/>
          <w:sz w:val="26"/>
          <w:szCs w:val="26"/>
          <w:lang w:eastAsia="ru-RU"/>
        </w:rPr>
        <w:t>______________________</w:t>
      </w:r>
      <w:permEnd w:id="1052971757"/>
      <w:r w:rsidRPr="00BB08D7">
        <w:rPr>
          <w:rFonts w:ascii="Times New Roman" w:hAnsi="Times New Roman" w:cs="Times New Roman"/>
          <w:sz w:val="26"/>
          <w:szCs w:val="26"/>
          <w:lang w:eastAsia="ru-RU"/>
        </w:rPr>
        <w:t>.</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Направление Заявки вышеуказанными способами (или одним из вышеуказанных способов) признается надлежащим способом исполнения Заказчиком своих Договорных обязательств по направлению Заявки в адрес Исполнителя и имеет юридическую силу в рамках настоящего Договора. </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Датой передачи соответствующей заявки считается день отправления факсимильного сообщения или сообщения электронной почты. </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Ответственность за получение информации и сообщений вышеуказанными способами, при оформлении Заявки, лежит на получающей стороне. </w:t>
      </w:r>
    </w:p>
    <w:p w:rsidR="00224D4A" w:rsidRDefault="00C127EB"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Сторона,</w:t>
      </w:r>
      <w:r w:rsidR="00224D4A">
        <w:rPr>
          <w:rFonts w:ascii="Times New Roman" w:hAnsi="Times New Roman" w:cs="Times New Roman"/>
          <w:sz w:val="26"/>
          <w:szCs w:val="26"/>
          <w:lang w:eastAsia="ru-RU"/>
        </w:rPr>
        <w:t xml:space="preserve"> направившая сообщение, не несет ответственности за задержку доставки сообщения, если такая задержка явилась результатом неисправности систем </w:t>
      </w:r>
      <w:r>
        <w:rPr>
          <w:rFonts w:ascii="Times New Roman" w:hAnsi="Times New Roman" w:cs="Times New Roman"/>
          <w:sz w:val="26"/>
          <w:szCs w:val="26"/>
          <w:lang w:eastAsia="ru-RU"/>
        </w:rPr>
        <w:t>(средств) связи, действий/бездействий провайдеров (операторов связи)</w:t>
      </w:r>
      <w:r w:rsidR="00224D4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или форс мажорных обстоятельств.</w:t>
      </w:r>
    </w:p>
    <w:p w:rsidR="00224D4A" w:rsidRPr="00BB08D7" w:rsidRDefault="00224D4A" w:rsidP="00BB08D7">
      <w:pPr>
        <w:spacing w:after="0" w:line="240" w:lineRule="auto"/>
        <w:ind w:firstLine="720"/>
        <w:jc w:val="both"/>
        <w:rPr>
          <w:rFonts w:ascii="Times New Roman" w:hAnsi="Times New Roman" w:cs="Times New Roman"/>
          <w:sz w:val="26"/>
          <w:szCs w:val="26"/>
          <w:lang w:eastAsia="ru-RU"/>
        </w:rPr>
      </w:pPr>
    </w:p>
    <w:p w:rsidR="000443E1" w:rsidRPr="003D1E29" w:rsidRDefault="000443E1" w:rsidP="00B95BAD">
      <w:pPr>
        <w:pStyle w:val="affff1"/>
        <w:numPr>
          <w:ilvl w:val="2"/>
          <w:numId w:val="22"/>
        </w:numPr>
        <w:ind w:left="0" w:firstLine="0"/>
        <w:jc w:val="both"/>
        <w:rPr>
          <w:sz w:val="26"/>
          <w:szCs w:val="26"/>
        </w:rPr>
      </w:pPr>
      <w:r w:rsidRPr="003D1E29">
        <w:rPr>
          <w:sz w:val="26"/>
          <w:szCs w:val="26"/>
        </w:rPr>
        <w:t xml:space="preserve">Срок рассмотрения Заявки Исполнителем – один </w:t>
      </w:r>
      <w:r w:rsidR="00016E2B" w:rsidRPr="003D1E29">
        <w:rPr>
          <w:sz w:val="26"/>
          <w:szCs w:val="26"/>
        </w:rPr>
        <w:t>календарный</w:t>
      </w:r>
      <w:r w:rsidRPr="003D1E29">
        <w:rPr>
          <w:sz w:val="26"/>
          <w:szCs w:val="26"/>
        </w:rPr>
        <w:t xml:space="preserve"> день с момента получения Заявки. </w:t>
      </w:r>
      <w:r w:rsidR="001640F0" w:rsidRPr="003D1E29">
        <w:rPr>
          <w:sz w:val="26"/>
          <w:szCs w:val="26"/>
        </w:rPr>
        <w:t>До окончания</w:t>
      </w:r>
      <w:r w:rsidRPr="003D1E29">
        <w:rPr>
          <w:sz w:val="26"/>
          <w:szCs w:val="26"/>
        </w:rPr>
        <w:t xml:space="preserve"> указанного срока</w:t>
      </w:r>
      <w:r w:rsidR="009D3180" w:rsidRPr="003D1E29">
        <w:rPr>
          <w:sz w:val="26"/>
          <w:szCs w:val="26"/>
        </w:rPr>
        <w:t xml:space="preserve"> (не позднее 1 </w:t>
      </w:r>
      <w:bookmarkStart w:id="1" w:name="_Hlk45715148"/>
      <w:r w:rsidR="00016E2B" w:rsidRPr="003D1E29">
        <w:rPr>
          <w:sz w:val="26"/>
          <w:szCs w:val="26"/>
        </w:rPr>
        <w:t>календарного</w:t>
      </w:r>
      <w:bookmarkEnd w:id="1"/>
      <w:r w:rsidR="009D3180" w:rsidRPr="003D1E29">
        <w:rPr>
          <w:sz w:val="26"/>
          <w:szCs w:val="26"/>
        </w:rPr>
        <w:t xml:space="preserve"> дня</w:t>
      </w:r>
      <w:r w:rsidR="00740929" w:rsidRPr="003D1E29">
        <w:rPr>
          <w:sz w:val="26"/>
          <w:szCs w:val="26"/>
        </w:rPr>
        <w:t xml:space="preserve"> с момента получения</w:t>
      </w:r>
      <w:r w:rsidR="009D3180" w:rsidRPr="003D1E29">
        <w:rPr>
          <w:sz w:val="26"/>
          <w:szCs w:val="26"/>
        </w:rPr>
        <w:t>)</w:t>
      </w:r>
      <w:r w:rsidRPr="003D1E29">
        <w:rPr>
          <w:sz w:val="26"/>
          <w:szCs w:val="26"/>
        </w:rPr>
        <w:t xml:space="preserve">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w:t>
      </w:r>
      <w:r w:rsidRPr="003D1E29">
        <w:rPr>
          <w:sz w:val="26"/>
          <w:szCs w:val="26"/>
        </w:rPr>
        <w:lastRenderedPageBreak/>
        <w:t xml:space="preserve">Заказчик и Исполнитель в последнем случае дорабатывают текст </w:t>
      </w:r>
      <w:r w:rsidR="00B263C7" w:rsidRPr="003D1E29">
        <w:rPr>
          <w:sz w:val="26"/>
          <w:szCs w:val="26"/>
        </w:rPr>
        <w:t>З</w:t>
      </w:r>
      <w:r w:rsidRPr="003D1E29">
        <w:rPr>
          <w:sz w:val="26"/>
          <w:szCs w:val="26"/>
        </w:rPr>
        <w:t xml:space="preserve">аявки в рабочем порядке в срок не более 2 (двух) </w:t>
      </w:r>
      <w:r w:rsidR="00016E2B" w:rsidRPr="003D1E29">
        <w:rPr>
          <w:sz w:val="26"/>
          <w:szCs w:val="26"/>
        </w:rPr>
        <w:t>календарных</w:t>
      </w:r>
      <w:r w:rsidRPr="003D1E29">
        <w:rPr>
          <w:sz w:val="26"/>
          <w:szCs w:val="26"/>
        </w:rPr>
        <w:t xml:space="preserve"> дней, после чего Исполнитель направляет в адрес Заказчика оформленную Заявку, подписанную со своей стороны в двух экземплярах.</w:t>
      </w:r>
    </w:p>
    <w:p w:rsidR="00C127EB" w:rsidRPr="003D1E29" w:rsidRDefault="00C127EB" w:rsidP="000763C1">
      <w:pPr>
        <w:pStyle w:val="affff1"/>
        <w:ind w:left="0"/>
        <w:jc w:val="both"/>
        <w:rPr>
          <w:sz w:val="26"/>
          <w:szCs w:val="26"/>
        </w:rPr>
      </w:pPr>
      <w:r w:rsidRPr="003D1E29">
        <w:rPr>
          <w:sz w:val="26"/>
          <w:szCs w:val="26"/>
        </w:rPr>
        <w:t xml:space="preserve">Мотивированный отказ от подписания заявки допустим </w:t>
      </w:r>
      <w:r w:rsidR="00740929" w:rsidRPr="003D1E29">
        <w:rPr>
          <w:sz w:val="26"/>
          <w:szCs w:val="26"/>
        </w:rPr>
        <w:t xml:space="preserve">только </w:t>
      </w:r>
      <w:r w:rsidRPr="003D1E29">
        <w:rPr>
          <w:sz w:val="26"/>
          <w:szCs w:val="26"/>
        </w:rPr>
        <w:t xml:space="preserve">в случае </w:t>
      </w:r>
      <w:r w:rsidR="000763C1" w:rsidRPr="003D1E29">
        <w:rPr>
          <w:sz w:val="26"/>
          <w:szCs w:val="26"/>
        </w:rPr>
        <w:t>несоответствия</w:t>
      </w:r>
      <w:r w:rsidRPr="003D1E29">
        <w:rPr>
          <w:sz w:val="26"/>
          <w:szCs w:val="26"/>
        </w:rPr>
        <w:t xml:space="preserve"> Заявки условиям настоящего Договора. </w:t>
      </w:r>
    </w:p>
    <w:p w:rsidR="000443E1" w:rsidRPr="003D1E29" w:rsidRDefault="000443E1" w:rsidP="00C50E41">
      <w:pPr>
        <w:spacing w:after="0" w:line="240" w:lineRule="auto"/>
        <w:ind w:left="709" w:hanging="709"/>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1.2.4. Срок рассмотрения и подписания Заявки Заказчиком – 3 (три) </w:t>
      </w:r>
      <w:r w:rsidR="00016E2B" w:rsidRPr="003D1E29">
        <w:rPr>
          <w:sz w:val="26"/>
          <w:szCs w:val="26"/>
        </w:rPr>
        <w:t>календарных</w:t>
      </w:r>
      <w:r w:rsidRPr="003D1E29">
        <w:rPr>
          <w:rFonts w:ascii="Times New Roman" w:hAnsi="Times New Roman" w:cs="Times New Roman"/>
          <w:sz w:val="26"/>
          <w:szCs w:val="26"/>
          <w:lang w:eastAsia="ru-RU"/>
        </w:rPr>
        <w:t xml:space="preserve">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1640F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900967269"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900967269"/>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762254835"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762254835"/>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r>
      <w:r w:rsidR="003530A9" w:rsidRPr="003530A9">
        <w:rPr>
          <w:rFonts w:ascii="Times New Roman" w:hAnsi="Times New Roman" w:cs="Times New Roman"/>
          <w:sz w:val="26"/>
          <w:szCs w:val="26"/>
          <w:lang w:eastAsia="ru-RU"/>
        </w:rPr>
        <w:t>Сроки оказания Услуг по Договору: два календарных года с момента подписания Договора</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B95BAD">
      <w:pPr>
        <w:numPr>
          <w:ilvl w:val="0"/>
          <w:numId w:val="22"/>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3D1E29" w:rsidRDefault="000443E1" w:rsidP="00B95BAD">
      <w:pPr>
        <w:numPr>
          <w:ilvl w:val="2"/>
          <w:numId w:val="18"/>
        </w:numPr>
        <w:spacing w:after="0" w:line="240" w:lineRule="auto"/>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Оказать Услуги в установленные п.1.4. Договора сроки. </w:t>
      </w:r>
    </w:p>
    <w:p w:rsidR="00F30181" w:rsidRPr="00F30181" w:rsidRDefault="00F30181" w:rsidP="00B95BAD">
      <w:pPr>
        <w:pStyle w:val="affff1"/>
        <w:numPr>
          <w:ilvl w:val="2"/>
          <w:numId w:val="18"/>
        </w:numPr>
        <w:rPr>
          <w:rFonts w:eastAsia="Calibri"/>
          <w:color w:val="FF0000"/>
          <w:sz w:val="26"/>
          <w:szCs w:val="26"/>
        </w:rPr>
      </w:pPr>
      <w:r w:rsidRPr="003D1E29">
        <w:rPr>
          <w:rFonts w:eastAsia="Calibri"/>
          <w:sz w:val="26"/>
          <w:szCs w:val="26"/>
        </w:rPr>
        <w:t>Закрепить за Заказчиком постоянного менеджера, организующего оказание услуг и отвечающего за исполнение Договора, находящегося в зоне доступа мобильного телефона в рабочее и в нерабочее время</w:t>
      </w:r>
      <w:r w:rsidRPr="00F30181">
        <w:rPr>
          <w:rFonts w:eastAsia="Calibri"/>
          <w:color w:val="FF0000"/>
          <w:sz w:val="26"/>
          <w:szCs w:val="26"/>
        </w:rPr>
        <w:t>.</w:t>
      </w:r>
    </w:p>
    <w:p w:rsidR="000443E1" w:rsidRPr="002020E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B95BAD">
      <w:pPr>
        <w:widowControl w:val="0"/>
        <w:numPr>
          <w:ilvl w:val="2"/>
          <w:numId w:val="18"/>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B95BAD">
      <w:pPr>
        <w:numPr>
          <w:ilvl w:val="2"/>
          <w:numId w:val="18"/>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84F6B" w:rsidRDefault="005E4DC2"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обеспечивает выезд специалиста для проведения ремонта обслуживаемого оборудования в течение 24 часов с момента согласования заявки Исполнителем.</w:t>
      </w:r>
    </w:p>
    <w:p w:rsidR="005E4DC2" w:rsidRDefault="005E4DC2"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Максимальное время устранения неисправности оборудования (с даты </w:t>
      </w:r>
      <w:r>
        <w:rPr>
          <w:rFonts w:ascii="Times New Roman" w:hAnsi="Times New Roman" w:cs="Times New Roman"/>
          <w:sz w:val="26"/>
          <w:szCs w:val="26"/>
          <w:lang w:eastAsia="ru-RU"/>
        </w:rPr>
        <w:lastRenderedPageBreak/>
        <w:t>получения Заявки исполнителем):</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5 кВт – 120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10 кВт – 192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20 кВт – 336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30 кВт – 720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более 30 кВт – 1080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p>
    <w:p w:rsidR="005E4DC2" w:rsidRDefault="005E4DC2" w:rsidP="00B95BAD">
      <w:pPr>
        <w:pStyle w:val="affff1"/>
        <w:widowControl w:val="0"/>
        <w:numPr>
          <w:ilvl w:val="2"/>
          <w:numId w:val="18"/>
        </w:numPr>
        <w:tabs>
          <w:tab w:val="num" w:pos="851"/>
        </w:tabs>
        <w:jc w:val="both"/>
        <w:rPr>
          <w:sz w:val="26"/>
          <w:szCs w:val="26"/>
        </w:rPr>
      </w:pPr>
      <w:r>
        <w:rPr>
          <w:sz w:val="26"/>
          <w:szCs w:val="26"/>
        </w:rPr>
        <w:t xml:space="preserve">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w:t>
      </w:r>
      <w:r>
        <w:rPr>
          <w:sz w:val="26"/>
          <w:szCs w:val="26"/>
          <w:lang w:val="en-US"/>
        </w:rPr>
        <w:t>III</w:t>
      </w:r>
      <w:r w:rsidRPr="005E4DC2">
        <w:rPr>
          <w:sz w:val="26"/>
          <w:szCs w:val="26"/>
        </w:rPr>
        <w:t xml:space="preserve"> </w:t>
      </w:r>
      <w:r>
        <w:rPr>
          <w:sz w:val="26"/>
          <w:szCs w:val="26"/>
        </w:rPr>
        <w:t>до</w:t>
      </w:r>
      <w:r w:rsidRPr="005E4DC2">
        <w:rPr>
          <w:sz w:val="26"/>
          <w:szCs w:val="26"/>
        </w:rPr>
        <w:t xml:space="preserve"> 1000</w:t>
      </w:r>
      <w:r>
        <w:rPr>
          <w:sz w:val="26"/>
          <w:szCs w:val="26"/>
        </w:rPr>
        <w:t xml:space="preserve"> В. При выполнении работ на высоте необходимо предоставить удостоверение (документ) подтверждающее право выполнения данных работ.</w:t>
      </w:r>
    </w:p>
    <w:p w:rsidR="00FA6ED1" w:rsidRPr="005E4DC2" w:rsidRDefault="00FA6ED1" w:rsidP="00B95BAD">
      <w:pPr>
        <w:pStyle w:val="affff1"/>
        <w:widowControl w:val="0"/>
        <w:numPr>
          <w:ilvl w:val="2"/>
          <w:numId w:val="18"/>
        </w:numPr>
        <w:tabs>
          <w:tab w:val="num" w:pos="851"/>
        </w:tabs>
        <w:jc w:val="both"/>
        <w:rPr>
          <w:sz w:val="26"/>
          <w:szCs w:val="26"/>
        </w:rPr>
      </w:pPr>
      <w:r>
        <w:rPr>
          <w:sz w:val="26"/>
          <w:szCs w:val="26"/>
        </w:rPr>
        <w:t xml:space="preserve"> В рамках исполнения Договора д</w:t>
      </w:r>
      <w:r w:rsidRPr="00FA6ED1">
        <w:rPr>
          <w:sz w:val="26"/>
          <w:szCs w:val="26"/>
        </w:rPr>
        <w:t>опускается направление</w:t>
      </w:r>
      <w:r>
        <w:rPr>
          <w:sz w:val="26"/>
          <w:szCs w:val="26"/>
        </w:rPr>
        <w:t xml:space="preserve"> и обмен</w:t>
      </w:r>
      <w:r w:rsidRPr="00FA6ED1">
        <w:rPr>
          <w:sz w:val="26"/>
          <w:szCs w:val="26"/>
        </w:rPr>
        <w:t xml:space="preserve"> заявк</w:t>
      </w:r>
      <w:r>
        <w:rPr>
          <w:sz w:val="26"/>
          <w:szCs w:val="26"/>
        </w:rPr>
        <w:t>ами путем направления</w:t>
      </w:r>
      <w:r w:rsidRPr="00FA6ED1">
        <w:rPr>
          <w:sz w:val="26"/>
          <w:szCs w:val="26"/>
        </w:rPr>
        <w:t xml:space="preserve"> на электронный адрес</w:t>
      </w:r>
      <w:r>
        <w:rPr>
          <w:sz w:val="26"/>
          <w:szCs w:val="26"/>
        </w:rPr>
        <w:t xml:space="preserve"> (или факс)</w:t>
      </w:r>
      <w:r w:rsidRPr="00FA6ED1">
        <w:rPr>
          <w:sz w:val="26"/>
          <w:szCs w:val="26"/>
        </w:rPr>
        <w:t>, указанный в п.1.2.2 и 1.3 Договора</w:t>
      </w:r>
      <w:r>
        <w:rPr>
          <w:sz w:val="26"/>
          <w:szCs w:val="26"/>
        </w:rPr>
        <w:t>, с последующим</w:t>
      </w:r>
      <w:r w:rsidR="00FF1121">
        <w:rPr>
          <w:sz w:val="26"/>
          <w:szCs w:val="26"/>
        </w:rPr>
        <w:t xml:space="preserve"> незамедлительным</w:t>
      </w:r>
      <w:r>
        <w:rPr>
          <w:sz w:val="26"/>
          <w:szCs w:val="26"/>
        </w:rPr>
        <w:t xml:space="preserve"> </w:t>
      </w:r>
      <w:r w:rsidR="00FF1121">
        <w:rPr>
          <w:sz w:val="26"/>
          <w:szCs w:val="26"/>
        </w:rPr>
        <w:t xml:space="preserve">направлением оригинала почтой, курьерской доставкой или предоставлением нарочно. </w:t>
      </w:r>
    </w:p>
    <w:p w:rsidR="005E4DC2" w:rsidRPr="00BB08D7"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p>
    <w:p w:rsidR="000443E1" w:rsidRPr="00BB08D7" w:rsidRDefault="000443E1" w:rsidP="00B95BAD">
      <w:pPr>
        <w:numPr>
          <w:ilvl w:val="1"/>
          <w:numId w:val="18"/>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F3018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95BAD">
      <w:pPr>
        <w:numPr>
          <w:ilvl w:val="1"/>
          <w:numId w:val="18"/>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B95BAD">
      <w:pPr>
        <w:widowControl w:val="0"/>
        <w:numPr>
          <w:ilvl w:val="1"/>
          <w:numId w:val="18"/>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B95BAD">
      <w:pPr>
        <w:widowControl w:val="0"/>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B95BAD">
      <w:pPr>
        <w:numPr>
          <w:ilvl w:val="0"/>
          <w:numId w:val="18"/>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683570904" w:edGrp="everyone"/>
      <w:r>
        <w:rPr>
          <w:rFonts w:ascii="Times New Roman" w:hAnsi="Times New Roman" w:cs="Times New Roman"/>
          <w:sz w:val="26"/>
          <w:szCs w:val="26"/>
          <w:lang w:eastAsia="ru-RU"/>
        </w:rPr>
        <w:t>________</w:t>
      </w:r>
      <w:permEnd w:id="1683570904"/>
      <w:r w:rsidRPr="00BB08D7">
        <w:rPr>
          <w:rFonts w:ascii="Times New Roman" w:hAnsi="Times New Roman" w:cs="Times New Roman"/>
          <w:sz w:val="26"/>
          <w:szCs w:val="26"/>
          <w:lang w:eastAsia="ru-RU"/>
        </w:rPr>
        <w:t xml:space="preserve"> (</w:t>
      </w:r>
      <w:permStart w:id="2103932635" w:edGrp="everyone"/>
      <w:r>
        <w:rPr>
          <w:rFonts w:ascii="Times New Roman" w:hAnsi="Times New Roman" w:cs="Times New Roman"/>
          <w:sz w:val="26"/>
          <w:szCs w:val="26"/>
          <w:lang w:eastAsia="ru-RU"/>
        </w:rPr>
        <w:t>_____________</w:t>
      </w:r>
      <w:permEnd w:id="2103932635"/>
      <w:r w:rsidRPr="00BB08D7">
        <w:rPr>
          <w:rFonts w:ascii="Times New Roman" w:hAnsi="Times New Roman" w:cs="Times New Roman"/>
          <w:sz w:val="26"/>
          <w:szCs w:val="26"/>
          <w:lang w:eastAsia="ru-RU"/>
        </w:rPr>
        <w:t>) рубл</w:t>
      </w:r>
      <w:permStart w:id="547045147" w:edGrp="everyone"/>
      <w:r w:rsidRPr="00BB08D7">
        <w:rPr>
          <w:rFonts w:ascii="Times New Roman" w:hAnsi="Times New Roman" w:cs="Times New Roman"/>
          <w:sz w:val="26"/>
          <w:szCs w:val="26"/>
          <w:lang w:eastAsia="ru-RU"/>
        </w:rPr>
        <w:t>ей</w:t>
      </w:r>
      <w:permEnd w:id="547045147"/>
      <w:r w:rsidR="005D2585">
        <w:rPr>
          <w:rFonts w:ascii="Times New Roman" w:hAnsi="Times New Roman" w:cs="Times New Roman"/>
          <w:sz w:val="26"/>
          <w:szCs w:val="26"/>
          <w:lang w:eastAsia="ru-RU"/>
        </w:rPr>
        <w:t xml:space="preserve"> </w:t>
      </w:r>
      <w:permStart w:id="377233710" w:edGrp="everyone"/>
      <w:r w:rsidR="005D2585">
        <w:rPr>
          <w:rFonts w:ascii="Times New Roman" w:hAnsi="Times New Roman" w:cs="Times New Roman"/>
          <w:sz w:val="26"/>
          <w:szCs w:val="26"/>
          <w:lang w:eastAsia="ru-RU"/>
        </w:rPr>
        <w:t>___</w:t>
      </w:r>
      <w:permEnd w:id="377233710"/>
      <w:r w:rsidR="005D2585">
        <w:rPr>
          <w:rFonts w:ascii="Times New Roman" w:hAnsi="Times New Roman" w:cs="Times New Roman"/>
          <w:sz w:val="26"/>
          <w:szCs w:val="26"/>
          <w:lang w:eastAsia="ru-RU"/>
        </w:rPr>
        <w:t xml:space="preserve"> копе</w:t>
      </w:r>
      <w:permStart w:id="1639660570" w:edGrp="everyone"/>
      <w:r w:rsidR="005D2585">
        <w:rPr>
          <w:rFonts w:ascii="Times New Roman" w:hAnsi="Times New Roman" w:cs="Times New Roman"/>
          <w:sz w:val="26"/>
          <w:szCs w:val="26"/>
          <w:lang w:eastAsia="ru-RU"/>
        </w:rPr>
        <w:t>ек</w:t>
      </w:r>
      <w:permEnd w:id="1639660570"/>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bookmarkStart w:id="2" w:name="_Hlk48652592"/>
      <w:permStart w:id="947617324" w:edGrp="everyone"/>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F71972">
        <w:rPr>
          <w:rFonts w:ascii="Times New Roman" w:hAnsi="Times New Roman" w:cs="Times New Roman"/>
          <w:sz w:val="26"/>
          <w:szCs w:val="26"/>
          <w:lang w:eastAsia="ru-RU"/>
        </w:rPr>
        <w:t>4</w:t>
      </w:r>
      <w:r w:rsidR="00C127EB">
        <w:rPr>
          <w:rFonts w:ascii="Times New Roman" w:hAnsi="Times New Roman" w:cs="Times New Roman"/>
          <w:sz w:val="26"/>
          <w:szCs w:val="26"/>
          <w:lang w:eastAsia="ru-RU"/>
        </w:rPr>
        <w:t>5</w:t>
      </w:r>
      <w:r w:rsidR="00D505F4" w:rsidRPr="00D505F4">
        <w:rPr>
          <w:rFonts w:ascii="Times New Roman" w:hAnsi="Times New Roman" w:cs="Times New Roman"/>
          <w:sz w:val="26"/>
          <w:szCs w:val="26"/>
          <w:lang w:eastAsia="ru-RU"/>
        </w:rPr>
        <w:t xml:space="preserve"> (</w:t>
      </w:r>
      <w:r w:rsidR="00F71972">
        <w:rPr>
          <w:rFonts w:ascii="Times New Roman" w:hAnsi="Times New Roman" w:cs="Times New Roman"/>
          <w:sz w:val="26"/>
          <w:szCs w:val="26"/>
          <w:lang w:eastAsia="ru-RU"/>
        </w:rPr>
        <w:t>сорока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w:t>
      </w:r>
      <w:r w:rsidR="001E143D">
        <w:rPr>
          <w:rFonts w:ascii="Times New Roman" w:hAnsi="Times New Roman" w:cs="Times New Roman"/>
          <w:sz w:val="26"/>
          <w:szCs w:val="26"/>
          <w:lang w:eastAsia="ru-RU"/>
        </w:rPr>
        <w:t>6</w:t>
      </w:r>
      <w:bookmarkEnd w:id="2"/>
      <w:r w:rsidR="00C279C7">
        <w:rPr>
          <w:rStyle w:val="affff0"/>
          <w:rFonts w:ascii="Times New Roman" w:hAnsi="Times New Roman" w:cs="Times New Roman"/>
          <w:sz w:val="26"/>
          <w:szCs w:val="26"/>
          <w:lang w:eastAsia="ru-RU"/>
        </w:rPr>
        <w:footnoteReference w:id="1"/>
      </w:r>
      <w:r w:rsidRPr="00BB08D7">
        <w:rPr>
          <w:rFonts w:ascii="Times New Roman" w:hAnsi="Times New Roman" w:cs="Times New Roman"/>
          <w:sz w:val="26"/>
          <w:szCs w:val="26"/>
          <w:lang w:eastAsia="ru-RU"/>
        </w:rPr>
        <w:t>.</w:t>
      </w:r>
      <w:permEnd w:id="947617324"/>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F71972" w:rsidRPr="00F71972" w:rsidRDefault="000443E1" w:rsidP="00F71972">
      <w:pPr>
        <w:pStyle w:val="western"/>
        <w:spacing w:before="0" w:after="120"/>
        <w:rPr>
          <w:rFonts w:ascii="Times New Roman" w:hAnsi="Times New Roman" w:cs="Times New Roman"/>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F71972" w:rsidRPr="00F71972">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F71972" w:rsidRPr="00F71972" w:rsidRDefault="00F71972" w:rsidP="00F71972">
      <w:pPr>
        <w:spacing w:after="0" w:line="240" w:lineRule="auto"/>
        <w:jc w:val="both"/>
        <w:rPr>
          <w:rFonts w:ascii="Times New Roman" w:eastAsia="Times New Roman" w:hAnsi="Times New Roman" w:cs="Times New Roman"/>
          <w:sz w:val="24"/>
          <w:szCs w:val="24"/>
          <w:lang w:eastAsia="ru-RU"/>
        </w:rPr>
      </w:pPr>
      <w:r w:rsidRPr="00F71972">
        <w:rPr>
          <w:rFonts w:ascii="Times New Roman" w:eastAsia="Times New Roman" w:hAnsi="Times New Roman" w:cs="Times New Roman"/>
          <w:sz w:val="24"/>
          <w:szCs w:val="24"/>
          <w:lang w:eastAsia="ru-RU"/>
        </w:rPr>
        <w:t>Контактные данные бухгалтерии Поставщика для коммуникаций по вопросам сверки расчетов: E-</w:t>
      </w:r>
      <w:proofErr w:type="spellStart"/>
      <w:r w:rsidRPr="00F71972">
        <w:rPr>
          <w:rFonts w:ascii="Times New Roman" w:eastAsia="Times New Roman" w:hAnsi="Times New Roman" w:cs="Times New Roman"/>
          <w:sz w:val="24"/>
          <w:szCs w:val="24"/>
          <w:lang w:eastAsia="ru-RU"/>
        </w:rPr>
        <w:t>mail</w:t>
      </w:r>
      <w:proofErr w:type="spellEnd"/>
      <w:r w:rsidRPr="00F71972">
        <w:rPr>
          <w:rFonts w:ascii="Times New Roman" w:eastAsia="Times New Roman" w:hAnsi="Times New Roman" w:cs="Times New Roman"/>
          <w:sz w:val="24"/>
          <w:szCs w:val="24"/>
          <w:lang w:eastAsia="ru-RU"/>
        </w:rPr>
        <w:t>: _____________</w:t>
      </w:r>
      <w:proofErr w:type="gramStart"/>
      <w:r w:rsidRPr="00F71972">
        <w:rPr>
          <w:rFonts w:ascii="Times New Roman" w:eastAsia="Times New Roman" w:hAnsi="Times New Roman" w:cs="Times New Roman"/>
          <w:sz w:val="24"/>
          <w:szCs w:val="24"/>
          <w:lang w:eastAsia="ru-RU"/>
        </w:rPr>
        <w:t>_ ;</w:t>
      </w:r>
      <w:proofErr w:type="gramEnd"/>
      <w:r w:rsidRPr="00F71972">
        <w:rPr>
          <w:rFonts w:ascii="Times New Roman" w:eastAsia="Times New Roman" w:hAnsi="Times New Roman" w:cs="Times New Roman"/>
          <w:sz w:val="24"/>
          <w:szCs w:val="24"/>
          <w:lang w:eastAsia="ru-RU"/>
        </w:rPr>
        <w:t xml:space="preserve"> контактный телефон: ______________. </w:t>
      </w:r>
    </w:p>
    <w:p w:rsidR="00F71972" w:rsidRPr="00F71972" w:rsidRDefault="00F71972" w:rsidP="00F71972">
      <w:pPr>
        <w:spacing w:after="0" w:line="240" w:lineRule="auto"/>
        <w:jc w:val="both"/>
        <w:rPr>
          <w:rFonts w:ascii="Times New Roman" w:eastAsia="Times New Roman" w:hAnsi="Times New Roman" w:cs="Times New Roman"/>
          <w:sz w:val="24"/>
          <w:szCs w:val="24"/>
          <w:lang w:eastAsia="ru-RU"/>
        </w:rPr>
      </w:pPr>
      <w:r w:rsidRPr="00F71972">
        <w:rPr>
          <w:rFonts w:ascii="Times New Roman" w:eastAsia="Times New Roman" w:hAnsi="Times New Roman" w:cs="Times New Roman"/>
          <w:sz w:val="24"/>
          <w:szCs w:val="24"/>
          <w:lang w:eastAsia="ru-RU"/>
        </w:rPr>
        <w:t>Контактные данные бухгалтерии Покупателя для коммуникаций по вопросам сверки расчетов: E-</w:t>
      </w:r>
      <w:proofErr w:type="spellStart"/>
      <w:r w:rsidRPr="00F71972">
        <w:rPr>
          <w:rFonts w:ascii="Times New Roman" w:eastAsia="Times New Roman" w:hAnsi="Times New Roman" w:cs="Times New Roman"/>
          <w:sz w:val="24"/>
          <w:szCs w:val="24"/>
          <w:lang w:eastAsia="ru-RU"/>
        </w:rPr>
        <w:t>mail</w:t>
      </w:r>
      <w:proofErr w:type="spellEnd"/>
      <w:r w:rsidRPr="00F71972">
        <w:rPr>
          <w:rFonts w:ascii="Times New Roman" w:eastAsia="Times New Roman" w:hAnsi="Times New Roman" w:cs="Times New Roman"/>
          <w:sz w:val="24"/>
          <w:szCs w:val="24"/>
          <w:lang w:eastAsia="ru-RU"/>
        </w:rPr>
        <w:t>: ______________; контактный телефон: _______________.</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43E1"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3.11. </w:t>
      </w:r>
      <w:r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rPr>
        <w:t>Исполнитель</w:t>
      </w:r>
      <w:r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w:t>
      </w:r>
      <w:hyperlink r:id="rId8" w:history="1">
        <w:r w:rsidR="001E143D" w:rsidRPr="009D6F6F">
          <w:rPr>
            <w:rStyle w:val="a9"/>
            <w:rFonts w:ascii="Times New Roman" w:hAnsi="Times New Roman" w:cs="Times New Roman"/>
            <w:sz w:val="26"/>
            <w:szCs w:val="26"/>
          </w:rPr>
          <w:t>http://www.bashtel.ru/dokumenty/»</w:t>
        </w:r>
      </w:hyperlink>
      <w:r w:rsidRPr="003E2D15">
        <w:rPr>
          <w:rFonts w:ascii="Times New Roman" w:hAnsi="Times New Roman" w:cs="Times New Roman"/>
          <w:sz w:val="26"/>
          <w:szCs w:val="26"/>
        </w:rPr>
        <w:t>.</w:t>
      </w:r>
    </w:p>
    <w:p w:rsidR="001E143D" w:rsidRPr="00BB08D7" w:rsidRDefault="001E143D" w:rsidP="003E2D15">
      <w:pPr>
        <w:spacing w:after="0" w:line="240" w:lineRule="auto"/>
        <w:ind w:left="567" w:hanging="567"/>
        <w:jc w:val="both"/>
        <w:rPr>
          <w:rFonts w:ascii="Times New Roman" w:hAnsi="Times New Roman" w:cs="Times New Roman"/>
          <w:sz w:val="26"/>
          <w:szCs w:val="26"/>
          <w:lang w:eastAsia="ru-RU"/>
        </w:rPr>
      </w:pPr>
    </w:p>
    <w:p w:rsidR="000443E1" w:rsidRPr="00BB08D7" w:rsidRDefault="000443E1" w:rsidP="00B95BAD">
      <w:pPr>
        <w:widowControl w:val="0"/>
        <w:numPr>
          <w:ilvl w:val="0"/>
          <w:numId w:val="18"/>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w:t>
      </w:r>
      <w:r w:rsidRPr="00423FBE">
        <w:rPr>
          <w:rFonts w:ascii="Times New Roman" w:hAnsi="Times New Roman" w:cs="Times New Roman"/>
          <w:sz w:val="26"/>
          <w:szCs w:val="26"/>
          <w:lang w:eastAsia="ru-RU"/>
        </w:rPr>
        <w:lastRenderedPageBreak/>
        <w:t xml:space="preserve">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016E2B" w:rsidRPr="00F925FE">
        <w:rPr>
          <w:rFonts w:ascii="Times New Roman" w:eastAsia="Times New Roman" w:hAnsi="Times New Roman" w:cs="Times New Roman"/>
          <w:sz w:val="26"/>
          <w:szCs w:val="26"/>
          <w:lang w:eastAsia="ru-RU"/>
        </w:rPr>
        <w:t>в порядке,</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B95BAD">
      <w:pPr>
        <w:widowControl w:val="0"/>
        <w:numPr>
          <w:ilvl w:val="1"/>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016E2B" w:rsidRPr="00BB08D7">
        <w:rPr>
          <w:rFonts w:ascii="Times New Roman" w:hAnsi="Times New Roman" w:cs="Times New Roman"/>
          <w:sz w:val="26"/>
          <w:szCs w:val="26"/>
          <w:lang w:eastAsia="ru-RU"/>
        </w:rPr>
        <w:t>Сторонами Акта</w:t>
      </w:r>
      <w:r w:rsidRPr="00BB08D7">
        <w:rPr>
          <w:rFonts w:ascii="Times New Roman" w:hAnsi="Times New Roman" w:cs="Times New Roman"/>
          <w:sz w:val="26"/>
          <w:szCs w:val="26"/>
          <w:lang w:eastAsia="ru-RU"/>
        </w:rPr>
        <w:t xml:space="preserve">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B95BAD">
      <w:pPr>
        <w:numPr>
          <w:ilvl w:val="0"/>
          <w:numId w:val="19"/>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профессиональным советникам (юристам, аудиторам) при условии, что </w:t>
      </w:r>
      <w:r w:rsidRPr="00BB08D7">
        <w:rPr>
          <w:rFonts w:ascii="Times New Roman" w:hAnsi="Times New Roman" w:cs="Times New Roman"/>
          <w:sz w:val="26"/>
          <w:szCs w:val="26"/>
          <w:lang w:eastAsia="ru-RU"/>
        </w:rPr>
        <w:lastRenderedPageBreak/>
        <w:t>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E6425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538920210" w:edGrp="everyone"/>
      <w:r w:rsidR="005E4163">
        <w:rPr>
          <w:rFonts w:ascii="Times New Roman" w:hAnsi="Times New Roman" w:cs="Times New Roman"/>
          <w:sz w:val="26"/>
          <w:szCs w:val="26"/>
          <w:lang w:eastAsia="ru-RU"/>
        </w:rPr>
        <w:t>20</w:t>
      </w:r>
      <w:permEnd w:id="1538920210"/>
      <w:r w:rsidRPr="00382D1D">
        <w:rPr>
          <w:rFonts w:ascii="Times New Roman" w:hAnsi="Times New Roman" w:cs="Times New Roman"/>
          <w:sz w:val="26"/>
          <w:szCs w:val="26"/>
          <w:lang w:eastAsia="ru-RU"/>
        </w:rPr>
        <w:t xml:space="preserve">рабочих дней с </w:t>
      </w:r>
      <w:permStart w:id="505882116" w:edGrp="everyone"/>
      <w:r w:rsidR="005E4163">
        <w:rPr>
          <w:rFonts w:ascii="Times New Roman" w:hAnsi="Times New Roman" w:cs="Times New Roman"/>
          <w:sz w:val="26"/>
          <w:szCs w:val="26"/>
          <w:lang w:eastAsia="ru-RU"/>
        </w:rPr>
        <w:t>даты подписания Акта</w:t>
      </w:r>
      <w:r w:rsidRPr="00382D1D">
        <w:rPr>
          <w:rFonts w:ascii="Times New Roman" w:hAnsi="Times New Roman" w:cs="Times New Roman"/>
          <w:sz w:val="26"/>
          <w:szCs w:val="26"/>
          <w:lang w:eastAsia="ru-RU"/>
        </w:rPr>
        <w:t>_</w:t>
      </w:r>
      <w:permEnd w:id="505882116"/>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975373249" w:edGrp="everyone"/>
      <w:r w:rsidRPr="00CD1A64">
        <w:rPr>
          <w:rFonts w:ascii="Times New Roman" w:hAnsi="Times New Roman" w:cs="Times New Roman"/>
          <w:sz w:val="26"/>
          <w:szCs w:val="26"/>
          <w:lang w:eastAsia="ru-RU"/>
        </w:rPr>
        <w:t>0,1 % (ноль целых одну десятую процента)</w:t>
      </w:r>
      <w:permEnd w:id="975373249"/>
      <w:r w:rsidRPr="00CD1A64">
        <w:rPr>
          <w:rFonts w:ascii="Times New Roman" w:hAnsi="Times New Roman" w:cs="Times New Roman"/>
          <w:sz w:val="26"/>
          <w:szCs w:val="26"/>
          <w:lang w:eastAsia="ru-RU"/>
        </w:rPr>
        <w:t xml:space="preserve"> 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в форме пени в размере </w:t>
      </w:r>
      <w:permStart w:id="1214908467" w:edGrp="everyone"/>
      <w:r w:rsidR="004D460C">
        <w:rPr>
          <w:rFonts w:ascii="Times New Roman" w:hAnsi="Times New Roman" w:cs="Times New Roman"/>
          <w:sz w:val="26"/>
          <w:szCs w:val="26"/>
          <w:lang w:eastAsia="ru-RU"/>
        </w:rPr>
        <w:t>2</w:t>
      </w:r>
      <w:r w:rsidRPr="00CD1A64">
        <w:rPr>
          <w:rFonts w:ascii="Times New Roman" w:hAnsi="Times New Roman" w:cs="Times New Roman"/>
          <w:sz w:val="26"/>
          <w:szCs w:val="26"/>
          <w:lang w:eastAsia="ru-RU"/>
        </w:rPr>
        <w:t>% (</w:t>
      </w:r>
      <w:r w:rsidR="004D460C">
        <w:rPr>
          <w:rFonts w:ascii="Times New Roman" w:hAnsi="Times New Roman" w:cs="Times New Roman"/>
          <w:sz w:val="26"/>
          <w:szCs w:val="26"/>
          <w:lang w:eastAsia="ru-RU"/>
        </w:rPr>
        <w:t>два</w:t>
      </w:r>
      <w:r w:rsidRPr="00CD1A64">
        <w:rPr>
          <w:rFonts w:ascii="Times New Roman" w:hAnsi="Times New Roman" w:cs="Times New Roman"/>
          <w:sz w:val="26"/>
          <w:szCs w:val="26"/>
          <w:lang w:eastAsia="ru-RU"/>
        </w:rPr>
        <w:t xml:space="preserve"> процент</w:t>
      </w:r>
      <w:r w:rsidR="004D460C">
        <w:rPr>
          <w:rFonts w:ascii="Times New Roman" w:hAnsi="Times New Roman" w:cs="Times New Roman"/>
          <w:sz w:val="26"/>
          <w:szCs w:val="26"/>
          <w:lang w:eastAsia="ru-RU"/>
        </w:rPr>
        <w:t>а</w:t>
      </w:r>
      <w:r w:rsidRPr="00CD1A64">
        <w:rPr>
          <w:rFonts w:ascii="Times New Roman" w:hAnsi="Times New Roman" w:cs="Times New Roman"/>
          <w:sz w:val="26"/>
          <w:szCs w:val="26"/>
          <w:lang w:eastAsia="ru-RU"/>
        </w:rPr>
        <w:t xml:space="preserve">) </w:t>
      </w:r>
      <w:permEnd w:id="1214908467"/>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728584281" w:edGrp="everyone"/>
      <w:r w:rsidRPr="00FA016A">
        <w:rPr>
          <w:rFonts w:ascii="Times New Roman" w:hAnsi="Times New Roman" w:cs="Times New Roman"/>
          <w:sz w:val="26"/>
          <w:szCs w:val="26"/>
          <w:lang w:eastAsia="ru-RU"/>
        </w:rPr>
        <w:t>[</w:t>
      </w:r>
      <w:r w:rsidRPr="00FA016A">
        <w:rPr>
          <w:rFonts w:ascii="Times New Roman" w:hAnsi="Times New Roman" w:cs="Times New Roman"/>
          <w:i/>
          <w:iCs/>
          <w:sz w:val="26"/>
          <w:szCs w:val="26"/>
          <w:lang w:eastAsia="ru-RU"/>
        </w:rPr>
        <w:t>Выбрать при необходимости]</w:t>
      </w:r>
      <w:r w:rsidRPr="00FA016A">
        <w:rPr>
          <w:rFonts w:ascii="Times New Roman" w:hAnsi="Times New Roman" w:cs="Times New Roman"/>
          <w:sz w:val="26"/>
          <w:szCs w:val="26"/>
          <w:lang w:eastAsia="ru-RU"/>
        </w:rPr>
        <w:t xml:space="preserve">___________ (________________) рублей __ % (__процента)  _________ (____________)% </w:t>
      </w:r>
      <w:r w:rsidRPr="00BB08D7">
        <w:rPr>
          <w:rFonts w:ascii="Times New Roman" w:hAnsi="Times New Roman" w:cs="Times New Roman"/>
          <w:sz w:val="26"/>
          <w:szCs w:val="26"/>
          <w:lang w:eastAsia="ru-RU"/>
        </w:rPr>
        <w:t>от стоимости Услуг по соответствующей Заявке</w:t>
      </w:r>
      <w:permEnd w:id="728584281"/>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2031951796" w:edGrp="everyone"/>
      <w:r w:rsidRPr="00100807">
        <w:rPr>
          <w:rFonts w:ascii="Times New Roman" w:hAnsi="Times New Roman" w:cs="Times New Roman"/>
          <w:sz w:val="26"/>
          <w:szCs w:val="26"/>
          <w:lang w:eastAsia="ru-RU"/>
        </w:rPr>
        <w:t xml:space="preserve">0,3% </w:t>
      </w:r>
      <w:permEnd w:id="2031951796"/>
      <w:r w:rsidRPr="00100807">
        <w:rPr>
          <w:rFonts w:ascii="Times New Roman" w:hAnsi="Times New Roman" w:cs="Times New Roman"/>
          <w:sz w:val="26"/>
          <w:szCs w:val="26"/>
          <w:lang w:eastAsia="ru-RU"/>
        </w:rPr>
        <w:t>от Цены Договора (п.3.1.</w:t>
      </w:r>
      <w:r w:rsidR="000763C1">
        <w:rPr>
          <w:rFonts w:ascii="Times New Roman" w:hAnsi="Times New Roman" w:cs="Times New Roman"/>
          <w:sz w:val="26"/>
          <w:szCs w:val="26"/>
          <w:lang w:eastAsia="ru-RU"/>
        </w:rPr>
        <w:t xml:space="preserve"> </w:t>
      </w:r>
      <w:r w:rsidRPr="00100807">
        <w:rPr>
          <w:rFonts w:ascii="Times New Roman" w:hAnsi="Times New Roman" w:cs="Times New Roman"/>
          <w:sz w:val="26"/>
          <w:szCs w:val="26"/>
          <w:lang w:eastAsia="ru-RU"/>
        </w:rPr>
        <w:t>Договора).</w:t>
      </w:r>
    </w:p>
    <w:p w:rsidR="00FB0026" w:rsidRDefault="000443E1" w:rsidP="0027433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0763C1">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8</w:t>
      </w:r>
      <w:r>
        <w:rPr>
          <w:rFonts w:ascii="Times New Roman" w:hAnsi="Times New Roman" w:cs="Times New Roman"/>
          <w:sz w:val="26"/>
          <w:szCs w:val="26"/>
          <w:lang w:eastAsia="ru-RU"/>
        </w:rPr>
        <w:t>.</w:t>
      </w:r>
      <w:r w:rsidRPr="003D1E29">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w:t>
      </w:r>
      <w:r w:rsidR="00752732" w:rsidRPr="003D1E29">
        <w:rPr>
          <w:rFonts w:ascii="Times New Roman" w:hAnsi="Times New Roman" w:cs="Times New Roman"/>
          <w:sz w:val="26"/>
          <w:szCs w:val="26"/>
          <w:lang w:eastAsia="ru-RU"/>
        </w:rPr>
        <w:t>,</w:t>
      </w:r>
      <w:r w:rsidRPr="003D1E29">
        <w:rPr>
          <w:rFonts w:ascii="Times New Roman" w:hAnsi="Times New Roman" w:cs="Times New Roman"/>
          <w:sz w:val="26"/>
          <w:szCs w:val="26"/>
          <w:lang w:eastAsia="ru-RU"/>
        </w:rPr>
        <w:t xml:space="preserve"> </w:t>
      </w:r>
      <w:r w:rsidR="0029093F" w:rsidRPr="003D1E29">
        <w:rPr>
          <w:rFonts w:ascii="Times New Roman" w:hAnsi="Times New Roman" w:cs="Times New Roman"/>
          <w:sz w:val="26"/>
          <w:szCs w:val="26"/>
          <w:lang w:eastAsia="ru-RU"/>
        </w:rPr>
        <w:t>либо не выезда</w:t>
      </w:r>
      <w:r w:rsidR="00752732" w:rsidRPr="003D1E29">
        <w:rPr>
          <w:rFonts w:ascii="Times New Roman" w:hAnsi="Times New Roman" w:cs="Times New Roman"/>
          <w:sz w:val="26"/>
          <w:szCs w:val="26"/>
          <w:lang w:eastAsia="ru-RU"/>
        </w:rPr>
        <w:t xml:space="preserve"> Исполнителя по Заявка в договорные сроки </w:t>
      </w:r>
      <w:r w:rsidRPr="003D1E29">
        <w:rPr>
          <w:rFonts w:ascii="Times New Roman" w:hAnsi="Times New Roman" w:cs="Times New Roman"/>
          <w:sz w:val="26"/>
          <w:szCs w:val="26"/>
          <w:lang w:eastAsia="ru-RU"/>
        </w:rPr>
        <w:t xml:space="preserve">Заказчик вправе привлечь для оказания услуг (с целью выполнения соответствующей </w:t>
      </w:r>
      <w:r w:rsidRPr="00C71DC8">
        <w:rPr>
          <w:rFonts w:ascii="Times New Roman" w:hAnsi="Times New Roman" w:cs="Times New Roman"/>
          <w:sz w:val="26"/>
          <w:szCs w:val="26"/>
          <w:lang w:eastAsia="ru-RU"/>
        </w:rPr>
        <w:t>Заявки) другого исполнителя, с отнесением дополнительных расходов на счет Исполнителя.</w:t>
      </w:r>
    </w:p>
    <w:p w:rsidR="00DF390B"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9</w:t>
      </w:r>
      <w:r w:rsidR="00DF390B">
        <w:rPr>
          <w:rFonts w:ascii="Times New Roman" w:hAnsi="Times New Roman" w:cs="Times New Roman"/>
          <w:sz w:val="26"/>
          <w:szCs w:val="26"/>
          <w:lang w:eastAsia="ru-RU"/>
        </w:rPr>
        <w:t>. За нарушение сроков</w:t>
      </w:r>
      <w:r>
        <w:rPr>
          <w:rFonts w:ascii="Times New Roman" w:hAnsi="Times New Roman" w:cs="Times New Roman"/>
          <w:sz w:val="26"/>
          <w:szCs w:val="26"/>
          <w:lang w:eastAsia="ru-RU"/>
        </w:rPr>
        <w:t xml:space="preserve"> согласования или</w:t>
      </w:r>
      <w:r w:rsidR="00DF390B">
        <w:rPr>
          <w:rFonts w:ascii="Times New Roman" w:hAnsi="Times New Roman" w:cs="Times New Roman"/>
          <w:sz w:val="26"/>
          <w:szCs w:val="26"/>
          <w:lang w:eastAsia="ru-RU"/>
        </w:rPr>
        <w:t xml:space="preserve"> оформления и подписания Заявки исполнителем в соответствии с п 1.2.3. Договора, Заказчик вправе потребовать уплаты исполнителем неусто</w:t>
      </w:r>
      <w:r>
        <w:rPr>
          <w:rFonts w:ascii="Times New Roman" w:hAnsi="Times New Roman" w:cs="Times New Roman"/>
          <w:sz w:val="26"/>
          <w:szCs w:val="26"/>
          <w:lang w:eastAsia="ru-RU"/>
        </w:rPr>
        <w:t xml:space="preserve">йки в размере </w:t>
      </w:r>
      <w:permStart w:id="1473255630" w:edGrp="everyone"/>
      <w:r>
        <w:rPr>
          <w:rFonts w:ascii="Times New Roman" w:hAnsi="Times New Roman" w:cs="Times New Roman"/>
          <w:sz w:val="26"/>
          <w:szCs w:val="26"/>
          <w:lang w:eastAsia="ru-RU"/>
        </w:rPr>
        <w:t xml:space="preserve">1 </w:t>
      </w:r>
      <w:r w:rsidR="005E4163">
        <w:rPr>
          <w:rFonts w:ascii="Times New Roman" w:hAnsi="Times New Roman" w:cs="Times New Roman"/>
          <w:sz w:val="26"/>
          <w:szCs w:val="26"/>
          <w:lang w:eastAsia="ru-RU"/>
        </w:rPr>
        <w:t>%</w:t>
      </w:r>
      <w:permEnd w:id="1473255630"/>
      <w:r w:rsidR="005E4163">
        <w:rPr>
          <w:rFonts w:ascii="Times New Roman" w:hAnsi="Times New Roman" w:cs="Times New Roman"/>
          <w:sz w:val="26"/>
          <w:szCs w:val="26"/>
          <w:lang w:eastAsia="ru-RU"/>
        </w:rPr>
        <w:t xml:space="preserve"> от цены соответствующей заявки, </w:t>
      </w:r>
      <w:r>
        <w:rPr>
          <w:rFonts w:ascii="Times New Roman" w:hAnsi="Times New Roman" w:cs="Times New Roman"/>
          <w:sz w:val="26"/>
          <w:szCs w:val="26"/>
          <w:lang w:eastAsia="ru-RU"/>
        </w:rPr>
        <w:t>сформированной</w:t>
      </w:r>
      <w:r w:rsidR="005E4163">
        <w:rPr>
          <w:rFonts w:ascii="Times New Roman" w:hAnsi="Times New Roman" w:cs="Times New Roman"/>
          <w:sz w:val="26"/>
          <w:szCs w:val="26"/>
          <w:lang w:eastAsia="ru-RU"/>
        </w:rPr>
        <w:t xml:space="preserve"> Заказчиком, за каждый день просрочки.</w:t>
      </w:r>
    </w:p>
    <w:p w:rsidR="000763C1" w:rsidRPr="00BB08D7" w:rsidRDefault="000763C1" w:rsidP="000763C1">
      <w:pPr>
        <w:spacing w:after="0" w:line="240" w:lineRule="auto"/>
        <w:ind w:left="426" w:right="27"/>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В случае неоднократного (2 и более раза) нарушения сроков согласования или оформления и подписания Заявки со стороны Исполнителя, Заказчик </w:t>
      </w:r>
      <w:r w:rsidR="00E64253" w:rsidRPr="003D1E29">
        <w:rPr>
          <w:rFonts w:ascii="Times New Roman" w:hAnsi="Times New Roman" w:cs="Times New Roman"/>
          <w:sz w:val="26"/>
          <w:szCs w:val="26"/>
          <w:lang w:eastAsia="ru-RU"/>
        </w:rPr>
        <w:t>помимо неустойки,</w:t>
      </w:r>
      <w:r w:rsidRPr="003D1E29">
        <w:rPr>
          <w:rFonts w:ascii="Times New Roman" w:hAnsi="Times New Roman" w:cs="Times New Roman"/>
          <w:sz w:val="26"/>
          <w:szCs w:val="26"/>
          <w:lang w:eastAsia="ru-RU"/>
        </w:rPr>
        <w:t xml:space="preserve"> указанной в настоящем пункте, вправе потребовать от Исполнителя выплаты штрафа в размере </w:t>
      </w:r>
      <w:r w:rsidR="004949D6" w:rsidRPr="003D1E29">
        <w:rPr>
          <w:rFonts w:ascii="Times New Roman" w:hAnsi="Times New Roman" w:cs="Times New Roman"/>
          <w:sz w:val="26"/>
          <w:szCs w:val="26"/>
          <w:lang w:eastAsia="ru-RU"/>
        </w:rPr>
        <w:t>20 000 рублей, за каждый случай нарушения.</w:t>
      </w:r>
      <w:r w:rsidR="004949D6">
        <w:rPr>
          <w:rFonts w:ascii="Times New Roman" w:hAnsi="Times New Roman" w:cs="Times New Roman"/>
          <w:sz w:val="26"/>
          <w:szCs w:val="26"/>
          <w:lang w:eastAsia="ru-RU"/>
        </w:rPr>
        <w:t xml:space="preserve"> </w:t>
      </w:r>
    </w:p>
    <w:p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3" w:name="_Ref77655054"/>
      <w:r w:rsidRPr="00BB08D7">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10</w:t>
      </w:r>
      <w:r w:rsidRPr="00BB08D7">
        <w:rPr>
          <w:rFonts w:ascii="Times New Roman" w:hAnsi="Times New Roman" w:cs="Times New Roman"/>
          <w:sz w:val="26"/>
          <w:szCs w:val="26"/>
          <w:lang w:eastAsia="ru-RU"/>
        </w:rPr>
        <w:t>.</w:t>
      </w:r>
      <w:bookmarkEnd w:id="3"/>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1</w:t>
      </w:r>
      <w:r w:rsidR="00274334">
        <w:rPr>
          <w:rFonts w:ascii="Times New Roman" w:hAnsi="Times New Roman" w:cs="Times New Roman"/>
          <w:sz w:val="26"/>
          <w:szCs w:val="26"/>
          <w:lang w:eastAsia="ru-RU"/>
        </w:rPr>
        <w:t>1</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71DC8"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sidR="00274334">
        <w:rPr>
          <w:rFonts w:ascii="Times New Roman" w:hAnsi="Times New Roman" w:cs="Times New Roman"/>
          <w:sz w:val="26"/>
          <w:szCs w:val="26"/>
          <w:lang w:eastAsia="ru-RU"/>
        </w:rPr>
        <w:t>2</w:t>
      </w:r>
      <w:r>
        <w:rPr>
          <w:rFonts w:ascii="Times New Roman" w:hAnsi="Times New Roman" w:cs="Times New Roman"/>
          <w:sz w:val="26"/>
          <w:szCs w:val="26"/>
          <w:lang w:eastAsia="ru-RU"/>
        </w:rPr>
        <w:t xml:space="preserve">. </w:t>
      </w:r>
      <w:r w:rsidRPr="00C71DC8">
        <w:rPr>
          <w:rFonts w:ascii="Times New Roman" w:hAnsi="Times New Roman" w:cs="Times New Roman"/>
          <w:sz w:val="26"/>
          <w:szCs w:val="26"/>
          <w:lang w:eastAsia="ru-RU"/>
        </w:rPr>
        <w:t>При досрочном расторжении договора по инициативе Исполнителя</w:t>
      </w:r>
      <w:r w:rsidR="00F65A95">
        <w:rPr>
          <w:rFonts w:ascii="Times New Roman" w:hAnsi="Times New Roman" w:cs="Times New Roman"/>
          <w:sz w:val="26"/>
          <w:szCs w:val="26"/>
          <w:lang w:eastAsia="ru-RU"/>
        </w:rPr>
        <w:t xml:space="preserve"> (</w:t>
      </w:r>
      <w:r w:rsidR="00F65A95" w:rsidRPr="00F65A95">
        <w:rPr>
          <w:rFonts w:ascii="Times New Roman" w:hAnsi="Times New Roman" w:cs="Times New Roman"/>
          <w:sz w:val="26"/>
          <w:szCs w:val="26"/>
          <w:lang w:eastAsia="ru-RU"/>
        </w:rPr>
        <w:t>включая односторонний отказ от исполнения договора</w:t>
      </w:r>
      <w:r w:rsidR="00F65A95">
        <w:rPr>
          <w:rFonts w:ascii="Times New Roman" w:hAnsi="Times New Roman" w:cs="Times New Roman"/>
          <w:sz w:val="26"/>
          <w:szCs w:val="26"/>
          <w:lang w:eastAsia="ru-RU"/>
        </w:rPr>
        <w:t>)</w:t>
      </w:r>
      <w:r w:rsidRPr="00C71DC8">
        <w:rPr>
          <w:rFonts w:ascii="Times New Roman" w:hAnsi="Times New Roman" w:cs="Times New Roman"/>
          <w:sz w:val="26"/>
          <w:szCs w:val="26"/>
          <w:lang w:eastAsia="ru-RU"/>
        </w:rPr>
        <w:t xml:space="preserve"> он обязан выплатить З</w:t>
      </w:r>
      <w:r>
        <w:rPr>
          <w:rFonts w:ascii="Times New Roman" w:hAnsi="Times New Roman" w:cs="Times New Roman"/>
          <w:sz w:val="26"/>
          <w:szCs w:val="26"/>
          <w:lang w:eastAsia="ru-RU"/>
        </w:rPr>
        <w:t xml:space="preserve">аказчику компенсацию в размере </w:t>
      </w:r>
      <w:permStart w:id="984286936"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 xml:space="preserve">0 % </w:t>
      </w:r>
      <w:permEnd w:id="984286936"/>
      <w:r w:rsidRPr="00C71DC8">
        <w:rPr>
          <w:rFonts w:ascii="Times New Roman" w:hAnsi="Times New Roman" w:cs="Times New Roman"/>
          <w:sz w:val="26"/>
          <w:szCs w:val="26"/>
          <w:lang w:eastAsia="ru-RU"/>
        </w:rPr>
        <w:t>от цены настоящего договора (п.3.1. Договора).</w:t>
      </w:r>
    </w:p>
    <w:p w:rsidR="00CD76C0" w:rsidRPr="003D1E29" w:rsidRDefault="004949D6" w:rsidP="00272221">
      <w:pPr>
        <w:spacing w:after="0" w:line="240" w:lineRule="auto"/>
        <w:ind w:left="426" w:right="27" w:hanging="426"/>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7.1</w:t>
      </w:r>
      <w:r w:rsidR="00274334" w:rsidRPr="003D1E29">
        <w:rPr>
          <w:rFonts w:ascii="Times New Roman" w:hAnsi="Times New Roman" w:cs="Times New Roman"/>
          <w:sz w:val="26"/>
          <w:szCs w:val="26"/>
          <w:lang w:eastAsia="ru-RU"/>
        </w:rPr>
        <w:t>3</w:t>
      </w:r>
      <w:r w:rsidRPr="003D1E29">
        <w:rPr>
          <w:rFonts w:ascii="Times New Roman" w:hAnsi="Times New Roman" w:cs="Times New Roman"/>
          <w:sz w:val="26"/>
          <w:szCs w:val="26"/>
          <w:lang w:eastAsia="ru-RU"/>
        </w:rPr>
        <w:t xml:space="preserve">. В случае, если в процессе выполнения работ по Договору, Исполнителем был причинен ущерб имуществу Заказчика, Исполнитель </w:t>
      </w:r>
      <w:r w:rsidR="00A7522A" w:rsidRPr="003D1E29">
        <w:rPr>
          <w:rFonts w:ascii="Times New Roman" w:hAnsi="Times New Roman" w:cs="Times New Roman"/>
          <w:sz w:val="26"/>
          <w:szCs w:val="26"/>
          <w:lang w:eastAsia="ru-RU"/>
        </w:rPr>
        <w:t>в срок,</w:t>
      </w:r>
      <w:r w:rsidRPr="003D1E29">
        <w:rPr>
          <w:rFonts w:ascii="Times New Roman" w:hAnsi="Times New Roman" w:cs="Times New Roman"/>
          <w:sz w:val="26"/>
          <w:szCs w:val="26"/>
          <w:lang w:eastAsia="ru-RU"/>
        </w:rPr>
        <w:t xml:space="preserve"> не превышающий 10 дней с даты причинения ущерба обязан привести имущество в первоначальное (исправное) состояние, либо возместить сумму причиненного </w:t>
      </w:r>
      <w:r w:rsidRPr="003D1E29">
        <w:rPr>
          <w:rFonts w:ascii="Times New Roman" w:hAnsi="Times New Roman" w:cs="Times New Roman"/>
          <w:sz w:val="26"/>
          <w:szCs w:val="26"/>
          <w:lang w:eastAsia="ru-RU"/>
        </w:rPr>
        <w:lastRenderedPageBreak/>
        <w:t xml:space="preserve">ущерба. Заказчик вправе самостоятельно или силами третьих лиц выполнить работы по ремонту (замены) неисправного или поврежденного имущества, </w:t>
      </w:r>
      <w:r w:rsidR="003C7474" w:rsidRPr="003D1E29">
        <w:rPr>
          <w:rFonts w:ascii="Times New Roman" w:hAnsi="Times New Roman" w:cs="Times New Roman"/>
          <w:sz w:val="26"/>
          <w:szCs w:val="26"/>
          <w:lang w:eastAsia="ru-RU"/>
        </w:rPr>
        <w:t>за счет подрядчика, а также потребовать возмещения убытков.</w:t>
      </w:r>
    </w:p>
    <w:p w:rsidR="00272221" w:rsidRPr="003D1E29" w:rsidRDefault="00272221" w:rsidP="00272221">
      <w:pPr>
        <w:spacing w:after="0" w:line="240" w:lineRule="auto"/>
        <w:ind w:left="426" w:right="27" w:hanging="426"/>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w:t>
      </w:r>
      <w:r w:rsidRPr="00BB08D7">
        <w:rPr>
          <w:rFonts w:ascii="Times New Roman" w:hAnsi="Times New Roman" w:cs="Times New Roman"/>
          <w:sz w:val="26"/>
          <w:szCs w:val="26"/>
          <w:lang w:eastAsia="ru-RU"/>
        </w:rPr>
        <w:lastRenderedPageBreak/>
        <w:t>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A7522A">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permStart w:id="2135325146" w:edGrp="everyone"/>
      <w:r w:rsidR="00E64253">
        <w:rPr>
          <w:rFonts w:ascii="Times New Roman" w:hAnsi="Times New Roman" w:cs="Times New Roman"/>
          <w:sz w:val="26"/>
          <w:szCs w:val="26"/>
          <w:lang w:eastAsia="ru-RU"/>
        </w:rPr>
        <w:t xml:space="preserve"> </w:t>
      </w:r>
      <w:r w:rsidR="003530A9" w:rsidRPr="003530A9">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 действует в течении 2 (двух) лет.</w:t>
      </w:r>
      <w:r w:rsidR="00190CB6" w:rsidRPr="00190CB6">
        <w:rPr>
          <w:rFonts w:ascii="Times New Roman" w:hAnsi="Times New Roman" w:cs="Times New Roman"/>
          <w:sz w:val="26"/>
          <w:szCs w:val="26"/>
          <w:lang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2135325146"/>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385786150"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sidR="003530A9">
        <w:rPr>
          <w:rFonts w:ascii="Times New Roman" w:hAnsi="Times New Roman" w:cs="Times New Roman"/>
          <w:sz w:val="26"/>
          <w:szCs w:val="26"/>
          <w:lang w:eastAsia="ru-RU"/>
        </w:rPr>
        <w:t>.</w:t>
      </w:r>
      <w:r w:rsidR="002E690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16249C">
        <w:rPr>
          <w:rFonts w:ascii="Times New Roman" w:hAnsi="Times New Roman" w:cs="Times New Roman"/>
          <w:sz w:val="26"/>
          <w:szCs w:val="26"/>
          <w:lang w:eastAsia="ru-RU"/>
        </w:rPr>
        <w:t xml:space="preserve">ована не более, чем в пределах </w:t>
      </w:r>
      <w:r w:rsidR="0016249C" w:rsidRPr="0016249C">
        <w:rPr>
          <w:rFonts w:ascii="Times New Roman" w:hAnsi="Times New Roman" w:cs="Times New Roman"/>
          <w:sz w:val="26"/>
          <w:szCs w:val="26"/>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385786150"/>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3530A9">
      <w:pPr>
        <w:spacing w:after="0" w:line="240" w:lineRule="auto"/>
        <w:ind w:left="425" w:firstLine="142"/>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3530A9">
      <w:pPr>
        <w:spacing w:after="0" w:line="240" w:lineRule="auto"/>
        <w:ind w:left="425" w:firstLine="142"/>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3530A9" w:rsidRDefault="000443E1" w:rsidP="003530A9">
      <w:pPr>
        <w:spacing w:after="0" w:line="240" w:lineRule="auto"/>
        <w:ind w:left="425" w:firstLine="142"/>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00B869E4" w:rsidRPr="00B869E4">
        <w:rPr>
          <w:rFonts w:ascii="Times New Roman" w:hAnsi="Times New Roman" w:cs="Times New Roman"/>
          <w:sz w:val="26"/>
          <w:szCs w:val="26"/>
          <w:lang w:eastAsia="ru-RU"/>
        </w:rPr>
        <w:t xml:space="preserve">Стоимость </w:t>
      </w:r>
      <w:r w:rsidRPr="00BB08D7">
        <w:rPr>
          <w:rFonts w:ascii="Times New Roman" w:hAnsi="Times New Roman" w:cs="Times New Roman"/>
          <w:sz w:val="26"/>
          <w:szCs w:val="26"/>
          <w:lang w:eastAsia="ru-RU"/>
        </w:rPr>
        <w:t>1</w:t>
      </w:r>
      <w:r w:rsidR="00B869E4">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 xml:space="preserve">по </w:t>
      </w:r>
    </w:p>
    <w:p w:rsidR="000443E1" w:rsidRDefault="000443E1" w:rsidP="003530A9">
      <w:pPr>
        <w:spacing w:after="0" w:line="240" w:lineRule="auto"/>
        <w:ind w:left="425" w:firstLine="142"/>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отдельным категориям».</w:t>
      </w:r>
      <w:permStart w:id="1417703753" w:edGrp="everyone"/>
    </w:p>
    <w:p w:rsidR="003530A9" w:rsidRDefault="00FD188C" w:rsidP="003530A9">
      <w:pPr>
        <w:spacing w:after="0" w:line="240" w:lineRule="auto"/>
        <w:ind w:left="425" w:firstLine="142"/>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№4 </w:t>
      </w:r>
      <w:r w:rsidR="003530A9" w:rsidRPr="003530A9">
        <w:rPr>
          <w:rFonts w:ascii="Times New Roman" w:hAnsi="Times New Roman" w:cs="Times New Roman"/>
          <w:sz w:val="26"/>
          <w:szCs w:val="26"/>
          <w:lang w:eastAsia="ru-RU"/>
        </w:rPr>
        <w:t>Спецификация</w:t>
      </w:r>
      <w:r w:rsidR="00B869E4">
        <w:rPr>
          <w:rFonts w:ascii="Times New Roman" w:hAnsi="Times New Roman" w:cs="Times New Roman"/>
          <w:sz w:val="26"/>
          <w:szCs w:val="26"/>
          <w:lang w:eastAsia="ru-RU"/>
        </w:rPr>
        <w:t xml:space="preserve"> </w:t>
      </w:r>
      <w:r w:rsidR="003530A9" w:rsidRPr="003530A9">
        <w:rPr>
          <w:rFonts w:ascii="Times New Roman" w:hAnsi="Times New Roman" w:cs="Times New Roman"/>
          <w:sz w:val="26"/>
          <w:szCs w:val="26"/>
          <w:lang w:eastAsia="ru-RU"/>
        </w:rPr>
        <w:t>«Стоимость запчастей и материалов».</w:t>
      </w:r>
    </w:p>
    <w:p w:rsidR="00B869E4" w:rsidRDefault="003530A9" w:rsidP="00B869E4">
      <w:pPr>
        <w:spacing w:after="0" w:line="240" w:lineRule="auto"/>
        <w:ind w:left="425" w:firstLine="142"/>
        <w:jc w:val="both"/>
        <w:rPr>
          <w:rFonts w:ascii="Times New Roman" w:hAnsi="Times New Roman" w:cs="Times New Roman"/>
          <w:sz w:val="26"/>
          <w:szCs w:val="26"/>
          <w:lang w:eastAsia="ru-RU"/>
        </w:rPr>
      </w:pPr>
      <w:r w:rsidRPr="003530A9">
        <w:rPr>
          <w:rFonts w:ascii="Times New Roman" w:hAnsi="Times New Roman" w:cs="Times New Roman"/>
          <w:sz w:val="26"/>
          <w:szCs w:val="26"/>
          <w:lang w:eastAsia="ru-RU"/>
        </w:rPr>
        <w:t>Приложение № 5 Форма Акта сдачи-приёмки работ</w:t>
      </w:r>
      <w:r>
        <w:rPr>
          <w:rFonts w:ascii="Times New Roman" w:hAnsi="Times New Roman" w:cs="Times New Roman"/>
          <w:sz w:val="26"/>
          <w:szCs w:val="26"/>
          <w:lang w:eastAsia="ru-RU"/>
        </w:rPr>
        <w:t>.</w:t>
      </w:r>
      <w:r w:rsidR="00B869E4" w:rsidRPr="00B869E4">
        <w:rPr>
          <w:rFonts w:ascii="Times New Roman" w:hAnsi="Times New Roman" w:cs="Times New Roman"/>
          <w:sz w:val="26"/>
          <w:szCs w:val="26"/>
          <w:lang w:eastAsia="ru-RU"/>
        </w:rPr>
        <w:t xml:space="preserve"> </w:t>
      </w:r>
    </w:p>
    <w:p w:rsidR="00B869E4" w:rsidRDefault="00B869E4" w:rsidP="00B869E4">
      <w:pPr>
        <w:spacing w:after="0" w:line="240" w:lineRule="auto"/>
        <w:ind w:left="425" w:firstLine="142"/>
        <w:jc w:val="both"/>
        <w:rPr>
          <w:rFonts w:ascii="Times New Roman" w:hAnsi="Times New Roman" w:cs="Times New Roman"/>
          <w:sz w:val="26"/>
          <w:szCs w:val="26"/>
          <w:lang w:eastAsia="ru-RU"/>
        </w:rPr>
      </w:pPr>
      <w:r w:rsidRPr="00B869E4">
        <w:rPr>
          <w:rFonts w:ascii="Times New Roman" w:hAnsi="Times New Roman" w:cs="Times New Roman"/>
          <w:sz w:val="26"/>
          <w:szCs w:val="26"/>
          <w:lang w:eastAsia="ru-RU"/>
        </w:rPr>
        <w:t>Приложение № 6 Форма Дефектной ведомости</w:t>
      </w:r>
      <w:r>
        <w:rPr>
          <w:rFonts w:ascii="Times New Roman" w:hAnsi="Times New Roman" w:cs="Times New Roman"/>
          <w:sz w:val="26"/>
          <w:szCs w:val="26"/>
          <w:lang w:eastAsia="ru-RU"/>
        </w:rPr>
        <w:t>.</w:t>
      </w:r>
    </w:p>
    <w:p w:rsidR="003530A9" w:rsidRDefault="00B869E4" w:rsidP="003530A9">
      <w:pPr>
        <w:spacing w:after="0" w:line="240" w:lineRule="auto"/>
        <w:ind w:left="425" w:firstLine="142"/>
        <w:jc w:val="both"/>
        <w:rPr>
          <w:rFonts w:ascii="Times New Roman" w:hAnsi="Times New Roman" w:cs="Times New Roman"/>
          <w:sz w:val="26"/>
          <w:szCs w:val="26"/>
          <w:lang w:eastAsia="ru-RU"/>
        </w:rPr>
      </w:pPr>
      <w:r w:rsidRPr="00B869E4">
        <w:rPr>
          <w:rFonts w:ascii="Times New Roman" w:hAnsi="Times New Roman" w:cs="Times New Roman"/>
          <w:sz w:val="26"/>
          <w:szCs w:val="26"/>
          <w:lang w:eastAsia="ru-RU"/>
        </w:rPr>
        <w:t>Приложение № 7</w:t>
      </w:r>
      <w:r>
        <w:rPr>
          <w:rFonts w:ascii="Times New Roman" w:hAnsi="Times New Roman" w:cs="Times New Roman"/>
          <w:sz w:val="26"/>
          <w:szCs w:val="26"/>
          <w:lang w:eastAsia="ru-RU"/>
        </w:rPr>
        <w:t xml:space="preserve"> Антикоррупционная оговорка.</w:t>
      </w:r>
    </w:p>
    <w:permEnd w:id="1417703753"/>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869E4" w:rsidRDefault="00B869E4" w:rsidP="00B869E4">
      <w:pPr>
        <w:spacing w:after="0" w:line="240" w:lineRule="auto"/>
        <w:jc w:val="center"/>
        <w:rPr>
          <w:rFonts w:ascii="Times New Roman" w:hAnsi="Times New Roman" w:cs="Times New Roman"/>
          <w:b/>
          <w:sz w:val="26"/>
          <w:szCs w:val="26"/>
          <w:lang w:eastAsia="ru-RU"/>
        </w:rPr>
      </w:pPr>
      <w:r w:rsidRPr="00B869E4">
        <w:rPr>
          <w:rFonts w:ascii="Times New Roman" w:hAnsi="Times New Roman" w:cs="Times New Roman"/>
          <w:b/>
          <w:sz w:val="26"/>
          <w:szCs w:val="26"/>
          <w:lang w:eastAsia="ru-RU"/>
        </w:rPr>
        <w:t>11. РЕКВИЗИТЫ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3530A9" w:rsidRPr="006800B4" w:rsidRDefault="003530A9" w:rsidP="003530A9">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910065330" w:edGrp="everyone"/>
            <w:r w:rsidRPr="002A5352">
              <w:rPr>
                <w:rFonts w:ascii="Times New Roman" w:eastAsia="Times New Roman" w:hAnsi="Times New Roman" w:cs="Times New Roman"/>
                <w:sz w:val="24"/>
                <w:szCs w:val="24"/>
                <w:lang w:eastAsia="ar-SA"/>
              </w:rPr>
              <w:t>ИНН/КПП 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lastRenderedPageBreak/>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___________</w:t>
            </w:r>
            <w:permEnd w:id="910065330"/>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824322958"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lastRenderedPageBreak/>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ermEnd w:id="824322958"/>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3530A9" w:rsidRPr="006800B4" w:rsidRDefault="003530A9" w:rsidP="003530A9">
            <w:pPr>
              <w:spacing w:after="0" w:line="240" w:lineRule="auto"/>
              <w:rPr>
                <w:rFonts w:ascii="Times New Roman" w:hAnsi="Times New Roman" w:cs="Times New Roman"/>
                <w:b/>
                <w:bCs/>
                <w:sz w:val="24"/>
                <w:szCs w:val="24"/>
                <w:lang w:eastAsia="ru-RU"/>
              </w:rPr>
            </w:pPr>
            <w:permStart w:id="665063495" w:edGrp="everyone"/>
            <w:r w:rsidRPr="006800B4">
              <w:rPr>
                <w:rFonts w:ascii="Times New Roman" w:hAnsi="Times New Roman" w:cs="Times New Roman"/>
                <w:b/>
                <w:bCs/>
                <w:sz w:val="24"/>
                <w:szCs w:val="24"/>
                <w:lang w:eastAsia="ru-RU"/>
              </w:rPr>
              <w:t>Генеральный директор</w:t>
            </w:r>
          </w:p>
          <w:p w:rsidR="003530A9" w:rsidRPr="006800B4" w:rsidRDefault="003530A9" w:rsidP="003530A9">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0443E1" w:rsidRDefault="003530A9" w:rsidP="003530A9">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3530A9" w:rsidRPr="00BB08D7" w:rsidRDefault="003530A9" w:rsidP="003530A9">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0443E1" w:rsidP="00BB08D7">
            <w:pPr>
              <w:spacing w:after="0" w:line="240" w:lineRule="auto"/>
              <w:jc w:val="both"/>
              <w:rPr>
                <w:rFonts w:ascii="Times New Roman" w:hAnsi="Times New Roman" w:cs="Times New Roman"/>
                <w:sz w:val="24"/>
                <w:szCs w:val="24"/>
                <w:lang w:eastAsia="ru-RU"/>
              </w:rPr>
            </w:pPr>
          </w:p>
          <w:p w:rsidR="003530A9" w:rsidRDefault="003530A9" w:rsidP="00BB08D7">
            <w:pPr>
              <w:spacing w:after="0" w:line="240" w:lineRule="auto"/>
              <w:jc w:val="both"/>
              <w:rPr>
                <w:rFonts w:ascii="Times New Roman" w:hAnsi="Times New Roman" w:cs="Times New Roman"/>
                <w:sz w:val="24"/>
                <w:szCs w:val="24"/>
                <w:lang w:eastAsia="ru-RU"/>
              </w:rPr>
            </w:pPr>
          </w:p>
          <w:p w:rsidR="003530A9" w:rsidRDefault="003530A9" w:rsidP="00BB08D7">
            <w:pPr>
              <w:spacing w:after="0" w:line="240" w:lineRule="auto"/>
              <w:jc w:val="both"/>
              <w:rPr>
                <w:rFonts w:ascii="Times New Roman" w:hAnsi="Times New Roman" w:cs="Times New Roman"/>
                <w:sz w:val="24"/>
                <w:szCs w:val="24"/>
                <w:lang w:eastAsia="ru-RU"/>
              </w:rPr>
            </w:pPr>
          </w:p>
          <w:p w:rsidR="003530A9" w:rsidRPr="00BB08D7" w:rsidRDefault="003530A9"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665063495"/>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1E143D" w:rsidRDefault="001E143D" w:rsidP="00BB08D7">
      <w:pPr>
        <w:spacing w:after="0" w:line="240" w:lineRule="auto"/>
        <w:rPr>
          <w:rFonts w:ascii="Times New Roman" w:hAnsi="Times New Roman" w:cs="Times New Roman"/>
          <w:b/>
          <w:bCs/>
          <w:sz w:val="24"/>
          <w:szCs w:val="24"/>
          <w:lang w:eastAsia="ru-RU"/>
        </w:rPr>
      </w:pPr>
    </w:p>
    <w:p w:rsidR="001E143D" w:rsidRDefault="001E143D" w:rsidP="00BB08D7">
      <w:pPr>
        <w:spacing w:after="0" w:line="240" w:lineRule="auto"/>
        <w:rPr>
          <w:rFonts w:ascii="Times New Roman" w:hAnsi="Times New Roman" w:cs="Times New Roman"/>
          <w:b/>
          <w:bCs/>
          <w:sz w:val="24"/>
          <w:szCs w:val="24"/>
          <w:lang w:eastAsia="ru-RU"/>
        </w:rPr>
      </w:pPr>
    </w:p>
    <w:p w:rsidR="001E143D" w:rsidRDefault="001E143D"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1605307284" w:edGrp="everyone"/>
      <w:r w:rsidRPr="00BB08D7">
        <w:rPr>
          <w:rFonts w:ascii="Times New Roman" w:hAnsi="Times New Roman" w:cs="Times New Roman"/>
          <w:b/>
          <w:bCs/>
          <w:sz w:val="24"/>
          <w:szCs w:val="24"/>
          <w:lang w:eastAsia="ru-RU"/>
        </w:rPr>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Pr="003530A9" w:rsidRDefault="003530A9" w:rsidP="00BB08D7">
      <w:pPr>
        <w:spacing w:after="0" w:line="240" w:lineRule="auto"/>
        <w:jc w:val="center"/>
        <w:rPr>
          <w:rFonts w:ascii="Times New Roman" w:hAnsi="Times New Roman" w:cs="Times New Roman"/>
          <w:b/>
          <w:bCs/>
          <w:sz w:val="24"/>
          <w:szCs w:val="24"/>
          <w:lang w:eastAsia="ru-RU"/>
        </w:rPr>
      </w:pPr>
      <w:r w:rsidRPr="003530A9">
        <w:rPr>
          <w:rFonts w:ascii="Times New Roman" w:hAnsi="Times New Roman" w:cs="Times New Roman"/>
          <w:b/>
          <w:sz w:val="26"/>
          <w:szCs w:val="26"/>
          <w:lang w:eastAsia="ru-RU"/>
        </w:rPr>
        <w:t>Техническое задание.</w:t>
      </w:r>
    </w:p>
    <w:p w:rsidR="006800B4" w:rsidRPr="006800B4" w:rsidRDefault="006800B4" w:rsidP="003530A9">
      <w:pPr>
        <w:spacing w:before="120"/>
        <w:jc w:val="center"/>
        <w:rPr>
          <w:rFonts w:ascii="Times New Roman" w:hAnsi="Times New Roman" w:cs="Times New Roman"/>
          <w:sz w:val="24"/>
          <w:szCs w:val="24"/>
        </w:rPr>
      </w:pPr>
      <w:r w:rsidRPr="006800B4">
        <w:rPr>
          <w:rFonts w:ascii="Times New Roman" w:hAnsi="Times New Roman" w:cs="Times New Roman"/>
          <w:b/>
          <w:sz w:val="24"/>
          <w:szCs w:val="24"/>
        </w:rPr>
        <w:t xml:space="preserve">Состав работ по </w:t>
      </w:r>
      <w:r w:rsidR="003530A9" w:rsidRPr="006800B4">
        <w:rPr>
          <w:rFonts w:ascii="Times New Roman" w:eastAsia="Times New Roman" w:hAnsi="Times New Roman" w:cs="Times New Roman"/>
          <w:b/>
          <w:sz w:val="24"/>
          <w:szCs w:val="24"/>
          <w:lang w:eastAsia="ru-RU"/>
        </w:rPr>
        <w:t>техническому обслуживанию</w:t>
      </w:r>
      <w:r w:rsidRPr="006800B4">
        <w:rPr>
          <w:rFonts w:ascii="Times New Roman" w:hAnsi="Times New Roman" w:cs="Times New Roman"/>
          <w:b/>
          <w:sz w:val="24"/>
          <w:szCs w:val="24"/>
        </w:rPr>
        <w:t xml:space="preserve"> систем кондиционирования</w:t>
      </w:r>
    </w:p>
    <w:p w:rsidR="006800B4" w:rsidRPr="006800B4" w:rsidRDefault="006800B4" w:rsidP="00B95BAD">
      <w:pPr>
        <w:numPr>
          <w:ilvl w:val="0"/>
          <w:numId w:val="25"/>
        </w:numPr>
        <w:contextualSpacing/>
        <w:jc w:val="center"/>
        <w:rPr>
          <w:rFonts w:ascii="Times New Roman" w:eastAsia="Times New Roman" w:hAnsi="Times New Roman" w:cs="Times New Roman"/>
          <w:sz w:val="24"/>
          <w:szCs w:val="24"/>
          <w:lang w:eastAsia="ru-RU"/>
        </w:rPr>
      </w:pPr>
      <w:r w:rsidRPr="006800B4">
        <w:rPr>
          <w:rFonts w:ascii="Times New Roman" w:eastAsia="Times New Roman" w:hAnsi="Times New Roman" w:cs="Times New Roman"/>
          <w:b/>
          <w:sz w:val="24"/>
          <w:szCs w:val="24"/>
          <w:lang w:eastAsia="ru-RU"/>
        </w:rPr>
        <w:t>Состав работ по техническому обслуживанию настенных, канальных, колонных, кассетных, навесных сплит-систем кондиционирования воздуха</w:t>
      </w:r>
    </w:p>
    <w:p w:rsidR="006800B4" w:rsidRPr="006800B4" w:rsidRDefault="006800B4" w:rsidP="006800B4">
      <w:pPr>
        <w:ind w:left="720"/>
        <w:contextualSpacing/>
        <w:rPr>
          <w:rFonts w:ascii="Times New Roman" w:eastAsia="Times New Roman" w:hAnsi="Times New Roman" w:cs="Times New Roman"/>
          <w:sz w:val="24"/>
          <w:szCs w:val="24"/>
          <w:lang w:eastAsia="ru-RU"/>
        </w:rPr>
      </w:pPr>
    </w:p>
    <w:p w:rsidR="006800B4" w:rsidRPr="006800B4" w:rsidRDefault="006800B4" w:rsidP="006800B4">
      <w:pPr>
        <w:jc w:val="center"/>
        <w:rPr>
          <w:rFonts w:ascii="Times New Roman" w:hAnsi="Times New Roman" w:cs="Times New Roman"/>
          <w:sz w:val="24"/>
          <w:szCs w:val="24"/>
        </w:rPr>
      </w:pPr>
      <w:r w:rsidRPr="006800B4">
        <w:rPr>
          <w:rFonts w:ascii="Times New Roman" w:hAnsi="Times New Roman" w:cs="Times New Roman"/>
          <w:sz w:val="24"/>
          <w:szCs w:val="24"/>
        </w:rPr>
        <w:t>Результаты работ по обслуживанию оформляются отдельным отчётом с фотоматериалами</w:t>
      </w:r>
      <w:r w:rsidRPr="006800B4">
        <w:t xml:space="preserve"> </w:t>
      </w:r>
      <w:r w:rsidRPr="006800B4">
        <w:rPr>
          <w:rFonts w:ascii="Times New Roman" w:hAnsi="Times New Roman" w:cs="Times New Roman"/>
          <w:sz w:val="24"/>
          <w:szCs w:val="24"/>
        </w:rPr>
        <w:t>с отражением состояния Оборудования до выполнения работ и после на каждое ТО. Вся информация предоставляется Заказчику в бумажном и в электронном виде в 2 экземплярах.</w:t>
      </w: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 xml:space="preserve">Выполнятся согласно предписаниям завода-изготовителя: </w:t>
      </w:r>
    </w:p>
    <w:p w:rsidR="006800B4" w:rsidRPr="006800B4" w:rsidRDefault="006800B4" w:rsidP="00B95BAD">
      <w:pPr>
        <w:numPr>
          <w:ilvl w:val="1"/>
          <w:numId w:val="24"/>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6800B4">
        <w:rPr>
          <w:rFonts w:ascii="Times New Roman" w:eastAsia="Times New Roman" w:hAnsi="Times New Roman" w:cs="Times New Roman"/>
          <w:b/>
          <w:bCs/>
          <w:color w:val="323232"/>
          <w:sz w:val="24"/>
          <w:szCs w:val="24"/>
          <w:lang w:eastAsia="ru-RU"/>
        </w:rPr>
        <w:t>Перечень работ по наружному блоку</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Протяжка электрических соединений в клеммной коробке компрессора агрегата, пускателях, чистка контактных пар;</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направления вращения и балансировки крыльчаток вентиляторов;</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Выявление и устранение ненормальных шумов и вибраций компрессора;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отсутствия протечек масла;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работоспособности зимних опций кондиционера;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Гидравлическая и механическая чистка корпуса и теплообменника с демонтажем крыльчаток вентилятора при отключенном электропитании;</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Измерение пускового и рабочего тока компрессора;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Измерение питающего напряжения;</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рабочего давления фреона, при необходимости устранение протечек, заправка кондиционера;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работы всех плат и датчиков системы кондиционирования;</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работы четырехходового клапана;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надежности крепления блока.</w:t>
      </w:r>
    </w:p>
    <w:p w:rsidR="006800B4" w:rsidRPr="006800B4" w:rsidRDefault="006800B4" w:rsidP="006800B4">
      <w:pPr>
        <w:shd w:val="clear" w:color="auto" w:fill="FFFFFF"/>
        <w:spacing w:after="0" w:line="240" w:lineRule="auto"/>
        <w:ind w:left="1440"/>
        <w:rPr>
          <w:rFonts w:ascii="Times New Roman" w:eastAsia="Times New Roman" w:hAnsi="Times New Roman" w:cs="Times New Roman"/>
          <w:color w:val="323232"/>
          <w:sz w:val="24"/>
          <w:szCs w:val="24"/>
          <w:lang w:eastAsia="ru-RU"/>
        </w:rPr>
      </w:pPr>
    </w:p>
    <w:p w:rsidR="006800B4" w:rsidRPr="006800B4" w:rsidRDefault="006800B4" w:rsidP="00B95BAD">
      <w:pPr>
        <w:numPr>
          <w:ilvl w:val="1"/>
          <w:numId w:val="24"/>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6800B4">
        <w:rPr>
          <w:rFonts w:ascii="Times New Roman" w:eastAsia="Times New Roman" w:hAnsi="Times New Roman" w:cs="Times New Roman"/>
          <w:b/>
          <w:bCs/>
          <w:color w:val="323232"/>
          <w:sz w:val="24"/>
          <w:szCs w:val="24"/>
          <w:lang w:eastAsia="ru-RU"/>
        </w:rPr>
        <w:t>Перечень работ по внутреннему блоку</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Внешний осмотр на предмет механических повреждений корпуса и узлов кондиционера;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Чистка теплообменника внутреннего блока. Антибактериальная обработка, дезинфекция;</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работоспособности дренажной помпы (при наличии), чистка помпы;</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Протяжка электрических соединений в пускателях, автоматах, клеммах соединителях;</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ременного привода вентилятора, при необходимости регулировка натяжения ремней, замена ремней привода вентилятора;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lastRenderedPageBreak/>
        <w:t>Ревизия пульта дистанционного управления кондиционера, при необходимости настройка;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работы жалюзи с электромеханическим приводом;</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исправности электродвигателей и лопастей вентиляторов;</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Тестирование кондиционера во всех режимах;</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исправности системы индикации режимов;</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Контрольные замеры температуры воздуха на входе и выходе из внутреннего блока кондиционера;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надежности крепления блока.</w:t>
      </w:r>
    </w:p>
    <w:p w:rsidR="006800B4" w:rsidRPr="006800B4" w:rsidRDefault="006800B4" w:rsidP="006800B4">
      <w:pPr>
        <w:shd w:val="clear" w:color="auto" w:fill="FFFFFF"/>
        <w:spacing w:after="0" w:line="240" w:lineRule="auto"/>
        <w:rPr>
          <w:rFonts w:ascii="Times New Roman" w:hAnsi="Times New Roman" w:cs="Times New Roman"/>
          <w:sz w:val="24"/>
          <w:szCs w:val="24"/>
        </w:rPr>
      </w:pPr>
    </w:p>
    <w:p w:rsidR="006800B4" w:rsidRPr="006800B4" w:rsidRDefault="006800B4" w:rsidP="00B95BAD">
      <w:pPr>
        <w:numPr>
          <w:ilvl w:val="0"/>
          <w:numId w:val="24"/>
        </w:numPr>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Состав работ по техническому обслуживанию прецизионных кондиционеров</w:t>
      </w:r>
    </w:p>
    <w:p w:rsidR="006800B4" w:rsidRPr="006800B4" w:rsidRDefault="006800B4" w:rsidP="006800B4">
      <w:pPr>
        <w:shd w:val="clear" w:color="auto" w:fill="FFFFFF"/>
        <w:spacing w:after="0" w:line="240" w:lineRule="auto"/>
        <w:jc w:val="center"/>
        <w:rPr>
          <w:rFonts w:ascii="Times New Roman" w:hAnsi="Times New Roman" w:cs="Times New Roman"/>
          <w:b/>
          <w:sz w:val="24"/>
          <w:szCs w:val="24"/>
        </w:rPr>
      </w:pP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Выполнятся согласно предписаниям завода-изготовителя:</w:t>
      </w: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внутреннему блоку</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u w:val="single"/>
          <w:lang w:eastAsia="ru-RU"/>
        </w:rPr>
      </w:pPr>
      <w:r w:rsidRPr="006800B4">
        <w:rPr>
          <w:rFonts w:ascii="Times New Roman" w:eastAsia="Times New Roman" w:hAnsi="Times New Roman" w:cs="Times New Roman"/>
          <w:sz w:val="24"/>
          <w:szCs w:val="24"/>
          <w:u w:val="single"/>
          <w:lang w:eastAsia="ru-RU"/>
        </w:rPr>
        <w:t>Вентилятор:</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предмет загрязнений, повреждений, коррозии и надежности крепления;</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состояние подшипников. Шум в работе и заедание должны отсутствовать;</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балансировки вентилятора, отсутствие вибрации;</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потребляемого тока на соответствие паспортным данным;</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состояния целостности и натяжения ремней привода, регулировка.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Воздушные фильтры</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7"/>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Замена воздушных фильтров.</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Система управления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светодиодов системы управления, дисплея и аварийных сигналов;</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функций и сигналов управления, а также предохранительных цепей;</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Настройка функций и сигналов управления в случае необходимости.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Панель электропитания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напряжения на всех фазах;</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рабочих токов всех подключенных потребителей (</w:t>
      </w:r>
      <w:proofErr w:type="spellStart"/>
      <w:r w:rsidRPr="006800B4">
        <w:rPr>
          <w:rFonts w:ascii="Times New Roman" w:eastAsia="Times New Roman" w:hAnsi="Times New Roman" w:cs="Times New Roman"/>
          <w:sz w:val="24"/>
          <w:szCs w:val="24"/>
          <w:lang w:eastAsia="ru-RU"/>
        </w:rPr>
        <w:t>пароувлажнитель</w:t>
      </w:r>
      <w:proofErr w:type="spellEnd"/>
      <w:r w:rsidRPr="006800B4">
        <w:rPr>
          <w:rFonts w:ascii="Times New Roman" w:eastAsia="Times New Roman" w:hAnsi="Times New Roman" w:cs="Times New Roman"/>
          <w:sz w:val="24"/>
          <w:szCs w:val="24"/>
          <w:lang w:eastAsia="ru-RU"/>
        </w:rPr>
        <w:t xml:space="preserve">, </w:t>
      </w:r>
      <w:proofErr w:type="spellStart"/>
      <w:r w:rsidRPr="006800B4">
        <w:rPr>
          <w:rFonts w:ascii="Times New Roman" w:eastAsia="Times New Roman" w:hAnsi="Times New Roman" w:cs="Times New Roman"/>
          <w:sz w:val="24"/>
          <w:szCs w:val="24"/>
          <w:lang w:eastAsia="ru-RU"/>
        </w:rPr>
        <w:t>электроподогреватель</w:t>
      </w:r>
      <w:proofErr w:type="spellEnd"/>
      <w:r w:rsidRPr="006800B4">
        <w:rPr>
          <w:rFonts w:ascii="Times New Roman" w:eastAsia="Times New Roman" w:hAnsi="Times New Roman" w:cs="Times New Roman"/>
          <w:sz w:val="24"/>
          <w:szCs w:val="24"/>
          <w:lang w:eastAsia="ru-RU"/>
        </w:rPr>
        <w:t>, компрессор, вентилятор внутреннего блока, вентилятор наружного блока).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Увлажнитель воздуха</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поступления пара к распределительному коллектору;</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электромагнитного клапана подачи воды;</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электромагнитного клапана слива воды;</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Комплексная проверка увлажнителя на функционирование.</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Холодильный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Проверка </w:t>
      </w:r>
      <w:proofErr w:type="spellStart"/>
      <w:r w:rsidRPr="006800B4">
        <w:rPr>
          <w:rFonts w:ascii="Times New Roman" w:eastAsia="Times New Roman" w:hAnsi="Times New Roman" w:cs="Times New Roman"/>
          <w:sz w:val="24"/>
          <w:szCs w:val="24"/>
          <w:lang w:eastAsia="ru-RU"/>
        </w:rPr>
        <w:t>фреонопроводов</w:t>
      </w:r>
      <w:proofErr w:type="spellEnd"/>
      <w:r w:rsidRPr="006800B4">
        <w:rPr>
          <w:rFonts w:ascii="Times New Roman" w:eastAsia="Times New Roman" w:hAnsi="Times New Roman" w:cs="Times New Roman"/>
          <w:sz w:val="24"/>
          <w:szCs w:val="24"/>
          <w:lang w:eastAsia="ru-RU"/>
        </w:rPr>
        <w:t xml:space="preserve"> на герметичность;</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трубопроводов и изоляции на внешние повреждения. В случае необходимости восстановить теплоизоляцию;</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индикатора влажности на изменения цвета;</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всасывания манометром;</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конденсации манометром;</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lastRenderedPageBreak/>
        <w:t>Дозаправка кондиционера, предварительно установить и устранить причину утечки фреона (случае необходимости);</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электромагнитных клапанов;</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исправности и работоспособности зимнего комплекта.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Воздушный клапан</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2"/>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от пыли и грязи лепестков клапана;</w:t>
      </w:r>
    </w:p>
    <w:p w:rsidR="006800B4" w:rsidRPr="006800B4" w:rsidRDefault="006800B4" w:rsidP="00B95BAD">
      <w:pPr>
        <w:numPr>
          <w:ilvl w:val="0"/>
          <w:numId w:val="32"/>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 регулировка плотности закрытия.</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Датчик протечки</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3"/>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срабатывания и вывод аварийного сигнала.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Дренажный насос</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3"/>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загрязнение, исправность, герметичность, коррозию и крепление;</w:t>
      </w:r>
    </w:p>
    <w:p w:rsidR="006800B4" w:rsidRPr="006800B4" w:rsidRDefault="006800B4" w:rsidP="00B95BAD">
      <w:pPr>
        <w:numPr>
          <w:ilvl w:val="0"/>
          <w:numId w:val="33"/>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работоспособности.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Дренажная система</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4"/>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Промывка дренажной системы специальным раствором.</w:t>
      </w:r>
    </w:p>
    <w:p w:rsidR="006800B4" w:rsidRPr="006800B4" w:rsidRDefault="006800B4" w:rsidP="006800B4">
      <w:pPr>
        <w:spacing w:after="0" w:line="240" w:lineRule="auto"/>
        <w:ind w:left="1843"/>
        <w:rPr>
          <w:rFonts w:ascii="Times New Roman" w:eastAsia="Times New Roman" w:hAnsi="Times New Roman" w:cs="Times New Roman"/>
          <w:sz w:val="24"/>
          <w:szCs w:val="24"/>
          <w:lang w:eastAsia="ru-RU"/>
        </w:rPr>
      </w:pP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выносному блоку.</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Выносной конденсатор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герметичность;</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блока;</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вентиляторов;</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свободного вращения подшипников вентиляторов;</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электрических соединений в клеммной коробке вентилятора;</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и мойка конденсатора под высоким давлением со снятием вентиляторов.</w:t>
      </w:r>
    </w:p>
    <w:p w:rsidR="006800B4" w:rsidRPr="006800B4" w:rsidRDefault="006800B4" w:rsidP="006800B4">
      <w:pPr>
        <w:spacing w:after="0" w:line="240" w:lineRule="auto"/>
        <w:rPr>
          <w:rFonts w:ascii="Times New Roman" w:hAnsi="Times New Roman" w:cs="Times New Roman"/>
          <w:sz w:val="24"/>
          <w:szCs w:val="24"/>
        </w:rPr>
      </w:pPr>
    </w:p>
    <w:p w:rsidR="006800B4" w:rsidRPr="006800B4" w:rsidRDefault="006800B4" w:rsidP="00B95BAD">
      <w:pPr>
        <w:numPr>
          <w:ilvl w:val="0"/>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 xml:space="preserve">Состав работ по ТО холодильных машин, </w:t>
      </w:r>
      <w:proofErr w:type="spellStart"/>
      <w:r w:rsidRPr="006800B4">
        <w:rPr>
          <w:rFonts w:ascii="Times New Roman" w:eastAsia="Times New Roman" w:hAnsi="Times New Roman" w:cs="Times New Roman"/>
          <w:b/>
          <w:sz w:val="24"/>
          <w:szCs w:val="24"/>
          <w:lang w:eastAsia="ru-RU"/>
        </w:rPr>
        <w:t>чиллеров</w:t>
      </w:r>
      <w:proofErr w:type="spellEnd"/>
      <w:r w:rsidRPr="006800B4">
        <w:rPr>
          <w:rFonts w:ascii="Times New Roman" w:eastAsia="Times New Roman" w:hAnsi="Times New Roman" w:cs="Times New Roman"/>
          <w:b/>
          <w:sz w:val="24"/>
          <w:szCs w:val="24"/>
          <w:lang w:eastAsia="ru-RU"/>
        </w:rPr>
        <w:t>.</w:t>
      </w:r>
    </w:p>
    <w:p w:rsidR="006800B4" w:rsidRPr="006800B4" w:rsidRDefault="006800B4" w:rsidP="006800B4">
      <w:pPr>
        <w:spacing w:after="0" w:line="240" w:lineRule="auto"/>
        <w:rPr>
          <w:rFonts w:ascii="Times New Roman" w:hAnsi="Times New Roman" w:cs="Times New Roman"/>
          <w:b/>
          <w:sz w:val="24"/>
          <w:szCs w:val="24"/>
        </w:rPr>
      </w:pP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Выполнятся согласно предписаниям завода-изготовителя:</w:t>
      </w: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внутренним блокам.</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Вентилятор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предмет загрязнений, повреждений, коррозии и надежности крепления;</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состояния подшипников. Шум в работе и заедание должны отсутствовать;</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балансировки вентилятора, отсутствие вибрации.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Система управления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светодиодов системы управления, дисплея и аварийных сигналов;</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функций и сигналов управления, а также предохранительных цепей;</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Настройка функций и сигналов управления в случае необходимости.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Панель электропитания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7"/>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напряжения на всех фазах;</w:t>
      </w:r>
    </w:p>
    <w:p w:rsidR="006800B4" w:rsidRPr="006800B4" w:rsidRDefault="006800B4" w:rsidP="00B95BAD">
      <w:pPr>
        <w:numPr>
          <w:ilvl w:val="0"/>
          <w:numId w:val="37"/>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3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рабочих и пусковых токов всех подключенных потребителей (</w:t>
      </w:r>
      <w:proofErr w:type="spellStart"/>
      <w:r w:rsidRPr="006800B4">
        <w:rPr>
          <w:rFonts w:ascii="Times New Roman" w:eastAsia="Times New Roman" w:hAnsi="Times New Roman" w:cs="Times New Roman"/>
          <w:sz w:val="24"/>
          <w:szCs w:val="24"/>
          <w:lang w:eastAsia="ru-RU"/>
        </w:rPr>
        <w:t>пароувлажнитель</w:t>
      </w:r>
      <w:proofErr w:type="spellEnd"/>
      <w:r w:rsidRPr="006800B4">
        <w:rPr>
          <w:rFonts w:ascii="Times New Roman" w:eastAsia="Times New Roman" w:hAnsi="Times New Roman" w:cs="Times New Roman"/>
          <w:sz w:val="24"/>
          <w:szCs w:val="24"/>
          <w:lang w:eastAsia="ru-RU"/>
        </w:rPr>
        <w:t xml:space="preserve">, </w:t>
      </w:r>
      <w:proofErr w:type="spellStart"/>
      <w:r w:rsidRPr="006800B4">
        <w:rPr>
          <w:rFonts w:ascii="Times New Roman" w:eastAsia="Times New Roman" w:hAnsi="Times New Roman" w:cs="Times New Roman"/>
          <w:sz w:val="24"/>
          <w:szCs w:val="24"/>
          <w:lang w:eastAsia="ru-RU"/>
        </w:rPr>
        <w:t>электроподогреватель</w:t>
      </w:r>
      <w:proofErr w:type="spellEnd"/>
      <w:r w:rsidRPr="006800B4">
        <w:rPr>
          <w:rFonts w:ascii="Times New Roman" w:eastAsia="Times New Roman" w:hAnsi="Times New Roman" w:cs="Times New Roman"/>
          <w:sz w:val="24"/>
          <w:szCs w:val="24"/>
          <w:lang w:eastAsia="ru-RU"/>
        </w:rPr>
        <w:t>, компрессор, вентилятор внутреннего блока, вентилятор наружного блока).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Насосная станция, жидкостной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lastRenderedPageBreak/>
        <w:t>Проверка отсутствия посторонних шумов, вибраций в насосах, двигателях насосов;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фильтров уловителей;</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манометров;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плотностей фланцевых соединений;</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рабочего давления в жидкостных контурах;</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электроприводов клапанов;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частотного преобразователя, при необходимости настройка;</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панели управления насосами, при необходимости настройка.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Датчик протечки</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0"/>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срабатывания и вывод аварийного сигнала.</w:t>
      </w:r>
    </w:p>
    <w:p w:rsidR="006800B4" w:rsidRPr="006800B4" w:rsidRDefault="006800B4" w:rsidP="006800B4">
      <w:pPr>
        <w:spacing w:after="0" w:line="240" w:lineRule="auto"/>
        <w:ind w:left="1843"/>
        <w:rPr>
          <w:rFonts w:ascii="Times New Roman" w:eastAsia="Times New Roman" w:hAnsi="Times New Roman" w:cs="Times New Roman"/>
          <w:sz w:val="24"/>
          <w:szCs w:val="24"/>
          <w:lang w:eastAsia="ru-RU"/>
        </w:rPr>
      </w:pP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холодильным агрегатам.</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Конденсатор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герметичность;</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блока;</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свободного вращения подшипников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электрических соединений в клеммной коробке вентилятора;</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и мойка конденсатора под высоким давлением со снятием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трехходового клапана, при необходимости настройка.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Холодильный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Проверка </w:t>
      </w:r>
      <w:proofErr w:type="spellStart"/>
      <w:r w:rsidRPr="006800B4">
        <w:rPr>
          <w:rFonts w:ascii="Times New Roman" w:eastAsia="Times New Roman" w:hAnsi="Times New Roman" w:cs="Times New Roman"/>
          <w:sz w:val="24"/>
          <w:szCs w:val="24"/>
          <w:lang w:eastAsia="ru-RU"/>
        </w:rPr>
        <w:t>фреонопроводов</w:t>
      </w:r>
      <w:proofErr w:type="spellEnd"/>
      <w:r w:rsidRPr="006800B4">
        <w:rPr>
          <w:rFonts w:ascii="Times New Roman" w:eastAsia="Times New Roman" w:hAnsi="Times New Roman" w:cs="Times New Roman"/>
          <w:sz w:val="24"/>
          <w:szCs w:val="24"/>
          <w:lang w:eastAsia="ru-RU"/>
        </w:rPr>
        <w:t xml:space="preserve"> на герметичность;</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трубопроводов и изоляции на внешние повреждения. В случае необходимости восстановить теплоизоляцию;</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индикатора влажности на изменения цвета;</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всасывания манометром;</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конденсации манометром;</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Дозаправка фреона, предварительно установить и устранить причину утечки фреона (случае необходимости);</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исправности и работоспособности подогрева компрессора;</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целостности изоляции на теплообменнике.</w:t>
      </w:r>
    </w:p>
    <w:p w:rsidR="006800B4" w:rsidRPr="006800B4" w:rsidRDefault="006800B4" w:rsidP="006800B4">
      <w:pPr>
        <w:spacing w:after="0" w:line="240" w:lineRule="auto"/>
        <w:ind w:left="1843"/>
        <w:contextualSpacing/>
        <w:jc w:val="both"/>
        <w:rPr>
          <w:rFonts w:ascii="Times New Roman" w:eastAsia="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p w:rsidR="008E7635" w:rsidRPr="006800B4" w:rsidRDefault="008E7635" w:rsidP="006800B4">
            <w:pPr>
              <w:spacing w:after="0" w:line="240" w:lineRule="auto"/>
              <w:rPr>
                <w:rFonts w:ascii="Times New Roman" w:hAnsi="Times New Roman" w:cs="Times New Roman"/>
                <w:b/>
                <w:bCs/>
                <w:sz w:val="24"/>
                <w:szCs w:val="24"/>
                <w:lang w:eastAsia="ru-RU"/>
              </w:rPr>
            </w:pP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2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Заявки на оказание Услуг</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Заявка на оказание Услуг №__</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sz w:val="24"/>
          <w:szCs w:val="24"/>
          <w:lang w:eastAsia="ru-RU"/>
        </w:rPr>
        <w:t>г.                                                                                                    “___” _________</w:t>
      </w:r>
      <w:proofErr w:type="gramStart"/>
      <w:r w:rsidRPr="006800B4">
        <w:rPr>
          <w:rFonts w:ascii="Times New Roman" w:hAnsi="Times New Roman" w:cs="Times New Roman"/>
          <w:sz w:val="24"/>
          <w:szCs w:val="24"/>
          <w:lang w:eastAsia="ru-RU"/>
        </w:rPr>
        <w:t>_  201</w:t>
      </w:r>
      <w:proofErr w:type="gramEnd"/>
      <w:r w:rsidRPr="006800B4">
        <w:rPr>
          <w:rFonts w:ascii="Times New Roman" w:hAnsi="Times New Roman" w:cs="Times New Roman"/>
          <w:sz w:val="24"/>
          <w:szCs w:val="24"/>
          <w:lang w:eastAsia="ru-RU"/>
        </w:rPr>
        <w:t>__г.</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both"/>
        <w:rPr>
          <w:rFonts w:ascii="Times New Roman" w:hAnsi="Times New Roman" w:cs="Times New Roman"/>
          <w:sz w:val="24"/>
          <w:szCs w:val="24"/>
          <w:lang w:eastAsia="ru-RU"/>
        </w:rPr>
      </w:pPr>
      <w:r w:rsidRPr="006800B4">
        <w:rPr>
          <w:rFonts w:ascii="Times New Roman" w:hAnsi="Times New Roman" w:cs="Times New Roman"/>
          <w:sz w:val="24"/>
          <w:szCs w:val="24"/>
          <w:lang w:eastAsia="ru-RU"/>
        </w:rPr>
        <w:t>к Договору на оказание услуг № _____ от “___” __________ 201_г. между ПАО «Башинформсвязь» и _________________________________, далее именуемому "Договор"</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jc w:val="both"/>
        <w:rPr>
          <w:rFonts w:ascii="Times New Roman" w:hAnsi="Times New Roman" w:cs="Times New Roman"/>
          <w:sz w:val="24"/>
          <w:szCs w:val="24"/>
        </w:rPr>
      </w:pPr>
      <w:r w:rsidRPr="006800B4">
        <w:rPr>
          <w:rFonts w:ascii="Times New Roman" w:hAnsi="Times New Roman" w:cs="Times New Roman"/>
          <w:sz w:val="24"/>
          <w:szCs w:val="24"/>
        </w:rPr>
        <w:t xml:space="preserve">ПАО «Башинформсвязь», именуемое в дальнейшем "Заказчик", в лице </w:t>
      </w:r>
      <w:r w:rsidRPr="006800B4">
        <w:rPr>
          <w:rFonts w:ascii="Times New Roman" w:hAnsi="Times New Roman" w:cs="Times New Roman"/>
          <w:sz w:val="26"/>
          <w:szCs w:val="26"/>
          <w:lang w:eastAsia="ru-RU"/>
        </w:rPr>
        <w:t>генерального директора Сергея Александровича Алферова</w:t>
      </w:r>
      <w:r w:rsidRPr="006800B4">
        <w:rPr>
          <w:rFonts w:ascii="Times New Roman" w:hAnsi="Times New Roman" w:cs="Times New Roman"/>
          <w:sz w:val="24"/>
          <w:szCs w:val="24"/>
        </w:rPr>
        <w:t xml:space="preserve"> с одной стороны, и _______________________________, далее именуемое "Исполнитель", в лице ____________________________, с другой стороны, далее вместе именуемые "Стороны", подписали настоящий документ о том, что Заказчик поручает Исполнителю оказать Услуги:</w:t>
      </w:r>
    </w:p>
    <w:p w:rsidR="006800B4" w:rsidRPr="006800B4" w:rsidRDefault="006800B4" w:rsidP="006800B4">
      <w:pPr>
        <w:jc w:val="both"/>
        <w:rPr>
          <w:rFonts w:ascii="Times New Roman" w:hAnsi="Times New Roman" w:cs="Times New Roman"/>
          <w:sz w:val="24"/>
          <w:szCs w:val="24"/>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Место/</w:t>
            </w:r>
          </w:p>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Адрес оказания Услуг</w:t>
            </w:r>
          </w:p>
        </w:tc>
      </w:tr>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1</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2</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3</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4</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C279C7">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5</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bl>
    <w:p w:rsidR="006800B4" w:rsidRPr="006800B4" w:rsidRDefault="006800B4" w:rsidP="006800B4">
      <w:pPr>
        <w:spacing w:after="0" w:line="240" w:lineRule="auto"/>
        <w:ind w:left="720"/>
        <w:jc w:val="both"/>
        <w:rPr>
          <w:rFonts w:ascii="Times New Roman" w:eastAsia="Times New Roman" w:hAnsi="Times New Roman" w:cs="Times New Roman"/>
          <w:sz w:val="24"/>
          <w:szCs w:val="24"/>
          <w:lang w:eastAsia="ru-RU"/>
        </w:rPr>
      </w:pPr>
    </w:p>
    <w:p w:rsidR="006800B4" w:rsidRPr="006800B4" w:rsidRDefault="006800B4" w:rsidP="006800B4">
      <w:pPr>
        <w:spacing w:after="0"/>
        <w:ind w:left="72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*согласно Приложения № 3 к Договору, при отсутствии услуг в Спецификации, стоимость услуги согласуется отдельно.</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(Приложение № 1 к Договору).</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Стоимость услуг определяется согласно Спецификации «Стоимость 1 (одной) единицы Услуги по отдельным категориям» (Приложение № 3 к Договору). Стоимость запасных частей и материалов, использованных при техническом обслуживании и </w:t>
      </w:r>
      <w:proofErr w:type="gramStart"/>
      <w:r w:rsidRPr="006800B4">
        <w:rPr>
          <w:rFonts w:ascii="Times New Roman" w:eastAsia="Times New Roman" w:hAnsi="Times New Roman" w:cs="Times New Roman"/>
          <w:sz w:val="24"/>
          <w:szCs w:val="24"/>
          <w:lang w:eastAsia="ru-RU"/>
        </w:rPr>
        <w:t>ремонте</w:t>
      </w:r>
      <w:proofErr w:type="gramEnd"/>
      <w:r w:rsidRPr="006800B4">
        <w:rPr>
          <w:rFonts w:ascii="Times New Roman" w:eastAsia="Times New Roman" w:hAnsi="Times New Roman" w:cs="Times New Roman"/>
          <w:sz w:val="24"/>
          <w:szCs w:val="24"/>
          <w:lang w:eastAsia="ru-RU"/>
        </w:rPr>
        <w:t xml:space="preserve"> определяется согласно Спецификации «Стоимость запчастей и материалов» (Приложение № 4 к Договору), при отсутствии стоимости услуг, ЗИП и материалов в Приложениях №№ 3 и 4 стоимость данных услуг, ЗИП и материалов согласуется отдельно.</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Порядок оплаты согласно условиям договора.</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Порядок сдачи-приемки Услуг: согласно условиям договора. Сдача-приемка работ по техническому обслуживанию производится после предоставления Акта сдачи приемки работ (Приложение № 5 к Договору), подписанный представителем Заказчика. Сдача-приемка работ по ремонту производится </w:t>
      </w:r>
      <w:r w:rsidRPr="006800B4">
        <w:rPr>
          <w:rFonts w:ascii="Times New Roman" w:eastAsia="Times New Roman" w:hAnsi="Times New Roman" w:cs="Times New Roman"/>
          <w:sz w:val="24"/>
          <w:szCs w:val="24"/>
          <w:lang w:eastAsia="ru-RU"/>
        </w:rPr>
        <w:lastRenderedPageBreak/>
        <w:t>представлением Дефектной ведомости (Приложение № 6 к Договору) или Акта сдачи-приемки работ (Приложение № 5 к Договору).</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6800B4" w:rsidRPr="006800B4" w:rsidRDefault="006800B4" w:rsidP="006800B4">
      <w:pPr>
        <w:spacing w:after="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rsidR="006800B4" w:rsidRPr="006800B4" w:rsidRDefault="006800B4" w:rsidP="006800B4">
      <w:pPr>
        <w:spacing w:after="0" w:line="240" w:lineRule="auto"/>
        <w:jc w:val="center"/>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lastRenderedPageBreak/>
        <w:t>Приложение № 3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Спецификация.</w:t>
      </w:r>
    </w:p>
    <w:p w:rsidR="006800B4" w:rsidRPr="006800B4" w:rsidRDefault="006800B4" w:rsidP="006800B4">
      <w:pPr>
        <w:spacing w:after="0" w:line="240" w:lineRule="auto"/>
        <w:jc w:val="center"/>
        <w:rPr>
          <w:rFonts w:ascii="Times New Roman" w:hAnsi="Times New Roman" w:cs="Times New Roman"/>
          <w:sz w:val="26"/>
          <w:szCs w:val="26"/>
          <w:lang w:eastAsia="ru-RU"/>
        </w:rPr>
      </w:pPr>
      <w:r w:rsidRPr="006800B4">
        <w:rPr>
          <w:rFonts w:ascii="Times New Roman" w:hAnsi="Times New Roman" w:cs="Times New Roman"/>
          <w:sz w:val="26"/>
          <w:szCs w:val="26"/>
          <w:lang w:eastAsia="ru-RU"/>
        </w:rPr>
        <w:t>«Стоимость 1 (одной) единицы Услуги по отдельным категориям».</w:t>
      </w:r>
    </w:p>
    <w:p w:rsidR="006800B4" w:rsidRPr="006800B4" w:rsidRDefault="006800B4" w:rsidP="006800B4">
      <w:pPr>
        <w:spacing w:after="0" w:line="240" w:lineRule="auto"/>
        <w:jc w:val="center"/>
        <w:rPr>
          <w:rFonts w:ascii="Times New Roman" w:hAnsi="Times New Roman" w:cs="Times New Roman"/>
          <w:sz w:val="26"/>
          <w:szCs w:val="26"/>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цена 1 единицы оказания Услуг</w:t>
      </w:r>
      <w:r w:rsidR="00B869E4">
        <w:rPr>
          <w:rFonts w:ascii="Times New Roman" w:hAnsi="Times New Roman" w:cs="Times New Roman"/>
          <w:sz w:val="24"/>
          <w:szCs w:val="24"/>
          <w:lang w:eastAsia="ru-RU"/>
        </w:rPr>
        <w:t>, работ</w:t>
      </w:r>
      <w:r w:rsidRPr="006800B4">
        <w:rPr>
          <w:rFonts w:ascii="Times New Roman" w:hAnsi="Times New Roman" w:cs="Times New Roman"/>
          <w:sz w:val="24"/>
          <w:szCs w:val="24"/>
          <w:lang w:eastAsia="ru-RU"/>
        </w:rPr>
        <w:t>:</w:t>
      </w:r>
    </w:p>
    <w:p w:rsidR="006800B4" w:rsidRPr="006800B4" w:rsidRDefault="006800B4" w:rsidP="006800B4">
      <w:pPr>
        <w:spacing w:after="0" w:line="240" w:lineRule="auto"/>
        <w:ind w:left="360"/>
        <w:rPr>
          <w:rFonts w:ascii="Times New Roman" w:hAnsi="Times New Roman" w:cs="Times New Roman"/>
          <w:b/>
          <w:bCs/>
          <w:sz w:val="24"/>
          <w:szCs w:val="24"/>
          <w:lang w:eastAsia="ru-RU"/>
        </w:rPr>
      </w:pPr>
    </w:p>
    <w:tbl>
      <w:tblPr>
        <w:tblW w:w="9916"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5813"/>
        <w:gridCol w:w="1701"/>
        <w:gridCol w:w="1701"/>
      </w:tblGrid>
      <w:tr w:rsidR="006800B4" w:rsidRPr="006800B4" w:rsidTr="00C279C7">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rPr>
              <w:t>Наименование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Стоимость 1 (одной) единицы Услуги, руб. без НДС</w:t>
            </w: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Стоимость 1 (одной) единицы Услуги, руб. с НДС</w:t>
            </w:r>
          </w:p>
        </w:tc>
      </w:tr>
      <w:tr w:rsidR="006800B4" w:rsidRPr="006800B4" w:rsidTr="00C279C7">
        <w:trPr>
          <w:trHeight w:val="271"/>
        </w:trPr>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1. Стоимость технического обслуживания</w:t>
            </w: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мобильного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до 3,5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до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свыше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оконного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канального кондиционера до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канального кондиционера свыше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val="en-US" w:eastAsia="ru-RU"/>
              </w:rPr>
              <w:t>1.</w:t>
            </w:r>
            <w:r w:rsidRPr="006800B4">
              <w:rPr>
                <w:rFonts w:ascii="Times New Roman" w:hAnsi="Times New Roman" w:cs="Times New Roman"/>
                <w:sz w:val="24"/>
                <w:szCs w:val="24"/>
                <w:lang w:eastAsia="ru-RU"/>
              </w:rPr>
              <w:t>8</w:t>
            </w:r>
            <w:r w:rsidRPr="006800B4">
              <w:rPr>
                <w:rFonts w:ascii="Times New Roman" w:hAnsi="Times New Roman" w:cs="Times New Roman"/>
                <w:sz w:val="24"/>
                <w:szCs w:val="24"/>
                <w:lang w:val="en-US" w:eastAsia="ru-RU"/>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1.9.</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Техническое обслуживание </w:t>
            </w:r>
            <w:proofErr w:type="spellStart"/>
            <w:r w:rsidRPr="006800B4">
              <w:rPr>
                <w:rFonts w:ascii="Times New Roman" w:hAnsi="Times New Roman" w:cs="Times New Roman"/>
                <w:sz w:val="24"/>
                <w:szCs w:val="24"/>
                <w:lang w:eastAsia="ru-RU"/>
              </w:rPr>
              <w:t>чиллеров</w:t>
            </w:r>
            <w:proofErr w:type="spellEnd"/>
            <w:r w:rsidRPr="006800B4">
              <w:rPr>
                <w:rFonts w:ascii="Times New Roman" w:hAnsi="Times New Roman" w:cs="Times New Roman"/>
                <w:sz w:val="24"/>
                <w:szCs w:val="24"/>
                <w:lang w:eastAsia="ru-RU"/>
              </w:rPr>
              <w:t xml:space="preserve"> (наружный и внутренний блоки)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1.10.</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прецизионных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Техническое обслуживание </w:t>
            </w:r>
            <w:proofErr w:type="spellStart"/>
            <w:r w:rsidRPr="006800B4">
              <w:rPr>
                <w:rFonts w:ascii="Times New Roman" w:hAnsi="Times New Roman" w:cs="Times New Roman"/>
                <w:sz w:val="24"/>
                <w:szCs w:val="24"/>
                <w:lang w:val="en-US" w:eastAsia="ru-RU"/>
              </w:rPr>
              <w:t>канального</w:t>
            </w:r>
            <w:proofErr w:type="spellEnd"/>
            <w:r w:rsidRPr="006800B4">
              <w:rPr>
                <w:rFonts w:ascii="Times New Roman" w:hAnsi="Times New Roman" w:cs="Times New Roman"/>
                <w:sz w:val="24"/>
                <w:szCs w:val="24"/>
                <w:lang w:val="en-US" w:eastAsia="ru-RU"/>
              </w:rPr>
              <w:t xml:space="preserve"> </w:t>
            </w:r>
            <w:proofErr w:type="spellStart"/>
            <w:r w:rsidRPr="006800B4">
              <w:rPr>
                <w:rFonts w:ascii="Times New Roman" w:hAnsi="Times New Roman" w:cs="Times New Roman"/>
                <w:sz w:val="24"/>
                <w:szCs w:val="24"/>
                <w:lang w:val="en-US" w:eastAsia="ru-RU"/>
              </w:rPr>
              <w:t>фанкойла</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val="en-US"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val="en-US"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w:t>
            </w:r>
            <w:r w:rsidR="00617524">
              <w:rPr>
                <w:rFonts w:ascii="Times New Roman" w:hAnsi="Times New Roman" w:cs="Times New Roman"/>
                <w:sz w:val="24"/>
                <w:szCs w:val="24"/>
                <w:lang w:eastAsia="ru-RU"/>
              </w:rPr>
              <w:t>2</w:t>
            </w:r>
            <w:r w:rsidRPr="006800B4">
              <w:rPr>
                <w:rFonts w:ascii="Times New Roman" w:hAnsi="Times New Roman" w:cs="Times New Roman"/>
                <w:sz w:val="24"/>
                <w:szCs w:val="24"/>
                <w:lang w:eastAsia="ru-RU"/>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насосов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tabs>
                <w:tab w:val="left" w:pos="3600"/>
              </w:tabs>
              <w:spacing w:after="0" w:line="240" w:lineRule="auto"/>
              <w:ind w:left="720"/>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2. Стоимость сопутствующих расходов по техническому обслуживанию</w:t>
            </w:r>
          </w:p>
        </w:tc>
      </w:tr>
      <w:tr w:rsidR="003530A9" w:rsidRPr="006800B4" w:rsidTr="00B869E4">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530A9" w:rsidRPr="006800B4" w:rsidRDefault="003530A9"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2.1.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530A9" w:rsidRPr="006800B4" w:rsidRDefault="003530A9"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Транспортные, накладные, командировочные расходы и услуги автовышки </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530A9" w:rsidRPr="006800B4" w:rsidRDefault="003530A9"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Включено в стоимость работ</w:t>
            </w:r>
          </w:p>
        </w:tc>
      </w:tr>
      <w:tr w:rsidR="006800B4" w:rsidRPr="006800B4" w:rsidTr="00C279C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3. Стоимость ремонтных работ</w:t>
            </w:r>
          </w:p>
        </w:tc>
      </w:tr>
      <w:tr w:rsidR="006800B4" w:rsidRPr="006800B4" w:rsidTr="00C279C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27"/>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Сплит-системы, канальные кондиционеры, колонные кондиционеры, полупромышленные кондиционеры</w:t>
            </w: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Установка клапана шредера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Диагностика на утечку </w:t>
            </w:r>
            <w:proofErr w:type="spellStart"/>
            <w:r w:rsidRPr="006800B4">
              <w:rPr>
                <w:rFonts w:ascii="Times New Roman" w:hAnsi="Times New Roman" w:cs="Times New Roman"/>
                <w:color w:val="000000"/>
                <w:sz w:val="24"/>
                <w:szCs w:val="24"/>
              </w:rPr>
              <w:t>течеискателем</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proofErr w:type="spellStart"/>
            <w:r w:rsidRPr="006800B4">
              <w:rPr>
                <w:rFonts w:ascii="Times New Roman" w:hAnsi="Times New Roman" w:cs="Times New Roman"/>
                <w:color w:val="000000"/>
                <w:sz w:val="24"/>
                <w:szCs w:val="24"/>
              </w:rPr>
              <w:t>Вакуумирование</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lastRenderedPageBreak/>
              <w:t>3.7.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вентилятора внутреннего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вентилятора внешнего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proofErr w:type="spellStart"/>
            <w:r w:rsidRPr="006800B4">
              <w:rPr>
                <w:rFonts w:ascii="Times New Roman" w:hAnsi="Times New Roman" w:cs="Times New Roman"/>
                <w:color w:val="000000"/>
                <w:sz w:val="24"/>
                <w:szCs w:val="24"/>
              </w:rPr>
              <w:t>Перевальцовка</w:t>
            </w:r>
            <w:proofErr w:type="spellEnd"/>
            <w:r w:rsidRPr="006800B4">
              <w:rPr>
                <w:rFonts w:ascii="Times New Roman" w:hAnsi="Times New Roman" w:cs="Times New Roman"/>
                <w:color w:val="000000"/>
                <w:sz w:val="24"/>
                <w:szCs w:val="24"/>
              </w:rPr>
              <w:t xml:space="preserve">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Дозаправка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Пайка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Ремонт электрооборудования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3.13.</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или установка дренажного насоса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Чистка или замена сливной ванны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3.15.</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3.22.</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3.23.</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3.24.</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Демонтаж внутреннего блока до 5 кВт включительно</w:t>
            </w:r>
          </w:p>
        </w:tc>
        <w:tc>
          <w:tcPr>
            <w:tcW w:w="1701"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auto"/>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3.27.</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Установка зимнего комплекта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5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10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15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при длине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более 5 м доплата за каждый 1 м </w:t>
            </w:r>
            <w:proofErr w:type="spellStart"/>
            <w:r w:rsidRPr="006800B4">
              <w:rPr>
                <w:rFonts w:ascii="Times New Roman" w:hAnsi="Times New Roman" w:cs="Times New Roman"/>
                <w:color w:val="000000"/>
                <w:sz w:val="24"/>
                <w:szCs w:val="24"/>
              </w:rPr>
              <w:t>фреонопровода</w:t>
            </w:r>
            <w:proofErr w:type="spellEnd"/>
          </w:p>
        </w:tc>
        <w:tc>
          <w:tcPr>
            <w:tcW w:w="1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auto"/>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промышленного и полупромышленного кондиционера "под ключ" (независимо от длины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включен монтажный комплект)</w:t>
            </w:r>
          </w:p>
        </w:tc>
        <w:tc>
          <w:tcPr>
            <w:tcW w:w="1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auto"/>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27"/>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Прецизионные кондиционеры</w:t>
            </w: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val="en-US" w:eastAsia="ru-RU"/>
              </w:rPr>
              <w:t>3.33.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двигателя вентилятора с крыльчаткой наружного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двигателя вентилятора с крыльчаткой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насоса контура этиленгликоля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фильтра осушителя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3.38.</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C279C7">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4. Стоимость сопутствующих расходов при выполнении ремонта</w:t>
            </w:r>
          </w:p>
        </w:tc>
      </w:tr>
      <w:tr w:rsidR="006800B4" w:rsidRPr="006800B4" w:rsidTr="00C279C7">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lastRenderedPageBreak/>
              <w:t>4.1.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Стоимость накладных, транспортных, командировочных расходов и услуги автовышки</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Включено в стоимость работ</w:t>
            </w:r>
          </w:p>
        </w:tc>
      </w:tr>
    </w:tbl>
    <w:p w:rsidR="006800B4" w:rsidRPr="006800B4" w:rsidRDefault="006800B4" w:rsidP="006800B4">
      <w:pPr>
        <w:spacing w:after="0" w:line="240" w:lineRule="auto"/>
        <w:ind w:left="36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Default="006800B4"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3530A9" w:rsidRDefault="003530A9"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4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lastRenderedPageBreak/>
        <w:t>№ __ от 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Спецификация.</w:t>
      </w:r>
    </w:p>
    <w:p w:rsidR="006800B4" w:rsidRPr="006800B4" w:rsidRDefault="006800B4" w:rsidP="006800B4">
      <w:pPr>
        <w:spacing w:after="0" w:line="240" w:lineRule="auto"/>
        <w:jc w:val="center"/>
        <w:rPr>
          <w:rFonts w:ascii="Times New Roman" w:hAnsi="Times New Roman" w:cs="Times New Roman"/>
          <w:sz w:val="26"/>
          <w:szCs w:val="26"/>
          <w:lang w:eastAsia="ru-RU"/>
        </w:rPr>
      </w:pPr>
      <w:r w:rsidRPr="006800B4">
        <w:rPr>
          <w:rFonts w:ascii="Times New Roman" w:hAnsi="Times New Roman" w:cs="Times New Roman"/>
          <w:sz w:val="26"/>
          <w:szCs w:val="26"/>
          <w:lang w:eastAsia="ru-RU"/>
        </w:rPr>
        <w:t>«Стоимость запчастей и материалов».</w:t>
      </w:r>
    </w:p>
    <w:p w:rsidR="006800B4" w:rsidRPr="006800B4" w:rsidRDefault="006800B4" w:rsidP="006800B4">
      <w:pPr>
        <w:spacing w:after="0" w:line="240" w:lineRule="auto"/>
        <w:jc w:val="center"/>
        <w:rPr>
          <w:rFonts w:ascii="Times New Roman" w:hAnsi="Times New Roman" w:cs="Times New Roman"/>
          <w:sz w:val="26"/>
          <w:szCs w:val="26"/>
          <w:lang w:eastAsia="ru-RU"/>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232"/>
        <w:gridCol w:w="1560"/>
        <w:gridCol w:w="1559"/>
      </w:tblGrid>
      <w:tr w:rsidR="006800B4" w:rsidRPr="006800B4" w:rsidTr="00C279C7">
        <w:trPr>
          <w:trHeight w:val="630"/>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Наименование запчасти и материала</w:t>
            </w:r>
          </w:p>
        </w:tc>
        <w:tc>
          <w:tcPr>
            <w:tcW w:w="1560" w:type="dxa"/>
            <w:tcBorders>
              <w:top w:val="single" w:sz="4" w:space="0" w:color="00000A"/>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Стоимость, руб. без НДС</w:t>
            </w:r>
          </w:p>
        </w:tc>
        <w:tc>
          <w:tcPr>
            <w:tcW w:w="1559" w:type="dxa"/>
            <w:tcBorders>
              <w:top w:val="single" w:sz="4" w:space="0" w:color="00000A"/>
              <w:bottom w:val="single" w:sz="4" w:space="0" w:color="00000A"/>
              <w:right w:val="single" w:sz="4" w:space="0" w:color="00000A"/>
            </w:tcBorders>
            <w:vAlign w:val="bottom"/>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 xml:space="preserve">Стоимость, руб. </w:t>
            </w:r>
          </w:p>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 НДС</w:t>
            </w:r>
          </w:p>
        </w:tc>
      </w:tr>
      <w:tr w:rsidR="006800B4" w:rsidRPr="006800B4" w:rsidTr="00C279C7">
        <w:trPr>
          <w:trHeight w:val="417"/>
        </w:trPr>
        <w:tc>
          <w:tcPr>
            <w:tcW w:w="9351" w:type="dxa"/>
            <w:gridSpan w:val="3"/>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Сплит-системы</w:t>
            </w: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наружного блока</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Зимний комплект</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Фреон независимо от типа, кг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Термистор (датчик температуры)</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Термостат</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Помпа дренажная проточная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Помпа дренажная накопительная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Подогрев картера НЭК-220-25</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Подогрев дренажа</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Конденсатор пусковой</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Чиллеры</w:t>
            </w: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E-</w:t>
            </w:r>
            <w:proofErr w:type="spellStart"/>
            <w:r w:rsidRPr="006800B4">
              <w:rPr>
                <w:rFonts w:ascii="Times New Roman" w:eastAsia="Times New Roman" w:hAnsi="Times New Roman" w:cs="Times New Roman"/>
                <w:color w:val="000000"/>
                <w:sz w:val="24"/>
                <w:szCs w:val="24"/>
                <w:lang w:eastAsia="ru-RU"/>
              </w:rPr>
              <w:t>drofan</w:t>
            </w:r>
            <w:proofErr w:type="spellEnd"/>
            <w:r w:rsidRPr="006800B4">
              <w:rPr>
                <w:rFonts w:ascii="Times New Roman" w:eastAsia="Times New Roman" w:hAnsi="Times New Roman" w:cs="Times New Roman"/>
                <w:color w:val="000000"/>
                <w:sz w:val="24"/>
                <w:szCs w:val="24"/>
                <w:lang w:eastAsia="ru-RU"/>
              </w:rPr>
              <w:t xml:space="preserve"> РЕАС</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Плата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RS485</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Beckhoff</w:t>
            </w:r>
            <w:proofErr w:type="spellEnd"/>
            <w:r w:rsidRPr="006800B4">
              <w:rPr>
                <w:rFonts w:ascii="Times New Roman" w:eastAsia="Times New Roman" w:hAnsi="Times New Roman" w:cs="Times New Roman"/>
                <w:color w:val="000000"/>
                <w:sz w:val="24"/>
                <w:szCs w:val="24"/>
                <w:lang w:eastAsia="ru-RU"/>
              </w:rPr>
              <w:t xml:space="preserve"> CX9000-1001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DC01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порта RS485 KL6041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дискретного ввода K11408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Модуль аналогового ввода 8 </w:t>
            </w:r>
            <w:proofErr w:type="spellStart"/>
            <w:r w:rsidRPr="006800B4">
              <w:rPr>
                <w:rFonts w:ascii="Times New Roman" w:eastAsia="Times New Roman" w:hAnsi="Times New Roman" w:cs="Times New Roman"/>
                <w:color w:val="000000"/>
                <w:sz w:val="24"/>
                <w:szCs w:val="24"/>
                <w:lang w:eastAsia="ru-RU"/>
              </w:rPr>
              <w:t>кан</w:t>
            </w:r>
            <w:proofErr w:type="spellEnd"/>
            <w:r w:rsidRPr="006800B4">
              <w:rPr>
                <w:rFonts w:ascii="Times New Roman" w:eastAsia="Times New Roman" w:hAnsi="Times New Roman" w:cs="Times New Roman"/>
                <w:color w:val="000000"/>
                <w:sz w:val="24"/>
                <w:szCs w:val="24"/>
                <w:lang w:eastAsia="ru-RU"/>
              </w:rPr>
              <w:t>. KL3448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Модуль аналогового ввода 2 </w:t>
            </w:r>
            <w:proofErr w:type="spellStart"/>
            <w:r w:rsidRPr="006800B4">
              <w:rPr>
                <w:rFonts w:ascii="Times New Roman" w:eastAsia="Times New Roman" w:hAnsi="Times New Roman" w:cs="Times New Roman"/>
                <w:color w:val="000000"/>
                <w:sz w:val="24"/>
                <w:szCs w:val="24"/>
                <w:lang w:eastAsia="ru-RU"/>
              </w:rPr>
              <w:t>кан</w:t>
            </w:r>
            <w:proofErr w:type="spellEnd"/>
            <w:r w:rsidRPr="006800B4">
              <w:rPr>
                <w:rFonts w:ascii="Times New Roman" w:eastAsia="Times New Roman" w:hAnsi="Times New Roman" w:cs="Times New Roman"/>
                <w:color w:val="000000"/>
                <w:sz w:val="24"/>
                <w:szCs w:val="24"/>
                <w:lang w:eastAsia="ru-RU"/>
              </w:rPr>
              <w:t>. KL4002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терминальный KL9010</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Панель оператора </w:t>
            </w:r>
            <w:proofErr w:type="spellStart"/>
            <w:r w:rsidRPr="006800B4">
              <w:rPr>
                <w:rFonts w:ascii="Times New Roman" w:eastAsia="Times New Roman" w:hAnsi="Times New Roman" w:cs="Times New Roman"/>
                <w:color w:val="000000"/>
                <w:sz w:val="24"/>
                <w:szCs w:val="24"/>
                <w:lang w:eastAsia="ru-RU"/>
              </w:rPr>
              <w:t>Weintek</w:t>
            </w:r>
            <w:proofErr w:type="spellEnd"/>
            <w:r w:rsidRPr="006800B4">
              <w:rPr>
                <w:rFonts w:ascii="Times New Roman" w:eastAsia="Times New Roman" w:hAnsi="Times New Roman" w:cs="Times New Roman"/>
                <w:color w:val="000000"/>
                <w:sz w:val="24"/>
                <w:szCs w:val="24"/>
                <w:lang w:eastAsia="ru-RU"/>
              </w:rPr>
              <w:t xml:space="preserve"> MT607iCE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8E7635"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val="en-US" w:eastAsia="ru-RU"/>
              </w:rPr>
            </w:pPr>
            <w:r w:rsidRPr="006800B4">
              <w:rPr>
                <w:rFonts w:ascii="Times New Roman" w:eastAsia="Times New Roman" w:hAnsi="Times New Roman" w:cs="Times New Roman"/>
                <w:color w:val="000000"/>
                <w:sz w:val="24"/>
                <w:szCs w:val="24"/>
                <w:lang w:eastAsia="ru-RU"/>
              </w:rPr>
              <w:t>Повторитель</w:t>
            </w:r>
            <w:r w:rsidRPr="006800B4">
              <w:rPr>
                <w:rFonts w:ascii="Times New Roman" w:eastAsia="Times New Roman" w:hAnsi="Times New Roman" w:cs="Times New Roman"/>
                <w:color w:val="000000"/>
                <w:sz w:val="24"/>
                <w:szCs w:val="24"/>
                <w:lang w:val="en-US" w:eastAsia="ru-RU"/>
              </w:rPr>
              <w:t xml:space="preserve"> </w:t>
            </w:r>
            <w:r w:rsidRPr="006800B4">
              <w:rPr>
                <w:rFonts w:ascii="Times New Roman" w:eastAsia="Times New Roman" w:hAnsi="Times New Roman" w:cs="Times New Roman"/>
                <w:color w:val="000000"/>
                <w:sz w:val="24"/>
                <w:szCs w:val="24"/>
                <w:lang w:eastAsia="ru-RU"/>
              </w:rPr>
              <w:t>сигналов</w:t>
            </w:r>
            <w:r w:rsidRPr="006800B4">
              <w:rPr>
                <w:rFonts w:ascii="Times New Roman" w:eastAsia="Times New Roman" w:hAnsi="Times New Roman" w:cs="Times New Roman"/>
                <w:color w:val="000000"/>
                <w:sz w:val="24"/>
                <w:szCs w:val="24"/>
                <w:lang w:val="en-US" w:eastAsia="ru-RU"/>
              </w:rPr>
              <w:t xml:space="preserve"> RS-422/485 Advantech ADAM-4510S-DE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val="en-US"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val="en-US"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температуры 4-20 </w:t>
            </w:r>
            <w:proofErr w:type="spellStart"/>
            <w:r w:rsidRPr="006800B4">
              <w:rPr>
                <w:rFonts w:ascii="Times New Roman" w:eastAsia="Times New Roman" w:hAnsi="Times New Roman" w:cs="Times New Roman"/>
                <w:color w:val="000000"/>
                <w:sz w:val="24"/>
                <w:szCs w:val="24"/>
                <w:lang w:eastAsia="ru-RU"/>
              </w:rPr>
              <w:t>mA</w:t>
            </w:r>
            <w:proofErr w:type="spellEnd"/>
            <w:r w:rsidRPr="006800B4">
              <w:rPr>
                <w:rFonts w:ascii="Times New Roman" w:eastAsia="Times New Roman" w:hAnsi="Times New Roman" w:cs="Times New Roman"/>
                <w:color w:val="000000"/>
                <w:sz w:val="24"/>
                <w:szCs w:val="24"/>
                <w:lang w:eastAsia="ru-RU"/>
              </w:rPr>
              <w:t xml:space="preserve"> TF02A</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давления 4-200 </w:t>
            </w:r>
            <w:proofErr w:type="spellStart"/>
            <w:r w:rsidRPr="006800B4">
              <w:rPr>
                <w:rFonts w:ascii="Times New Roman" w:eastAsia="Times New Roman" w:hAnsi="Times New Roman" w:cs="Times New Roman"/>
                <w:color w:val="000000"/>
                <w:sz w:val="24"/>
                <w:szCs w:val="24"/>
                <w:lang w:eastAsia="ru-RU"/>
              </w:rPr>
              <w:t>mA</w:t>
            </w:r>
            <w:proofErr w:type="spellEnd"/>
            <w:r w:rsidRPr="006800B4">
              <w:rPr>
                <w:rFonts w:ascii="Times New Roman" w:eastAsia="Times New Roman" w:hAnsi="Times New Roman" w:cs="Times New Roman"/>
                <w:color w:val="000000"/>
                <w:sz w:val="24"/>
                <w:szCs w:val="24"/>
                <w:lang w:eastAsia="ru-RU"/>
              </w:rPr>
              <w:t xml:space="preserve"> </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протечки </w:t>
            </w:r>
            <w:proofErr w:type="spellStart"/>
            <w:r w:rsidRPr="006800B4">
              <w:rPr>
                <w:rFonts w:ascii="Times New Roman" w:eastAsia="Times New Roman" w:hAnsi="Times New Roman" w:cs="Times New Roman"/>
                <w:color w:val="000000"/>
                <w:sz w:val="24"/>
                <w:szCs w:val="24"/>
                <w:lang w:eastAsia="ru-RU"/>
              </w:rPr>
              <w:t>Эконис</w:t>
            </w:r>
            <w:proofErr w:type="spellEnd"/>
            <w:r w:rsidRPr="006800B4">
              <w:rPr>
                <w:rFonts w:ascii="Times New Roman" w:eastAsia="Times New Roman" w:hAnsi="Times New Roman" w:cs="Times New Roman"/>
                <w:color w:val="000000"/>
                <w:sz w:val="24"/>
                <w:szCs w:val="24"/>
                <w:lang w:eastAsia="ru-RU"/>
              </w:rPr>
              <w:t xml:space="preserve"> WL02-2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Вентилятор A6D800-AD01-01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Вентилятор R 26595-AB23-08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lastRenderedPageBreak/>
              <w:t>Полупромышленные и прецизионные кондиционеры</w:t>
            </w: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2-15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1,0-8,0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0,6-3,2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3-8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высокого давления PS1-A5A</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низкого давления PS3-W1S</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Датчик температуры/влажности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Италия)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дифференциального давления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низкого давления EMERSON PS4-W1 c автоматическим сбросом</w:t>
            </w:r>
          </w:p>
        </w:tc>
        <w:tc>
          <w:tcPr>
            <w:tcW w:w="1560" w:type="dxa"/>
            <w:tcBorders>
              <w:top w:val="single" w:sz="4" w:space="0" w:color="00000A"/>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Вариатор скорости вращения серии FCP</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Катушка для соленоидных клапанов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C279C7">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C279C7">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bl>
    <w:p w:rsidR="006800B4" w:rsidRPr="006800B4" w:rsidRDefault="006800B4" w:rsidP="006800B4"/>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 w:rsidR="006800B4" w:rsidRPr="006800B4" w:rsidRDefault="006800B4" w:rsidP="006800B4"/>
    <w:p w:rsidR="006800B4" w:rsidRPr="006800B4" w:rsidRDefault="006800B4" w:rsidP="006800B4"/>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5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lastRenderedPageBreak/>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Акта сдачи-приёмки работ</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Акт сдачи-приёмки работ № __</w:t>
      </w:r>
    </w:p>
    <w:p w:rsidR="006800B4" w:rsidRPr="006800B4" w:rsidRDefault="006800B4" w:rsidP="006800B4">
      <w:pPr>
        <w:jc w:val="both"/>
        <w:rPr>
          <w:rFonts w:ascii="Times New Roman" w:hAnsi="Times New Roman" w:cs="Times New Roman"/>
          <w:sz w:val="24"/>
          <w:szCs w:val="24"/>
          <w:lang w:eastAsia="ru-RU"/>
        </w:rPr>
      </w:pPr>
    </w:p>
    <w:tbl>
      <w:tblPr>
        <w:tblStyle w:val="1f6"/>
        <w:tblW w:w="9493" w:type="dxa"/>
        <w:tblLook w:val="04A0" w:firstRow="1" w:lastRow="0" w:firstColumn="1" w:lastColumn="0" w:noHBand="0" w:noVBand="1"/>
      </w:tblPr>
      <w:tblGrid>
        <w:gridCol w:w="3256"/>
        <w:gridCol w:w="6237"/>
      </w:tblGrid>
      <w:tr w:rsidR="006800B4" w:rsidRPr="006800B4" w:rsidTr="00C279C7">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Заявка</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____ от «____» ______________ 2018 г.</w:t>
            </w:r>
          </w:p>
        </w:tc>
      </w:tr>
      <w:tr w:rsidR="006800B4" w:rsidRPr="006800B4" w:rsidTr="00C279C7">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Наименование оборудования</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Адрес установки</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xml:space="preserve">Вид выполненных работ </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(ТО/Ремонт)</w:t>
            </w: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Замечания по выполненным Исполнителем работам</w:t>
            </w: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Работы выполнены в полном объеме. Замечаний нет</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Исполнителя:</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rsidTr="00C279C7">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C279C7">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Заказчика:</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rsidTr="00C279C7">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C279C7">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rsidR="006800B4" w:rsidRPr="006800B4" w:rsidRDefault="006800B4" w:rsidP="006800B4">
      <w:pPr>
        <w:spacing w:after="0" w:line="240" w:lineRule="auto"/>
        <w:jc w:val="center"/>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6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Дефектной ведомости</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Дефектная Ведомость № __</w:t>
      </w:r>
    </w:p>
    <w:p w:rsidR="006800B4" w:rsidRPr="006800B4" w:rsidRDefault="006800B4" w:rsidP="006800B4">
      <w:pPr>
        <w:jc w:val="both"/>
        <w:rPr>
          <w:rFonts w:ascii="Times New Roman" w:hAnsi="Times New Roman" w:cs="Times New Roman"/>
          <w:sz w:val="24"/>
          <w:szCs w:val="24"/>
          <w:lang w:eastAsia="ru-RU"/>
        </w:rPr>
      </w:pPr>
    </w:p>
    <w:tbl>
      <w:tblPr>
        <w:tblStyle w:val="1f6"/>
        <w:tblW w:w="9351" w:type="dxa"/>
        <w:tblLook w:val="04A0" w:firstRow="1" w:lastRow="0" w:firstColumn="1" w:lastColumn="0" w:noHBand="0" w:noVBand="1"/>
      </w:tblPr>
      <w:tblGrid>
        <w:gridCol w:w="3256"/>
        <w:gridCol w:w="6095"/>
      </w:tblGrid>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Заявка</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____ от «____» ______________ 2018 г.</w:t>
            </w: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Наименование оборудования</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Адрес установки</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Причина неисправности</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Перечень необходимых ремонтных работ</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Перечень необходимых ЗИП и материалов</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C279C7">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Необходимость и время работы АГП</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Исполнителя:</w:t>
      </w:r>
    </w:p>
    <w:tbl>
      <w:tblPr>
        <w:tblStyle w:val="1f6"/>
        <w:tblW w:w="0" w:type="auto"/>
        <w:jc w:val="right"/>
        <w:tblLook w:val="04A0" w:firstRow="1" w:lastRow="0" w:firstColumn="1" w:lastColumn="0" w:noHBand="0" w:noVBand="1"/>
      </w:tblPr>
      <w:tblGrid>
        <w:gridCol w:w="2405"/>
        <w:gridCol w:w="2410"/>
        <w:gridCol w:w="2410"/>
      </w:tblGrid>
      <w:tr w:rsidR="006800B4" w:rsidRPr="006800B4" w:rsidTr="00C279C7">
        <w:trPr>
          <w:jc w:val="right"/>
        </w:trPr>
        <w:tc>
          <w:tcPr>
            <w:tcW w:w="2405"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C279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Заказчика:</w:t>
      </w:r>
    </w:p>
    <w:tbl>
      <w:tblPr>
        <w:tblStyle w:val="1f6"/>
        <w:tblW w:w="0" w:type="auto"/>
        <w:jc w:val="right"/>
        <w:tblLook w:val="04A0" w:firstRow="1" w:lastRow="0" w:firstColumn="1" w:lastColumn="0" w:noHBand="0" w:noVBand="1"/>
      </w:tblPr>
      <w:tblGrid>
        <w:gridCol w:w="2405"/>
        <w:gridCol w:w="2410"/>
        <w:gridCol w:w="2410"/>
      </w:tblGrid>
      <w:tr w:rsidR="006800B4" w:rsidRPr="006800B4" w:rsidTr="00C279C7">
        <w:trPr>
          <w:jc w:val="right"/>
        </w:trPr>
        <w:tc>
          <w:tcPr>
            <w:tcW w:w="2405"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C279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rsidR="006800B4" w:rsidRPr="006800B4" w:rsidRDefault="006800B4" w:rsidP="006800B4">
      <w:pPr>
        <w:spacing w:after="0" w:line="240" w:lineRule="auto"/>
        <w:jc w:val="center"/>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w:t>
            </w:r>
          </w:p>
          <w:p w:rsidR="008E7635" w:rsidRPr="006800B4" w:rsidRDefault="008E7635" w:rsidP="006800B4">
            <w:pPr>
              <w:spacing w:after="0" w:line="240" w:lineRule="auto"/>
              <w:rPr>
                <w:rFonts w:ascii="Times New Roman" w:hAnsi="Times New Roman" w:cs="Times New Roman"/>
                <w:b/>
                <w:bCs/>
                <w:sz w:val="24"/>
                <w:szCs w:val="24"/>
                <w:lang w:eastAsia="ru-RU"/>
              </w:rPr>
            </w:pP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8E7635" w:rsidRDefault="008E7635" w:rsidP="00B869E4">
      <w:pPr>
        <w:spacing w:after="120" w:line="240" w:lineRule="auto"/>
        <w:jc w:val="right"/>
        <w:rPr>
          <w:rFonts w:ascii="Times New Roman" w:eastAsia="Times New Roman" w:hAnsi="Times New Roman" w:cs="Times New Roman"/>
          <w:sz w:val="28"/>
          <w:szCs w:val="28"/>
        </w:rPr>
      </w:pPr>
    </w:p>
    <w:p w:rsidR="008E7635" w:rsidRDefault="008E7635" w:rsidP="00B869E4">
      <w:pPr>
        <w:spacing w:after="120" w:line="240" w:lineRule="auto"/>
        <w:jc w:val="right"/>
        <w:rPr>
          <w:rFonts w:ascii="Times New Roman" w:eastAsia="Times New Roman" w:hAnsi="Times New Roman" w:cs="Times New Roman"/>
          <w:sz w:val="28"/>
          <w:szCs w:val="28"/>
        </w:rPr>
      </w:pPr>
    </w:p>
    <w:p w:rsidR="006800B4" w:rsidRPr="006800B4" w:rsidRDefault="006800B4" w:rsidP="00B869E4">
      <w:pPr>
        <w:spacing w:after="120" w:line="240" w:lineRule="auto"/>
        <w:jc w:val="right"/>
        <w:rPr>
          <w:rFonts w:ascii="Times New Roman" w:hAnsi="Times New Roman" w:cs="Times New Roman"/>
          <w:sz w:val="24"/>
          <w:szCs w:val="24"/>
          <w:lang w:eastAsia="ru-RU"/>
        </w:rPr>
      </w:pPr>
      <w:r w:rsidRPr="006800B4">
        <w:rPr>
          <w:rFonts w:ascii="Times New Roman" w:eastAsia="Times New Roman" w:hAnsi="Times New Roman" w:cs="Times New Roman"/>
          <w:sz w:val="28"/>
          <w:szCs w:val="28"/>
        </w:rPr>
        <w:lastRenderedPageBreak/>
        <w:t xml:space="preserve"> </w:t>
      </w:r>
      <w:r w:rsidRPr="006800B4">
        <w:rPr>
          <w:rFonts w:ascii="Times New Roman" w:hAnsi="Times New Roman" w:cs="Times New Roman"/>
          <w:b/>
          <w:bCs/>
          <w:sz w:val="24"/>
          <w:szCs w:val="24"/>
          <w:lang w:eastAsia="ru-RU"/>
        </w:rPr>
        <w:t>Приложение № 7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_____ от ___________</w:t>
      </w: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line="240" w:lineRule="auto"/>
        <w:jc w:val="center"/>
        <w:rPr>
          <w:rFonts w:ascii="Times New Roman" w:hAnsi="Times New Roman" w:cs="Times New Roman"/>
          <w:b/>
          <w:bCs/>
          <w:sz w:val="26"/>
          <w:szCs w:val="26"/>
        </w:rPr>
      </w:pPr>
      <w:r w:rsidRPr="006800B4">
        <w:rPr>
          <w:rFonts w:ascii="Times New Roman" w:hAnsi="Times New Roman" w:cs="Times New Roman"/>
          <w:b/>
          <w:sz w:val="26"/>
          <w:szCs w:val="26"/>
        </w:rPr>
        <w:t>АНТИКОРРУПЦИОННАЯ ОГОВОРКА</w:t>
      </w:r>
    </w:p>
    <w:p w:rsidR="006800B4" w:rsidRPr="006800B4" w:rsidRDefault="006800B4" w:rsidP="006800B4">
      <w:pPr>
        <w:spacing w:after="120" w:line="240" w:lineRule="auto"/>
        <w:jc w:val="both"/>
        <w:rPr>
          <w:rFonts w:ascii="Times New Roman" w:eastAsia="Times New Roman" w:hAnsi="Times New Roman" w:cs="Times New Roman"/>
          <w:sz w:val="26"/>
          <w:szCs w:val="26"/>
        </w:rPr>
      </w:pPr>
    </w:p>
    <w:p w:rsidR="006800B4" w:rsidRPr="006800B4" w:rsidRDefault="006800B4" w:rsidP="006800B4">
      <w:pPr>
        <w:snapToGrid w:val="0"/>
        <w:spacing w:line="240" w:lineRule="auto"/>
        <w:ind w:firstLine="709"/>
        <w:jc w:val="both"/>
        <w:rPr>
          <w:rFonts w:ascii="Times New Roman" w:hAnsi="Times New Roman" w:cs="Times New Roman"/>
          <w:sz w:val="26"/>
          <w:szCs w:val="26"/>
        </w:rPr>
      </w:pPr>
      <w:r w:rsidRPr="006800B4">
        <w:rPr>
          <w:rFonts w:ascii="Times New Roman" w:hAnsi="Times New Roman" w:cs="Times New Roman"/>
          <w:sz w:val="26"/>
          <w:szCs w:val="26"/>
        </w:rPr>
        <w:t>Исполнителю</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(далее - Исполнитель)</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 xml:space="preserve">известно о том, что </w:t>
      </w:r>
      <w:r w:rsidRPr="006800B4">
        <w:rPr>
          <w:rFonts w:ascii="Times New Roman" w:hAnsi="Times New Roman" w:cs="Times New Roman"/>
          <w:iCs/>
          <w:sz w:val="26"/>
          <w:szCs w:val="26"/>
        </w:rPr>
        <w:t xml:space="preserve">ПАО «Башинформсвязь» </w:t>
      </w:r>
      <w:r w:rsidRPr="006800B4">
        <w:rPr>
          <w:rFonts w:ascii="Times New Roman" w:hAnsi="Times New Roman" w:cs="Times New Roman"/>
          <w:sz w:val="26"/>
          <w:szCs w:val="26"/>
        </w:rPr>
        <w:t xml:space="preserve">ведет антикоррупционную политику и развивает не допускающую коррупционных проявлений культуру. </w:t>
      </w:r>
    </w:p>
    <w:p w:rsidR="006800B4" w:rsidRPr="006800B4" w:rsidRDefault="006800B4" w:rsidP="006800B4">
      <w:pPr>
        <w:snapToGrid w:val="0"/>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6800B4" w:rsidRPr="006800B4" w:rsidRDefault="006800B4" w:rsidP="006800B4">
      <w:pPr>
        <w:snapToGrid w:val="0"/>
        <w:spacing w:line="240" w:lineRule="auto"/>
        <w:ind w:firstLine="709"/>
        <w:jc w:val="both"/>
        <w:rPr>
          <w:rFonts w:ascii="Times New Roman" w:hAnsi="Times New Roman" w:cs="Times New Roman"/>
          <w:sz w:val="26"/>
          <w:szCs w:val="26"/>
        </w:rPr>
      </w:pP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1.</w:t>
      </w:r>
    </w:p>
    <w:p w:rsidR="006800B4" w:rsidRPr="006800B4" w:rsidRDefault="006800B4" w:rsidP="006800B4">
      <w:pPr>
        <w:spacing w:after="0" w:line="240" w:lineRule="auto"/>
        <w:ind w:firstLine="709"/>
        <w:jc w:val="both"/>
        <w:rPr>
          <w:rFonts w:ascii="Times New Roman" w:eastAsia="Times New Roman" w:hAnsi="Times New Roman" w:cs="Times New Roman"/>
          <w:b/>
          <w:bCs/>
          <w:sz w:val="26"/>
          <w:szCs w:val="26"/>
        </w:rPr>
      </w:pPr>
      <w:r w:rsidRPr="006800B4">
        <w:rPr>
          <w:rFonts w:ascii="Times New Roman" w:eastAsia="Times New Roman" w:hAnsi="Times New Roman" w:cs="Times New Roman"/>
          <w:sz w:val="26"/>
          <w:szCs w:val="26"/>
        </w:rPr>
        <w:t xml:space="preserve">В случае возникновения у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подозрений, что произошло или может произойти нарушение Исполнителем каких-либо положений Кодекса,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 xml:space="preserve">После письменного уведомления </w:t>
      </w:r>
      <w:r w:rsidRPr="006800B4">
        <w:rPr>
          <w:rFonts w:ascii="Times New Roman" w:eastAsia="Times New Roman" w:hAnsi="Times New Roman" w:cs="Times New Roman"/>
          <w:iCs/>
          <w:sz w:val="26"/>
          <w:szCs w:val="26"/>
        </w:rPr>
        <w:t xml:space="preserve">ПАО «Башинформсвязь» </w:t>
      </w:r>
      <w:r w:rsidRPr="006800B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800B4">
        <w:rPr>
          <w:rFonts w:ascii="Times New Roman" w:eastAsia="Times New Roman" w:hAnsi="Times New Roman" w:cs="Times New Roman"/>
          <w:b/>
          <w:bCs/>
          <w:sz w:val="26"/>
          <w:szCs w:val="26"/>
        </w:rPr>
        <w:t xml:space="preserve"> </w:t>
      </w:r>
      <w:r w:rsidRPr="006800B4">
        <w:rPr>
          <w:rFonts w:ascii="Times New Roman" w:eastAsia="Times New Roman" w:hAnsi="Times New Roman" w:cs="Times New Roman"/>
          <w:bCs/>
          <w:sz w:val="26"/>
          <w:szCs w:val="26"/>
        </w:rPr>
        <w:t>Это подтверждение должно быть направлено Исполнителем в течение десяти рабочих дней с даты направления письменного уведомления.</w:t>
      </w: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2.</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lastRenderedPageBreak/>
        <w:t>Статья 3.</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rsidR="006800B4" w:rsidRPr="006800B4" w:rsidRDefault="006800B4" w:rsidP="006800B4">
      <w:pPr>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 xml:space="preserve">В течение срока действия Договора </w:t>
      </w: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800B4" w:rsidRPr="006800B4" w:rsidRDefault="006800B4" w:rsidP="006800B4">
      <w:pPr>
        <w:spacing w:after="0" w:line="240" w:lineRule="auto"/>
        <w:rPr>
          <w:rFonts w:ascii="Times New Roman" w:hAnsi="Times New Roman" w:cs="Times New Roman"/>
          <w:color w:val="000000" w:themeColor="text1"/>
          <w:sz w:val="26"/>
          <w:szCs w:val="26"/>
        </w:rPr>
      </w:pP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C279C7">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С.А. Алферов</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p w:rsidR="008E7635" w:rsidRPr="006800B4" w:rsidRDefault="008E7635" w:rsidP="006800B4">
            <w:pPr>
              <w:spacing w:after="0" w:line="240" w:lineRule="auto"/>
              <w:rPr>
                <w:rFonts w:ascii="Times New Roman" w:hAnsi="Times New Roman" w:cs="Times New Roman"/>
                <w:b/>
                <w:bCs/>
                <w:sz w:val="24"/>
                <w:szCs w:val="24"/>
                <w:lang w:eastAsia="ru-RU"/>
              </w:rPr>
            </w:pP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jc w:val="right"/>
        <w:rPr>
          <w:rFonts w:ascii="Times New Roman" w:hAnsi="Times New Roman" w:cs="Times New Roman"/>
          <w:b/>
          <w:bCs/>
          <w:sz w:val="24"/>
          <w:szCs w:val="24"/>
          <w:lang w:eastAsia="ru-RU"/>
        </w:rPr>
      </w:pPr>
    </w:p>
    <w:permEnd w:id="1605307284"/>
    <w:p w:rsidR="000443E1" w:rsidRDefault="000443E1" w:rsidP="002C7608">
      <w:pPr>
        <w:spacing w:after="0" w:line="240" w:lineRule="auto"/>
        <w:rPr>
          <w:rFonts w:ascii="Times New Roman" w:hAnsi="Times New Roman" w:cs="Times New Roman"/>
          <w:b/>
          <w:bCs/>
          <w:sz w:val="24"/>
          <w:szCs w:val="24"/>
          <w:lang w:eastAsia="ru-RU"/>
        </w:rPr>
      </w:pPr>
    </w:p>
    <w:sectPr w:rsidR="000443E1"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9E4" w:rsidRDefault="00B869E4" w:rsidP="00FD188C">
      <w:pPr>
        <w:spacing w:after="0" w:line="240" w:lineRule="auto"/>
      </w:pPr>
      <w:r>
        <w:separator/>
      </w:r>
    </w:p>
  </w:endnote>
  <w:endnote w:type="continuationSeparator" w:id="0">
    <w:p w:rsidR="00B869E4" w:rsidRDefault="00B869E4"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9E4" w:rsidRDefault="00B869E4" w:rsidP="00FD188C">
      <w:pPr>
        <w:spacing w:after="0" w:line="240" w:lineRule="auto"/>
      </w:pPr>
      <w:r>
        <w:separator/>
      </w:r>
    </w:p>
  </w:footnote>
  <w:footnote w:type="continuationSeparator" w:id="0">
    <w:p w:rsidR="00B869E4" w:rsidRDefault="00B869E4" w:rsidP="00FD188C">
      <w:pPr>
        <w:spacing w:after="0" w:line="240" w:lineRule="auto"/>
      </w:pPr>
      <w:r>
        <w:continuationSeparator/>
      </w:r>
    </w:p>
  </w:footnote>
  <w:footnote w:id="1">
    <w:p w:rsidR="00B869E4" w:rsidRPr="001E143D" w:rsidRDefault="00B869E4" w:rsidP="001E143D">
      <w:pPr>
        <w:pStyle w:val="ac"/>
        <w:spacing w:line="240" w:lineRule="auto"/>
        <w:rPr>
          <w:rFonts w:eastAsia="Calibri"/>
          <w:sz w:val="20"/>
          <w:szCs w:val="20"/>
          <w:lang w:eastAsia="zh-CN"/>
        </w:rPr>
      </w:pPr>
      <w:r>
        <w:rPr>
          <w:rStyle w:val="affff0"/>
        </w:rPr>
        <w:footnoteRef/>
      </w:r>
      <w:r>
        <w:t xml:space="preserve"> </w:t>
      </w:r>
      <w:r w:rsidRPr="001E143D">
        <w:rPr>
          <w:rFonts w:eastAsia="Calibri"/>
          <w:sz w:val="20"/>
          <w:szCs w:val="20"/>
          <w:lang w:eastAsia="zh-CN"/>
        </w:rPr>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B869E4" w:rsidRPr="001E143D" w:rsidRDefault="00B869E4" w:rsidP="001E143D">
      <w:pPr>
        <w:pStyle w:val="ac"/>
        <w:spacing w:line="240" w:lineRule="auto"/>
        <w:rPr>
          <w:rFonts w:eastAsia="Calibri"/>
          <w:sz w:val="20"/>
          <w:szCs w:val="20"/>
          <w:lang w:eastAsia="zh-CN"/>
        </w:rPr>
      </w:pPr>
      <w:r w:rsidRPr="001E143D">
        <w:rPr>
          <w:rFonts w:eastAsia="Calibri"/>
          <w:sz w:val="20"/>
          <w:szCs w:val="20"/>
          <w:lang w:eastAsia="zh-CN"/>
        </w:rPr>
        <w:t>Сумма в размере 100 % от стоимости Услуг по соответствующей Заявке выплачивается в течение 15 (пятнадцати) рабочих дней со дня подписания Сторонами Акта по соответствующей Заявке, на основании оригинала счета, полученного в порядке 2.1.6»</w:t>
      </w:r>
    </w:p>
    <w:p w:rsidR="00B869E4" w:rsidRPr="001E143D" w:rsidRDefault="00B869E4" w:rsidP="001E143D">
      <w:pPr>
        <w:pStyle w:val="ac"/>
        <w:spacing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2D247E9C"/>
    <w:multiLevelType w:val="multilevel"/>
    <w:tmpl w:val="3BB4C87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5"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6"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6393704"/>
    <w:multiLevelType w:val="multilevel"/>
    <w:tmpl w:val="B2B8B7AC"/>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2"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7"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9"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1"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3"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4"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9"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40"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41"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42"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num w:numId="1">
    <w:abstractNumId w:val="2"/>
  </w:num>
  <w:num w:numId="2">
    <w:abstractNumId w:val="0"/>
  </w:num>
  <w:num w:numId="3">
    <w:abstractNumId w:val="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9"/>
  </w:num>
  <w:num w:numId="13">
    <w:abstractNumId w:val="41"/>
  </w:num>
  <w:num w:numId="14">
    <w:abstractNumId w:val="37"/>
  </w:num>
  <w:num w:numId="15">
    <w:abstractNumId w:val="7"/>
  </w:num>
  <w:num w:numId="16">
    <w:abstractNumId w:val="5"/>
  </w:num>
  <w:num w:numId="17">
    <w:abstractNumId w:val="18"/>
  </w:num>
  <w:num w:numId="18">
    <w:abstractNumId w:val="12"/>
  </w:num>
  <w:num w:numId="19">
    <w:abstractNumId w:val="6"/>
  </w:num>
  <w:num w:numId="20">
    <w:abstractNumId w:val="27"/>
  </w:num>
  <w:num w:numId="21">
    <w:abstractNumId w:val="24"/>
  </w:num>
  <w:num w:numId="22">
    <w:abstractNumId w:val="20"/>
  </w:num>
  <w:num w:numId="23">
    <w:abstractNumId w:val="34"/>
  </w:num>
  <w:num w:numId="24">
    <w:abstractNumId w:val="35"/>
  </w:num>
  <w:num w:numId="25">
    <w:abstractNumId w:val="31"/>
  </w:num>
  <w:num w:numId="26">
    <w:abstractNumId w:val="4"/>
  </w:num>
  <w:num w:numId="27">
    <w:abstractNumId w:val="9"/>
  </w:num>
  <w:num w:numId="28">
    <w:abstractNumId w:val="32"/>
  </w:num>
  <w:num w:numId="29">
    <w:abstractNumId w:val="11"/>
  </w:num>
  <w:num w:numId="30">
    <w:abstractNumId w:val="16"/>
  </w:num>
  <w:num w:numId="31">
    <w:abstractNumId w:val="23"/>
  </w:num>
  <w:num w:numId="32">
    <w:abstractNumId w:val="17"/>
  </w:num>
  <w:num w:numId="33">
    <w:abstractNumId w:val="28"/>
  </w:num>
  <w:num w:numId="34">
    <w:abstractNumId w:val="30"/>
  </w:num>
  <w:num w:numId="35">
    <w:abstractNumId w:val="42"/>
  </w:num>
  <w:num w:numId="36">
    <w:abstractNumId w:val="22"/>
  </w:num>
  <w:num w:numId="37">
    <w:abstractNumId w:val="36"/>
  </w:num>
  <w:num w:numId="38">
    <w:abstractNumId w:val="8"/>
  </w:num>
  <w:num w:numId="39">
    <w:abstractNumId w:val="33"/>
  </w:num>
  <w:num w:numId="40">
    <w:abstractNumId w:val="26"/>
  </w:num>
  <w:num w:numId="41">
    <w:abstractNumId w:val="38"/>
  </w:num>
  <w:num w:numId="42">
    <w:abstractNumId w:val="10"/>
  </w:num>
  <w:num w:numId="43">
    <w:abstractNumId w:val="35"/>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44">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E2B"/>
    <w:rsid w:val="00016F1D"/>
    <w:rsid w:val="0002019A"/>
    <w:rsid w:val="000205FF"/>
    <w:rsid w:val="00021E6C"/>
    <w:rsid w:val="0002376D"/>
    <w:rsid w:val="000242C2"/>
    <w:rsid w:val="00024413"/>
    <w:rsid w:val="0002495B"/>
    <w:rsid w:val="00024B5E"/>
    <w:rsid w:val="00025386"/>
    <w:rsid w:val="00025C86"/>
    <w:rsid w:val="00025EB1"/>
    <w:rsid w:val="00027C0C"/>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763C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3674"/>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5BB0"/>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249C"/>
    <w:rsid w:val="001640F0"/>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801"/>
    <w:rsid w:val="001A0BF7"/>
    <w:rsid w:val="001A1231"/>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43D"/>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4D4A"/>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221"/>
    <w:rsid w:val="0027264B"/>
    <w:rsid w:val="00273CC1"/>
    <w:rsid w:val="00274334"/>
    <w:rsid w:val="002759F0"/>
    <w:rsid w:val="00280579"/>
    <w:rsid w:val="00280F05"/>
    <w:rsid w:val="00281EB8"/>
    <w:rsid w:val="00282C24"/>
    <w:rsid w:val="00283141"/>
    <w:rsid w:val="0028374E"/>
    <w:rsid w:val="0028443B"/>
    <w:rsid w:val="00284607"/>
    <w:rsid w:val="00286EB1"/>
    <w:rsid w:val="0028716C"/>
    <w:rsid w:val="00287B82"/>
    <w:rsid w:val="0029093F"/>
    <w:rsid w:val="00290DCE"/>
    <w:rsid w:val="002936ED"/>
    <w:rsid w:val="002936F1"/>
    <w:rsid w:val="00295AD0"/>
    <w:rsid w:val="002A10B8"/>
    <w:rsid w:val="002A4462"/>
    <w:rsid w:val="002A5352"/>
    <w:rsid w:val="002A70E6"/>
    <w:rsid w:val="002B0D13"/>
    <w:rsid w:val="002B1666"/>
    <w:rsid w:val="002C016D"/>
    <w:rsid w:val="002C025E"/>
    <w:rsid w:val="002C0A31"/>
    <w:rsid w:val="002C125B"/>
    <w:rsid w:val="002C1F94"/>
    <w:rsid w:val="002C4F41"/>
    <w:rsid w:val="002C54CB"/>
    <w:rsid w:val="002C6577"/>
    <w:rsid w:val="002C7608"/>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6905"/>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3B68"/>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0A9"/>
    <w:rsid w:val="003532B4"/>
    <w:rsid w:val="00353567"/>
    <w:rsid w:val="00356CA0"/>
    <w:rsid w:val="00357954"/>
    <w:rsid w:val="003579DB"/>
    <w:rsid w:val="00357C6E"/>
    <w:rsid w:val="0036138D"/>
    <w:rsid w:val="00361536"/>
    <w:rsid w:val="003621E7"/>
    <w:rsid w:val="003623B9"/>
    <w:rsid w:val="00366FF7"/>
    <w:rsid w:val="00371249"/>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74"/>
    <w:rsid w:val="003C74F4"/>
    <w:rsid w:val="003C7BB2"/>
    <w:rsid w:val="003D02B1"/>
    <w:rsid w:val="003D0490"/>
    <w:rsid w:val="003D0A61"/>
    <w:rsid w:val="003D1E29"/>
    <w:rsid w:val="003D222B"/>
    <w:rsid w:val="003D27B8"/>
    <w:rsid w:val="003D45FC"/>
    <w:rsid w:val="003D5113"/>
    <w:rsid w:val="003D52BB"/>
    <w:rsid w:val="003D657D"/>
    <w:rsid w:val="003E22F7"/>
    <w:rsid w:val="003E2D15"/>
    <w:rsid w:val="003E5059"/>
    <w:rsid w:val="003E517F"/>
    <w:rsid w:val="003E6BB8"/>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49D6"/>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D460C"/>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6FF1"/>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1EDE"/>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163"/>
    <w:rsid w:val="005E4976"/>
    <w:rsid w:val="005E4DC2"/>
    <w:rsid w:val="005E5000"/>
    <w:rsid w:val="005E7683"/>
    <w:rsid w:val="005F036E"/>
    <w:rsid w:val="005F03C6"/>
    <w:rsid w:val="005F1489"/>
    <w:rsid w:val="005F18EE"/>
    <w:rsid w:val="005F37B3"/>
    <w:rsid w:val="005F4A3B"/>
    <w:rsid w:val="005F5D74"/>
    <w:rsid w:val="005F67C4"/>
    <w:rsid w:val="005F6D88"/>
    <w:rsid w:val="006005EF"/>
    <w:rsid w:val="00600C6F"/>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17524"/>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1D91"/>
    <w:rsid w:val="00673366"/>
    <w:rsid w:val="006739A6"/>
    <w:rsid w:val="006800B4"/>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7BE"/>
    <w:rsid w:val="00740929"/>
    <w:rsid w:val="00740BBE"/>
    <w:rsid w:val="00750AAB"/>
    <w:rsid w:val="00751323"/>
    <w:rsid w:val="00751EA3"/>
    <w:rsid w:val="00752732"/>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8B"/>
    <w:rsid w:val="007760B2"/>
    <w:rsid w:val="007810AE"/>
    <w:rsid w:val="007814A7"/>
    <w:rsid w:val="00784F6B"/>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67A6"/>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9E"/>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635"/>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97F"/>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076D"/>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5FDB"/>
    <w:rsid w:val="009B6BEE"/>
    <w:rsid w:val="009C2655"/>
    <w:rsid w:val="009C2C1C"/>
    <w:rsid w:val="009C674B"/>
    <w:rsid w:val="009D023E"/>
    <w:rsid w:val="009D2584"/>
    <w:rsid w:val="009D3180"/>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522A"/>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3FAD"/>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9E4"/>
    <w:rsid w:val="00B86BFC"/>
    <w:rsid w:val="00B906D4"/>
    <w:rsid w:val="00B91503"/>
    <w:rsid w:val="00B91698"/>
    <w:rsid w:val="00B91E45"/>
    <w:rsid w:val="00B93B74"/>
    <w:rsid w:val="00B9474E"/>
    <w:rsid w:val="00B95BAD"/>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27EB"/>
    <w:rsid w:val="00C149E5"/>
    <w:rsid w:val="00C15A9B"/>
    <w:rsid w:val="00C15B0E"/>
    <w:rsid w:val="00C1777C"/>
    <w:rsid w:val="00C17C1B"/>
    <w:rsid w:val="00C2146B"/>
    <w:rsid w:val="00C217F2"/>
    <w:rsid w:val="00C22419"/>
    <w:rsid w:val="00C23E20"/>
    <w:rsid w:val="00C245D0"/>
    <w:rsid w:val="00C248F4"/>
    <w:rsid w:val="00C25442"/>
    <w:rsid w:val="00C270FD"/>
    <w:rsid w:val="00C279C7"/>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1A64"/>
    <w:rsid w:val="00CD53B9"/>
    <w:rsid w:val="00CD5B9D"/>
    <w:rsid w:val="00CD76C0"/>
    <w:rsid w:val="00CE388A"/>
    <w:rsid w:val="00CE42B2"/>
    <w:rsid w:val="00CE47C2"/>
    <w:rsid w:val="00CE4B9A"/>
    <w:rsid w:val="00CE59DA"/>
    <w:rsid w:val="00CF0E3E"/>
    <w:rsid w:val="00CF290A"/>
    <w:rsid w:val="00CF5C16"/>
    <w:rsid w:val="00CF62F9"/>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4253"/>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181"/>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46886"/>
    <w:rsid w:val="00F5051A"/>
    <w:rsid w:val="00F52796"/>
    <w:rsid w:val="00F552E5"/>
    <w:rsid w:val="00F55D8D"/>
    <w:rsid w:val="00F5653E"/>
    <w:rsid w:val="00F60A70"/>
    <w:rsid w:val="00F60AEF"/>
    <w:rsid w:val="00F61DDF"/>
    <w:rsid w:val="00F625B9"/>
    <w:rsid w:val="00F625EB"/>
    <w:rsid w:val="00F64017"/>
    <w:rsid w:val="00F659CE"/>
    <w:rsid w:val="00F65A95"/>
    <w:rsid w:val="00F668F4"/>
    <w:rsid w:val="00F66EF8"/>
    <w:rsid w:val="00F70F46"/>
    <w:rsid w:val="00F71377"/>
    <w:rsid w:val="00F71972"/>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A6ED1"/>
    <w:rsid w:val="00FB0026"/>
    <w:rsid w:val="00FB0625"/>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21"/>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EF0792"/>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qFormat="1"/>
    <w:lsdException w:name="annotation text" w:locked="1" w:semiHidden="1" w:unhideWhenUsed="1" w:qFormat="1"/>
    <w:lsdException w:name="header" w:locked="1" w:semiHidden="1" w:unhideWhenUsed="1"/>
    <w:lsdException w:name="footer" w:locked="1" w:semiHidden="1" w:unhideWhenUsed="1"/>
    <w:lsdException w:name="index heading" w:semiHidden="1" w:uiPriority="0"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locked="1"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locked="1" w:qFormat="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nhideWhenUsed="1" w:qFormat="1"/>
    <w:lsdException w:name="List Bullet 3" w:locked="1" w:semiHidden="1" w:unhideWhenUsed="1" w:qFormat="1"/>
    <w:lsdException w:name="List Bullet 4" w:semiHidden="1" w:unhideWhenUsed="1"/>
    <w:lsdException w:name="List Bullet 5" w:locked="1" w:semiHidden="1" w:unhideWhenUsed="1" w:qFormat="1"/>
    <w:lsdException w:name="List Number 2" w:semiHidden="1" w:unhideWhenUsed="1"/>
    <w:lsdException w:name="List Number 3" w:locked="1" w:semiHidden="1" w:unhideWhenUsed="1" w:qFormat="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locked="1"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nhideWhenUsed="1" w:qFormat="1"/>
    <w:lsdException w:name="Strong" w:locked="1" w:qFormat="1"/>
    <w:lsdException w:name="Emphasis" w:locked="1" w:uiPriority="0" w:qFormat="1"/>
    <w:lsdException w:name="Document Map" w:locked="1" w:semiHidden="1" w:unhideWhenUsed="1" w:qFormat="1"/>
    <w:lsdException w:name="Plain Text" w:locked="1" w:semiHidden="1" w:unhideWhenUsed="1" w:qFormat="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qFormat="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4"/>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4"/>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5"/>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5"/>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qFormat/>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qFormat/>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qFormat/>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qFormat/>
    <w:locked/>
    <w:rsid w:val="00BB08D7"/>
    <w:rPr>
      <w:b/>
      <w:bCs/>
      <w:sz w:val="28"/>
      <w:szCs w:val="28"/>
    </w:rPr>
  </w:style>
  <w:style w:type="character" w:customStyle="1" w:styleId="50">
    <w:name w:val="Заголовок 5 Знак"/>
    <w:basedOn w:val="a6"/>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6"/>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qFormat/>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qFormat/>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qFormat/>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BB08D7"/>
    <w:rPr>
      <w:b/>
      <w:bCs/>
      <w:snapToGrid w:val="0"/>
      <w:sz w:val="28"/>
      <w:szCs w:val="28"/>
      <w:lang w:val="ru-RU" w:eastAsia="ru-RU"/>
    </w:rPr>
  </w:style>
  <w:style w:type="character" w:customStyle="1" w:styleId="310">
    <w:name w:val="Заголовок 3 Знак1"/>
    <w:aliases w:val="H3 Знак1"/>
    <w:uiPriority w:val="99"/>
    <w:qFormat/>
    <w:locked/>
    <w:rsid w:val="00BB08D7"/>
    <w:rPr>
      <w:rFonts w:ascii="Cambria" w:hAnsi="Cambria" w:cs="Cambria"/>
      <w:b/>
      <w:bCs/>
      <w:color w:val="auto"/>
      <w:sz w:val="24"/>
      <w:szCs w:val="24"/>
    </w:rPr>
  </w:style>
  <w:style w:type="paragraph" w:styleId="HTML">
    <w:name w:val="HTML Preformatted"/>
    <w:basedOn w:val="a5"/>
    <w:link w:val="HTML0"/>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qFormat/>
    <w:locked/>
    <w:rsid w:val="00BB08D7"/>
    <w:rPr>
      <w:rFonts w:ascii="Courier New" w:hAnsi="Courier New" w:cs="Courier New"/>
      <w:sz w:val="20"/>
      <w:szCs w:val="20"/>
      <w:lang w:eastAsia="ru-RU"/>
    </w:rPr>
  </w:style>
  <w:style w:type="paragraph" w:styleId="ab">
    <w:name w:val="Normal (Web)"/>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qFormat/>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qFormat/>
    <w:locked/>
    <w:rsid w:val="00BB08D7"/>
  </w:style>
  <w:style w:type="character" w:customStyle="1" w:styleId="af">
    <w:name w:val="Текст примечания Знак"/>
    <w:basedOn w:val="a6"/>
    <w:link w:val="ae"/>
    <w:uiPriority w:val="99"/>
    <w:semiHidden/>
    <w:qFormat/>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qFormat/>
    <w:locked/>
    <w:rsid w:val="00BB08D7"/>
    <w:rPr>
      <w:rFonts w:ascii="Courier New" w:hAnsi="Courier New" w:cs="Courier New"/>
      <w:lang w:eastAsia="ru-RU"/>
    </w:rPr>
  </w:style>
  <w:style w:type="paragraph" w:styleId="af1">
    <w:name w:val="header"/>
    <w:aliases w:val="Heder,Titul"/>
    <w:basedOn w:val="a5"/>
    <w:link w:val="af0"/>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qFormat/>
    <w:rsid w:val="001A46CB"/>
    <w:rPr>
      <w:rFonts w:cs="Calibri"/>
      <w:lang w:eastAsia="en-US"/>
    </w:rPr>
  </w:style>
  <w:style w:type="character" w:customStyle="1" w:styleId="14">
    <w:name w:val="Верхний колонтитул Знак1"/>
    <w:aliases w:val="Heder Знак1,Titul Знак1"/>
    <w:basedOn w:val="a6"/>
    <w:uiPriority w:val="99"/>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qFormat/>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qFormat/>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qFormat/>
    <w:locked/>
    <w:rsid w:val="00BB08D7"/>
    <w:rPr>
      <w:rFonts w:ascii="Times New Roman" w:hAnsi="Times New Roman" w:cs="Times New Roman"/>
      <w:sz w:val="20"/>
      <w:szCs w:val="20"/>
      <w:lang w:eastAsia="ru-RU"/>
    </w:rPr>
  </w:style>
  <w:style w:type="paragraph" w:styleId="a">
    <w:name w:val="List Number"/>
    <w:basedOn w:val="a5"/>
    <w:uiPriority w:val="99"/>
    <w:semiHidden/>
    <w:qFormat/>
    <w:rsid w:val="00BB08D7"/>
    <w:pPr>
      <w:numPr>
        <w:numId w:val="1"/>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qFormat/>
    <w:rsid w:val="00BB08D7"/>
    <w:pPr>
      <w:numPr>
        <w:numId w:val="2"/>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qFormat/>
    <w:rsid w:val="00BB08D7"/>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qFormat/>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qFormat/>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qFormat/>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qFormat/>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qFormat/>
    <w:locked/>
    <w:rsid w:val="00BB08D7"/>
    <w:rPr>
      <w:rFonts w:ascii="Times New Roman" w:hAnsi="Times New Roman" w:cs="Times New Roman"/>
      <w:sz w:val="24"/>
      <w:szCs w:val="24"/>
      <w:lang w:eastAsia="ru-RU"/>
    </w:rPr>
  </w:style>
  <w:style w:type="paragraph" w:styleId="36">
    <w:name w:val="Body Text 3"/>
    <w:basedOn w:val="a5"/>
    <w:link w:val="37"/>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qFormat/>
    <w:locked/>
    <w:rsid w:val="00BB08D7"/>
    <w:rPr>
      <w:rFonts w:ascii="Times New Roman" w:hAnsi="Times New Roman" w:cs="Times New Roman"/>
      <w:sz w:val="16"/>
      <w:szCs w:val="16"/>
      <w:lang w:eastAsia="ru-RU"/>
    </w:rPr>
  </w:style>
  <w:style w:type="paragraph" w:styleId="29">
    <w:name w:val="Body Text Indent 2"/>
    <w:basedOn w:val="a5"/>
    <w:link w:val="2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qFormat/>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qFormat/>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qFormat/>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qFormat/>
    <w:locked/>
    <w:rsid w:val="00BB08D7"/>
    <w:rPr>
      <w:rFonts w:ascii="Tahoma" w:hAnsi="Tahoma" w:cs="Tahoma"/>
      <w:sz w:val="20"/>
      <w:szCs w:val="20"/>
      <w:shd w:val="clear" w:color="auto" w:fill="000080"/>
      <w:lang w:eastAsia="ru-RU"/>
    </w:rPr>
  </w:style>
  <w:style w:type="paragraph" w:styleId="aff">
    <w:name w:val="Plain Text"/>
    <w:basedOn w:val="a5"/>
    <w:link w:val="aff0"/>
    <w:uiPriority w:val="99"/>
    <w:qFormat/>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qFormat/>
    <w:locked/>
    <w:rsid w:val="00BB08D7"/>
    <w:rPr>
      <w:rFonts w:ascii="Courier New" w:hAnsi="Courier New" w:cs="Courier New"/>
      <w:snapToGrid w:val="0"/>
    </w:rPr>
  </w:style>
  <w:style w:type="character" w:customStyle="1" w:styleId="aff0">
    <w:name w:val="Текст Знак"/>
    <w:basedOn w:val="a6"/>
    <w:link w:val="aff"/>
    <w:uiPriority w:val="99"/>
    <w:qFormat/>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qFormat/>
    <w:rsid w:val="00BB08D7"/>
    <w:rPr>
      <w:b/>
      <w:bCs/>
    </w:rPr>
  </w:style>
  <w:style w:type="character" w:customStyle="1" w:styleId="aff2">
    <w:name w:val="Тема примечания Знак"/>
    <w:basedOn w:val="af"/>
    <w:link w:val="aff1"/>
    <w:uiPriority w:val="99"/>
    <w:semiHidden/>
    <w:qFormat/>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qFormat/>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qFormat/>
    <w:locked/>
    <w:rsid w:val="00BB08D7"/>
    <w:rPr>
      <w:rFonts w:ascii="Tahoma"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qFormat/>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qFormat/>
    <w:rsid w:val="00BB08D7"/>
    <w:rPr>
      <w:rFonts w:ascii="Times New Roman" w:eastAsia="Times New Roman" w:hAnsi="Times New Roman"/>
      <w:sz w:val="24"/>
      <w:szCs w:val="24"/>
    </w:rPr>
  </w:style>
  <w:style w:type="paragraph" w:customStyle="1" w:styleId="aff5">
    <w:name w:val="Знак"/>
    <w:basedOn w:val="a5"/>
    <w:uiPriority w:val="99"/>
    <w:qFormat/>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qFormat/>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qFormat/>
    <w:rsid w:val="00BB08D7"/>
    <w:pPr>
      <w:numPr>
        <w:ilvl w:val="2"/>
        <w:numId w:val="4"/>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qFormat/>
    <w:rsid w:val="00BB08D7"/>
    <w:pPr>
      <w:numPr>
        <w:numId w:val="6"/>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qFormat/>
    <w:rsid w:val="00BB08D7"/>
    <w:pPr>
      <w:numPr>
        <w:ilvl w:val="2"/>
      </w:numPr>
      <w:tabs>
        <w:tab w:val="num" w:pos="1134"/>
      </w:tabs>
    </w:pPr>
  </w:style>
  <w:style w:type="paragraph" w:customStyle="1" w:styleId="aff9">
    <w:name w:val="Заголовок статьи"/>
    <w:basedOn w:val="a5"/>
    <w:next w:val="a5"/>
    <w:uiPriority w:val="99"/>
    <w:qFormat/>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qFormat/>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qFormat/>
    <w:rsid w:val="00BB08D7"/>
    <w:pPr>
      <w:numPr>
        <w:numId w:val="7"/>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qFormat/>
    <w:rsid w:val="00BB08D7"/>
    <w:pPr>
      <w:widowControl w:val="0"/>
      <w:tabs>
        <w:tab w:val="num" w:pos="1307"/>
      </w:tabs>
      <w:adjustRightInd w:val="0"/>
      <w:ind w:left="1080" w:firstLine="0"/>
    </w:pPr>
  </w:style>
  <w:style w:type="paragraph" w:customStyle="1" w:styleId="1-3">
    <w:name w:val="Текст1-3"/>
    <w:basedOn w:val="a5"/>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qFormat/>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qFormat/>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8"/>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8"/>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qFormat/>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qFormat/>
    <w:rsid w:val="00BB08D7"/>
    <w:pPr>
      <w:numPr>
        <w:numId w:val="9"/>
      </w:numPr>
      <w:tabs>
        <w:tab w:val="num" w:pos="926"/>
      </w:tabs>
      <w:ind w:left="0"/>
    </w:pPr>
  </w:style>
  <w:style w:type="paragraph" w:customStyle="1" w:styleId="affd">
    <w:name w:val="маркированный"/>
    <w:basedOn w:val="a5"/>
    <w:uiPriority w:val="99"/>
    <w:semiHidden/>
    <w:qFormat/>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qFormat/>
    <w:locked/>
    <w:rsid w:val="00BB08D7"/>
    <w:rPr>
      <w:rFonts w:ascii="Arial" w:hAnsi="Arial" w:cs="Arial"/>
      <w:sz w:val="24"/>
      <w:szCs w:val="24"/>
      <w:lang w:eastAsia="ru-RU"/>
    </w:rPr>
  </w:style>
  <w:style w:type="paragraph" w:customStyle="1" w:styleId="affe">
    <w:name w:val="Ариал"/>
    <w:basedOn w:val="a5"/>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qFormat/>
    <w:locked/>
    <w:rsid w:val="00BB08D7"/>
    <w:rPr>
      <w:sz w:val="24"/>
      <w:szCs w:val="24"/>
      <w:lang w:val="ru-RU" w:eastAsia="ru-RU"/>
    </w:rPr>
  </w:style>
  <w:style w:type="paragraph" w:customStyle="1" w:styleId="112">
    <w:name w:val="Обычный11"/>
    <w:link w:val="18"/>
    <w:uiPriority w:val="99"/>
    <w:qFormat/>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qFormat/>
    <w:locked/>
    <w:rsid w:val="00BB08D7"/>
    <w:rPr>
      <w:rFonts w:ascii="Arial" w:hAnsi="Arial" w:cs="Arial"/>
      <w:sz w:val="24"/>
      <w:szCs w:val="24"/>
      <w:lang w:eastAsia="ru-RU"/>
    </w:rPr>
  </w:style>
  <w:style w:type="paragraph" w:customStyle="1" w:styleId="afff1">
    <w:name w:val="Ариал Таблица"/>
    <w:basedOn w:val="affe"/>
    <w:link w:val="afff0"/>
    <w:uiPriority w:val="99"/>
    <w:qFormat/>
    <w:rsid w:val="00BB08D7"/>
    <w:pPr>
      <w:widowControl w:val="0"/>
      <w:adjustRightInd w:val="0"/>
      <w:spacing w:before="0" w:after="0" w:line="240" w:lineRule="auto"/>
      <w:ind w:firstLine="0"/>
    </w:pPr>
  </w:style>
  <w:style w:type="paragraph" w:customStyle="1" w:styleId="afff2">
    <w:name w:val="АриалТабл"/>
    <w:basedOn w:val="affe"/>
    <w:uiPriority w:val="99"/>
    <w:qFormat/>
    <w:rsid w:val="00BB08D7"/>
    <w:pPr>
      <w:widowControl w:val="0"/>
      <w:adjustRightInd w:val="0"/>
      <w:spacing w:before="0" w:after="0" w:line="240" w:lineRule="auto"/>
      <w:ind w:firstLine="0"/>
    </w:pPr>
  </w:style>
  <w:style w:type="paragraph" w:customStyle="1" w:styleId="afff3">
    <w:name w:val="Стиль начало"/>
    <w:basedOn w:val="a5"/>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qFormat/>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qFormat/>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qFormat/>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qFormat/>
    <w:rsid w:val="00BB08D7"/>
    <w:pPr>
      <w:numPr>
        <w:ilvl w:val="1"/>
        <w:numId w:val="10"/>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qFormat/>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qFormat/>
    <w:rsid w:val="00BB08D7"/>
    <w:pPr>
      <w:numPr>
        <w:numId w:val="10"/>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qFormat/>
    <w:locked/>
    <w:rsid w:val="00BB08D7"/>
    <w:rPr>
      <w:sz w:val="28"/>
      <w:szCs w:val="28"/>
    </w:rPr>
  </w:style>
  <w:style w:type="paragraph" w:customStyle="1" w:styleId="44">
    <w:name w:val="Пункт_4"/>
    <w:basedOn w:val="a5"/>
    <w:link w:val="43"/>
    <w:uiPriority w:val="99"/>
    <w:qFormat/>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ff8">
    <w:name w:val="комментарий"/>
    <w:uiPriority w:val="99"/>
    <w:qFormat/>
    <w:rsid w:val="00BB08D7"/>
    <w:rPr>
      <w:b/>
      <w:bCs/>
      <w:i/>
      <w:iCs/>
      <w:shd w:val="clear" w:color="auto" w:fill="auto"/>
    </w:rPr>
  </w:style>
  <w:style w:type="character" w:customStyle="1" w:styleId="afff9">
    <w:name w:val="Основной шрифт"/>
    <w:uiPriority w:val="99"/>
    <w:semiHidden/>
    <w:qFormat/>
    <w:rsid w:val="00BB08D7"/>
  </w:style>
  <w:style w:type="character" w:customStyle="1" w:styleId="afffa">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kern w:val="24"/>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b/>
      <w:bCs/>
      <w:i/>
      <w:iCs/>
      <w:shd w:val="clear" w:color="auto" w:fill="auto"/>
    </w:rPr>
  </w:style>
  <w:style w:type="character" w:customStyle="1" w:styleId="rvts46">
    <w:name w:val="rvts46"/>
    <w:uiPriority w:val="99"/>
    <w:qFormat/>
    <w:rsid w:val="00BB08D7"/>
    <w:rPr>
      <w:rFonts w:ascii="Times New Roman" w:hAnsi="Times New Roman" w:cs="Times New Roman"/>
      <w:i/>
      <w:iCs/>
      <w:shd w:val="clear" w:color="auto" w:fill="auto"/>
    </w:rPr>
  </w:style>
  <w:style w:type="character" w:customStyle="1" w:styleId="urtxtstd">
    <w:name w:val="urtxtstd"/>
    <w:uiPriority w:val="99"/>
    <w:qFormat/>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qFormat/>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qFormat/>
    <w:rsid w:val="00BB08D7"/>
    <w:pPr>
      <w:numPr>
        <w:numId w:val="14"/>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qFormat/>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qFormat/>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paragraph" w:customStyle="1" w:styleId="a1">
    <w:name w:val="Текст_бюл смк"/>
    <w:basedOn w:val="afffd"/>
    <w:uiPriority w:val="99"/>
    <w:qFormat/>
    <w:rsid w:val="00BB08D7"/>
    <w:pPr>
      <w:numPr>
        <w:numId w:val="16"/>
      </w:numPr>
    </w:pPr>
  </w:style>
  <w:style w:type="paragraph" w:customStyle="1" w:styleId="3b">
    <w:name w:val="Текст_бюл3"/>
    <w:basedOn w:val="a5"/>
    <w:uiPriority w:val="99"/>
    <w:qFormat/>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qFormat/>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qFormat/>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15"/>
      </w:numPr>
    </w:pPr>
  </w:style>
  <w:style w:type="numbering" w:customStyle="1" w:styleId="10">
    <w:name w:val="Стиль1"/>
    <w:rsid w:val="001A46CB"/>
    <w:pPr>
      <w:numPr>
        <w:numId w:val="11"/>
      </w:numPr>
    </w:pPr>
  </w:style>
  <w:style w:type="numbering" w:customStyle="1" w:styleId="22">
    <w:name w:val="Стиль2"/>
    <w:rsid w:val="001A46CB"/>
    <w:pPr>
      <w:numPr>
        <w:numId w:val="12"/>
      </w:numPr>
    </w:pPr>
  </w:style>
  <w:style w:type="numbering" w:customStyle="1" w:styleId="40">
    <w:name w:val="Стиль4"/>
    <w:rsid w:val="001A46CB"/>
    <w:pPr>
      <w:numPr>
        <w:numId w:val="13"/>
      </w:numPr>
    </w:pPr>
  </w:style>
  <w:style w:type="character" w:styleId="affff2">
    <w:name w:val="endnote reference"/>
    <w:basedOn w:val="a6"/>
    <w:uiPriority w:val="99"/>
    <w:semiHidden/>
    <w:unhideWhenUsed/>
    <w:rsid w:val="00FD188C"/>
    <w:rPr>
      <w:vertAlign w:val="superscript"/>
    </w:rPr>
  </w:style>
  <w:style w:type="numbering" w:customStyle="1" w:styleId="19">
    <w:name w:val="Нет списка1"/>
    <w:next w:val="a8"/>
    <w:uiPriority w:val="99"/>
    <w:semiHidden/>
    <w:unhideWhenUsed/>
    <w:rsid w:val="006800B4"/>
  </w:style>
  <w:style w:type="character" w:customStyle="1" w:styleId="-">
    <w:name w:val="Интернет-ссылка"/>
    <w:basedOn w:val="a6"/>
    <w:uiPriority w:val="99"/>
    <w:rsid w:val="006800B4"/>
    <w:rPr>
      <w:color w:val="0000FF"/>
      <w:u w:val="single"/>
    </w:rPr>
  </w:style>
  <w:style w:type="character" w:customStyle="1" w:styleId="120">
    <w:name w:val="Заголовок 1 Знак2"/>
    <w:basedOn w:val="a6"/>
    <w:uiPriority w:val="99"/>
    <w:qFormat/>
    <w:rsid w:val="006800B4"/>
    <w:rPr>
      <w:rFonts w:ascii="Times New Roman" w:eastAsia="Times New Roman" w:hAnsi="Times New Roman"/>
      <w:sz w:val="24"/>
      <w:szCs w:val="24"/>
    </w:rPr>
  </w:style>
  <w:style w:type="character" w:customStyle="1" w:styleId="ListLabel1">
    <w:name w:val="ListLabel 1"/>
    <w:qFormat/>
    <w:rsid w:val="006800B4"/>
    <w:rPr>
      <w:rFonts w:cs="Symbol"/>
    </w:rPr>
  </w:style>
  <w:style w:type="character" w:customStyle="1" w:styleId="ListLabel2">
    <w:name w:val="ListLabel 2"/>
    <w:qFormat/>
    <w:rsid w:val="006800B4"/>
    <w:rPr>
      <w:b w:val="0"/>
      <w:bCs w:val="0"/>
      <w:i w:val="0"/>
      <w:iCs w:val="0"/>
    </w:rPr>
  </w:style>
  <w:style w:type="character" w:customStyle="1" w:styleId="ListLabel3">
    <w:name w:val="ListLabel 3"/>
    <w:qFormat/>
    <w:rsid w:val="006800B4"/>
    <w:rPr>
      <w:b/>
      <w:bCs/>
    </w:rPr>
  </w:style>
  <w:style w:type="character" w:customStyle="1" w:styleId="ListLabel4">
    <w:name w:val="ListLabel 4"/>
    <w:qFormat/>
    <w:rsid w:val="006800B4"/>
    <w:rPr>
      <w:b w:val="0"/>
      <w:bCs w:val="0"/>
    </w:rPr>
  </w:style>
  <w:style w:type="character" w:customStyle="1" w:styleId="ListLabel5">
    <w:name w:val="ListLabel 5"/>
    <w:qFormat/>
    <w:rsid w:val="006800B4"/>
    <w:rPr>
      <w:rFonts w:eastAsia="Times New Roman"/>
      <w:b w:val="0"/>
      <w:bCs w:val="0"/>
    </w:rPr>
  </w:style>
  <w:style w:type="character" w:customStyle="1" w:styleId="ListLabel6">
    <w:name w:val="ListLabel 6"/>
    <w:qFormat/>
    <w:rsid w:val="006800B4"/>
    <w:rPr>
      <w:rFonts w:cs="Courier New"/>
    </w:rPr>
  </w:style>
  <w:style w:type="character" w:customStyle="1" w:styleId="ListLabel7">
    <w:name w:val="ListLabel 7"/>
    <w:qFormat/>
    <w:rsid w:val="006800B4"/>
    <w:rPr>
      <w:b/>
      <w:bCs/>
      <w:i w:val="0"/>
      <w:iCs w:val="0"/>
      <w:sz w:val="24"/>
      <w:szCs w:val="24"/>
    </w:rPr>
  </w:style>
  <w:style w:type="character" w:customStyle="1" w:styleId="ListLabel8">
    <w:name w:val="ListLabel 8"/>
    <w:qFormat/>
    <w:rsid w:val="006800B4"/>
    <w:rPr>
      <w:rFonts w:cs="Times New Roman"/>
      <w:i w:val="0"/>
      <w:iCs w:val="0"/>
      <w:sz w:val="24"/>
      <w:szCs w:val="24"/>
    </w:rPr>
  </w:style>
  <w:style w:type="character" w:customStyle="1" w:styleId="ListLabel9">
    <w:name w:val="ListLabel 9"/>
    <w:qFormat/>
    <w:rsid w:val="006800B4"/>
    <w:rPr>
      <w:i w:val="0"/>
      <w:iCs w:val="0"/>
    </w:rPr>
  </w:style>
  <w:style w:type="character" w:customStyle="1" w:styleId="ListLabel10">
    <w:name w:val="ListLabel 10"/>
    <w:qFormat/>
    <w:rsid w:val="006800B4"/>
    <w:rPr>
      <w:rFonts w:cs="Times New Roman"/>
      <w:sz w:val="24"/>
      <w:szCs w:val="24"/>
    </w:rPr>
  </w:style>
  <w:style w:type="character" w:customStyle="1" w:styleId="ListLabel11">
    <w:name w:val="ListLabel 11"/>
    <w:qFormat/>
    <w:rsid w:val="006800B4"/>
    <w:rPr>
      <w:rFonts w:cs="Symbol"/>
      <w:color w:val="0000FF"/>
    </w:rPr>
  </w:style>
  <w:style w:type="character" w:customStyle="1" w:styleId="ListLabel12">
    <w:name w:val="ListLabel 12"/>
    <w:qFormat/>
    <w:rsid w:val="006800B4"/>
    <w:rPr>
      <w:rFonts w:cs="Wingdings"/>
    </w:rPr>
  </w:style>
  <w:style w:type="character" w:customStyle="1" w:styleId="ListLabel13">
    <w:name w:val="ListLabel 13"/>
    <w:qFormat/>
    <w:rsid w:val="006800B4"/>
    <w:rPr>
      <w:rFonts w:ascii="Times New Roman" w:hAnsi="Times New Roman"/>
      <w:b/>
      <w:bCs w:val="0"/>
      <w:sz w:val="26"/>
      <w:szCs w:val="24"/>
    </w:rPr>
  </w:style>
  <w:style w:type="character" w:customStyle="1" w:styleId="ListLabel14">
    <w:name w:val="ListLabel 14"/>
    <w:qFormat/>
    <w:rsid w:val="006800B4"/>
    <w:rPr>
      <w:rFonts w:ascii="Times New Roman" w:hAnsi="Times New Roman"/>
      <w:b/>
      <w:bCs/>
      <w:sz w:val="26"/>
      <w:szCs w:val="22"/>
    </w:rPr>
  </w:style>
  <w:style w:type="character" w:customStyle="1" w:styleId="ListLabel15">
    <w:name w:val="ListLabel 15"/>
    <w:qFormat/>
    <w:rsid w:val="006800B4"/>
    <w:rPr>
      <w:b w:val="0"/>
      <w:bCs w:val="0"/>
      <w:sz w:val="22"/>
      <w:szCs w:val="22"/>
    </w:rPr>
  </w:style>
  <w:style w:type="character" w:customStyle="1" w:styleId="ListLabel16">
    <w:name w:val="ListLabel 16"/>
    <w:qFormat/>
    <w:rsid w:val="006800B4"/>
    <w:rPr>
      <w:b/>
    </w:rPr>
  </w:style>
  <w:style w:type="paragraph" w:customStyle="1" w:styleId="1a">
    <w:name w:val="Заголовок1"/>
    <w:basedOn w:val="a5"/>
    <w:next w:val="af7"/>
    <w:qFormat/>
    <w:rsid w:val="006800B4"/>
    <w:pPr>
      <w:keepNext/>
      <w:spacing w:before="240" w:after="120"/>
    </w:pPr>
    <w:rPr>
      <w:rFonts w:ascii="Liberation Sans" w:eastAsia="Microsoft YaHei" w:hAnsi="Liberation Sans" w:cs="Mangal"/>
      <w:sz w:val="28"/>
      <w:szCs w:val="28"/>
    </w:rPr>
  </w:style>
  <w:style w:type="character" w:customStyle="1" w:styleId="1b">
    <w:name w:val="Основной текст Знак1"/>
    <w:basedOn w:val="a6"/>
    <w:uiPriority w:val="99"/>
    <w:semiHidden/>
    <w:rsid w:val="006800B4"/>
    <w:rPr>
      <w:rFonts w:ascii="Times New Roman" w:eastAsia="Times New Roman" w:hAnsi="Times New Roman"/>
      <w:sz w:val="24"/>
      <w:szCs w:val="24"/>
    </w:rPr>
  </w:style>
  <w:style w:type="paragraph" w:styleId="affff3">
    <w:name w:val="List"/>
    <w:basedOn w:val="af7"/>
    <w:rsid w:val="006800B4"/>
    <w:rPr>
      <w:rFonts w:cs="Mangal"/>
    </w:rPr>
  </w:style>
  <w:style w:type="paragraph" w:styleId="affff4">
    <w:name w:val="Title"/>
    <w:basedOn w:val="a5"/>
    <w:link w:val="affff5"/>
    <w:locked/>
    <w:rsid w:val="006800B4"/>
    <w:pPr>
      <w:suppressLineNumbers/>
      <w:spacing w:before="120" w:after="120"/>
    </w:pPr>
    <w:rPr>
      <w:rFonts w:cs="Mangal"/>
      <w:i/>
      <w:iCs/>
      <w:sz w:val="24"/>
      <w:szCs w:val="24"/>
    </w:rPr>
  </w:style>
  <w:style w:type="character" w:customStyle="1" w:styleId="affff5">
    <w:name w:val="Заголовок Знак"/>
    <w:basedOn w:val="a6"/>
    <w:link w:val="affff4"/>
    <w:rsid w:val="006800B4"/>
    <w:rPr>
      <w:rFonts w:cs="Mangal"/>
      <w:i/>
      <w:iCs/>
      <w:sz w:val="24"/>
      <w:szCs w:val="24"/>
      <w:lang w:eastAsia="en-US"/>
    </w:rPr>
  </w:style>
  <w:style w:type="paragraph" w:styleId="1c">
    <w:name w:val="index 1"/>
    <w:basedOn w:val="a5"/>
    <w:next w:val="a5"/>
    <w:autoRedefine/>
    <w:uiPriority w:val="99"/>
    <w:semiHidden/>
    <w:unhideWhenUsed/>
    <w:rsid w:val="006800B4"/>
    <w:pPr>
      <w:spacing w:after="0" w:line="240" w:lineRule="auto"/>
      <w:ind w:left="220" w:hanging="220"/>
    </w:pPr>
  </w:style>
  <w:style w:type="paragraph" w:styleId="affff6">
    <w:name w:val="index heading"/>
    <w:basedOn w:val="a5"/>
    <w:qFormat/>
    <w:rsid w:val="006800B4"/>
    <w:pPr>
      <w:suppressLineNumbers/>
    </w:pPr>
    <w:rPr>
      <w:rFonts w:cs="Mangal"/>
    </w:rPr>
  </w:style>
  <w:style w:type="character" w:customStyle="1" w:styleId="HTML1">
    <w:name w:val="Стандартный HTML Знак1"/>
    <w:basedOn w:val="a6"/>
    <w:uiPriority w:val="99"/>
    <w:rsid w:val="006800B4"/>
    <w:rPr>
      <w:rFonts w:ascii="Courier New" w:eastAsia="Times New Roman" w:hAnsi="Courier New" w:cs="Courier New"/>
      <w:sz w:val="20"/>
      <w:szCs w:val="20"/>
    </w:rPr>
  </w:style>
  <w:style w:type="character" w:customStyle="1" w:styleId="1d">
    <w:name w:val="Текст сноски Знак1"/>
    <w:basedOn w:val="a6"/>
    <w:uiPriority w:val="99"/>
    <w:semiHidden/>
    <w:rsid w:val="006800B4"/>
    <w:rPr>
      <w:rFonts w:ascii="Times New Roman" w:eastAsia="Times New Roman" w:hAnsi="Times New Roman"/>
      <w:sz w:val="24"/>
      <w:szCs w:val="24"/>
    </w:rPr>
  </w:style>
  <w:style w:type="character" w:customStyle="1" w:styleId="1e">
    <w:name w:val="Текст примечания Знак1"/>
    <w:basedOn w:val="a6"/>
    <w:uiPriority w:val="99"/>
    <w:semiHidden/>
    <w:rsid w:val="006800B4"/>
    <w:rPr>
      <w:rFonts w:ascii="Times New Roman" w:eastAsia="Times New Roman" w:hAnsi="Times New Roman"/>
      <w:sz w:val="20"/>
      <w:szCs w:val="20"/>
    </w:rPr>
  </w:style>
  <w:style w:type="character" w:customStyle="1" w:styleId="1f">
    <w:name w:val="Нижний колонтитул Знак1"/>
    <w:basedOn w:val="a6"/>
    <w:uiPriority w:val="99"/>
    <w:semiHidden/>
    <w:rsid w:val="006800B4"/>
    <w:rPr>
      <w:rFonts w:ascii="Courier New" w:eastAsia="Times New Roman" w:hAnsi="Courier New" w:cs="Courier New"/>
      <w:sz w:val="20"/>
      <w:szCs w:val="20"/>
    </w:rPr>
  </w:style>
  <w:style w:type="character" w:customStyle="1" w:styleId="1f0">
    <w:name w:val="Текст концевой сноски Знак1"/>
    <w:basedOn w:val="a6"/>
    <w:uiPriority w:val="99"/>
    <w:semiHidden/>
    <w:rsid w:val="006800B4"/>
    <w:rPr>
      <w:rFonts w:ascii="Times New Roman" w:eastAsia="Times New Roman" w:hAnsi="Times New Roman"/>
      <w:sz w:val="20"/>
      <w:szCs w:val="20"/>
    </w:rPr>
  </w:style>
  <w:style w:type="character" w:customStyle="1" w:styleId="1f1">
    <w:name w:val="Основной текст с отступом Знак1"/>
    <w:basedOn w:val="a6"/>
    <w:uiPriority w:val="99"/>
    <w:semiHidden/>
    <w:rsid w:val="006800B4"/>
    <w:rPr>
      <w:rFonts w:ascii="Times New Roman" w:eastAsia="Times New Roman" w:hAnsi="Times New Roman"/>
      <w:color w:val="000000"/>
      <w:sz w:val="24"/>
      <w:szCs w:val="24"/>
    </w:rPr>
  </w:style>
  <w:style w:type="character" w:customStyle="1" w:styleId="212">
    <w:name w:val="Основной текст 2 Знак1"/>
    <w:basedOn w:val="a6"/>
    <w:uiPriority w:val="99"/>
    <w:rsid w:val="006800B4"/>
    <w:rPr>
      <w:rFonts w:ascii="Times New Roman" w:eastAsia="Times New Roman" w:hAnsi="Times New Roman"/>
      <w:sz w:val="24"/>
      <w:szCs w:val="24"/>
    </w:rPr>
  </w:style>
  <w:style w:type="character" w:customStyle="1" w:styleId="311">
    <w:name w:val="Основной текст 3 Знак1"/>
    <w:basedOn w:val="a6"/>
    <w:uiPriority w:val="99"/>
    <w:semiHidden/>
    <w:rsid w:val="006800B4"/>
    <w:rPr>
      <w:rFonts w:ascii="Times New Roman" w:eastAsia="Times New Roman" w:hAnsi="Times New Roman"/>
      <w:sz w:val="16"/>
      <w:szCs w:val="16"/>
    </w:rPr>
  </w:style>
  <w:style w:type="character" w:customStyle="1" w:styleId="213">
    <w:name w:val="Основной текст с отступом 2 Знак1"/>
    <w:basedOn w:val="a6"/>
    <w:uiPriority w:val="99"/>
    <w:rsid w:val="006800B4"/>
    <w:rPr>
      <w:rFonts w:ascii="Times New Roman" w:eastAsia="Times New Roman" w:hAnsi="Times New Roman"/>
      <w:sz w:val="24"/>
      <w:szCs w:val="24"/>
    </w:rPr>
  </w:style>
  <w:style w:type="character" w:customStyle="1" w:styleId="312">
    <w:name w:val="Основной текст с отступом 3 Знак1"/>
    <w:basedOn w:val="a6"/>
    <w:uiPriority w:val="99"/>
    <w:semiHidden/>
    <w:rsid w:val="006800B4"/>
    <w:rPr>
      <w:rFonts w:ascii="Times New Roman" w:eastAsia="Times New Roman" w:hAnsi="Times New Roman"/>
      <w:color w:val="0000FF"/>
      <w:sz w:val="24"/>
      <w:szCs w:val="24"/>
      <w:u w:val="single"/>
    </w:rPr>
  </w:style>
  <w:style w:type="character" w:customStyle="1" w:styleId="1f2">
    <w:name w:val="Схема документа Знак1"/>
    <w:basedOn w:val="a6"/>
    <w:uiPriority w:val="99"/>
    <w:semiHidden/>
    <w:rsid w:val="006800B4"/>
    <w:rPr>
      <w:rFonts w:ascii="Tahoma" w:eastAsia="Times New Roman" w:hAnsi="Tahoma" w:cs="Tahoma"/>
      <w:sz w:val="24"/>
      <w:szCs w:val="24"/>
      <w:shd w:val="clear" w:color="auto" w:fill="000080"/>
    </w:rPr>
  </w:style>
  <w:style w:type="character" w:customStyle="1" w:styleId="1f3">
    <w:name w:val="Текст Знак1"/>
    <w:basedOn w:val="a6"/>
    <w:uiPriority w:val="99"/>
    <w:rsid w:val="006800B4"/>
    <w:rPr>
      <w:rFonts w:ascii="Courier New" w:eastAsia="Times New Roman" w:hAnsi="Courier New" w:cs="Courier New"/>
      <w:sz w:val="20"/>
      <w:szCs w:val="20"/>
    </w:rPr>
  </w:style>
  <w:style w:type="character" w:customStyle="1" w:styleId="1f4">
    <w:name w:val="Тема примечания Знак1"/>
    <w:basedOn w:val="1e"/>
    <w:uiPriority w:val="99"/>
    <w:semiHidden/>
    <w:rsid w:val="006800B4"/>
    <w:rPr>
      <w:rFonts w:ascii="Times New Roman" w:eastAsia="Times New Roman" w:hAnsi="Times New Roman"/>
      <w:b/>
      <w:bCs/>
      <w:sz w:val="20"/>
      <w:szCs w:val="20"/>
    </w:rPr>
  </w:style>
  <w:style w:type="character" w:customStyle="1" w:styleId="1f5">
    <w:name w:val="Текст выноски Знак1"/>
    <w:basedOn w:val="a6"/>
    <w:uiPriority w:val="99"/>
    <w:semiHidden/>
    <w:rsid w:val="006800B4"/>
    <w:rPr>
      <w:rFonts w:ascii="Tahoma" w:eastAsia="Times New Roman" w:hAnsi="Tahoma" w:cs="Tahoma"/>
      <w:sz w:val="16"/>
      <w:szCs w:val="16"/>
    </w:rPr>
  </w:style>
  <w:style w:type="paragraph" w:customStyle="1" w:styleId="affff7">
    <w:name w:val="Блочная цитата"/>
    <w:basedOn w:val="a5"/>
    <w:qFormat/>
    <w:rsid w:val="006800B4"/>
  </w:style>
  <w:style w:type="paragraph" w:customStyle="1" w:styleId="affff8">
    <w:name w:val="Заглавие"/>
    <w:basedOn w:val="1a"/>
    <w:rsid w:val="006800B4"/>
  </w:style>
  <w:style w:type="paragraph" w:styleId="affff9">
    <w:name w:val="Subtitle"/>
    <w:basedOn w:val="1a"/>
    <w:link w:val="affffa"/>
    <w:locked/>
    <w:rsid w:val="006800B4"/>
  </w:style>
  <w:style w:type="character" w:customStyle="1" w:styleId="affffa">
    <w:name w:val="Подзаголовок Знак"/>
    <w:basedOn w:val="a6"/>
    <w:link w:val="affff9"/>
    <w:rsid w:val="006800B4"/>
    <w:rPr>
      <w:rFonts w:ascii="Liberation Sans" w:eastAsia="Microsoft YaHei" w:hAnsi="Liberation Sans" w:cs="Mangal"/>
      <w:sz w:val="28"/>
      <w:szCs w:val="28"/>
      <w:lang w:eastAsia="en-US"/>
    </w:rPr>
  </w:style>
  <w:style w:type="numbering" w:customStyle="1" w:styleId="1111111">
    <w:name w:val="1 / 1.1 / 1.1.11"/>
    <w:next w:val="111111"/>
    <w:uiPriority w:val="99"/>
    <w:rsid w:val="006800B4"/>
  </w:style>
  <w:style w:type="numbering" w:customStyle="1" w:styleId="113">
    <w:name w:val="Стиль11"/>
    <w:rsid w:val="006800B4"/>
  </w:style>
  <w:style w:type="numbering" w:customStyle="1" w:styleId="214">
    <w:name w:val="Стиль21"/>
    <w:uiPriority w:val="99"/>
    <w:rsid w:val="006800B4"/>
  </w:style>
  <w:style w:type="numbering" w:customStyle="1" w:styleId="410">
    <w:name w:val="Стиль41"/>
    <w:rsid w:val="006800B4"/>
  </w:style>
  <w:style w:type="table" w:customStyle="1" w:styleId="1f6">
    <w:name w:val="Сетка таблицы1"/>
    <w:basedOn w:val="a7"/>
    <w:next w:val="afffb"/>
    <w:uiPriority w:val="39"/>
    <w:rsid w:val="006800B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6800B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5"/>
    <w:rsid w:val="006800B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5"/>
    <w:rsid w:val="006800B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5"/>
    <w:rsid w:val="006800B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5"/>
    <w:rsid w:val="006800B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5"/>
    <w:rsid w:val="006800B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5"/>
    <w:rsid w:val="006800B4"/>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5"/>
    <w:rsid w:val="006800B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5"/>
    <w:rsid w:val="006800B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western">
    <w:name w:val="western"/>
    <w:basedOn w:val="a5"/>
    <w:rsid w:val="006800B4"/>
    <w:pPr>
      <w:suppressAutoHyphens/>
      <w:spacing w:before="280" w:after="280" w:line="240" w:lineRule="auto"/>
      <w:jc w:val="both"/>
    </w:pPr>
    <w:rPr>
      <w:rFonts w:ascii="Arial" w:eastAsia="Times New Roman" w:hAnsi="Arial" w:cs="Arial"/>
      <w:sz w:val="24"/>
      <w:szCs w:val="24"/>
      <w:lang w:eastAsia="ar-SA"/>
    </w:rPr>
  </w:style>
  <w:style w:type="paragraph" w:customStyle="1" w:styleId="Text">
    <w:name w:val="Text"/>
    <w:basedOn w:val="a5"/>
    <w:uiPriority w:val="99"/>
    <w:rsid w:val="006800B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5"/>
    <w:uiPriority w:val="99"/>
    <w:rsid w:val="006800B4"/>
    <w:pPr>
      <w:spacing w:after="240" w:line="240" w:lineRule="auto"/>
    </w:pPr>
    <w:rPr>
      <w:rFonts w:ascii="Times New Roman" w:eastAsia="Times New Roman" w:hAnsi="Times New Roman" w:cs="Times New Roman"/>
      <w:sz w:val="24"/>
      <w:szCs w:val="24"/>
      <w:lang w:eastAsia="ru-RU"/>
    </w:rPr>
  </w:style>
  <w:style w:type="numbering" w:customStyle="1" w:styleId="114">
    <w:name w:val="Нет списка11"/>
    <w:next w:val="a8"/>
    <w:uiPriority w:val="99"/>
    <w:semiHidden/>
    <w:unhideWhenUsed/>
    <w:rsid w:val="006800B4"/>
  </w:style>
  <w:style w:type="character" w:styleId="affffb">
    <w:name w:val="Unresolved Mention"/>
    <w:basedOn w:val="a6"/>
    <w:uiPriority w:val="99"/>
    <w:semiHidden/>
    <w:unhideWhenUsed/>
    <w:rsid w:val="001E1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134C5-0C01-4D24-9457-82B0E3F3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5933</Words>
  <Characters>44084</Characters>
  <Application>Microsoft Office Word</Application>
  <DocSecurity>0</DocSecurity>
  <Lines>367</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4</cp:revision>
  <cp:lastPrinted>2020-08-18T09:21:00Z</cp:lastPrinted>
  <dcterms:created xsi:type="dcterms:W3CDTF">2020-08-18T09:21:00Z</dcterms:created>
  <dcterms:modified xsi:type="dcterms:W3CDTF">2020-08-24T05:35:00Z</dcterms:modified>
</cp:coreProperties>
</file>