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C43DF2" w:rsidRDefault="00C43DF2" w:rsidP="00C43DF2">
          <w:pPr>
            <w:jc w:val="right"/>
          </w:pPr>
          <w:r>
            <w:t>Приложение № 1.4 к Документации</w:t>
          </w: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D4280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2C0E91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r w:rsidR="002C0E91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проволоке оцинкованной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2524A7" w:rsidP="002524A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Проволока 3,0-П-О-С, Проволока 4,0-П-О-С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071CC5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7305268" w:history="1">
            <w:r w:rsidR="001C2D2B">
              <w:rPr>
                <w:rStyle w:val="a5"/>
                <w:noProof/>
                <w:lang w:val="en-US"/>
              </w:rPr>
              <w:t>1</w:t>
            </w:r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ЦЕЛЬ ПРИОБРЕТЕНИЯ ПРОВОЛОКИ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_Toc417305268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2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071CC5" w:rsidRDefault="0036000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305269" w:history="1">
            <w:r w:rsidR="001C2D2B">
              <w:rPr>
                <w:rStyle w:val="a5"/>
                <w:noProof/>
                <w:lang w:val="en-US"/>
              </w:rPr>
              <w:t>2</w:t>
            </w:r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ОБЩИЕ ТРЕБОВАНИЯ К ПРОВОЛОКЕ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_Toc417305269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2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071CC5" w:rsidRDefault="0036000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305270" w:history="1">
            <w:r w:rsidR="001C2D2B">
              <w:rPr>
                <w:rStyle w:val="a5"/>
                <w:noProof/>
                <w:lang w:val="en-US"/>
              </w:rPr>
              <w:t>3</w:t>
            </w:r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ТРЕБОВАНИЯ К УПАКОВКЕ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_Toc417305270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2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071CC5" w:rsidRDefault="0036000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305271" w:history="1">
            <w:r w:rsidR="001C2D2B">
              <w:rPr>
                <w:rStyle w:val="a5"/>
                <w:noProof/>
                <w:lang w:val="en-US"/>
              </w:rPr>
              <w:t>4</w:t>
            </w:r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ТРЕБОВАНИЯ К МАРКИРОВКЕ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_Toc417305271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3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071CC5" w:rsidRDefault="0036000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305272" w:history="1">
            <w:r w:rsidR="001C2D2B">
              <w:rPr>
                <w:rStyle w:val="a5"/>
                <w:noProof/>
                <w:lang w:val="en-US"/>
              </w:rPr>
              <w:t>5</w:t>
            </w:r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ТРЕБОВАНИЯ К ПРОИЗВОДИТЕЛЮ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_Toc417305272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3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071CC5" w:rsidRDefault="0036000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305273" w:history="1">
            <w:r w:rsidR="001C2D2B">
              <w:rPr>
                <w:rStyle w:val="a5"/>
                <w:noProof/>
                <w:lang w:val="en-US"/>
              </w:rPr>
              <w:t>6</w:t>
            </w:r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ТРЕБОВАНИЯ К ГАРАНТИЙНЫМ ОБЯЗАТЕЛЬСТВАМ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_Toc417305273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3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071CC5" w:rsidRDefault="0036000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305274" w:history="1">
            <w:r w:rsidR="001C2D2B">
              <w:rPr>
                <w:rStyle w:val="a5"/>
                <w:noProof/>
                <w:lang w:val="en-US"/>
              </w:rPr>
              <w:t>7</w:t>
            </w:r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ТРЕБОВАНИЯ К ИСПЫТАНИЯМ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_Toc417305274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3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071CC5" w:rsidRDefault="0036000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7305275" w:history="1">
            <w:r w:rsidR="001C2D2B">
              <w:rPr>
                <w:rStyle w:val="a5"/>
                <w:noProof/>
                <w:lang w:val="en-US"/>
              </w:rPr>
              <w:t>8</w:t>
            </w:r>
            <w:bookmarkStart w:id="0" w:name="_GoBack"/>
            <w:bookmarkEnd w:id="0"/>
            <w:r w:rsidR="00071CC5" w:rsidRPr="00065C3F">
              <w:rPr>
                <w:rStyle w:val="a5"/>
                <w:noProof/>
              </w:rPr>
              <w:t>.</w:t>
            </w:r>
            <w:r w:rsidR="00071CC5">
              <w:rPr>
                <w:rFonts w:eastAsiaTheme="minorEastAsia"/>
                <w:noProof/>
                <w:lang w:eastAsia="ru-RU"/>
              </w:rPr>
              <w:tab/>
            </w:r>
            <w:r w:rsidR="00071CC5" w:rsidRPr="00065C3F">
              <w:rPr>
                <w:rStyle w:val="a5"/>
                <w:noProof/>
              </w:rPr>
              <w:t>ТРЕБОВАНИЯ К УСЛОВИЯМ ТРАНСПОРТИРОВКИ</w:t>
            </w:r>
            <w:r w:rsidR="00071CC5">
              <w:rPr>
                <w:noProof/>
                <w:webHidden/>
              </w:rPr>
              <w:tab/>
            </w:r>
            <w:r w:rsidR="00071CC5">
              <w:rPr>
                <w:noProof/>
                <w:webHidden/>
              </w:rPr>
              <w:fldChar w:fldCharType="begin"/>
            </w:r>
            <w:r w:rsidR="00071CC5">
              <w:rPr>
                <w:noProof/>
                <w:webHidden/>
              </w:rPr>
              <w:instrText xml:space="preserve"> PAGEREF _Toc417305275 \h </w:instrText>
            </w:r>
            <w:r w:rsidR="00071CC5">
              <w:rPr>
                <w:noProof/>
                <w:webHidden/>
              </w:rPr>
            </w:r>
            <w:r w:rsidR="00071CC5">
              <w:rPr>
                <w:noProof/>
                <w:webHidden/>
              </w:rPr>
              <w:fldChar w:fldCharType="separate"/>
            </w:r>
            <w:r w:rsidR="001C2D2B">
              <w:rPr>
                <w:noProof/>
                <w:webHidden/>
              </w:rPr>
              <w:t>3</w:t>
            </w:r>
            <w:r w:rsidR="00071CC5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B1647D" w:rsidRPr="00B1647D" w:rsidRDefault="00636346" w:rsidP="00B1647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7305268"/>
      <w:r w:rsidRPr="00636346">
        <w:lastRenderedPageBreak/>
        <w:t xml:space="preserve">ЦЕЛЬ ПРИОБРЕТЕНИЯ </w:t>
      </w:r>
      <w:r w:rsidR="00D56F2C">
        <w:t>ПРОВОЛОКИ</w:t>
      </w:r>
      <w:bookmarkEnd w:id="1"/>
    </w:p>
    <w:p w:rsidR="00636346" w:rsidRDefault="000C0B0B" w:rsidP="00E25E1E">
      <w:r>
        <w:t>Проволока оцинкованная</w:t>
      </w:r>
      <w:r w:rsidR="00636346">
        <w:t xml:space="preserve"> </w:t>
      </w:r>
      <w:r>
        <w:t>предназначена</w:t>
      </w:r>
      <w:r w:rsidR="00E25E1E">
        <w:t xml:space="preserve"> для использования в следующих целях:</w:t>
      </w:r>
    </w:p>
    <w:p w:rsidR="00E25E1E" w:rsidRDefault="000C0B0B" w:rsidP="00E25E1E">
      <w:pPr>
        <w:pStyle w:val="a3"/>
        <w:numPr>
          <w:ilvl w:val="1"/>
          <w:numId w:val="2"/>
        </w:numPr>
      </w:pPr>
      <w:r>
        <w:t>Для подвешивания кабеля на опорах и стойках</w:t>
      </w:r>
      <w:r w:rsidRPr="000C0B0B">
        <w:t>;</w:t>
      </w:r>
    </w:p>
    <w:p w:rsidR="00E25E1E" w:rsidRDefault="000C0B0B" w:rsidP="00E25E1E">
      <w:pPr>
        <w:pStyle w:val="a3"/>
        <w:numPr>
          <w:ilvl w:val="1"/>
          <w:numId w:val="2"/>
        </w:numPr>
      </w:pPr>
      <w:r>
        <w:t>В качестве заземляющего проводника</w:t>
      </w:r>
      <w:r>
        <w:rPr>
          <w:lang w:val="en-US"/>
        </w:rPr>
        <w:t>;</w:t>
      </w:r>
    </w:p>
    <w:p w:rsidR="00E25E1E" w:rsidRDefault="004264EB" w:rsidP="00E25E1E">
      <w:pPr>
        <w:pStyle w:val="a3"/>
        <w:numPr>
          <w:ilvl w:val="1"/>
          <w:numId w:val="2"/>
        </w:numPr>
      </w:pPr>
      <w:r>
        <w:t>Для организации оттяжек опор и стоек</w:t>
      </w:r>
      <w:r w:rsidRPr="004264EB">
        <w:t>;</w:t>
      </w:r>
    </w:p>
    <w:p w:rsidR="004264EB" w:rsidRPr="00636346" w:rsidRDefault="004264EB" w:rsidP="00E25E1E">
      <w:pPr>
        <w:pStyle w:val="a3"/>
        <w:numPr>
          <w:ilvl w:val="1"/>
          <w:numId w:val="2"/>
        </w:numPr>
      </w:pPr>
      <w:r>
        <w:t xml:space="preserve">В качестве </w:t>
      </w:r>
      <w:r w:rsidR="00071CC5">
        <w:t xml:space="preserve">заготовочных и </w:t>
      </w:r>
      <w:r>
        <w:t>тягов</w:t>
      </w:r>
      <w:r w:rsidR="00071CC5">
        <w:t>ых</w:t>
      </w:r>
      <w:r>
        <w:t xml:space="preserve"> элемент</w:t>
      </w:r>
      <w:r w:rsidR="00071CC5">
        <w:t>ов для ввода в кабельные каналы.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7305269"/>
      <w:r w:rsidRPr="00636346">
        <w:t xml:space="preserve">ОБЩИЕ ТРЕБОВАНИЯ К </w:t>
      </w:r>
      <w:r w:rsidR="00D56F2C">
        <w:t>ПРОВОЛОКЕ</w:t>
      </w:r>
      <w:bookmarkEnd w:id="2"/>
    </w:p>
    <w:p w:rsidR="002C0E91" w:rsidRDefault="003926FE" w:rsidP="00D56F2C">
      <w:pPr>
        <w:pStyle w:val="a3"/>
        <w:numPr>
          <w:ilvl w:val="1"/>
          <w:numId w:val="2"/>
        </w:numPr>
        <w:jc w:val="both"/>
      </w:pPr>
      <w:r>
        <w:t xml:space="preserve">Проволока должна изготавливаться в соответствии с требованиями ГОСТ 3282-74 по технологическому регламенту, утвержденному в установленном порядке, из катанки класса </w:t>
      </w:r>
      <w:r>
        <w:rPr>
          <w:lang w:val="en-US"/>
        </w:rPr>
        <w:t>II</w:t>
      </w:r>
      <w:r>
        <w:t xml:space="preserve"> по ОСТ-14-15-193 или другой нормативно-технической документации. Допускается изготовление проволоки из низкоуглеродистых марок по ГОСТ 1050 и катанки</w:t>
      </w:r>
      <w:r w:rsidR="00D56F2C">
        <w:t>.</w:t>
      </w:r>
    </w:p>
    <w:p w:rsidR="00AF4103" w:rsidRDefault="00AF4103" w:rsidP="00D56F2C">
      <w:pPr>
        <w:pStyle w:val="a3"/>
        <w:numPr>
          <w:ilvl w:val="1"/>
          <w:numId w:val="2"/>
        </w:numPr>
        <w:jc w:val="both"/>
      </w:pPr>
      <w:r>
        <w:t>Проволока должна соответствовать следующему типу</w:t>
      </w:r>
      <w:r w:rsidRPr="00AF4103">
        <w:t>:</w:t>
      </w:r>
    </w:p>
    <w:p w:rsidR="00AF4103" w:rsidRDefault="00AF4103" w:rsidP="00AF4103">
      <w:pPr>
        <w:pStyle w:val="a3"/>
        <w:ind w:left="792"/>
        <w:jc w:val="both"/>
      </w:pPr>
      <w:r>
        <w:t>3.2.1. Вид обработки</w:t>
      </w:r>
      <w:r w:rsidR="00103FFD">
        <w:t>-</w:t>
      </w:r>
      <w:r>
        <w:t xml:space="preserve"> термически обработанная (О)</w:t>
      </w:r>
      <w:r w:rsidR="00103FFD">
        <w:t>, светлая (С)</w:t>
      </w:r>
      <w:r w:rsidRPr="00AF4103">
        <w:t>;</w:t>
      </w:r>
      <w:r>
        <w:t xml:space="preserve"> </w:t>
      </w:r>
    </w:p>
    <w:p w:rsidR="00AF4103" w:rsidRDefault="00AF4103" w:rsidP="00AF4103">
      <w:pPr>
        <w:pStyle w:val="a3"/>
        <w:ind w:left="792"/>
        <w:jc w:val="both"/>
      </w:pPr>
      <w:r>
        <w:t>3.2.2. Поверхность</w:t>
      </w:r>
      <w:r w:rsidR="00103FFD">
        <w:t>-</w:t>
      </w:r>
      <w:r>
        <w:t xml:space="preserve"> с оцинкованным покрытием 1-го класса (1Ц)</w:t>
      </w:r>
      <w:r w:rsidRPr="00AF4103">
        <w:t>;</w:t>
      </w:r>
    </w:p>
    <w:p w:rsidR="00103FFD" w:rsidRPr="00AF4103" w:rsidRDefault="00AF4103" w:rsidP="00103FFD">
      <w:pPr>
        <w:pStyle w:val="a3"/>
        <w:ind w:left="792"/>
        <w:jc w:val="both"/>
      </w:pPr>
      <w:r>
        <w:t xml:space="preserve">3.2.3. </w:t>
      </w:r>
      <w:r w:rsidR="00103FFD">
        <w:t>Точность изготовления- повышенная (П).</w:t>
      </w:r>
    </w:p>
    <w:p w:rsidR="00103FFD" w:rsidRDefault="00103FFD" w:rsidP="00E25E1E">
      <w:pPr>
        <w:pStyle w:val="a3"/>
        <w:numPr>
          <w:ilvl w:val="1"/>
          <w:numId w:val="2"/>
        </w:numPr>
      </w:pPr>
      <w:r>
        <w:t>Диаметр проволоки и предельные отклонения по нему должны соответствовать указанным в табл. 3.3.1.</w:t>
      </w:r>
    </w:p>
    <w:p w:rsidR="007F3E1B" w:rsidRDefault="007F3E1B" w:rsidP="007F3E1B">
      <w:pPr>
        <w:pStyle w:val="a3"/>
        <w:spacing w:line="240" w:lineRule="auto"/>
        <w:ind w:left="6456" w:firstLine="624"/>
      </w:pPr>
      <w:r>
        <w:t>Таблица 3.3.1</w:t>
      </w:r>
    </w:p>
    <w:tbl>
      <w:tblPr>
        <w:tblStyle w:val="a8"/>
        <w:tblW w:w="0" w:type="auto"/>
        <w:tblInd w:w="945" w:type="dxa"/>
        <w:tblLook w:val="04A0" w:firstRow="1" w:lastRow="0" w:firstColumn="1" w:lastColumn="0" w:noHBand="0" w:noVBand="1"/>
      </w:tblPr>
      <w:tblGrid>
        <w:gridCol w:w="4012"/>
        <w:gridCol w:w="3827"/>
      </w:tblGrid>
      <w:tr w:rsidR="007F3E1B" w:rsidTr="007F3E1B">
        <w:tc>
          <w:tcPr>
            <w:tcW w:w="4012" w:type="dxa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Номинальный диаметр проволоки, мм</w:t>
            </w:r>
          </w:p>
        </w:tc>
        <w:tc>
          <w:tcPr>
            <w:tcW w:w="3827" w:type="dxa"/>
          </w:tcPr>
          <w:p w:rsidR="007F3E1B" w:rsidRPr="0029778B" w:rsidRDefault="007F3E1B" w:rsidP="007F3E1B">
            <w:pPr>
              <w:pStyle w:val="a3"/>
              <w:ind w:left="0"/>
              <w:jc w:val="center"/>
            </w:pPr>
            <w:r>
              <w:t>Предельное отклонение по диаметру проволоки, мм</w:t>
            </w:r>
          </w:p>
        </w:tc>
      </w:tr>
      <w:tr w:rsidR="007F3E1B" w:rsidTr="007F3E1B">
        <w:tc>
          <w:tcPr>
            <w:tcW w:w="4012" w:type="dxa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3,00</w:t>
            </w:r>
          </w:p>
        </w:tc>
        <w:tc>
          <w:tcPr>
            <w:tcW w:w="3827" w:type="dxa"/>
            <w:vMerge w:val="restart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±0,10</w:t>
            </w:r>
          </w:p>
        </w:tc>
      </w:tr>
      <w:tr w:rsidR="007F3E1B" w:rsidTr="007F3E1B">
        <w:tc>
          <w:tcPr>
            <w:tcW w:w="4012" w:type="dxa"/>
          </w:tcPr>
          <w:p w:rsidR="007F3E1B" w:rsidRDefault="007F3E1B" w:rsidP="00226B7C">
            <w:pPr>
              <w:pStyle w:val="a3"/>
              <w:ind w:left="0"/>
              <w:jc w:val="center"/>
            </w:pPr>
            <w:r>
              <w:t>4,00</w:t>
            </w:r>
          </w:p>
        </w:tc>
        <w:tc>
          <w:tcPr>
            <w:tcW w:w="3827" w:type="dxa"/>
            <w:vMerge/>
          </w:tcPr>
          <w:p w:rsidR="007F3E1B" w:rsidRDefault="007F3E1B" w:rsidP="00226B7C">
            <w:pPr>
              <w:pStyle w:val="a3"/>
              <w:ind w:left="0"/>
            </w:pPr>
          </w:p>
        </w:tc>
      </w:tr>
    </w:tbl>
    <w:p w:rsidR="00103FFD" w:rsidRDefault="00103FFD" w:rsidP="00103FFD">
      <w:pPr>
        <w:pStyle w:val="a3"/>
        <w:ind w:left="792"/>
      </w:pPr>
    </w:p>
    <w:p w:rsidR="007F3E1B" w:rsidRDefault="007F3E1B" w:rsidP="007F3E1B">
      <w:pPr>
        <w:pStyle w:val="a3"/>
        <w:numPr>
          <w:ilvl w:val="1"/>
          <w:numId w:val="2"/>
        </w:numPr>
        <w:spacing w:line="240" w:lineRule="auto"/>
      </w:pPr>
      <w:r>
        <w:t>Овальность проволоки не должна превышать половины предельных отклонений по диаметру.</w:t>
      </w:r>
    </w:p>
    <w:p w:rsidR="00636346" w:rsidRDefault="00D56F2C" w:rsidP="007F3E1B">
      <w:pPr>
        <w:pStyle w:val="a3"/>
        <w:numPr>
          <w:ilvl w:val="1"/>
          <w:numId w:val="2"/>
        </w:numPr>
        <w:spacing w:line="240" w:lineRule="auto"/>
      </w:pPr>
      <w:r>
        <w:t>Механические свойства проволоки должны соотв</w:t>
      </w:r>
      <w:r w:rsidR="00AF4103">
        <w:t>етствовать указанным в табл. 3.</w:t>
      </w:r>
      <w:r w:rsidR="007F3E1B">
        <w:t>5</w:t>
      </w:r>
      <w:r>
        <w:t>.1.</w:t>
      </w:r>
    </w:p>
    <w:p w:rsidR="007F3E1B" w:rsidRDefault="007F3E1B" w:rsidP="007F3E1B">
      <w:pPr>
        <w:pStyle w:val="a3"/>
        <w:spacing w:line="240" w:lineRule="auto"/>
        <w:ind w:left="792"/>
      </w:pPr>
    </w:p>
    <w:tbl>
      <w:tblPr>
        <w:tblStyle w:val="a8"/>
        <w:tblpPr w:leftFromText="180" w:rightFromText="180" w:vertAnchor="text" w:horzAnchor="margin" w:tblpXSpec="center" w:tblpY="280"/>
        <w:tblW w:w="0" w:type="auto"/>
        <w:tblLook w:val="04A0" w:firstRow="1" w:lastRow="0" w:firstColumn="1" w:lastColumn="0" w:noHBand="0" w:noVBand="1"/>
      </w:tblPr>
      <w:tblGrid>
        <w:gridCol w:w="2027"/>
        <w:gridCol w:w="2835"/>
        <w:gridCol w:w="2977"/>
      </w:tblGrid>
      <w:tr w:rsidR="007F3E1B" w:rsidTr="007F3E1B">
        <w:tc>
          <w:tcPr>
            <w:tcW w:w="2027" w:type="dxa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Диаметр проволоки, мм</w:t>
            </w:r>
          </w:p>
        </w:tc>
        <w:tc>
          <w:tcPr>
            <w:tcW w:w="2835" w:type="dxa"/>
          </w:tcPr>
          <w:p w:rsidR="007F3E1B" w:rsidRPr="0029778B" w:rsidRDefault="007F3E1B" w:rsidP="007F3E1B">
            <w:pPr>
              <w:pStyle w:val="a3"/>
              <w:ind w:left="0"/>
              <w:jc w:val="center"/>
            </w:pPr>
            <w:r>
              <w:t>Временное сопротивление разрыву, Н/мм</w:t>
            </w:r>
            <w:r>
              <w:rPr>
                <w:vertAlign w:val="superscript"/>
              </w:rPr>
              <w:t>2</w:t>
            </w:r>
            <w:r>
              <w:t xml:space="preserve"> (кгс/мм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2977" w:type="dxa"/>
          </w:tcPr>
          <w:p w:rsidR="007F3E1B" w:rsidRPr="0029778B" w:rsidRDefault="007F3E1B" w:rsidP="007F3E1B">
            <w:pPr>
              <w:pStyle w:val="a3"/>
              <w:ind w:left="0"/>
              <w:jc w:val="center"/>
            </w:pPr>
            <w:r>
              <w:t>Относительное удлинение δ</w:t>
            </w:r>
            <w:r w:rsidRPr="0029778B">
              <w:rPr>
                <w:vertAlign w:val="subscript"/>
              </w:rPr>
              <w:t>100</w:t>
            </w:r>
            <w:r w:rsidRPr="0029778B">
              <w:t>, %</w:t>
            </w:r>
            <w:r>
              <w:t>, не менее</w:t>
            </w:r>
          </w:p>
        </w:tc>
      </w:tr>
      <w:tr w:rsidR="007F3E1B" w:rsidTr="007F3E1B">
        <w:tc>
          <w:tcPr>
            <w:tcW w:w="2027" w:type="dxa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3,00</w:t>
            </w:r>
          </w:p>
        </w:tc>
        <w:tc>
          <w:tcPr>
            <w:tcW w:w="2835" w:type="dxa"/>
            <w:vMerge w:val="restart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340-540 (35-55)</w:t>
            </w:r>
          </w:p>
        </w:tc>
        <w:tc>
          <w:tcPr>
            <w:tcW w:w="2977" w:type="dxa"/>
            <w:vMerge w:val="restart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18</w:t>
            </w:r>
          </w:p>
        </w:tc>
      </w:tr>
      <w:tr w:rsidR="007F3E1B" w:rsidTr="007F3E1B">
        <w:tc>
          <w:tcPr>
            <w:tcW w:w="2027" w:type="dxa"/>
          </w:tcPr>
          <w:p w:rsidR="007F3E1B" w:rsidRDefault="007F3E1B" w:rsidP="007F3E1B">
            <w:pPr>
              <w:pStyle w:val="a3"/>
              <w:ind w:left="0"/>
              <w:jc w:val="center"/>
            </w:pPr>
            <w:r>
              <w:t>4,00</w:t>
            </w:r>
          </w:p>
        </w:tc>
        <w:tc>
          <w:tcPr>
            <w:tcW w:w="2835" w:type="dxa"/>
            <w:vMerge/>
          </w:tcPr>
          <w:p w:rsidR="007F3E1B" w:rsidRDefault="007F3E1B" w:rsidP="007F3E1B">
            <w:pPr>
              <w:pStyle w:val="a3"/>
              <w:ind w:left="0"/>
            </w:pPr>
          </w:p>
        </w:tc>
        <w:tc>
          <w:tcPr>
            <w:tcW w:w="2977" w:type="dxa"/>
            <w:vMerge/>
          </w:tcPr>
          <w:p w:rsidR="007F3E1B" w:rsidRDefault="007F3E1B" w:rsidP="007F3E1B">
            <w:pPr>
              <w:pStyle w:val="a3"/>
              <w:ind w:left="0"/>
            </w:pPr>
          </w:p>
        </w:tc>
      </w:tr>
    </w:tbl>
    <w:p w:rsidR="00D56F2C" w:rsidRDefault="00AF4103" w:rsidP="007F3E1B">
      <w:pPr>
        <w:spacing w:line="240" w:lineRule="auto"/>
        <w:ind w:left="7080"/>
      </w:pPr>
      <w:r>
        <w:t>Таблица 3.</w:t>
      </w:r>
      <w:r w:rsidR="007F3E1B">
        <w:t>5</w:t>
      </w:r>
      <w:r w:rsidR="00D56F2C">
        <w:t>.1</w:t>
      </w:r>
    </w:p>
    <w:p w:rsidR="007F3E1B" w:rsidRDefault="007F3E1B" w:rsidP="007F3E1B">
      <w:pPr>
        <w:spacing w:line="240" w:lineRule="auto"/>
        <w:ind w:left="7080"/>
      </w:pPr>
    </w:p>
    <w:p w:rsidR="007F3E1B" w:rsidRDefault="007F3E1B" w:rsidP="007F3E1B">
      <w:pPr>
        <w:spacing w:line="240" w:lineRule="auto"/>
        <w:ind w:left="7080"/>
      </w:pPr>
    </w:p>
    <w:p w:rsidR="007F3E1B" w:rsidRDefault="007F3E1B" w:rsidP="007F3E1B">
      <w:pPr>
        <w:spacing w:line="240" w:lineRule="auto"/>
        <w:ind w:left="7080"/>
      </w:pPr>
    </w:p>
    <w:p w:rsidR="00E25E1E" w:rsidRDefault="007F3E1B" w:rsidP="007F3E1B">
      <w:pPr>
        <w:pStyle w:val="a3"/>
        <w:numPr>
          <w:ilvl w:val="1"/>
          <w:numId w:val="2"/>
        </w:numPr>
        <w:jc w:val="both"/>
      </w:pPr>
      <w:r>
        <w:t>На поверхности оцинкованной проволоки не должно быть мест, не покрытых цинком, черных пятен. Допускаются отдельные наплывы цинка, величина которых не должна быть более половины предельного отклонения от фактического диаметра проволоки.</w:t>
      </w:r>
    </w:p>
    <w:p w:rsidR="00636346" w:rsidRDefault="00BB6AEB" w:rsidP="00636346">
      <w:pPr>
        <w:pStyle w:val="1"/>
        <w:numPr>
          <w:ilvl w:val="0"/>
          <w:numId w:val="2"/>
        </w:numPr>
      </w:pPr>
      <w:bookmarkStart w:id="3" w:name="_Toc417305270"/>
      <w:r>
        <w:t xml:space="preserve">ТРЕБОВАНИЯ К </w:t>
      </w:r>
      <w:r w:rsidR="005C65A0">
        <w:t>УПАКОВК</w:t>
      </w:r>
      <w:r>
        <w:t>Е</w:t>
      </w:r>
      <w:bookmarkEnd w:id="3"/>
    </w:p>
    <w:p w:rsidR="00451370" w:rsidRDefault="00513F09" w:rsidP="00BC7530">
      <w:pPr>
        <w:pStyle w:val="a3"/>
        <w:numPr>
          <w:ilvl w:val="1"/>
          <w:numId w:val="2"/>
        </w:numPr>
      </w:pPr>
      <w:r>
        <w:t xml:space="preserve"> Проволока должна изготавливаться в мотках</w:t>
      </w:r>
      <w:r w:rsidR="00451370">
        <w:t xml:space="preserve"> (бухтах)</w:t>
      </w:r>
      <w:r>
        <w:t xml:space="preserve"> или на катушках</w:t>
      </w:r>
      <w:r w:rsidR="00CD70A8">
        <w:t xml:space="preserve"> в виде одного отрезка</w:t>
      </w:r>
      <w:r>
        <w:t xml:space="preserve">. </w:t>
      </w:r>
      <w:r w:rsidR="00CF3A91">
        <w:t xml:space="preserve">  </w:t>
      </w:r>
      <w:r>
        <w:t>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</w:t>
      </w:r>
      <w:r w:rsidR="00CD70A8">
        <w:t>.</w:t>
      </w:r>
    </w:p>
    <w:p w:rsidR="00CB27FA" w:rsidRDefault="00513F09" w:rsidP="00BC7530">
      <w:pPr>
        <w:pStyle w:val="a3"/>
        <w:numPr>
          <w:ilvl w:val="1"/>
          <w:numId w:val="2"/>
        </w:numPr>
      </w:pPr>
      <w:r>
        <w:t xml:space="preserve"> Масса проволоки в мотке</w:t>
      </w:r>
      <w:r w:rsidR="00451370">
        <w:t xml:space="preserve"> (бухте)</w:t>
      </w:r>
      <w:r>
        <w:t xml:space="preserve"> или на катушке от 80 до </w:t>
      </w:r>
      <w:r w:rsidR="00CD70A8">
        <w:t>100 кг</w:t>
      </w:r>
      <w:r>
        <w:t>.</w:t>
      </w:r>
    </w:p>
    <w:p w:rsidR="00CD70A8" w:rsidRDefault="00CF3A91" w:rsidP="00BC7530">
      <w:pPr>
        <w:pStyle w:val="a3"/>
        <w:numPr>
          <w:ilvl w:val="1"/>
          <w:numId w:val="2"/>
        </w:numPr>
      </w:pPr>
      <w:r>
        <w:t xml:space="preserve"> Каждый моток</w:t>
      </w:r>
      <w:r w:rsidR="00451370">
        <w:t xml:space="preserve"> (бухта)</w:t>
      </w:r>
      <w:r>
        <w:t xml:space="preserve"> должен быть прочно перевязан термически обработанной проволокой не менее чем в трех местах, равномерно расположенных по окружности мотка</w:t>
      </w:r>
      <w:r w:rsidR="00451370">
        <w:t xml:space="preserve"> (бухты)</w:t>
      </w:r>
      <w:r>
        <w:t>.</w:t>
      </w:r>
    </w:p>
    <w:p w:rsidR="00CF3A91" w:rsidRDefault="00CF3A91" w:rsidP="00BC7530">
      <w:pPr>
        <w:pStyle w:val="a3"/>
        <w:numPr>
          <w:ilvl w:val="1"/>
          <w:numId w:val="2"/>
        </w:numPr>
      </w:pPr>
      <w:r>
        <w:t xml:space="preserve"> Концы проволоки в мотке</w:t>
      </w:r>
      <w:r w:rsidR="00451370">
        <w:t xml:space="preserve"> (бухте)</w:t>
      </w:r>
      <w:r>
        <w:t xml:space="preserve"> должны быть аккуратно уложены и легко находимы.</w:t>
      </w:r>
    </w:p>
    <w:p w:rsidR="00CF3A91" w:rsidRDefault="00CF3A91" w:rsidP="00BC7530">
      <w:pPr>
        <w:pStyle w:val="a3"/>
        <w:numPr>
          <w:ilvl w:val="1"/>
          <w:numId w:val="2"/>
        </w:numPr>
      </w:pPr>
      <w:r>
        <w:t xml:space="preserve"> Верхний конец отрезка проволоки на катушке должен быть закреплен петлей или на щеке катушки.</w:t>
      </w:r>
    </w:p>
    <w:p w:rsidR="00CF3A91" w:rsidRDefault="00CF3A91" w:rsidP="00BC7530">
      <w:pPr>
        <w:pStyle w:val="a3"/>
        <w:numPr>
          <w:ilvl w:val="1"/>
          <w:numId w:val="2"/>
        </w:numPr>
      </w:pPr>
      <w:r>
        <w:t xml:space="preserve"> </w:t>
      </w:r>
      <w:r w:rsidR="00451370">
        <w:t>Проволока не должна быть покрыта консервационным маслом.</w:t>
      </w:r>
    </w:p>
    <w:p w:rsidR="00BB6AEB" w:rsidRDefault="007F6E0F" w:rsidP="00636346">
      <w:pPr>
        <w:pStyle w:val="1"/>
        <w:numPr>
          <w:ilvl w:val="0"/>
          <w:numId w:val="2"/>
        </w:numPr>
      </w:pPr>
      <w:bookmarkStart w:id="4" w:name="_Toc417305271"/>
      <w:r>
        <w:lastRenderedPageBreak/>
        <w:t>ТРЕБОВАНИЯ К МАРК</w:t>
      </w:r>
      <w:r w:rsidR="00962559">
        <w:t>И</w:t>
      </w:r>
      <w:r>
        <w:t>РОВКЕ</w:t>
      </w:r>
      <w:bookmarkEnd w:id="4"/>
    </w:p>
    <w:p w:rsidR="00C87E38" w:rsidRDefault="007F6E0F" w:rsidP="007F6E0F">
      <w:r>
        <w:t xml:space="preserve">      5.1. </w:t>
      </w:r>
      <w:r w:rsidR="00C87E38">
        <w:t>К каждой катушке, мотку (бухте) должен быть прочно прикреплен ярлык, на котором указывают</w:t>
      </w:r>
      <w:r w:rsidR="00C87E38" w:rsidRPr="00154FEC">
        <w:t>:</w:t>
      </w:r>
    </w:p>
    <w:p w:rsidR="00C87E38" w:rsidRDefault="00C87E38" w:rsidP="00C87E38">
      <w:pPr>
        <w:pStyle w:val="a3"/>
        <w:ind w:left="1224"/>
      </w:pPr>
      <w:r>
        <w:t>- наименование или товарный знак предприятия- изготовителя</w:t>
      </w:r>
      <w:r w:rsidRPr="00154FEC">
        <w:t>;</w:t>
      </w:r>
    </w:p>
    <w:p w:rsidR="00C87E38" w:rsidRDefault="00C87E38" w:rsidP="00C87E38">
      <w:pPr>
        <w:pStyle w:val="a3"/>
        <w:ind w:left="1224"/>
      </w:pPr>
      <w:r>
        <w:t>- условное обозначение</w:t>
      </w:r>
      <w:r w:rsidRPr="003F53A7">
        <w:t>;</w:t>
      </w:r>
    </w:p>
    <w:p w:rsidR="00C87E38" w:rsidRDefault="00C87E38" w:rsidP="00C87E38">
      <w:pPr>
        <w:pStyle w:val="a3"/>
        <w:ind w:left="1224"/>
      </w:pPr>
      <w:r>
        <w:t>- массу нетто</w:t>
      </w:r>
      <w:r w:rsidRPr="003F53A7">
        <w:t>;</w:t>
      </w:r>
    </w:p>
    <w:p w:rsidR="00C87E38" w:rsidRPr="00C87E38" w:rsidRDefault="00C87E38" w:rsidP="007F6E0F">
      <w:pPr>
        <w:pStyle w:val="a3"/>
        <w:ind w:left="1224"/>
      </w:pPr>
      <w:r>
        <w:t>- клеймо технического контроля.</w:t>
      </w:r>
    </w:p>
    <w:p w:rsidR="007F6E0F" w:rsidRPr="007F6E0F" w:rsidRDefault="007F6E0F" w:rsidP="00AF4747">
      <w:pPr>
        <w:pStyle w:val="1"/>
        <w:numPr>
          <w:ilvl w:val="0"/>
          <w:numId w:val="2"/>
        </w:numPr>
      </w:pPr>
      <w:bookmarkStart w:id="5" w:name="_Toc417305272"/>
      <w:r w:rsidRPr="00636346">
        <w:t xml:space="preserve">ТРЕБОВАНИЯ К </w:t>
      </w:r>
      <w:r>
        <w:t>ПРОИЗВОДИТЕЛЮ</w:t>
      </w:r>
      <w:bookmarkEnd w:id="5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BC753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7F6E0F" w:rsidTr="00BC753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1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8401DB" w:rsidRDefault="008401DB" w:rsidP="008401D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401DB">
              <w:rPr>
                <w:rFonts w:asciiTheme="minorHAnsi" w:hAnsiTheme="minorHAnsi"/>
                <w:color w:val="auto"/>
                <w:sz w:val="22"/>
                <w:szCs w:val="22"/>
              </w:rPr>
              <w:t>Наличие собственного производства на территории Российской Федерации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7F6E0F" w:rsidTr="00BC753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2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8401D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Документально подтвержденный положительный опыт </w:t>
            </w:r>
            <w:r w:rsidR="008401DB">
              <w:rPr>
                <w:rFonts w:asciiTheme="minorHAnsi" w:hAnsiTheme="minorHAnsi"/>
                <w:color w:val="auto"/>
                <w:sz w:val="22"/>
                <w:szCs w:val="22"/>
              </w:rPr>
              <w:t>поставок</w:t>
            </w:r>
            <w:r w:rsidR="0096255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продукции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подразделениях ОАО “Ростелеком” не менее 1 года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Не обязательно</w:t>
            </w:r>
          </w:p>
        </w:tc>
      </w:tr>
      <w:tr w:rsidR="007F6E0F" w:rsidTr="00BC753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6.3.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BC7530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</w:t>
            </w:r>
            <w:r w:rsidR="00BC7530">
              <w:rPr>
                <w:rFonts w:asciiTheme="minorHAnsi" w:hAnsiTheme="minorHAnsi"/>
                <w:color w:val="auto"/>
                <w:sz w:val="22"/>
                <w:szCs w:val="22"/>
              </w:rPr>
              <w:t>. Поставщик д</w:t>
            </w:r>
            <w:r w:rsidR="006559BF">
              <w:rPr>
                <w:rFonts w:asciiTheme="minorHAnsi" w:hAnsiTheme="minorHAnsi"/>
                <w:color w:val="auto"/>
                <w:sz w:val="22"/>
                <w:szCs w:val="22"/>
              </w:rPr>
              <w:t>олжен предъявить ссылку на сайт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BC7530" w:rsidTr="00BC7530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530" w:rsidRPr="007F6E0F" w:rsidRDefault="006559BF" w:rsidP="00BC7530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6.4</w:t>
            </w:r>
            <w:r w:rsidR="00BC7530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530" w:rsidRPr="007F6E0F" w:rsidRDefault="00BC7530" w:rsidP="00FB6AE4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</w:t>
            </w:r>
            <w:r w:rsidR="00410AF6">
              <w:rPr>
                <w:rFonts w:asciiTheme="minorHAnsi" w:hAnsiTheme="minorHAnsi"/>
                <w:color w:val="auto"/>
                <w:sz w:val="22"/>
                <w:szCs w:val="22"/>
              </w:rPr>
              <w:t>сертификата соответствия ГОСТ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7530" w:rsidRPr="007F6E0F" w:rsidRDefault="00BC7530" w:rsidP="00BC7530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636346" w:rsidRDefault="00636346" w:rsidP="00636346">
      <w:pPr>
        <w:pStyle w:val="1"/>
        <w:numPr>
          <w:ilvl w:val="0"/>
          <w:numId w:val="2"/>
        </w:numPr>
      </w:pPr>
      <w:bookmarkStart w:id="6" w:name="_Toc417305273"/>
      <w:r w:rsidRPr="00636346">
        <w:t>ТРЕБОВАНИЯ К ГАРАНТИЙНЫМ ОБЯЗАТЕЛЬСТВАМ</w:t>
      </w:r>
      <w:bookmarkEnd w:id="6"/>
    </w:p>
    <w:p w:rsidR="007F6E0F" w:rsidRDefault="007F6E0F" w:rsidP="00A057E2">
      <w:pPr>
        <w:pStyle w:val="a3"/>
        <w:numPr>
          <w:ilvl w:val="1"/>
          <w:numId w:val="2"/>
        </w:numPr>
      </w:pPr>
      <w:r>
        <w:t xml:space="preserve">Поставщик должен предоставить сертификаты качества на </w:t>
      </w:r>
      <w:r w:rsidR="00FB6AE4">
        <w:t xml:space="preserve">каждую партию </w:t>
      </w:r>
      <w:r>
        <w:t>поставляем</w:t>
      </w:r>
      <w:r w:rsidR="00FB6AE4">
        <w:t>ой</w:t>
      </w:r>
      <w:r>
        <w:t xml:space="preserve"> продукци</w:t>
      </w:r>
      <w:r w:rsidR="00FB6AE4">
        <w:t>и</w:t>
      </w:r>
      <w:r>
        <w:t>.</w:t>
      </w:r>
    </w:p>
    <w:p w:rsidR="00933EE4" w:rsidRPr="009C698D" w:rsidRDefault="00933EE4" w:rsidP="00A057E2">
      <w:pPr>
        <w:pStyle w:val="a3"/>
        <w:numPr>
          <w:ilvl w:val="1"/>
          <w:numId w:val="2"/>
        </w:numPr>
      </w:pPr>
      <w:r w:rsidRPr="009C698D">
        <w:t xml:space="preserve">Поставщик должен гарантировать соответствие качества </w:t>
      </w:r>
      <w:r w:rsidR="009C698D" w:rsidRPr="009C698D">
        <w:t>проволоки</w:t>
      </w:r>
      <w:r w:rsidRPr="009C698D">
        <w:t xml:space="preserve"> требованиям настоящих технических требований.</w:t>
      </w:r>
    </w:p>
    <w:p w:rsidR="00636346" w:rsidRPr="00636346" w:rsidRDefault="009C698D" w:rsidP="009C698D">
      <w:pPr>
        <w:pStyle w:val="a3"/>
        <w:numPr>
          <w:ilvl w:val="1"/>
          <w:numId w:val="2"/>
        </w:numPr>
      </w:pPr>
      <w:r w:rsidRPr="009C698D">
        <w:rPr>
          <w:color w:val="000000"/>
        </w:rPr>
        <w:t>Срок хранения изделия до начала эксплуатац</w:t>
      </w:r>
      <w:r>
        <w:rPr>
          <w:color w:val="000000"/>
        </w:rPr>
        <w:t>ии - не менее 12</w:t>
      </w:r>
      <w:r w:rsidRPr="009C698D">
        <w:rPr>
          <w:color w:val="000000"/>
        </w:rPr>
        <w:t xml:space="preserve"> месяцев в складских помещениях</w:t>
      </w:r>
      <w:r w:rsidR="00933EE4" w:rsidRPr="009C698D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7" w:name="_Toc417305274"/>
      <w:r w:rsidRPr="00636346">
        <w:t>ТРЕБОВАНИЯ К ИСПЫТАНИЯМ</w:t>
      </w:r>
      <w:bookmarkEnd w:id="7"/>
    </w:p>
    <w:p w:rsidR="00636346" w:rsidRPr="00636346" w:rsidRDefault="009C698D" w:rsidP="009C698D">
      <w:pPr>
        <w:pStyle w:val="a3"/>
        <w:numPr>
          <w:ilvl w:val="1"/>
          <w:numId w:val="2"/>
        </w:numPr>
      </w:pPr>
      <w:r>
        <w:t xml:space="preserve">В соответствии с методами испытаний </w:t>
      </w:r>
      <w:r w:rsidR="006E378D">
        <w:t xml:space="preserve">по </w:t>
      </w:r>
      <w:r>
        <w:t>ГОСТ 3282-74</w:t>
      </w:r>
      <w:r w:rsidR="008E7917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8" w:name="_Toc417305275"/>
      <w:r w:rsidRPr="00636346">
        <w:t>ТРЕБОВАНИЯ К УСЛОВИЯМ ТРАНСПОРТИРОВКИ</w:t>
      </w:r>
      <w:bookmarkEnd w:id="8"/>
    </w:p>
    <w:p w:rsidR="00636346" w:rsidRDefault="009C698D" w:rsidP="009A04BA">
      <w:pPr>
        <w:pStyle w:val="a3"/>
        <w:numPr>
          <w:ilvl w:val="1"/>
          <w:numId w:val="2"/>
        </w:numPr>
      </w:pPr>
      <w:r>
        <w:t>Транспортировка товара осуществляется за счет поставщика автомобильным транспортом</w:t>
      </w:r>
      <w:r w:rsidR="00A31C59">
        <w:t xml:space="preserve"> в соответствии с правилами перевозки грузов</w:t>
      </w:r>
      <w:r w:rsidR="006E378D">
        <w:t xml:space="preserve"> до пунктов, </w:t>
      </w:r>
      <w:r w:rsidR="00FA75AC">
        <w:t xml:space="preserve">указываемых заказчиком в </w:t>
      </w:r>
      <w:r w:rsidR="006E378D">
        <w:t>закупочной документации.</w:t>
      </w:r>
    </w:p>
    <w:p w:rsidR="00FB6AE4" w:rsidRDefault="00A31C59" w:rsidP="009A04BA">
      <w:pPr>
        <w:pStyle w:val="a3"/>
        <w:numPr>
          <w:ilvl w:val="1"/>
          <w:numId w:val="2"/>
        </w:numPr>
      </w:pPr>
      <w:r>
        <w:t>Мотки (бухты) должны быть сформированы в транспортные пакеты по ГОСТ 24597, ГОСТ 21650 массой от 500 до 800 кг.</w:t>
      </w:r>
    </w:p>
    <w:p w:rsidR="00A31C59" w:rsidRDefault="00A31C59" w:rsidP="009A04BA">
      <w:pPr>
        <w:pStyle w:val="a3"/>
        <w:numPr>
          <w:ilvl w:val="1"/>
          <w:numId w:val="2"/>
        </w:numPr>
      </w:pPr>
      <w:r>
        <w:t>Транспортные пакеты без упаковки, обвязка пакета лентой металлической на замках.</w:t>
      </w:r>
    </w:p>
    <w:p w:rsidR="009C698D" w:rsidRDefault="009C698D" w:rsidP="009C698D">
      <w:pPr>
        <w:pStyle w:val="a3"/>
        <w:ind w:left="792"/>
      </w:pPr>
    </w:p>
    <w:p w:rsidR="009C698D" w:rsidRDefault="009C698D" w:rsidP="009C698D">
      <w:pPr>
        <w:pStyle w:val="a3"/>
        <w:ind w:left="792"/>
      </w:pPr>
    </w:p>
    <w:p w:rsidR="009C698D" w:rsidRDefault="009C698D" w:rsidP="009C698D">
      <w:pPr>
        <w:pStyle w:val="a3"/>
        <w:ind w:left="792"/>
      </w:pPr>
    </w:p>
    <w:p w:rsidR="009C698D" w:rsidRDefault="009C698D" w:rsidP="009C698D">
      <w:pPr>
        <w:pStyle w:val="a3"/>
        <w:ind w:left="792"/>
      </w:pPr>
    </w:p>
    <w:p w:rsidR="009C698D" w:rsidRDefault="009C698D" w:rsidP="009C698D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B1647D" w:rsidRDefault="00B1647D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B1647D" w:rsidRDefault="00B1647D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9A04BA"/>
    <w:sectPr w:rsidR="00B1647D" w:rsidRPr="00636346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002" w:rsidRDefault="00360002" w:rsidP="00AF2064">
      <w:pPr>
        <w:spacing w:after="0" w:line="240" w:lineRule="auto"/>
      </w:pPr>
      <w:r>
        <w:separator/>
      </w:r>
    </w:p>
  </w:endnote>
  <w:endnote w:type="continuationSeparator" w:id="0">
    <w:p w:rsidR="00360002" w:rsidRDefault="00360002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7C" w:rsidRDefault="00226B7C">
    <w:pPr>
      <w:pStyle w:val="ad"/>
    </w:pPr>
    <w:r>
      <w:t>Конфиденциально</w:t>
    </w:r>
    <w:r>
      <w:ptab w:relativeTo="margin" w:alignment="center" w:leader="none"/>
    </w:r>
    <w:r>
      <w:t xml:space="preserve">Технические требования к </w:t>
    </w:r>
    <w:r w:rsidR="00962559">
      <w:t>проволоке 3,0-П-О-С, 4,0-П-О-С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002" w:rsidRDefault="00360002" w:rsidP="00AF2064">
      <w:pPr>
        <w:spacing w:after="0" w:line="240" w:lineRule="auto"/>
      </w:pPr>
      <w:r>
        <w:separator/>
      </w:r>
    </w:p>
  </w:footnote>
  <w:footnote w:type="continuationSeparator" w:id="0">
    <w:p w:rsidR="00360002" w:rsidRDefault="00360002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226B7C" w:rsidRDefault="00226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7C" w:rsidRDefault="00226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C2D2B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226B7C" w:rsidRDefault="00226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C2D2B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102FD"/>
    <w:rsid w:val="00071CC5"/>
    <w:rsid w:val="000A32E0"/>
    <w:rsid w:val="000C0B0B"/>
    <w:rsid w:val="000D120B"/>
    <w:rsid w:val="00103FFD"/>
    <w:rsid w:val="00154FEC"/>
    <w:rsid w:val="00160EE2"/>
    <w:rsid w:val="00173770"/>
    <w:rsid w:val="001C2D2B"/>
    <w:rsid w:val="00217896"/>
    <w:rsid w:val="00226B7C"/>
    <w:rsid w:val="00245044"/>
    <w:rsid w:val="002524A7"/>
    <w:rsid w:val="0029778B"/>
    <w:rsid w:val="002C0E91"/>
    <w:rsid w:val="00320BE3"/>
    <w:rsid w:val="00350B23"/>
    <w:rsid w:val="00357AB6"/>
    <w:rsid w:val="00360002"/>
    <w:rsid w:val="003926FE"/>
    <w:rsid w:val="003A3F8D"/>
    <w:rsid w:val="003F172B"/>
    <w:rsid w:val="003F53A7"/>
    <w:rsid w:val="00410AF6"/>
    <w:rsid w:val="004264EB"/>
    <w:rsid w:val="004271A7"/>
    <w:rsid w:val="004308EC"/>
    <w:rsid w:val="00451370"/>
    <w:rsid w:val="004608FB"/>
    <w:rsid w:val="00513F09"/>
    <w:rsid w:val="00545D3E"/>
    <w:rsid w:val="00585655"/>
    <w:rsid w:val="005C65A0"/>
    <w:rsid w:val="005E2391"/>
    <w:rsid w:val="00636346"/>
    <w:rsid w:val="006559BF"/>
    <w:rsid w:val="006E378D"/>
    <w:rsid w:val="00711139"/>
    <w:rsid w:val="007810C3"/>
    <w:rsid w:val="00796D02"/>
    <w:rsid w:val="007A0F37"/>
    <w:rsid w:val="007F3E1B"/>
    <w:rsid w:val="007F6E0F"/>
    <w:rsid w:val="008401DB"/>
    <w:rsid w:val="0084421D"/>
    <w:rsid w:val="008D3CBF"/>
    <w:rsid w:val="008D4A16"/>
    <w:rsid w:val="008E7917"/>
    <w:rsid w:val="00900B5E"/>
    <w:rsid w:val="00922AFA"/>
    <w:rsid w:val="00933EE4"/>
    <w:rsid w:val="00946D44"/>
    <w:rsid w:val="00962559"/>
    <w:rsid w:val="009A04BA"/>
    <w:rsid w:val="009C698D"/>
    <w:rsid w:val="009E7BCC"/>
    <w:rsid w:val="00A057E2"/>
    <w:rsid w:val="00A31C59"/>
    <w:rsid w:val="00A62A7E"/>
    <w:rsid w:val="00A636CB"/>
    <w:rsid w:val="00AF2064"/>
    <w:rsid w:val="00AF4103"/>
    <w:rsid w:val="00B1647D"/>
    <w:rsid w:val="00B45572"/>
    <w:rsid w:val="00BB2ECA"/>
    <w:rsid w:val="00BB6AEB"/>
    <w:rsid w:val="00BC7530"/>
    <w:rsid w:val="00BF5E59"/>
    <w:rsid w:val="00C213A6"/>
    <w:rsid w:val="00C3772A"/>
    <w:rsid w:val="00C43DF2"/>
    <w:rsid w:val="00C87E38"/>
    <w:rsid w:val="00CB27FA"/>
    <w:rsid w:val="00CD70A8"/>
    <w:rsid w:val="00CF3A91"/>
    <w:rsid w:val="00D42806"/>
    <w:rsid w:val="00D56F2C"/>
    <w:rsid w:val="00DA16ED"/>
    <w:rsid w:val="00DB720C"/>
    <w:rsid w:val="00DB7C13"/>
    <w:rsid w:val="00DE1528"/>
    <w:rsid w:val="00E25E1E"/>
    <w:rsid w:val="00E467A1"/>
    <w:rsid w:val="00E519BA"/>
    <w:rsid w:val="00E56748"/>
    <w:rsid w:val="00F47DBA"/>
    <w:rsid w:val="00F85DEF"/>
    <w:rsid w:val="00FA75AC"/>
    <w:rsid w:val="00FB6AE4"/>
    <w:rsid w:val="00FE6410"/>
    <w:rsid w:val="00F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2F558-BFB4-4865-8613-F868FDD0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D42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42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5754F1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5754F1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5754F1" w:rsidRDefault="005754F1" w:rsidP="005754F1">
          <w:pPr>
            <w:pStyle w:val="550BBAD5622C4BE99E6508A4C70011AA"/>
          </w:pPr>
          <w:r>
            <w:rPr>
              <w:color w:val="2E74B5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232545"/>
    <w:rsid w:val="002F3D3A"/>
    <w:rsid w:val="003163DE"/>
    <w:rsid w:val="003223AE"/>
    <w:rsid w:val="003E2CFD"/>
    <w:rsid w:val="005754F1"/>
    <w:rsid w:val="007D29F3"/>
    <w:rsid w:val="008354AF"/>
    <w:rsid w:val="008C51BF"/>
    <w:rsid w:val="00985099"/>
    <w:rsid w:val="00C76659"/>
    <w:rsid w:val="00F4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AEB202-77EA-4EF3-9633-05CCD5C2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проволоке оцинкованной</vt:lpstr>
    </vt:vector>
  </TitlesOfParts>
  <Company>ОАО «Башинформсвязь»</Company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проволоке оцинкованной</dc:title>
  <dc:subject>Проволока 3,0-П-О-С, Проволока 4,0-П-О-С</dc:subject>
  <dc:creator>Уфа</dc:creator>
  <cp:keywords/>
  <dc:description/>
  <cp:lastModifiedBy>Ахметзянова Анна Геннадьевна</cp:lastModifiedBy>
  <cp:revision>6</cp:revision>
  <cp:lastPrinted>2016-02-24T04:50:00Z</cp:lastPrinted>
  <dcterms:created xsi:type="dcterms:W3CDTF">2016-02-24T04:36:00Z</dcterms:created>
  <dcterms:modified xsi:type="dcterms:W3CDTF">2016-02-24T04:50:00Z</dcterms:modified>
</cp:coreProperties>
</file>