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5BEC9" w14:textId="267794A1" w:rsidR="004D0CBF" w:rsidRPr="00BB08D7" w:rsidRDefault="00507852" w:rsidP="004D0CBF">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Pr>
          <w:rFonts w:ascii="Times New Roman" w:hAnsi="Times New Roman" w:cs="Times New Roman"/>
          <w:b/>
          <w:bCs/>
          <w:sz w:val="28"/>
          <w:szCs w:val="28"/>
          <w:lang w:eastAsia="ru-RU"/>
        </w:rPr>
        <w:t>Договор №</w:t>
      </w:r>
      <w:r w:rsidR="004D0CBF" w:rsidRPr="00BB08D7">
        <w:rPr>
          <w:rFonts w:ascii="Times New Roman" w:hAnsi="Times New Roman" w:cs="Times New Roman"/>
          <w:b/>
          <w:bCs/>
          <w:sz w:val="24"/>
          <w:szCs w:val="24"/>
          <w:lang w:eastAsia="ru-RU"/>
        </w:rPr>
        <w:t xml:space="preserve"> </w:t>
      </w:r>
    </w:p>
    <w:p w14:paraId="3424D340" w14:textId="5916D8DD" w:rsidR="00026899" w:rsidRPr="00D15657" w:rsidRDefault="009660B9" w:rsidP="001547C1">
      <w:pPr>
        <w:tabs>
          <w:tab w:val="left" w:pos="4077"/>
          <w:tab w:val="left" w:pos="7876"/>
          <w:tab w:val="left" w:pos="10419"/>
        </w:tabs>
        <w:spacing w:after="12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на </w:t>
      </w:r>
      <w:r w:rsidR="00507852">
        <w:rPr>
          <w:rFonts w:ascii="Times New Roman" w:hAnsi="Times New Roman" w:cs="Times New Roman"/>
          <w:b/>
          <w:bCs/>
          <w:sz w:val="28"/>
          <w:szCs w:val="28"/>
          <w:lang w:eastAsia="ru-RU"/>
        </w:rPr>
        <w:t>оказание услуг</w:t>
      </w:r>
    </w:p>
    <w:p w14:paraId="03C91ADE" w14:textId="77777777" w:rsidR="00026899" w:rsidRPr="00BB08D7" w:rsidRDefault="00026899" w:rsidP="00026899">
      <w:pPr>
        <w:spacing w:after="0" w:line="240" w:lineRule="auto"/>
        <w:jc w:val="center"/>
        <w:rPr>
          <w:rFonts w:ascii="Times New Roman" w:hAnsi="Times New Roman" w:cs="Times New Roman"/>
          <w:b/>
          <w:bCs/>
          <w:sz w:val="24"/>
          <w:szCs w:val="24"/>
          <w:lang w:eastAsia="ru-RU"/>
        </w:rPr>
      </w:pPr>
    </w:p>
    <w:p w14:paraId="5518573E" w14:textId="11C0A434" w:rsidR="00026899" w:rsidRPr="00BB08D7" w:rsidRDefault="00026899" w:rsidP="00026899">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Pr>
          <w:rFonts w:ascii="Times New Roman" w:hAnsi="Times New Roman" w:cs="Times New Roman"/>
          <w:sz w:val="24"/>
          <w:szCs w:val="24"/>
          <w:lang w:eastAsia="ru-RU"/>
        </w:rPr>
        <w:t>Уфа</w:t>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587B25" w:rsidRPr="00587B25">
        <w:rPr>
          <w:rFonts w:ascii="Times New Roman" w:hAnsi="Times New Roman" w:cs="Times New Roman"/>
          <w:sz w:val="24"/>
          <w:szCs w:val="24"/>
          <w:lang w:eastAsia="ru-RU"/>
        </w:rPr>
        <w:t>_</w:t>
      </w:r>
      <w:r w:rsidR="00587B25" w:rsidRPr="008B4BB9">
        <w:rPr>
          <w:rFonts w:ascii="Times New Roman" w:hAnsi="Times New Roman" w:cs="Times New Roman"/>
          <w:sz w:val="24"/>
          <w:szCs w:val="24"/>
          <w:lang w:eastAsia="ru-RU"/>
        </w:rPr>
        <w:t>___</w:t>
      </w:r>
      <w:r w:rsidR="00F0627C">
        <w:rPr>
          <w:rFonts w:ascii="Times New Roman" w:hAnsi="Times New Roman" w:cs="Times New Roman"/>
          <w:sz w:val="24"/>
          <w:szCs w:val="24"/>
          <w:lang w:eastAsia="ru-RU"/>
        </w:rPr>
        <w:t xml:space="preserve"> января</w:t>
      </w:r>
      <w:r w:rsidR="00F0627C" w:rsidRPr="00BB08D7">
        <w:rPr>
          <w:rFonts w:ascii="Times New Roman" w:hAnsi="Times New Roman" w:cs="Times New Roman"/>
          <w:sz w:val="24"/>
          <w:szCs w:val="24"/>
          <w:lang w:eastAsia="ru-RU"/>
        </w:rPr>
        <w:t xml:space="preserve"> 2018</w:t>
      </w:r>
      <w:r w:rsidRPr="00BB08D7">
        <w:rPr>
          <w:rFonts w:ascii="Times New Roman" w:hAnsi="Times New Roman" w:cs="Times New Roman"/>
          <w:sz w:val="24"/>
          <w:szCs w:val="24"/>
          <w:lang w:eastAsia="ru-RU"/>
        </w:rPr>
        <w:t>г.</w:t>
      </w:r>
    </w:p>
    <w:p w14:paraId="21D7BFE4" w14:textId="77777777" w:rsidR="00026899" w:rsidRPr="00BB08D7" w:rsidRDefault="00026899" w:rsidP="00026899">
      <w:pPr>
        <w:suppressAutoHyphens/>
        <w:spacing w:after="0" w:line="240" w:lineRule="auto"/>
        <w:jc w:val="both"/>
        <w:rPr>
          <w:rFonts w:ascii="Times New Roman" w:hAnsi="Times New Roman" w:cs="Times New Roman"/>
          <w:sz w:val="24"/>
          <w:szCs w:val="24"/>
          <w:lang w:eastAsia="ru-RU"/>
        </w:rPr>
      </w:pPr>
    </w:p>
    <w:p w14:paraId="6CE9438D" w14:textId="77777777" w:rsidR="00026899" w:rsidRPr="00BB08D7" w:rsidRDefault="00026899" w:rsidP="002E148F">
      <w:pPr>
        <w:spacing w:after="0" w:line="240" w:lineRule="auto"/>
        <w:jc w:val="both"/>
        <w:rPr>
          <w:rFonts w:ascii="Times New Roman" w:hAnsi="Times New Roman" w:cs="Times New Roman"/>
          <w:sz w:val="26"/>
          <w:szCs w:val="26"/>
          <w:lang w:eastAsia="ru-RU"/>
        </w:rPr>
      </w:pPr>
    </w:p>
    <w:p w14:paraId="4BD15B21" w14:textId="77777777" w:rsidR="00026899" w:rsidRPr="007D4BB7" w:rsidRDefault="007D4BB7" w:rsidP="00026899">
      <w:pPr>
        <w:spacing w:after="0" w:line="240" w:lineRule="auto"/>
        <w:jc w:val="both"/>
        <w:rPr>
          <w:rFonts w:ascii="Times New Roman" w:hAnsi="Times New Roman" w:cs="Times New Roman"/>
          <w:sz w:val="24"/>
          <w:szCs w:val="24"/>
          <w:lang w:eastAsia="ru-RU"/>
        </w:rPr>
      </w:pPr>
      <w:r w:rsidRPr="007D4BB7">
        <w:rPr>
          <w:rFonts w:ascii="Times New Roman" w:hAnsi="Times New Roman"/>
          <w:b/>
          <w:sz w:val="24"/>
          <w:szCs w:val="24"/>
        </w:rPr>
        <w:t>Общество с ограниченной ответственностью «РТК Новые Технологии» (</w:t>
      </w:r>
      <w:r w:rsidR="00026899" w:rsidRPr="007D4BB7">
        <w:rPr>
          <w:rFonts w:ascii="Times New Roman" w:hAnsi="Times New Roman"/>
          <w:b/>
          <w:sz w:val="24"/>
          <w:szCs w:val="24"/>
        </w:rPr>
        <w:t xml:space="preserve">ООО </w:t>
      </w:r>
      <w:r w:rsidR="00026899" w:rsidRPr="007D4BB7">
        <w:rPr>
          <w:rFonts w:ascii="Times New Roman" w:hAnsi="Times New Roman" w:cs="Times New Roman"/>
          <w:b/>
          <w:sz w:val="24"/>
          <w:szCs w:val="24"/>
          <w:lang w:eastAsia="ru-RU"/>
        </w:rPr>
        <w:t>«РТК</w:t>
      </w:r>
      <w:r w:rsidRPr="007D4BB7">
        <w:rPr>
          <w:rFonts w:ascii="Times New Roman" w:hAnsi="Times New Roman" w:cs="Times New Roman"/>
          <w:b/>
          <w:sz w:val="24"/>
          <w:szCs w:val="24"/>
          <w:lang w:eastAsia="ru-RU"/>
        </w:rPr>
        <w:t xml:space="preserve"> НТ</w:t>
      </w:r>
      <w:r w:rsidR="00026899" w:rsidRPr="007D4BB7">
        <w:rPr>
          <w:rFonts w:ascii="Times New Roman" w:hAnsi="Times New Roman" w:cs="Times New Roman"/>
          <w:b/>
          <w:sz w:val="24"/>
          <w:szCs w:val="24"/>
          <w:lang w:eastAsia="ru-RU"/>
        </w:rPr>
        <w:t>»</w:t>
      </w:r>
      <w:r w:rsidRPr="007D4BB7">
        <w:rPr>
          <w:rFonts w:ascii="Times New Roman" w:hAnsi="Times New Roman" w:cs="Times New Roman"/>
          <w:b/>
          <w:sz w:val="24"/>
          <w:szCs w:val="24"/>
          <w:lang w:eastAsia="ru-RU"/>
        </w:rPr>
        <w:t>)</w:t>
      </w:r>
      <w:r w:rsidR="00026899"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 xml:space="preserve"> </w:t>
      </w:r>
      <w:r w:rsidR="00026899" w:rsidRPr="007D4BB7">
        <w:rPr>
          <w:rFonts w:ascii="Times New Roman" w:hAnsi="Times New Roman" w:cs="Times New Roman"/>
          <w:sz w:val="24"/>
          <w:szCs w:val="24"/>
          <w:lang w:eastAsia="ru-RU"/>
        </w:rPr>
        <w:t xml:space="preserve">именуемое в дальнейшем «Исполнитель» в лице </w:t>
      </w:r>
      <w:r w:rsidR="00026899" w:rsidRPr="007D4BB7">
        <w:rPr>
          <w:rFonts w:ascii="Times New Roman" w:hAnsi="Times New Roman"/>
          <w:sz w:val="24"/>
          <w:szCs w:val="24"/>
        </w:rPr>
        <w:t>Генерального директора Решетникова Константина Анатольевича</w:t>
      </w:r>
      <w:r w:rsidR="00026899" w:rsidRPr="007D4BB7">
        <w:rPr>
          <w:rFonts w:ascii="Times New Roman" w:hAnsi="Times New Roman" w:cs="Times New Roman"/>
          <w:sz w:val="24"/>
          <w:szCs w:val="24"/>
          <w:lang w:eastAsia="ru-RU"/>
        </w:rPr>
        <w:t xml:space="preserve">, действующего  на основании Устава,  с одной стороны, и </w:t>
      </w:r>
      <w:r w:rsidR="00026899" w:rsidRPr="00507852">
        <w:rPr>
          <w:rFonts w:ascii="Times New Roman" w:hAnsi="Times New Roman" w:cs="Times New Roman"/>
          <w:b/>
          <w:sz w:val="24"/>
          <w:szCs w:val="24"/>
          <w:lang w:eastAsia="ru-RU"/>
        </w:rPr>
        <w:t>Публичное акционерное общество «Башинформсвязь» (ПАО «Башинформсвязь»)</w:t>
      </w:r>
      <w:r w:rsidR="00026899" w:rsidRPr="007D4BB7">
        <w:rPr>
          <w:rFonts w:ascii="Times New Roman" w:hAnsi="Times New Roman" w:cs="Times New Roman"/>
          <w:sz w:val="24"/>
          <w:szCs w:val="24"/>
          <w:lang w:eastAsia="ru-RU"/>
        </w:rPr>
        <w:t xml:space="preserve">, именуемое в дальнейшем «Заказчик», в лице </w:t>
      </w:r>
      <w:proofErr w:type="spellStart"/>
      <w:r w:rsidR="00026899" w:rsidRPr="007D4BB7">
        <w:rPr>
          <w:rFonts w:ascii="Times New Roman" w:hAnsi="Times New Roman"/>
          <w:sz w:val="24"/>
          <w:szCs w:val="24"/>
        </w:rPr>
        <w:t>Долгоаршинных</w:t>
      </w:r>
      <w:proofErr w:type="spellEnd"/>
      <w:r w:rsidR="00026899" w:rsidRPr="007D4BB7">
        <w:rPr>
          <w:rFonts w:ascii="Times New Roman" w:hAnsi="Times New Roman"/>
          <w:sz w:val="24"/>
          <w:szCs w:val="24"/>
        </w:rPr>
        <w:t xml:space="preserve"> Марата </w:t>
      </w:r>
      <w:proofErr w:type="spellStart"/>
      <w:r w:rsidR="00026899" w:rsidRPr="007D4BB7">
        <w:rPr>
          <w:rFonts w:ascii="Times New Roman" w:hAnsi="Times New Roman"/>
          <w:sz w:val="24"/>
          <w:szCs w:val="24"/>
        </w:rPr>
        <w:t>Гайнулловича</w:t>
      </w:r>
      <w:proofErr w:type="spellEnd"/>
      <w:r w:rsidR="00026899" w:rsidRPr="007D4BB7">
        <w:rPr>
          <w:rFonts w:ascii="Times New Roman" w:hAnsi="Times New Roman" w:cs="Times New Roman"/>
          <w:sz w:val="24"/>
          <w:szCs w:val="24"/>
          <w:lang w:eastAsia="ru-RU"/>
        </w:rPr>
        <w:t>, действующего на основании Устава, с другой стороны, заключили настоящий договор на оказание услуг (далее – «Договор») о нижеследующем.</w:t>
      </w:r>
    </w:p>
    <w:p w14:paraId="39A1D1D6" w14:textId="77777777" w:rsidR="00026899" w:rsidRPr="00BB08D7" w:rsidRDefault="00026899" w:rsidP="00026899">
      <w:pPr>
        <w:spacing w:after="0" w:line="240" w:lineRule="auto"/>
        <w:ind w:firstLine="284"/>
        <w:jc w:val="both"/>
        <w:rPr>
          <w:rFonts w:ascii="Times New Roman" w:hAnsi="Times New Roman" w:cs="Times New Roman"/>
          <w:sz w:val="26"/>
          <w:szCs w:val="26"/>
          <w:lang w:eastAsia="ru-RU"/>
        </w:rPr>
      </w:pPr>
    </w:p>
    <w:p w14:paraId="0FFBD836" w14:textId="77777777" w:rsidR="00026899" w:rsidRPr="00BB08D7" w:rsidRDefault="00026899" w:rsidP="004B0A4B">
      <w:pPr>
        <w:numPr>
          <w:ilvl w:val="0"/>
          <w:numId w:val="1"/>
        </w:numPr>
        <w:spacing w:before="60" w:after="120" w:line="240" w:lineRule="auto"/>
        <w:ind w:left="454" w:hanging="403"/>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14:paraId="4BA23E72" w14:textId="795734E6" w:rsidR="00026899" w:rsidRPr="007D4BB7" w:rsidRDefault="00026899" w:rsidP="00026899">
      <w:pPr>
        <w:numPr>
          <w:ilvl w:val="1"/>
          <w:numId w:val="5"/>
        </w:numPr>
        <w:spacing w:after="0" w:line="240" w:lineRule="auto"/>
        <w:ind w:left="0" w:firstLine="0"/>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В рамках настоящего Договора в соответствии с Приложением № 1 к Договору, Исполнитель обязуется оказать Заказчику услуги </w:t>
      </w:r>
      <w:r w:rsidR="006065DC" w:rsidRPr="007D4BB7">
        <w:rPr>
          <w:rFonts w:ascii="Times New Roman" w:hAnsi="Times New Roman" w:cs="Times New Roman"/>
          <w:sz w:val="24"/>
          <w:szCs w:val="24"/>
        </w:rPr>
        <w:t>технической поддержки</w:t>
      </w:r>
      <w:r w:rsidRPr="007D4BB7">
        <w:rPr>
          <w:rFonts w:ascii="Times New Roman" w:hAnsi="Times New Roman" w:cs="Times New Roman"/>
          <w:sz w:val="24"/>
          <w:szCs w:val="24"/>
        </w:rPr>
        <w:t xml:space="preserve"> Программного обеспечения ЭАТС </w:t>
      </w:r>
      <w:proofErr w:type="spellStart"/>
      <w:r w:rsidRPr="007D4BB7">
        <w:rPr>
          <w:rFonts w:ascii="Times New Roman" w:hAnsi="Times New Roman" w:cs="Times New Roman"/>
          <w:sz w:val="24"/>
          <w:szCs w:val="24"/>
        </w:rPr>
        <w:t>Элком</w:t>
      </w:r>
      <w:proofErr w:type="spellEnd"/>
      <w:r w:rsidRPr="007D4BB7">
        <w:rPr>
          <w:rFonts w:ascii="Times New Roman" w:hAnsi="Times New Roman" w:cs="Times New Roman"/>
          <w:sz w:val="24"/>
          <w:szCs w:val="24"/>
        </w:rPr>
        <w:t xml:space="preserve">, </w:t>
      </w:r>
      <w:proofErr w:type="spellStart"/>
      <w:r w:rsidRPr="007D4BB7">
        <w:rPr>
          <w:rFonts w:ascii="Times New Roman" w:hAnsi="Times New Roman" w:cs="Times New Roman"/>
          <w:sz w:val="24"/>
          <w:szCs w:val="24"/>
        </w:rPr>
        <w:t>Magelan</w:t>
      </w:r>
      <w:proofErr w:type="spellEnd"/>
      <w:r w:rsidRPr="007D4BB7">
        <w:rPr>
          <w:rFonts w:ascii="Times New Roman" w:hAnsi="Times New Roman" w:cs="Times New Roman"/>
          <w:sz w:val="24"/>
          <w:szCs w:val="24"/>
        </w:rPr>
        <w:t xml:space="preserve">, </w:t>
      </w:r>
      <w:proofErr w:type="spellStart"/>
      <w:r w:rsidRPr="007D4BB7">
        <w:rPr>
          <w:rFonts w:ascii="Times New Roman" w:hAnsi="Times New Roman" w:cs="Times New Roman"/>
          <w:sz w:val="24"/>
          <w:szCs w:val="24"/>
        </w:rPr>
        <w:t>СТиС</w:t>
      </w:r>
      <w:proofErr w:type="spellEnd"/>
      <w:r w:rsidRPr="007D4BB7">
        <w:rPr>
          <w:rFonts w:ascii="Times New Roman" w:hAnsi="Times New Roman" w:cs="Times New Roman"/>
          <w:sz w:val="24"/>
          <w:szCs w:val="24"/>
        </w:rPr>
        <w:t xml:space="preserve"> SIPLANT Заказчика с целью поддержания его нормального (рабочего) состояния</w:t>
      </w:r>
      <w:r w:rsidRPr="007D4BB7">
        <w:rPr>
          <w:rFonts w:ascii="Times New Roman" w:hAnsi="Times New Roman" w:cs="Times New Roman"/>
          <w:sz w:val="24"/>
          <w:szCs w:val="24"/>
          <w:lang w:eastAsia="ru-RU"/>
        </w:rPr>
        <w:t xml:space="preserve"> (далее – «Услуги»), а Заказчик обязуется принять и оплатить оказанные Услуги. </w:t>
      </w:r>
    </w:p>
    <w:p w14:paraId="2A428969" w14:textId="77777777" w:rsidR="00AC1CF3" w:rsidRPr="007D4BB7" w:rsidRDefault="00026899" w:rsidP="00332F00">
      <w:pPr>
        <w:numPr>
          <w:ilvl w:val="1"/>
          <w:numId w:val="5"/>
        </w:numPr>
        <w:spacing w:after="0" w:line="240" w:lineRule="auto"/>
        <w:ind w:left="0" w:firstLine="0"/>
        <w:jc w:val="both"/>
        <w:rPr>
          <w:rFonts w:ascii="Times New Roman" w:hAnsi="Times New Roman" w:cs="Times New Roman"/>
          <w:sz w:val="24"/>
          <w:szCs w:val="24"/>
        </w:rPr>
      </w:pPr>
      <w:r w:rsidRPr="007D4BB7">
        <w:rPr>
          <w:rFonts w:ascii="Times New Roman" w:hAnsi="Times New Roman" w:cs="Times New Roman"/>
          <w:sz w:val="24"/>
          <w:szCs w:val="24"/>
          <w:lang w:eastAsia="ru-RU"/>
        </w:rPr>
        <w:t xml:space="preserve">Услуги оказываются в соответствии с </w:t>
      </w:r>
      <w:r w:rsidR="009660B9" w:rsidRPr="007D4BB7">
        <w:rPr>
          <w:rFonts w:ascii="Times New Roman" w:hAnsi="Times New Roman" w:cs="Times New Roman"/>
          <w:sz w:val="24"/>
          <w:szCs w:val="24"/>
          <w:lang w:eastAsia="ru-RU"/>
        </w:rPr>
        <w:t>Перечнем Сервисов (услуг),</w:t>
      </w:r>
      <w:r w:rsidRPr="007D4BB7">
        <w:rPr>
          <w:rFonts w:ascii="Times New Roman" w:hAnsi="Times New Roman" w:cs="Times New Roman"/>
          <w:sz w:val="24"/>
          <w:szCs w:val="24"/>
          <w:lang w:eastAsia="ru-RU"/>
        </w:rPr>
        <w:t xml:space="preserve"> </w:t>
      </w:r>
      <w:r w:rsidR="009660B9" w:rsidRPr="007D4BB7">
        <w:rPr>
          <w:rFonts w:ascii="Times New Roman" w:hAnsi="Times New Roman" w:cs="Times New Roman"/>
          <w:sz w:val="24"/>
          <w:szCs w:val="24"/>
          <w:lang w:eastAsia="ru-RU"/>
        </w:rPr>
        <w:t>соответствующие определенному Заказчиком тарифному плану</w:t>
      </w:r>
      <w:r w:rsidR="00AC1CF3"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 xml:space="preserve"> </w:t>
      </w:r>
      <w:r w:rsidR="00AC1CF3" w:rsidRPr="007D4BB7">
        <w:rPr>
          <w:rFonts w:ascii="Times New Roman" w:hAnsi="Times New Roman" w:cs="Times New Roman"/>
          <w:sz w:val="24"/>
          <w:szCs w:val="24"/>
          <w:lang w:eastAsia="ru-RU"/>
        </w:rPr>
        <w:t>сроки и условия их предоставления описаны в Приложении № 2 к настоящему Договору.</w:t>
      </w:r>
      <w:r w:rsidRPr="007D4BB7">
        <w:rPr>
          <w:rFonts w:ascii="Times New Roman" w:hAnsi="Times New Roman" w:cs="Times New Roman"/>
          <w:sz w:val="24"/>
          <w:szCs w:val="24"/>
          <w:lang w:eastAsia="ru-RU"/>
        </w:rPr>
        <w:t xml:space="preserve"> </w:t>
      </w:r>
    </w:p>
    <w:p w14:paraId="559E4D7F" w14:textId="77777777" w:rsidR="00AC1CF3" w:rsidRPr="007D4BB7" w:rsidRDefault="00AC1CF3" w:rsidP="00AC1CF3">
      <w:pPr>
        <w:numPr>
          <w:ilvl w:val="1"/>
          <w:numId w:val="5"/>
        </w:numPr>
        <w:spacing w:after="0" w:line="240" w:lineRule="auto"/>
        <w:ind w:left="0" w:firstLine="0"/>
        <w:jc w:val="both"/>
        <w:rPr>
          <w:rFonts w:ascii="Times New Roman" w:hAnsi="Times New Roman" w:cs="Times New Roman"/>
          <w:sz w:val="24"/>
          <w:szCs w:val="24"/>
        </w:rPr>
      </w:pPr>
      <w:r w:rsidRPr="007D4BB7">
        <w:rPr>
          <w:rFonts w:ascii="Times New Roman" w:hAnsi="Times New Roman" w:cs="Times New Roman"/>
          <w:sz w:val="24"/>
          <w:szCs w:val="24"/>
        </w:rPr>
        <w:t>Услуги поддержки распространяются исключительно на программное обеспечение, явно перечисленное в Приложении № 1 к настоящему Договору.</w:t>
      </w:r>
    </w:p>
    <w:p w14:paraId="350FDE80" w14:textId="77777777" w:rsidR="00AC1CF3" w:rsidRPr="007D4BB7" w:rsidRDefault="00AC1CF3" w:rsidP="00AC1CF3">
      <w:pPr>
        <w:numPr>
          <w:ilvl w:val="1"/>
          <w:numId w:val="5"/>
        </w:numPr>
        <w:spacing w:after="0" w:line="240" w:lineRule="auto"/>
        <w:ind w:left="0" w:firstLine="0"/>
        <w:jc w:val="both"/>
        <w:rPr>
          <w:rFonts w:ascii="Times New Roman" w:hAnsi="Times New Roman" w:cs="Times New Roman"/>
          <w:sz w:val="24"/>
          <w:szCs w:val="24"/>
        </w:rPr>
      </w:pPr>
      <w:r w:rsidRPr="007D4BB7">
        <w:rPr>
          <w:rFonts w:ascii="Times New Roman" w:hAnsi="Times New Roman" w:cs="Times New Roman"/>
          <w:sz w:val="24"/>
          <w:szCs w:val="24"/>
        </w:rPr>
        <w:t>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на основании тарифов, установленных п.6 Приложения № 2.</w:t>
      </w:r>
    </w:p>
    <w:p w14:paraId="3CD7946A" w14:textId="77777777" w:rsidR="00026899" w:rsidRPr="007D4BB7" w:rsidRDefault="00026899" w:rsidP="00AC1CF3">
      <w:pPr>
        <w:numPr>
          <w:ilvl w:val="1"/>
          <w:numId w:val="5"/>
        </w:numPr>
        <w:spacing w:after="0" w:line="240" w:lineRule="auto"/>
        <w:ind w:left="0" w:firstLine="0"/>
        <w:jc w:val="both"/>
        <w:rPr>
          <w:rFonts w:ascii="Times New Roman" w:hAnsi="Times New Roman" w:cs="Times New Roman"/>
          <w:sz w:val="24"/>
          <w:szCs w:val="24"/>
        </w:rPr>
      </w:pPr>
      <w:r w:rsidRPr="007D4BB7">
        <w:rPr>
          <w:rFonts w:ascii="Times New Roman" w:hAnsi="Times New Roman" w:cs="Times New Roman"/>
          <w:sz w:val="24"/>
          <w:szCs w:val="24"/>
          <w:lang w:eastAsia="ru-RU"/>
        </w:rPr>
        <w:t>Контактная информация и ответственные лица Заказчика:</w:t>
      </w:r>
    </w:p>
    <w:p w14:paraId="35657E06" w14:textId="77777777" w:rsidR="00B46275" w:rsidRPr="007D4BB7" w:rsidRDefault="00B46275" w:rsidP="00026899">
      <w:pPr>
        <w:spacing w:after="0" w:line="240" w:lineRule="auto"/>
        <w:jc w:val="both"/>
        <w:rPr>
          <w:rFonts w:ascii="Times New Roman" w:hAnsi="Times New Roman" w:cs="Times New Roman"/>
          <w:sz w:val="24"/>
          <w:szCs w:val="24"/>
          <w:u w:val="single"/>
          <w:lang w:eastAsia="ru-RU"/>
        </w:rPr>
      </w:pPr>
      <w:r w:rsidRPr="007D4BB7">
        <w:rPr>
          <w:rFonts w:ascii="Times New Roman" w:hAnsi="Times New Roman" w:cs="Times New Roman"/>
          <w:sz w:val="24"/>
          <w:szCs w:val="24"/>
        </w:rPr>
        <w:t>Попов Сергей Владимирович</w:t>
      </w:r>
      <w:r w:rsidRPr="007D4BB7">
        <w:rPr>
          <w:rFonts w:ascii="Times New Roman" w:hAnsi="Times New Roman" w:cs="Times New Roman"/>
          <w:sz w:val="24"/>
          <w:szCs w:val="24"/>
          <w:u w:val="single"/>
          <w:lang w:eastAsia="ru-RU"/>
        </w:rPr>
        <w:t xml:space="preserve"> </w:t>
      </w:r>
    </w:p>
    <w:p w14:paraId="11A08C04" w14:textId="77777777" w:rsidR="00026899" w:rsidRPr="007D4BB7" w:rsidRDefault="00B46275" w:rsidP="00026899">
      <w:pPr>
        <w:spacing w:after="0" w:line="240" w:lineRule="auto"/>
        <w:jc w:val="both"/>
        <w:rPr>
          <w:rFonts w:ascii="Times New Roman" w:hAnsi="Times New Roman" w:cs="Times New Roman"/>
          <w:sz w:val="24"/>
          <w:szCs w:val="24"/>
          <w:u w:val="single"/>
          <w:lang w:eastAsia="ru-RU"/>
        </w:rPr>
      </w:pPr>
      <w:r w:rsidRPr="007D4BB7">
        <w:rPr>
          <w:rFonts w:ascii="Times New Roman" w:hAnsi="Times New Roman" w:cs="Times New Roman"/>
          <w:sz w:val="24"/>
          <w:szCs w:val="24"/>
          <w:u w:val="single"/>
          <w:lang w:eastAsia="ru-RU"/>
        </w:rPr>
        <w:t>Начальник службы управления сетями коммутации каналов</w:t>
      </w:r>
      <w:r w:rsidR="00026899" w:rsidRPr="007D4BB7">
        <w:rPr>
          <w:rFonts w:ascii="Times New Roman" w:hAnsi="Times New Roman" w:cs="Times New Roman"/>
          <w:sz w:val="24"/>
          <w:szCs w:val="24"/>
          <w:u w:val="single"/>
          <w:lang w:eastAsia="ru-RU"/>
        </w:rPr>
        <w:t xml:space="preserve"> </w:t>
      </w:r>
    </w:p>
    <w:p w14:paraId="57283524" w14:textId="77777777" w:rsidR="00026899" w:rsidRPr="007D4BB7" w:rsidRDefault="00026899" w:rsidP="00026899">
      <w:p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т. </w:t>
      </w:r>
      <w:r w:rsidR="00B46275" w:rsidRPr="007D4BB7">
        <w:rPr>
          <w:rFonts w:ascii="Times New Roman" w:hAnsi="Times New Roman" w:cs="Times New Roman"/>
          <w:sz w:val="24"/>
          <w:szCs w:val="24"/>
        </w:rPr>
        <w:t>8-347-221-</w:t>
      </w:r>
      <w:r w:rsidR="00D61F39" w:rsidRPr="007D4BB7">
        <w:rPr>
          <w:rFonts w:ascii="Times New Roman" w:hAnsi="Times New Roman" w:cs="Times New Roman"/>
          <w:sz w:val="24"/>
          <w:szCs w:val="24"/>
        </w:rPr>
        <w:t>5525</w:t>
      </w:r>
      <w:r w:rsidRPr="007D4BB7">
        <w:rPr>
          <w:rFonts w:ascii="Times New Roman" w:hAnsi="Times New Roman" w:cs="Times New Roman"/>
          <w:sz w:val="24"/>
          <w:szCs w:val="24"/>
        </w:rPr>
        <w:t xml:space="preserve">, </w:t>
      </w:r>
      <w:r w:rsidR="00B46275" w:rsidRPr="007D4BB7">
        <w:rPr>
          <w:rFonts w:ascii="Times New Roman" w:hAnsi="Times New Roman" w:cs="Times New Roman"/>
          <w:sz w:val="24"/>
          <w:szCs w:val="24"/>
          <w:lang w:val="en-US"/>
        </w:rPr>
        <w:t>s</w:t>
      </w:r>
      <w:r w:rsidR="00B46275" w:rsidRPr="007D4BB7">
        <w:rPr>
          <w:rFonts w:ascii="Times New Roman" w:hAnsi="Times New Roman" w:cs="Times New Roman"/>
          <w:sz w:val="24"/>
          <w:szCs w:val="24"/>
        </w:rPr>
        <w:t>.</w:t>
      </w:r>
      <w:proofErr w:type="spellStart"/>
      <w:r w:rsidR="00B46275" w:rsidRPr="007D4BB7">
        <w:rPr>
          <w:rFonts w:ascii="Times New Roman" w:hAnsi="Times New Roman" w:cs="Times New Roman"/>
          <w:sz w:val="24"/>
          <w:szCs w:val="24"/>
          <w:lang w:val="en-US"/>
        </w:rPr>
        <w:t>popov</w:t>
      </w:r>
      <w:proofErr w:type="spellEnd"/>
      <w:r w:rsidRPr="007D4BB7">
        <w:rPr>
          <w:rFonts w:ascii="Times New Roman" w:hAnsi="Times New Roman" w:cs="Times New Roman"/>
          <w:sz w:val="24"/>
          <w:szCs w:val="24"/>
        </w:rPr>
        <w:t>@</w:t>
      </w:r>
      <w:proofErr w:type="spellStart"/>
      <w:r w:rsidR="00B46275" w:rsidRPr="007D4BB7">
        <w:rPr>
          <w:rFonts w:ascii="Times New Roman" w:hAnsi="Times New Roman" w:cs="Times New Roman"/>
          <w:sz w:val="24"/>
          <w:szCs w:val="24"/>
        </w:rPr>
        <w:t>bashtel</w:t>
      </w:r>
      <w:proofErr w:type="spellEnd"/>
      <w:r w:rsidRPr="007D4BB7">
        <w:rPr>
          <w:rFonts w:ascii="Times New Roman" w:hAnsi="Times New Roman" w:cs="Times New Roman"/>
          <w:sz w:val="24"/>
          <w:szCs w:val="24"/>
        </w:rPr>
        <w:t>.</w:t>
      </w:r>
      <w:proofErr w:type="spellStart"/>
      <w:r w:rsidRPr="007D4BB7">
        <w:rPr>
          <w:rFonts w:ascii="Times New Roman" w:hAnsi="Times New Roman" w:cs="Times New Roman"/>
          <w:sz w:val="24"/>
          <w:szCs w:val="24"/>
          <w:lang w:val="en-US"/>
        </w:rPr>
        <w:t>ru</w:t>
      </w:r>
      <w:proofErr w:type="spellEnd"/>
      <w:r w:rsidRPr="007D4BB7">
        <w:rPr>
          <w:rFonts w:ascii="Times New Roman" w:hAnsi="Times New Roman" w:cs="Times New Roman"/>
          <w:sz w:val="24"/>
          <w:szCs w:val="24"/>
          <w:lang w:eastAsia="ru-RU"/>
        </w:rPr>
        <w:t xml:space="preserve"> </w:t>
      </w:r>
    </w:p>
    <w:p w14:paraId="3C8B8F0E" w14:textId="77777777" w:rsidR="00026899" w:rsidRPr="007D4BB7" w:rsidRDefault="00026899" w:rsidP="00026899">
      <w:p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Контактная информация и ответственные лица Исполнителя:</w:t>
      </w:r>
    </w:p>
    <w:p w14:paraId="50FBD1EB" w14:textId="77777777" w:rsidR="00B46275" w:rsidRPr="007D4BB7" w:rsidRDefault="00B46275" w:rsidP="00B46275">
      <w:pPr>
        <w:spacing w:after="0" w:line="240" w:lineRule="auto"/>
        <w:jc w:val="both"/>
        <w:rPr>
          <w:rFonts w:ascii="Times New Roman" w:hAnsi="Times New Roman" w:cs="Times New Roman"/>
          <w:sz w:val="24"/>
          <w:szCs w:val="24"/>
          <w:u w:val="single"/>
          <w:lang w:eastAsia="ru-RU"/>
        </w:rPr>
      </w:pPr>
      <w:r w:rsidRPr="007D4BB7">
        <w:rPr>
          <w:rFonts w:ascii="Times New Roman" w:hAnsi="Times New Roman" w:cs="Times New Roman"/>
          <w:sz w:val="24"/>
          <w:szCs w:val="24"/>
          <w:u w:val="single"/>
        </w:rPr>
        <w:t>Васильев Владимир Олегович</w:t>
      </w:r>
      <w:r w:rsidRPr="007D4BB7">
        <w:rPr>
          <w:rFonts w:ascii="Times New Roman" w:hAnsi="Times New Roman" w:cs="Times New Roman"/>
          <w:sz w:val="24"/>
          <w:szCs w:val="24"/>
          <w:u w:val="single"/>
          <w:lang w:eastAsia="ru-RU"/>
        </w:rPr>
        <w:t xml:space="preserve"> </w:t>
      </w:r>
    </w:p>
    <w:p w14:paraId="67B1094C" w14:textId="77777777" w:rsidR="00B46275" w:rsidRPr="007D4BB7" w:rsidRDefault="00B46275" w:rsidP="00B46275">
      <w:pPr>
        <w:spacing w:after="0" w:line="240" w:lineRule="auto"/>
        <w:jc w:val="both"/>
        <w:rPr>
          <w:rFonts w:ascii="Times New Roman" w:hAnsi="Times New Roman" w:cs="Times New Roman"/>
          <w:sz w:val="24"/>
          <w:szCs w:val="24"/>
          <w:u w:val="single"/>
          <w:lang w:eastAsia="ru-RU"/>
        </w:rPr>
      </w:pPr>
      <w:r w:rsidRPr="007D4BB7">
        <w:rPr>
          <w:rFonts w:ascii="Times New Roman" w:hAnsi="Times New Roman" w:cs="Times New Roman"/>
          <w:sz w:val="24"/>
          <w:szCs w:val="24"/>
          <w:u w:val="single"/>
          <w:lang w:eastAsia="ru-RU"/>
        </w:rPr>
        <w:t xml:space="preserve">Заместитель Генерального директора </w:t>
      </w:r>
    </w:p>
    <w:p w14:paraId="0DBE9C27" w14:textId="77777777" w:rsidR="00AC1CF3" w:rsidRPr="007D4BB7" w:rsidRDefault="00026899" w:rsidP="00AC1CF3">
      <w:p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u w:val="single"/>
          <w:lang w:eastAsia="ru-RU"/>
        </w:rPr>
        <w:t xml:space="preserve">т. </w:t>
      </w:r>
      <w:r w:rsidRPr="007D4BB7">
        <w:rPr>
          <w:rFonts w:ascii="Times New Roman" w:hAnsi="Times New Roman" w:cs="Times New Roman"/>
          <w:sz w:val="24"/>
          <w:szCs w:val="24"/>
          <w:u w:val="single"/>
        </w:rPr>
        <w:t>+78123394550</w:t>
      </w:r>
      <w:r w:rsidR="007D4BB7" w:rsidRPr="007D4BB7">
        <w:rPr>
          <w:rFonts w:ascii="Times New Roman" w:hAnsi="Times New Roman" w:cs="Times New Roman"/>
          <w:sz w:val="24"/>
          <w:szCs w:val="24"/>
          <w:u w:val="single"/>
        </w:rPr>
        <w:t xml:space="preserve"> (</w:t>
      </w:r>
      <w:r w:rsidRPr="007D4BB7">
        <w:rPr>
          <w:rFonts w:ascii="Times New Roman" w:hAnsi="Times New Roman" w:cs="Times New Roman"/>
          <w:sz w:val="24"/>
          <w:szCs w:val="24"/>
          <w:u w:val="single"/>
        </w:rPr>
        <w:t xml:space="preserve">доб.23), </w:t>
      </w:r>
      <w:hyperlink r:id="rId5" w:history="1">
        <w:r w:rsidR="00AC1CF3" w:rsidRPr="007D4BB7">
          <w:rPr>
            <w:rStyle w:val="a3"/>
            <w:rFonts w:ascii="Times New Roman" w:hAnsi="Times New Roman" w:cs="Times New Roman"/>
            <w:sz w:val="24"/>
            <w:szCs w:val="24"/>
            <w:lang w:val="en-US"/>
          </w:rPr>
          <w:t>support</w:t>
        </w:r>
        <w:r w:rsidR="00AC1CF3" w:rsidRPr="007D4BB7">
          <w:rPr>
            <w:rStyle w:val="a3"/>
            <w:rFonts w:ascii="Times New Roman" w:hAnsi="Times New Roman" w:cs="Times New Roman"/>
            <w:sz w:val="24"/>
            <w:szCs w:val="24"/>
          </w:rPr>
          <w:t>@</w:t>
        </w:r>
        <w:proofErr w:type="spellStart"/>
        <w:r w:rsidR="00AC1CF3" w:rsidRPr="007D4BB7">
          <w:rPr>
            <w:rStyle w:val="a3"/>
            <w:rFonts w:ascii="Times New Roman" w:hAnsi="Times New Roman" w:cs="Times New Roman"/>
            <w:sz w:val="24"/>
            <w:szCs w:val="24"/>
            <w:lang w:val="en-US"/>
          </w:rPr>
          <w:t>rtc</w:t>
        </w:r>
        <w:proofErr w:type="spellEnd"/>
        <w:r w:rsidR="00AC1CF3" w:rsidRPr="007D4BB7">
          <w:rPr>
            <w:rStyle w:val="a3"/>
            <w:rFonts w:ascii="Times New Roman" w:hAnsi="Times New Roman" w:cs="Times New Roman"/>
            <w:sz w:val="24"/>
            <w:szCs w:val="24"/>
          </w:rPr>
          <w:t>-</w:t>
        </w:r>
        <w:proofErr w:type="spellStart"/>
        <w:r w:rsidR="00AC1CF3" w:rsidRPr="007D4BB7">
          <w:rPr>
            <w:rStyle w:val="a3"/>
            <w:rFonts w:ascii="Times New Roman" w:hAnsi="Times New Roman" w:cs="Times New Roman"/>
            <w:sz w:val="24"/>
            <w:szCs w:val="24"/>
            <w:lang w:val="en-US"/>
          </w:rPr>
          <w:t>nt</w:t>
        </w:r>
        <w:proofErr w:type="spellEnd"/>
        <w:r w:rsidR="00AC1CF3" w:rsidRPr="007D4BB7">
          <w:rPr>
            <w:rStyle w:val="a3"/>
            <w:rFonts w:ascii="Times New Roman" w:hAnsi="Times New Roman" w:cs="Times New Roman"/>
            <w:sz w:val="24"/>
            <w:szCs w:val="24"/>
          </w:rPr>
          <w:t>.</w:t>
        </w:r>
        <w:proofErr w:type="spellStart"/>
        <w:r w:rsidR="00AC1CF3" w:rsidRPr="007D4BB7">
          <w:rPr>
            <w:rStyle w:val="a3"/>
            <w:rFonts w:ascii="Times New Roman" w:hAnsi="Times New Roman" w:cs="Times New Roman"/>
            <w:sz w:val="24"/>
            <w:szCs w:val="24"/>
            <w:lang w:val="en-US"/>
          </w:rPr>
          <w:t>ru</w:t>
        </w:r>
        <w:proofErr w:type="spellEnd"/>
      </w:hyperlink>
      <w:r w:rsidRPr="007D4BB7">
        <w:rPr>
          <w:rFonts w:ascii="Times New Roman" w:hAnsi="Times New Roman" w:cs="Times New Roman"/>
          <w:sz w:val="24"/>
          <w:szCs w:val="24"/>
          <w:lang w:eastAsia="ru-RU"/>
        </w:rPr>
        <w:t>.</w:t>
      </w:r>
    </w:p>
    <w:p w14:paraId="64793B17" w14:textId="12D2D9A2" w:rsidR="00026899" w:rsidRPr="007D4BB7" w:rsidRDefault="00AC1CF3" w:rsidP="00AC1CF3">
      <w:p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1.6.</w:t>
      </w:r>
      <w:r w:rsidRPr="007D4BB7">
        <w:rPr>
          <w:rFonts w:ascii="Times New Roman" w:hAnsi="Times New Roman" w:cs="Times New Roman"/>
          <w:sz w:val="24"/>
          <w:szCs w:val="24"/>
          <w:lang w:eastAsia="ru-RU"/>
        </w:rPr>
        <w:t xml:space="preserve"> </w:t>
      </w:r>
      <w:r w:rsidR="00026899" w:rsidRPr="007D4BB7">
        <w:rPr>
          <w:rFonts w:ascii="Times New Roman" w:hAnsi="Times New Roman" w:cs="Times New Roman"/>
          <w:sz w:val="24"/>
          <w:szCs w:val="24"/>
          <w:lang w:eastAsia="ru-RU"/>
        </w:rPr>
        <w:t>Сроки оказания</w:t>
      </w:r>
      <w:r w:rsidR="007D4BB7" w:rsidRPr="007D4BB7">
        <w:rPr>
          <w:rFonts w:ascii="Times New Roman" w:hAnsi="Times New Roman" w:cs="Times New Roman"/>
          <w:sz w:val="24"/>
          <w:szCs w:val="24"/>
          <w:lang w:eastAsia="ru-RU"/>
        </w:rPr>
        <w:t xml:space="preserve"> Услуг по Договору: с 01.01.201</w:t>
      </w:r>
      <w:r w:rsidR="00507852">
        <w:rPr>
          <w:rFonts w:ascii="Times New Roman" w:hAnsi="Times New Roman" w:cs="Times New Roman"/>
          <w:sz w:val="24"/>
          <w:szCs w:val="24"/>
          <w:lang w:eastAsia="ru-RU"/>
        </w:rPr>
        <w:t>8</w:t>
      </w:r>
      <w:r w:rsidR="007D4BB7" w:rsidRPr="007D4BB7">
        <w:rPr>
          <w:rFonts w:ascii="Times New Roman" w:hAnsi="Times New Roman" w:cs="Times New Roman"/>
          <w:sz w:val="24"/>
          <w:szCs w:val="24"/>
          <w:lang w:eastAsia="ru-RU"/>
        </w:rPr>
        <w:t xml:space="preserve"> по 31.12.201</w:t>
      </w:r>
      <w:r w:rsidR="00507852">
        <w:rPr>
          <w:rFonts w:ascii="Times New Roman" w:hAnsi="Times New Roman" w:cs="Times New Roman"/>
          <w:sz w:val="24"/>
          <w:szCs w:val="24"/>
          <w:lang w:eastAsia="ru-RU"/>
        </w:rPr>
        <w:t>8</w:t>
      </w:r>
      <w:r w:rsidR="00026899" w:rsidRPr="007D4BB7">
        <w:rPr>
          <w:rFonts w:ascii="Times New Roman" w:hAnsi="Times New Roman" w:cs="Times New Roman"/>
          <w:sz w:val="24"/>
          <w:szCs w:val="24"/>
          <w:lang w:eastAsia="ru-RU"/>
        </w:rPr>
        <w:t xml:space="preserve"> г</w:t>
      </w:r>
      <w:r w:rsidRPr="007D4BB7">
        <w:rPr>
          <w:rFonts w:ascii="Times New Roman" w:hAnsi="Times New Roman" w:cs="Times New Roman"/>
          <w:sz w:val="24"/>
          <w:szCs w:val="24"/>
          <w:lang w:eastAsia="ru-RU"/>
        </w:rPr>
        <w:t>.</w:t>
      </w:r>
    </w:p>
    <w:p w14:paraId="19DCC0AB" w14:textId="77777777" w:rsidR="00026899" w:rsidRDefault="00026899" w:rsidP="00026899">
      <w:pPr>
        <w:spacing w:after="0" w:line="240" w:lineRule="auto"/>
        <w:jc w:val="both"/>
        <w:rPr>
          <w:rFonts w:ascii="Times New Roman" w:hAnsi="Times New Roman" w:cs="Times New Roman"/>
          <w:sz w:val="24"/>
          <w:szCs w:val="24"/>
          <w:highlight w:val="yellow"/>
          <w:lang w:eastAsia="ru-RU"/>
        </w:rPr>
      </w:pPr>
    </w:p>
    <w:p w14:paraId="089BF1D7" w14:textId="77777777" w:rsidR="00F0627C" w:rsidRPr="007D4BB7" w:rsidRDefault="00F0627C" w:rsidP="00026899">
      <w:pPr>
        <w:spacing w:after="0" w:line="240" w:lineRule="auto"/>
        <w:jc w:val="both"/>
        <w:rPr>
          <w:rFonts w:ascii="Times New Roman" w:hAnsi="Times New Roman" w:cs="Times New Roman"/>
          <w:sz w:val="24"/>
          <w:szCs w:val="24"/>
          <w:highlight w:val="yellow"/>
          <w:lang w:eastAsia="ru-RU"/>
        </w:rPr>
      </w:pPr>
    </w:p>
    <w:p w14:paraId="44D81565" w14:textId="77777777" w:rsidR="00026899" w:rsidRPr="00BB08D7" w:rsidRDefault="00026899" w:rsidP="004B0A4B">
      <w:pPr>
        <w:numPr>
          <w:ilvl w:val="0"/>
          <w:numId w:val="5"/>
        </w:numPr>
        <w:spacing w:before="60" w:after="120" w:line="240" w:lineRule="auto"/>
        <w:ind w:left="357" w:hanging="357"/>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14:paraId="30B9A327" w14:textId="77777777" w:rsidR="00026899" w:rsidRPr="007D4BB7" w:rsidRDefault="00026899" w:rsidP="00AC1CF3">
      <w:pPr>
        <w:tabs>
          <w:tab w:val="left" w:pos="709"/>
          <w:tab w:val="left" w:pos="851"/>
        </w:tabs>
        <w:spacing w:after="0" w:line="240" w:lineRule="auto"/>
        <w:jc w:val="both"/>
        <w:rPr>
          <w:rFonts w:ascii="Times New Roman" w:hAnsi="Times New Roman" w:cs="Times New Roman"/>
          <w:b/>
          <w:bCs/>
          <w:i/>
          <w:iCs/>
          <w:sz w:val="24"/>
          <w:szCs w:val="24"/>
          <w:lang w:eastAsia="ru-RU"/>
        </w:rPr>
      </w:pPr>
      <w:r w:rsidRPr="007D4BB7">
        <w:rPr>
          <w:rFonts w:ascii="Times New Roman" w:hAnsi="Times New Roman" w:cs="Times New Roman"/>
          <w:b/>
          <w:bCs/>
          <w:i/>
          <w:iCs/>
          <w:sz w:val="24"/>
          <w:szCs w:val="24"/>
          <w:lang w:eastAsia="ru-RU"/>
        </w:rPr>
        <w:t xml:space="preserve">2.1. </w:t>
      </w:r>
      <w:r w:rsidR="00AC1CF3" w:rsidRPr="007D4BB7">
        <w:rPr>
          <w:rFonts w:ascii="Times New Roman" w:hAnsi="Times New Roman" w:cs="Times New Roman"/>
          <w:b/>
          <w:bCs/>
          <w:i/>
          <w:iCs/>
          <w:sz w:val="24"/>
          <w:szCs w:val="24"/>
          <w:lang w:eastAsia="ru-RU"/>
        </w:rPr>
        <w:tab/>
      </w:r>
      <w:r w:rsidRPr="007D4BB7">
        <w:rPr>
          <w:rFonts w:ascii="Times New Roman" w:hAnsi="Times New Roman" w:cs="Times New Roman"/>
          <w:b/>
          <w:bCs/>
          <w:i/>
          <w:iCs/>
          <w:sz w:val="24"/>
          <w:szCs w:val="24"/>
          <w:lang w:eastAsia="ru-RU"/>
        </w:rPr>
        <w:t xml:space="preserve">Исполнитель обязан: </w:t>
      </w:r>
    </w:p>
    <w:p w14:paraId="5CB4D261" w14:textId="77777777"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Оказать Заказчику Услуги согласно п.1.1. настоящего Договора.</w:t>
      </w:r>
    </w:p>
    <w:p w14:paraId="1FF7AA75" w14:textId="77777777"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Оказать Услуги в установленные</w:t>
      </w:r>
      <w:r w:rsidR="00AC1CF3" w:rsidRPr="007D4BB7">
        <w:rPr>
          <w:rFonts w:ascii="Times New Roman" w:hAnsi="Times New Roman" w:cs="Times New Roman"/>
          <w:sz w:val="24"/>
          <w:szCs w:val="24"/>
          <w:lang w:eastAsia="ru-RU"/>
        </w:rPr>
        <w:t xml:space="preserve"> п.1.2</w:t>
      </w:r>
      <w:r w:rsidRPr="007D4BB7">
        <w:rPr>
          <w:rFonts w:ascii="Times New Roman" w:hAnsi="Times New Roman" w:cs="Times New Roman"/>
          <w:sz w:val="24"/>
          <w:szCs w:val="24"/>
          <w:lang w:eastAsia="ru-RU"/>
        </w:rPr>
        <w:t xml:space="preserve">. сроки. </w:t>
      </w:r>
    </w:p>
    <w:p w14:paraId="7B530E76" w14:textId="77777777"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Предоставить Заказчику полную и точную информацию об Услугах. </w:t>
      </w:r>
    </w:p>
    <w:p w14:paraId="3C5EBB68" w14:textId="77777777" w:rsidR="00026899" w:rsidRPr="007D4BB7" w:rsidRDefault="00026899" w:rsidP="00026899">
      <w:pPr>
        <w:widowControl w:val="0"/>
        <w:numPr>
          <w:ilvl w:val="2"/>
          <w:numId w:val="2"/>
        </w:numPr>
        <w:tabs>
          <w:tab w:val="left" w:pos="851"/>
        </w:tabs>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14:paraId="1948460C" w14:textId="77777777"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Исполнитель выставляет и направляет Заказчику счет на оплату оказанных Услуг и Акт сдачи-приемки Услуг (далее Акт), в двух экземплярах, </w:t>
      </w:r>
      <w:proofErr w:type="gramStart"/>
      <w:r w:rsidRPr="007D4BB7">
        <w:rPr>
          <w:rFonts w:ascii="Times New Roman" w:hAnsi="Times New Roman" w:cs="Times New Roman"/>
          <w:sz w:val="24"/>
          <w:szCs w:val="24"/>
          <w:lang w:eastAsia="ru-RU"/>
        </w:rPr>
        <w:t>подписанный</w:t>
      </w:r>
      <w:proofErr w:type="gramEnd"/>
      <w:r w:rsidRPr="007D4BB7">
        <w:rPr>
          <w:rFonts w:ascii="Times New Roman" w:hAnsi="Times New Roman" w:cs="Times New Roman"/>
          <w:sz w:val="24"/>
          <w:szCs w:val="24"/>
          <w:lang w:eastAsia="ru-RU"/>
        </w:rPr>
        <w:t xml:space="preserve"> со своей стороны. </w:t>
      </w:r>
    </w:p>
    <w:p w14:paraId="04B3F5DB" w14:textId="77777777" w:rsidR="00026899" w:rsidRPr="007D4BB7" w:rsidRDefault="00026899" w:rsidP="00026899">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14:paraId="06EB8E94" w14:textId="77777777" w:rsidR="00AC1CF3" w:rsidRPr="007D4BB7" w:rsidRDefault="00AC1CF3" w:rsidP="00AC1CF3">
      <w:pPr>
        <w:widowControl w:val="0"/>
        <w:tabs>
          <w:tab w:val="num" w:pos="851"/>
        </w:tabs>
        <w:spacing w:after="0" w:line="240" w:lineRule="auto"/>
        <w:ind w:left="720"/>
        <w:jc w:val="both"/>
        <w:rPr>
          <w:rFonts w:ascii="Times New Roman" w:hAnsi="Times New Roman" w:cs="Times New Roman"/>
          <w:sz w:val="24"/>
          <w:szCs w:val="24"/>
          <w:lang w:eastAsia="ru-RU"/>
        </w:rPr>
      </w:pPr>
    </w:p>
    <w:p w14:paraId="15C98A33" w14:textId="77777777" w:rsidR="00026899" w:rsidRPr="007D4BB7" w:rsidRDefault="00026899" w:rsidP="00AC1CF3">
      <w:pPr>
        <w:numPr>
          <w:ilvl w:val="1"/>
          <w:numId w:val="2"/>
        </w:numPr>
        <w:tabs>
          <w:tab w:val="clear" w:pos="495"/>
          <w:tab w:val="num" w:pos="709"/>
          <w:tab w:val="left" w:pos="851"/>
        </w:tabs>
        <w:spacing w:after="0" w:line="240" w:lineRule="auto"/>
        <w:ind w:left="0" w:firstLine="0"/>
        <w:jc w:val="both"/>
        <w:rPr>
          <w:rFonts w:ascii="Times New Roman" w:hAnsi="Times New Roman" w:cs="Times New Roman"/>
          <w:b/>
          <w:bCs/>
          <w:i/>
          <w:iCs/>
          <w:sz w:val="24"/>
          <w:szCs w:val="24"/>
          <w:lang w:eastAsia="ru-RU"/>
        </w:rPr>
      </w:pPr>
      <w:r w:rsidRPr="007D4BB7">
        <w:rPr>
          <w:rFonts w:ascii="Times New Roman" w:hAnsi="Times New Roman" w:cs="Times New Roman"/>
          <w:b/>
          <w:bCs/>
          <w:i/>
          <w:iCs/>
          <w:sz w:val="24"/>
          <w:szCs w:val="24"/>
          <w:lang w:eastAsia="ru-RU"/>
        </w:rPr>
        <w:t xml:space="preserve">Заказчик обязан: </w:t>
      </w:r>
    </w:p>
    <w:p w14:paraId="6FC79679" w14:textId="77777777"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14:paraId="56E498E4" w14:textId="77777777"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14:paraId="1ACA4343" w14:textId="77777777" w:rsidR="00026899" w:rsidRPr="007D4BB7" w:rsidRDefault="00026899" w:rsidP="00026899">
      <w:pPr>
        <w:spacing w:after="0" w:line="240" w:lineRule="auto"/>
        <w:ind w:left="720"/>
        <w:jc w:val="both"/>
        <w:rPr>
          <w:rFonts w:ascii="Times New Roman" w:hAnsi="Times New Roman" w:cs="Times New Roman"/>
          <w:sz w:val="24"/>
          <w:szCs w:val="24"/>
          <w:lang w:eastAsia="ru-RU"/>
        </w:rPr>
      </w:pPr>
    </w:p>
    <w:p w14:paraId="5C833269" w14:textId="77777777" w:rsidR="00026899" w:rsidRPr="007D4BB7" w:rsidRDefault="00026899" w:rsidP="00AC1CF3">
      <w:pPr>
        <w:pStyle w:val="a4"/>
        <w:numPr>
          <w:ilvl w:val="1"/>
          <w:numId w:val="2"/>
        </w:numPr>
        <w:tabs>
          <w:tab w:val="clear" w:pos="495"/>
          <w:tab w:val="num" w:pos="709"/>
          <w:tab w:val="left" w:pos="851"/>
        </w:tabs>
        <w:ind w:left="0" w:firstLine="0"/>
        <w:jc w:val="both"/>
        <w:rPr>
          <w:b/>
          <w:bCs/>
          <w:i/>
          <w:iCs/>
          <w:spacing w:val="-2"/>
        </w:rPr>
      </w:pPr>
      <w:r w:rsidRPr="007D4BB7">
        <w:rPr>
          <w:b/>
          <w:bCs/>
          <w:i/>
          <w:iCs/>
          <w:spacing w:val="-2"/>
        </w:rPr>
        <w:t xml:space="preserve">Исполнитель имеет право: </w:t>
      </w:r>
    </w:p>
    <w:p w14:paraId="3031D484" w14:textId="77777777" w:rsidR="00026899" w:rsidRPr="007D4BB7" w:rsidRDefault="00026899" w:rsidP="00026899">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14:paraId="02B294CA" w14:textId="77777777" w:rsidR="00026899" w:rsidRPr="007D4BB7" w:rsidRDefault="00026899" w:rsidP="00026899">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14:paraId="1802ABC7" w14:textId="77777777" w:rsidR="00026899" w:rsidRPr="007D4BB7" w:rsidRDefault="00026899" w:rsidP="00AC1CF3">
      <w:pPr>
        <w:widowControl w:val="0"/>
        <w:numPr>
          <w:ilvl w:val="1"/>
          <w:numId w:val="2"/>
        </w:numPr>
        <w:tabs>
          <w:tab w:val="clear" w:pos="495"/>
          <w:tab w:val="left" w:pos="709"/>
        </w:tabs>
        <w:spacing w:after="0" w:line="240" w:lineRule="auto"/>
        <w:ind w:left="0" w:firstLine="0"/>
        <w:jc w:val="both"/>
        <w:rPr>
          <w:rFonts w:ascii="Times New Roman" w:hAnsi="Times New Roman" w:cs="Times New Roman"/>
          <w:b/>
          <w:bCs/>
          <w:i/>
          <w:iCs/>
          <w:sz w:val="24"/>
          <w:szCs w:val="24"/>
          <w:lang w:eastAsia="ru-RU"/>
        </w:rPr>
      </w:pPr>
      <w:r w:rsidRPr="007D4BB7">
        <w:rPr>
          <w:rFonts w:ascii="Times New Roman" w:hAnsi="Times New Roman" w:cs="Times New Roman"/>
          <w:b/>
          <w:bCs/>
          <w:i/>
          <w:iCs/>
          <w:sz w:val="24"/>
          <w:szCs w:val="24"/>
          <w:lang w:eastAsia="ru-RU"/>
        </w:rPr>
        <w:t>Заказчик имеет право:</w:t>
      </w:r>
    </w:p>
    <w:p w14:paraId="3984B315" w14:textId="77777777" w:rsidR="00026899" w:rsidRPr="007D4BB7" w:rsidRDefault="00026899" w:rsidP="00EF1820">
      <w:pPr>
        <w:widowControl w:val="0"/>
        <w:numPr>
          <w:ilvl w:val="2"/>
          <w:numId w:val="2"/>
        </w:numPr>
        <w:tabs>
          <w:tab w:val="clear" w:pos="720"/>
          <w:tab w:val="num" w:pos="709"/>
        </w:tabs>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14:paraId="32D7098B" w14:textId="77777777" w:rsidR="00026899" w:rsidRDefault="00026899" w:rsidP="00026899">
      <w:pPr>
        <w:widowControl w:val="0"/>
        <w:spacing w:after="0" w:line="240" w:lineRule="auto"/>
        <w:jc w:val="both"/>
        <w:rPr>
          <w:rFonts w:ascii="Times New Roman" w:hAnsi="Times New Roman" w:cs="Times New Roman"/>
          <w:sz w:val="26"/>
          <w:szCs w:val="26"/>
          <w:lang w:eastAsia="ru-RU"/>
        </w:rPr>
      </w:pPr>
    </w:p>
    <w:p w14:paraId="4E754A86" w14:textId="77777777" w:rsidR="00F0627C" w:rsidRPr="00BB08D7" w:rsidRDefault="00F0627C" w:rsidP="00026899">
      <w:pPr>
        <w:widowControl w:val="0"/>
        <w:spacing w:after="0" w:line="240" w:lineRule="auto"/>
        <w:jc w:val="both"/>
        <w:rPr>
          <w:rFonts w:ascii="Times New Roman" w:hAnsi="Times New Roman" w:cs="Times New Roman"/>
          <w:sz w:val="26"/>
          <w:szCs w:val="26"/>
          <w:lang w:eastAsia="ru-RU"/>
        </w:rPr>
      </w:pPr>
    </w:p>
    <w:p w14:paraId="7E95D5F6" w14:textId="77777777" w:rsidR="00026899" w:rsidRPr="00BB08D7" w:rsidRDefault="00026899" w:rsidP="004B0A4B">
      <w:pPr>
        <w:numPr>
          <w:ilvl w:val="0"/>
          <w:numId w:val="2"/>
        </w:numPr>
        <w:spacing w:before="60" w:after="120" w:line="240" w:lineRule="auto"/>
        <w:ind w:left="453" w:hanging="493"/>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14:paraId="553E2E9C" w14:textId="77777777" w:rsidR="00EF1820" w:rsidRPr="007D4BB7" w:rsidRDefault="00026899" w:rsidP="00EF1820">
      <w:pPr>
        <w:pStyle w:val="a4"/>
        <w:numPr>
          <w:ilvl w:val="1"/>
          <w:numId w:val="2"/>
        </w:numPr>
        <w:jc w:val="both"/>
      </w:pPr>
      <w:r w:rsidRPr="007D4BB7">
        <w:t xml:space="preserve">Цена Договора в течение срока его действия </w:t>
      </w:r>
      <w:r w:rsidR="007D4BB7" w:rsidRPr="007D4BB7">
        <w:t>составляет сумму не более 10</w:t>
      </w:r>
      <w:r w:rsidRPr="007D4BB7">
        <w:t>00000 (</w:t>
      </w:r>
      <w:r w:rsidR="007D4BB7" w:rsidRPr="007D4BB7">
        <w:t>одного миллиона</w:t>
      </w:r>
      <w:r w:rsidRPr="007D4BB7">
        <w:t>) рублей 00 копеек</w:t>
      </w:r>
      <w:r w:rsidR="00EF1820" w:rsidRPr="007D4BB7">
        <w:t>.</w:t>
      </w:r>
    </w:p>
    <w:p w14:paraId="4D8EF468" w14:textId="77777777" w:rsidR="00EF1820" w:rsidRPr="007D4BB7" w:rsidRDefault="00EF1820" w:rsidP="00EF1820">
      <w:pPr>
        <w:pStyle w:val="a4"/>
        <w:numPr>
          <w:ilvl w:val="1"/>
          <w:numId w:val="2"/>
        </w:numPr>
        <w:jc w:val="both"/>
        <w:rPr>
          <w:rFonts w:eastAsia="Calibri"/>
        </w:rPr>
      </w:pPr>
      <w:r w:rsidRPr="007D4BB7">
        <w:t>Все цены настоящего Договора указываются в рублях РФ, НДС не облагаются</w:t>
      </w:r>
      <w:r w:rsidRPr="007D4BB7">
        <w:rPr>
          <w:rFonts w:eastAsia="Helvetica"/>
        </w:rPr>
        <w:t xml:space="preserve"> в связи с применением Исполнителем упрощенной системы налогообложения (глава 26.2 НК РФ).</w:t>
      </w:r>
    </w:p>
    <w:p w14:paraId="00431C8A" w14:textId="77777777" w:rsidR="00EF1820" w:rsidRPr="007D4BB7" w:rsidRDefault="00EF1820" w:rsidP="00EF1820">
      <w:pPr>
        <w:pStyle w:val="a4"/>
        <w:numPr>
          <w:ilvl w:val="1"/>
          <w:numId w:val="2"/>
        </w:numPr>
        <w:jc w:val="both"/>
        <w:rPr>
          <w:rFonts w:eastAsia="Calibri"/>
        </w:rPr>
      </w:pPr>
      <w:r w:rsidRPr="007D4BB7">
        <w:t xml:space="preserve">Оплата услуг по настоящему договору производится ежеквартально, равными долями в соответствие с Приложением 1. Последним числом квартала, в течение которого оказывались услуги, Исполнитель выставляет Заказчику счет, который должен быть оплачен в течение 30 (тридцати) календарных дней </w:t>
      </w:r>
      <w:r w:rsidRPr="007D4BB7">
        <w:rPr>
          <w:lang w:val="en-US"/>
        </w:rPr>
        <w:t>c</w:t>
      </w:r>
      <w:r w:rsidRPr="007D4BB7">
        <w:t xml:space="preserve"> момента получения. При оказании услуг менее одного квартала стоимость определяется исходя из стоимости одного дня оказания услуг. Стоимость одного дня оказания услуг определяется из расчета 365/366 дней в году.</w:t>
      </w:r>
    </w:p>
    <w:p w14:paraId="29AA9D0C" w14:textId="77777777" w:rsidR="00EF1820" w:rsidRPr="007D4BB7" w:rsidRDefault="00EF1820" w:rsidP="00EF1820">
      <w:pPr>
        <w:pStyle w:val="a4"/>
        <w:numPr>
          <w:ilvl w:val="1"/>
          <w:numId w:val="2"/>
        </w:numPr>
        <w:jc w:val="both"/>
        <w:rPr>
          <w:rFonts w:eastAsia="Calibri"/>
        </w:rPr>
      </w:pPr>
      <w:r w:rsidRPr="007D4BB7">
        <w:t xml:space="preserve">Оплата дополнительных услуг производится в порядке и на условиях, предусмотренных Дополнительными соглашениями к настоящему Договору. Если в соответствующем Дополнительном соглашении Сторонами не установлен порядок оплаты, Заказчик обязан произвести оплату в течение </w:t>
      </w:r>
      <w:r w:rsidR="006D7274" w:rsidRPr="007D4BB7">
        <w:t>3</w:t>
      </w:r>
      <w:r w:rsidRPr="007D4BB7">
        <w:t>0 (</w:t>
      </w:r>
      <w:r w:rsidR="006D7274" w:rsidRPr="007D4BB7">
        <w:t>тридцати</w:t>
      </w:r>
      <w:r w:rsidRPr="007D4BB7">
        <w:t xml:space="preserve">) </w:t>
      </w:r>
      <w:r w:rsidR="006D7274" w:rsidRPr="007D4BB7">
        <w:t>календарны</w:t>
      </w:r>
      <w:r w:rsidRPr="007D4BB7">
        <w:t xml:space="preserve">х дней с момента выставления счета Исполнителем. </w:t>
      </w:r>
    </w:p>
    <w:p w14:paraId="115790B5" w14:textId="77777777" w:rsidR="00EF1820" w:rsidRPr="007D4BB7" w:rsidRDefault="00EF1820" w:rsidP="00EF1820">
      <w:pPr>
        <w:pStyle w:val="a4"/>
        <w:numPr>
          <w:ilvl w:val="1"/>
          <w:numId w:val="2"/>
        </w:numPr>
        <w:jc w:val="both"/>
        <w:rPr>
          <w:rFonts w:eastAsia="Calibri"/>
        </w:rPr>
      </w:pPr>
      <w:r w:rsidRPr="007D4BB7">
        <w:t>Сдача-приемка услуг по настоящему Договору производится ежеквартально, последним числом</w:t>
      </w:r>
      <w:r w:rsidR="006D7274" w:rsidRPr="007D4BB7">
        <w:t>.</w:t>
      </w:r>
    </w:p>
    <w:p w14:paraId="67572C38" w14:textId="77777777" w:rsidR="00EF1820" w:rsidRPr="007D4BB7" w:rsidRDefault="00EF1820" w:rsidP="00EF1820">
      <w:pPr>
        <w:pStyle w:val="a4"/>
        <w:numPr>
          <w:ilvl w:val="1"/>
          <w:numId w:val="2"/>
        </w:numPr>
        <w:jc w:val="both"/>
        <w:rPr>
          <w:rFonts w:eastAsia="Calibri"/>
        </w:rPr>
      </w:pPr>
      <w:r w:rsidRPr="007D4BB7">
        <w:t>Исполнитель ежеквартально отправляет по электронной почте на адрес</w:t>
      </w:r>
      <w:r w:rsidR="00C64CB4" w:rsidRPr="007D4BB7">
        <w:t>а</w:t>
      </w:r>
      <w:r w:rsidRPr="007D4BB7">
        <w:t xml:space="preserve"> </w:t>
      </w:r>
      <w:hyperlink r:id="rId6" w:history="1">
        <w:r w:rsidR="00C64CB4" w:rsidRPr="007D4BB7">
          <w:rPr>
            <w:rStyle w:val="a3"/>
            <w:lang w:val="en-US"/>
          </w:rPr>
          <w:t>oes</w:t>
        </w:r>
        <w:r w:rsidR="00C64CB4" w:rsidRPr="007D4BB7">
          <w:rPr>
            <w:rStyle w:val="a3"/>
          </w:rPr>
          <w:t>@</w:t>
        </w:r>
        <w:r w:rsidR="00C64CB4" w:rsidRPr="007D4BB7">
          <w:rPr>
            <w:rStyle w:val="a3"/>
            <w:lang w:val="en-US"/>
          </w:rPr>
          <w:t>bashtel</w:t>
        </w:r>
        <w:r w:rsidR="00C64CB4" w:rsidRPr="007D4BB7">
          <w:rPr>
            <w:rStyle w:val="a3"/>
          </w:rPr>
          <w:t>.</w:t>
        </w:r>
        <w:r w:rsidR="00C64CB4" w:rsidRPr="007D4BB7">
          <w:rPr>
            <w:rStyle w:val="a3"/>
            <w:lang w:val="en-US"/>
          </w:rPr>
          <w:t>ru</w:t>
        </w:r>
      </w:hyperlink>
      <w:r w:rsidR="00C64CB4" w:rsidRPr="007D4BB7">
        <w:t xml:space="preserve">, </w:t>
      </w:r>
      <w:hyperlink r:id="rId7" w:history="1">
        <w:r w:rsidR="00C64CB4" w:rsidRPr="007D4BB7">
          <w:rPr>
            <w:rStyle w:val="a3"/>
            <w:lang w:val="en-US"/>
          </w:rPr>
          <w:t>info</w:t>
        </w:r>
        <w:r w:rsidR="00C64CB4" w:rsidRPr="007D4BB7">
          <w:rPr>
            <w:rStyle w:val="a3"/>
          </w:rPr>
          <w:t>@</w:t>
        </w:r>
        <w:r w:rsidR="00C64CB4" w:rsidRPr="007D4BB7">
          <w:rPr>
            <w:rStyle w:val="a3"/>
            <w:lang w:val="en-US"/>
          </w:rPr>
          <w:t>bashtel</w:t>
        </w:r>
        <w:r w:rsidR="00C64CB4" w:rsidRPr="007D4BB7">
          <w:rPr>
            <w:rStyle w:val="a3"/>
          </w:rPr>
          <w:t>.</w:t>
        </w:r>
        <w:proofErr w:type="spellStart"/>
        <w:r w:rsidR="00C64CB4" w:rsidRPr="007D4BB7">
          <w:rPr>
            <w:rStyle w:val="a3"/>
            <w:lang w:val="en-US"/>
          </w:rPr>
          <w:t>ru</w:t>
        </w:r>
        <w:proofErr w:type="spellEnd"/>
      </w:hyperlink>
      <w:r w:rsidR="00C64CB4" w:rsidRPr="007D4BB7">
        <w:t xml:space="preserve"> </w:t>
      </w:r>
      <w:r w:rsidRPr="007D4BB7">
        <w:t>Заказчику отсканированную и подписанную со своей стороны копию Акта сдачи-приемки услуг и Счет. Оригиналы документов высылаются почтой.</w:t>
      </w:r>
    </w:p>
    <w:p w14:paraId="16485097" w14:textId="77777777" w:rsidR="00026899" w:rsidRPr="00F0627C" w:rsidRDefault="00EF1820" w:rsidP="00EF1820">
      <w:pPr>
        <w:pStyle w:val="a4"/>
        <w:numPr>
          <w:ilvl w:val="1"/>
          <w:numId w:val="2"/>
        </w:numPr>
        <w:jc w:val="both"/>
        <w:rPr>
          <w:rFonts w:eastAsia="Calibri"/>
        </w:rPr>
      </w:pPr>
      <w:r w:rsidRPr="007D4BB7">
        <w:t xml:space="preserve">Обязательства по оплате считаются исполненными с момента </w:t>
      </w:r>
      <w:r w:rsidR="00C64CB4" w:rsidRPr="007D4BB7">
        <w:t>списания</w:t>
      </w:r>
      <w:r w:rsidRPr="007D4BB7">
        <w:t xml:space="preserve"> денежных средств </w:t>
      </w:r>
      <w:r w:rsidR="00C64CB4" w:rsidRPr="007D4BB7">
        <w:t>с</w:t>
      </w:r>
      <w:r w:rsidRPr="007D4BB7">
        <w:t xml:space="preserve"> расчетн</w:t>
      </w:r>
      <w:r w:rsidR="00C64CB4" w:rsidRPr="007D4BB7">
        <w:t>ого</w:t>
      </w:r>
      <w:r w:rsidRPr="007D4BB7">
        <w:t xml:space="preserve"> счет</w:t>
      </w:r>
      <w:r w:rsidR="00C64CB4" w:rsidRPr="007D4BB7">
        <w:t>а</w:t>
      </w:r>
      <w:r w:rsidRPr="007D4BB7">
        <w:t xml:space="preserve"> </w:t>
      </w:r>
      <w:r w:rsidR="00C64CB4" w:rsidRPr="007D4BB7">
        <w:t>Заказчика</w:t>
      </w:r>
      <w:r w:rsidRPr="007D4BB7">
        <w:t>.</w:t>
      </w:r>
    </w:p>
    <w:p w14:paraId="0A0021DB" w14:textId="77777777" w:rsidR="00F0627C" w:rsidRPr="00F0627C" w:rsidRDefault="00F0627C" w:rsidP="00F0627C">
      <w:pPr>
        <w:pStyle w:val="a4"/>
        <w:numPr>
          <w:ilvl w:val="1"/>
          <w:numId w:val="2"/>
        </w:numPr>
        <w:rPr>
          <w:rFonts w:eastAsia="Calibri"/>
        </w:rPr>
      </w:pPr>
      <w:r w:rsidRPr="00F0627C">
        <w:rPr>
          <w:rFonts w:eastAsia="Calibri"/>
        </w:rPr>
        <w:t xml:space="preserve">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2-х экземплярах, каждый из которых должен быть подписан уполномоченным представителем этой Стороны. Сторона инициатор направляет в адрес Стороны-получателя два оригинала акта сверки расчетов почтовой связью заказным или ценным письмом, или иным согласованным </w:t>
      </w:r>
      <w:r w:rsidRPr="00F0627C">
        <w:rPr>
          <w:rFonts w:eastAsia="Calibri"/>
        </w:rPr>
        <w:lastRenderedPageBreak/>
        <w:t>Сторонами способом. В течение 10 (десяти) рабочих дней со дня получения акта сверки расчетов Сторона-получатель должна подписать, направить один экземпляр акта сверки расчетов в адрес Стороны-инициатора или направить Стороне 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со дня получения акта сверки расчетов Сторона-получатель не направит в адрес Стороны-инициатора подписанный акт сверки расчетов или письменное мотивированное возражение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14:paraId="47086499" w14:textId="77777777" w:rsidR="00F0627C" w:rsidRPr="00F0627C" w:rsidRDefault="00F0627C" w:rsidP="00F0627C">
      <w:pPr>
        <w:jc w:val="both"/>
      </w:pPr>
    </w:p>
    <w:p w14:paraId="6F486813" w14:textId="77777777" w:rsidR="00EF1820" w:rsidRPr="00EF1820" w:rsidRDefault="00EF1820" w:rsidP="00EF1820">
      <w:pPr>
        <w:pStyle w:val="a4"/>
        <w:ind w:left="495"/>
        <w:jc w:val="both"/>
        <w:rPr>
          <w:rFonts w:eastAsia="Calibri"/>
          <w:sz w:val="26"/>
          <w:szCs w:val="26"/>
        </w:rPr>
      </w:pPr>
    </w:p>
    <w:p w14:paraId="47CD9C16" w14:textId="77777777" w:rsidR="00026899" w:rsidRPr="00BB08D7" w:rsidRDefault="00026899" w:rsidP="004B0A4B">
      <w:pPr>
        <w:widowControl w:val="0"/>
        <w:numPr>
          <w:ilvl w:val="0"/>
          <w:numId w:val="2"/>
        </w:numPr>
        <w:spacing w:after="120" w:line="240" w:lineRule="auto"/>
        <w:ind w:left="493" w:hanging="493"/>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14:paraId="35E9C325" w14:textId="77777777" w:rsidR="00026899" w:rsidRPr="007D4BB7" w:rsidRDefault="00026899" w:rsidP="00026899">
      <w:pPr>
        <w:widowControl w:val="0"/>
        <w:numPr>
          <w:ilvl w:val="1"/>
          <w:numId w:val="2"/>
        </w:numPr>
        <w:spacing w:after="0" w:line="240" w:lineRule="auto"/>
        <w:jc w:val="both"/>
        <w:rPr>
          <w:rFonts w:ascii="Times New Roman" w:hAnsi="Times New Roman" w:cs="Times New Roman"/>
          <w:b/>
          <w:bCs/>
          <w:sz w:val="24"/>
          <w:szCs w:val="24"/>
          <w:lang w:eastAsia="ru-RU"/>
        </w:rPr>
      </w:pPr>
      <w:r w:rsidRPr="007D4BB7">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w:t>
      </w:r>
      <w:r w:rsidR="00EF1820" w:rsidRPr="007D4BB7">
        <w:rPr>
          <w:rFonts w:ascii="Times New Roman" w:hAnsi="Times New Roman" w:cs="Times New Roman"/>
          <w:sz w:val="24"/>
          <w:szCs w:val="24"/>
          <w:lang w:eastAsia="ru-RU"/>
        </w:rPr>
        <w:t>сдачи-приемки.</w:t>
      </w:r>
      <w:r w:rsidRPr="007D4BB7">
        <w:rPr>
          <w:rFonts w:ascii="Times New Roman" w:hAnsi="Times New Roman" w:cs="Times New Roman"/>
          <w:sz w:val="24"/>
          <w:szCs w:val="24"/>
          <w:lang w:eastAsia="ru-RU"/>
        </w:rPr>
        <w:t xml:space="preserve"> </w:t>
      </w:r>
    </w:p>
    <w:p w14:paraId="63F04366" w14:textId="77777777" w:rsidR="00026899" w:rsidRPr="007D4BB7" w:rsidRDefault="00026899" w:rsidP="00026899">
      <w:pPr>
        <w:widowControl w:val="0"/>
        <w:numPr>
          <w:ilvl w:val="1"/>
          <w:numId w:val="2"/>
        </w:numPr>
        <w:spacing w:after="0" w:line="240" w:lineRule="auto"/>
        <w:jc w:val="both"/>
        <w:rPr>
          <w:rFonts w:ascii="Times New Roman" w:hAnsi="Times New Roman" w:cs="Times New Roman"/>
          <w:b/>
          <w:bCs/>
          <w:sz w:val="24"/>
          <w:szCs w:val="24"/>
          <w:lang w:eastAsia="ru-RU"/>
        </w:rPr>
      </w:pPr>
      <w:r w:rsidRPr="007D4BB7">
        <w:rPr>
          <w:rFonts w:ascii="Times New Roman" w:hAnsi="Times New Roman" w:cs="Times New Roman"/>
          <w:sz w:val="24"/>
          <w:szCs w:val="24"/>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14:paraId="13567B8C" w14:textId="2B50680A" w:rsidR="00026899" w:rsidRPr="007D4BB7" w:rsidRDefault="00026899" w:rsidP="00026899">
      <w:pPr>
        <w:widowControl w:val="0"/>
        <w:numPr>
          <w:ilvl w:val="1"/>
          <w:numId w:val="2"/>
        </w:numPr>
        <w:spacing w:after="0" w:line="240" w:lineRule="auto"/>
        <w:jc w:val="both"/>
        <w:rPr>
          <w:rFonts w:ascii="Times New Roman" w:hAnsi="Times New Roman" w:cs="Times New Roman"/>
          <w:b/>
          <w:bCs/>
          <w:sz w:val="24"/>
          <w:szCs w:val="24"/>
          <w:lang w:eastAsia="ru-RU"/>
        </w:rPr>
      </w:pPr>
      <w:r w:rsidRPr="007D4BB7">
        <w:rPr>
          <w:rFonts w:ascii="Times New Roman" w:hAnsi="Times New Roman" w:cs="Times New Roman"/>
          <w:sz w:val="24"/>
          <w:szCs w:val="24"/>
          <w:lang w:eastAsia="ru-RU"/>
        </w:rPr>
        <w:t xml:space="preserve">В случае </w:t>
      </w:r>
      <w:r w:rsidRPr="007D4BB7">
        <w:rPr>
          <w:rFonts w:ascii="Times New Roman" w:hAnsi="Times New Roman"/>
          <w:sz w:val="24"/>
          <w:szCs w:val="24"/>
        </w:rPr>
        <w:t>несоответствия Услуг требованиям</w:t>
      </w:r>
      <w:r w:rsidR="00D72CF6">
        <w:rPr>
          <w:rFonts w:ascii="Times New Roman" w:hAnsi="Times New Roman"/>
          <w:sz w:val="24"/>
          <w:szCs w:val="24"/>
        </w:rPr>
        <w:t xml:space="preserve"> (Приложение 2)</w:t>
      </w:r>
      <w:r w:rsidRPr="007D4BB7">
        <w:rPr>
          <w:rFonts w:ascii="Times New Roman" w:hAnsi="Times New Roman"/>
          <w:sz w:val="24"/>
          <w:szCs w:val="24"/>
        </w:rPr>
        <w:t xml:space="preserve">, а также другим условиям Договора, </w:t>
      </w:r>
      <w:r w:rsidRPr="007D4BB7">
        <w:rPr>
          <w:rFonts w:ascii="Times New Roman" w:hAnsi="Times New Roman" w:cs="Times New Roman"/>
          <w:sz w:val="24"/>
          <w:szCs w:val="24"/>
          <w:lang w:eastAsia="ru-RU"/>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7D4BB7">
        <w:rPr>
          <w:rFonts w:ascii="Times New Roman" w:eastAsia="Times New Roman" w:hAnsi="Times New Roman" w:cs="Times New Roman"/>
          <w:sz w:val="24"/>
          <w:szCs w:val="24"/>
          <w:lang w:eastAsia="ru-RU"/>
        </w:rPr>
        <w:t>После такого устранения Акт подписывается Сторонами в сроки и в порядке</w:t>
      </w:r>
      <w:r w:rsidR="00381438" w:rsidRPr="007D4BB7">
        <w:rPr>
          <w:rFonts w:ascii="Times New Roman" w:eastAsia="Times New Roman" w:hAnsi="Times New Roman" w:cs="Times New Roman"/>
          <w:sz w:val="24"/>
          <w:szCs w:val="24"/>
          <w:lang w:eastAsia="ru-RU"/>
        </w:rPr>
        <w:t>,</w:t>
      </w:r>
      <w:r w:rsidRPr="007D4BB7">
        <w:rPr>
          <w:rFonts w:ascii="Times New Roman" w:eastAsia="Times New Roman" w:hAnsi="Times New Roman" w:cs="Times New Roman"/>
          <w:sz w:val="24"/>
          <w:szCs w:val="24"/>
          <w:lang w:eastAsia="ru-RU"/>
        </w:rPr>
        <w:t xml:space="preserve"> предусмотренном п.4.2. Договора</w:t>
      </w:r>
      <w:r w:rsidRPr="007D4BB7">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14:paraId="77CE5504" w14:textId="77777777" w:rsidR="00026899" w:rsidRPr="007D4BB7" w:rsidRDefault="00026899" w:rsidP="00026899">
      <w:pPr>
        <w:widowControl w:val="0"/>
        <w:numPr>
          <w:ilvl w:val="1"/>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14:paraId="41A06C45" w14:textId="77777777" w:rsidR="00026899" w:rsidRDefault="00026899" w:rsidP="00026899">
      <w:pPr>
        <w:widowControl w:val="0"/>
        <w:spacing w:after="0" w:line="240" w:lineRule="auto"/>
        <w:jc w:val="both"/>
        <w:rPr>
          <w:rFonts w:ascii="Times New Roman" w:hAnsi="Times New Roman" w:cs="Times New Roman"/>
          <w:b/>
          <w:bCs/>
          <w:sz w:val="24"/>
          <w:szCs w:val="24"/>
          <w:lang w:eastAsia="ru-RU"/>
        </w:rPr>
      </w:pPr>
    </w:p>
    <w:p w14:paraId="7320DAC2" w14:textId="77777777" w:rsidR="00F0627C" w:rsidRPr="007D4BB7" w:rsidRDefault="00F0627C" w:rsidP="00026899">
      <w:pPr>
        <w:widowControl w:val="0"/>
        <w:spacing w:after="0" w:line="240" w:lineRule="auto"/>
        <w:jc w:val="both"/>
        <w:rPr>
          <w:rFonts w:ascii="Times New Roman" w:hAnsi="Times New Roman" w:cs="Times New Roman"/>
          <w:b/>
          <w:bCs/>
          <w:sz w:val="24"/>
          <w:szCs w:val="24"/>
          <w:lang w:eastAsia="ru-RU"/>
        </w:rPr>
      </w:pPr>
    </w:p>
    <w:p w14:paraId="4266699C" w14:textId="77777777" w:rsidR="00026899" w:rsidRPr="00BB08D7" w:rsidRDefault="00026899" w:rsidP="004B0A4B">
      <w:pPr>
        <w:numPr>
          <w:ilvl w:val="0"/>
          <w:numId w:val="3"/>
        </w:numPr>
        <w:spacing w:before="60" w:after="120" w:line="240" w:lineRule="auto"/>
        <w:ind w:left="357" w:hanging="357"/>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14:paraId="6DEE57A4" w14:textId="77777777" w:rsidR="00026899" w:rsidRPr="007D4BB7" w:rsidRDefault="00026899" w:rsidP="00026899">
      <w:pPr>
        <w:numPr>
          <w:ilvl w:val="1"/>
          <w:numId w:val="4"/>
        </w:num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14:paraId="6BA523D7" w14:textId="77777777"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14:paraId="395CD349" w14:textId="77777777"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39226BD1" w14:textId="77777777"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88EF1A9" w14:textId="77777777"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1ED9DE34" w14:textId="77777777" w:rsidR="00026899" w:rsidRPr="007D4BB7" w:rsidRDefault="00026899" w:rsidP="00026899">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во время ее раскрытия является публично известной;</w:t>
      </w:r>
    </w:p>
    <w:p w14:paraId="272E2378" w14:textId="77777777" w:rsidR="00026899" w:rsidRPr="007D4BB7" w:rsidRDefault="00026899" w:rsidP="00026899">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14:paraId="30137D60" w14:textId="77777777" w:rsidR="00026899" w:rsidRPr="007D4BB7" w:rsidRDefault="00026899" w:rsidP="00026899">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получена от любого третьего лица на законных основаниях;</w:t>
      </w:r>
    </w:p>
    <w:p w14:paraId="76BD89FD" w14:textId="77777777" w:rsidR="00026899" w:rsidRPr="007D4BB7" w:rsidRDefault="00026899" w:rsidP="00026899">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14:paraId="60639F00" w14:textId="77777777"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14:paraId="68D7B903" w14:textId="77777777" w:rsidR="00026899" w:rsidRPr="007D4BB7" w:rsidRDefault="00026899" w:rsidP="00026899">
      <w:pPr>
        <w:widowControl w:val="0"/>
        <w:numPr>
          <w:ilvl w:val="2"/>
          <w:numId w:val="4"/>
        </w:numPr>
        <w:autoSpaceDE w:val="0"/>
        <w:autoSpaceDN w:val="0"/>
        <w:adjustRightInd w:val="0"/>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36E18527" w14:textId="77777777" w:rsidR="00026899" w:rsidRPr="007D4BB7" w:rsidRDefault="00026899" w:rsidP="00026899">
      <w:pPr>
        <w:widowControl w:val="0"/>
        <w:numPr>
          <w:ilvl w:val="2"/>
          <w:numId w:val="4"/>
        </w:numPr>
        <w:autoSpaceDE w:val="0"/>
        <w:autoSpaceDN w:val="0"/>
        <w:adjustRightInd w:val="0"/>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04BDF393" w14:textId="77777777" w:rsidR="00026899" w:rsidRPr="007D4BB7" w:rsidRDefault="00026899" w:rsidP="00026899">
      <w:pPr>
        <w:numPr>
          <w:ilvl w:val="1"/>
          <w:numId w:val="4"/>
        </w:num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0636100B" w14:textId="77777777" w:rsidR="00026899" w:rsidRDefault="00026899" w:rsidP="00026899">
      <w:pPr>
        <w:spacing w:before="60" w:after="20" w:line="240" w:lineRule="auto"/>
        <w:ind w:left="454"/>
        <w:rPr>
          <w:rFonts w:ascii="Times New Roman" w:hAnsi="Times New Roman" w:cs="Times New Roman"/>
          <w:b/>
          <w:bCs/>
          <w:sz w:val="26"/>
          <w:szCs w:val="26"/>
          <w:lang w:eastAsia="ru-RU"/>
        </w:rPr>
      </w:pPr>
    </w:p>
    <w:p w14:paraId="12FF9C6E" w14:textId="77777777" w:rsidR="00F0627C" w:rsidRPr="00BB08D7" w:rsidRDefault="00F0627C" w:rsidP="00026899">
      <w:pPr>
        <w:spacing w:before="60" w:after="20" w:line="240" w:lineRule="auto"/>
        <w:ind w:left="454"/>
        <w:rPr>
          <w:rFonts w:ascii="Times New Roman" w:hAnsi="Times New Roman" w:cs="Times New Roman"/>
          <w:b/>
          <w:bCs/>
          <w:sz w:val="26"/>
          <w:szCs w:val="26"/>
          <w:lang w:eastAsia="ru-RU"/>
        </w:rPr>
      </w:pPr>
    </w:p>
    <w:p w14:paraId="63122DF7" w14:textId="77777777" w:rsidR="00026899" w:rsidRPr="00BB08D7" w:rsidRDefault="00026899" w:rsidP="004B0A4B">
      <w:pPr>
        <w:spacing w:before="60" w:after="1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14:paraId="4B7A50DE" w14:textId="77777777" w:rsidR="00026899" w:rsidRPr="007D4BB7" w:rsidRDefault="00026899" w:rsidP="00026899">
      <w:pPr>
        <w:spacing w:after="0" w:line="240" w:lineRule="auto"/>
        <w:ind w:left="454" w:hanging="454"/>
        <w:jc w:val="both"/>
        <w:rPr>
          <w:rFonts w:ascii="Times New Roman" w:hAnsi="Times New Roman" w:cs="Times New Roman"/>
          <w:sz w:val="24"/>
          <w:szCs w:val="24"/>
          <w:lang w:eastAsia="ru-RU"/>
        </w:rPr>
      </w:pPr>
      <w:r w:rsidRPr="006D7274">
        <w:rPr>
          <w:rFonts w:ascii="Times New Roman" w:hAnsi="Times New Roman" w:cs="Times New Roman"/>
          <w:b/>
          <w:sz w:val="26"/>
          <w:szCs w:val="26"/>
          <w:lang w:eastAsia="ru-RU"/>
        </w:rPr>
        <w:t>6.1.</w:t>
      </w:r>
      <w:r w:rsidRPr="00BB08D7">
        <w:rPr>
          <w:rFonts w:ascii="Times New Roman" w:hAnsi="Times New Roman" w:cs="Times New Roman"/>
          <w:sz w:val="26"/>
          <w:szCs w:val="26"/>
          <w:lang w:eastAsia="ru-RU"/>
        </w:rPr>
        <w:tab/>
      </w:r>
      <w:r w:rsidRPr="007D4BB7">
        <w:rPr>
          <w:rFonts w:ascii="Times New Roman" w:hAnsi="Times New Roman" w:cs="Times New Roman"/>
          <w:sz w:val="24"/>
          <w:szCs w:val="24"/>
          <w:lang w:eastAsia="ru-RU"/>
        </w:rPr>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14:paraId="2E7D4352" w14:textId="77777777" w:rsidR="00026899" w:rsidRPr="007D4BB7" w:rsidRDefault="00026899" w:rsidP="00026899">
      <w:pPr>
        <w:spacing w:after="0" w:line="240" w:lineRule="auto"/>
        <w:ind w:left="454" w:hanging="454"/>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6.2.</w:t>
      </w:r>
      <w:r w:rsidR="006D7274" w:rsidRPr="007D4BB7">
        <w:rPr>
          <w:rFonts w:ascii="Times New Roman" w:hAnsi="Times New Roman" w:cs="Times New Roman"/>
          <w:sz w:val="24"/>
          <w:szCs w:val="24"/>
          <w:lang w:eastAsia="ru-RU"/>
        </w:rPr>
        <w:t xml:space="preserve"> </w:t>
      </w:r>
      <w:r w:rsidRPr="007D4BB7">
        <w:rPr>
          <w:rFonts w:ascii="Times New Roman" w:hAnsi="Times New Roman" w:cs="Times New Roman"/>
          <w:sz w:val="24"/>
          <w:szCs w:val="24"/>
          <w:lang w:eastAsia="ru-RU"/>
        </w:rPr>
        <w:t>Настоящий Договор может быть расторгнут по соглашению Сторон.</w:t>
      </w:r>
    </w:p>
    <w:p w14:paraId="168C5F22" w14:textId="77777777" w:rsidR="00026899" w:rsidRPr="007D4BB7" w:rsidRDefault="00026899" w:rsidP="00026899">
      <w:pPr>
        <w:widowControl w:val="0"/>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6.3.</w:t>
      </w:r>
      <w:r w:rsidRPr="007D4BB7">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r w:rsidR="00F06802" w:rsidRPr="007D4BB7">
        <w:rPr>
          <w:rFonts w:ascii="Times New Roman" w:hAnsi="Times New Roman" w:cs="Times New Roman"/>
          <w:sz w:val="24"/>
          <w:szCs w:val="24"/>
          <w:lang w:eastAsia="ru-RU"/>
        </w:rPr>
        <w:t>30</w:t>
      </w:r>
      <w:r w:rsidRPr="007D4BB7">
        <w:rPr>
          <w:rFonts w:ascii="Times New Roman" w:hAnsi="Times New Roman" w:cs="Times New Roman"/>
          <w:sz w:val="24"/>
          <w:szCs w:val="24"/>
          <w:lang w:eastAsia="ru-RU"/>
        </w:rPr>
        <w:t xml:space="preserve"> рабочих дней </w:t>
      </w:r>
      <w:r w:rsidR="00F06802" w:rsidRPr="007D4BB7">
        <w:rPr>
          <w:rFonts w:ascii="Times New Roman" w:hAnsi="Times New Roman" w:cs="Times New Roman"/>
          <w:sz w:val="24"/>
          <w:szCs w:val="24"/>
          <w:lang w:eastAsia="ru-RU"/>
        </w:rPr>
        <w:t>c момента расторжения Договора</w:t>
      </w:r>
      <w:r w:rsidRPr="007D4BB7">
        <w:rPr>
          <w:rFonts w:ascii="Times New Roman" w:hAnsi="Times New Roman" w:cs="Times New Roman"/>
          <w:sz w:val="24"/>
          <w:szCs w:val="24"/>
          <w:lang w:eastAsia="ru-RU"/>
        </w:rPr>
        <w:t>.</w:t>
      </w:r>
    </w:p>
    <w:p w14:paraId="222A53A0" w14:textId="77777777" w:rsidR="00026899" w:rsidRDefault="00026899" w:rsidP="00026899">
      <w:pPr>
        <w:widowControl w:val="0"/>
        <w:spacing w:after="0" w:line="240" w:lineRule="auto"/>
        <w:ind w:left="426" w:hanging="426"/>
        <w:jc w:val="both"/>
        <w:rPr>
          <w:rFonts w:ascii="Times New Roman" w:hAnsi="Times New Roman" w:cs="Times New Roman"/>
          <w:b/>
          <w:bCs/>
          <w:sz w:val="26"/>
          <w:szCs w:val="26"/>
          <w:lang w:eastAsia="ru-RU"/>
        </w:rPr>
      </w:pPr>
    </w:p>
    <w:p w14:paraId="4187D4E8" w14:textId="77777777" w:rsidR="00F0627C" w:rsidRPr="00BB08D7" w:rsidRDefault="00F0627C" w:rsidP="00026899">
      <w:pPr>
        <w:widowControl w:val="0"/>
        <w:spacing w:after="0" w:line="240" w:lineRule="auto"/>
        <w:ind w:left="426" w:hanging="426"/>
        <w:jc w:val="both"/>
        <w:rPr>
          <w:rFonts w:ascii="Times New Roman" w:hAnsi="Times New Roman" w:cs="Times New Roman"/>
          <w:b/>
          <w:bCs/>
          <w:sz w:val="26"/>
          <w:szCs w:val="26"/>
          <w:lang w:eastAsia="ru-RU"/>
        </w:rPr>
      </w:pPr>
    </w:p>
    <w:p w14:paraId="4CD6E469" w14:textId="77777777" w:rsidR="00026899" w:rsidRPr="00BB08D7" w:rsidRDefault="00026899" w:rsidP="004B0A4B">
      <w:pPr>
        <w:spacing w:before="60" w:after="1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14:paraId="6B056E54" w14:textId="77777777" w:rsidR="00026899" w:rsidRPr="007D4BB7" w:rsidRDefault="00026899" w:rsidP="00026899">
      <w:pPr>
        <w:spacing w:after="0" w:line="240" w:lineRule="auto"/>
        <w:ind w:left="426" w:right="27" w:hanging="426"/>
        <w:jc w:val="both"/>
        <w:rPr>
          <w:rFonts w:ascii="Times New Roman" w:hAnsi="Times New Roman" w:cs="Times New Roman"/>
          <w:sz w:val="24"/>
          <w:szCs w:val="24"/>
          <w:lang w:eastAsia="ru-RU"/>
        </w:rPr>
      </w:pPr>
      <w:r w:rsidRPr="006D7274">
        <w:rPr>
          <w:rFonts w:ascii="Times New Roman" w:hAnsi="Times New Roman" w:cs="Times New Roman"/>
          <w:b/>
          <w:sz w:val="26"/>
          <w:szCs w:val="26"/>
          <w:lang w:eastAsia="ru-RU"/>
        </w:rPr>
        <w:t>7.1.</w:t>
      </w:r>
      <w:r w:rsidRPr="00BB08D7">
        <w:rPr>
          <w:rFonts w:ascii="Times New Roman" w:hAnsi="Times New Roman" w:cs="Times New Roman"/>
          <w:sz w:val="26"/>
          <w:szCs w:val="26"/>
          <w:lang w:eastAsia="ru-RU"/>
        </w:rPr>
        <w:tab/>
      </w:r>
      <w:r w:rsidRPr="007D4BB7">
        <w:rPr>
          <w:rFonts w:ascii="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A6672B8" w14:textId="77777777" w:rsidR="00332F00" w:rsidRPr="007D4BB7" w:rsidRDefault="00026899" w:rsidP="00332F00">
      <w:pPr>
        <w:spacing w:after="0" w:line="240" w:lineRule="auto"/>
        <w:ind w:left="426" w:right="27"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7.2.</w:t>
      </w:r>
      <w:r w:rsidRPr="007D4BB7">
        <w:rPr>
          <w:rFonts w:ascii="Times New Roman" w:hAnsi="Times New Roman" w:cs="Times New Roman"/>
          <w:sz w:val="24"/>
          <w:szCs w:val="24"/>
          <w:lang w:eastAsia="ru-RU"/>
        </w:rPr>
        <w:tab/>
      </w:r>
      <w:r w:rsidR="00332F00" w:rsidRPr="007D4BB7">
        <w:rPr>
          <w:rFonts w:ascii="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574BCD64" w14:textId="77777777" w:rsidR="00026899" w:rsidRPr="007D4BB7" w:rsidRDefault="00026899" w:rsidP="00026899">
      <w:pPr>
        <w:spacing w:after="0" w:line="240" w:lineRule="auto"/>
        <w:ind w:left="426" w:right="27"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7.</w:t>
      </w:r>
      <w:r w:rsidR="006D7274" w:rsidRPr="007D4BB7">
        <w:rPr>
          <w:rFonts w:ascii="Times New Roman" w:hAnsi="Times New Roman" w:cs="Times New Roman"/>
          <w:b/>
          <w:sz w:val="24"/>
          <w:szCs w:val="24"/>
          <w:lang w:eastAsia="ru-RU"/>
        </w:rPr>
        <w:t>3</w:t>
      </w:r>
      <w:r w:rsidRPr="007D4BB7">
        <w:rPr>
          <w:rFonts w:ascii="Times New Roman" w:hAnsi="Times New Roman" w:cs="Times New Roman"/>
          <w:b/>
          <w:sz w:val="24"/>
          <w:szCs w:val="24"/>
          <w:lang w:eastAsia="ru-RU"/>
        </w:rPr>
        <w:t>.</w:t>
      </w:r>
      <w:r w:rsidRPr="007D4BB7">
        <w:rPr>
          <w:rFonts w:ascii="Times New Roman" w:hAnsi="Times New Roman" w:cs="Times New Roman"/>
          <w:sz w:val="24"/>
          <w:szCs w:val="24"/>
          <w:lang w:eastAsia="ru-RU"/>
        </w:rPr>
        <w:tab/>
        <w:t>Если Услуги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w:t>
      </w:r>
      <w:r w:rsidR="00244CA1" w:rsidRPr="007D4BB7">
        <w:rPr>
          <w:rFonts w:ascii="Times New Roman" w:hAnsi="Times New Roman" w:cs="Times New Roman"/>
          <w:sz w:val="24"/>
          <w:szCs w:val="24"/>
          <w:lang w:eastAsia="ru-RU"/>
        </w:rPr>
        <w:t>.</w:t>
      </w:r>
    </w:p>
    <w:p w14:paraId="12135949" w14:textId="77777777" w:rsidR="00026899" w:rsidRPr="007D4BB7" w:rsidRDefault="00026899" w:rsidP="00026899">
      <w:pPr>
        <w:spacing w:after="0" w:line="240" w:lineRule="auto"/>
        <w:ind w:left="426" w:right="27"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7.</w:t>
      </w:r>
      <w:r w:rsidR="00244CA1" w:rsidRPr="007D4BB7">
        <w:rPr>
          <w:rFonts w:ascii="Times New Roman" w:hAnsi="Times New Roman" w:cs="Times New Roman"/>
          <w:b/>
          <w:sz w:val="24"/>
          <w:szCs w:val="24"/>
          <w:lang w:eastAsia="ru-RU"/>
        </w:rPr>
        <w:t>4</w:t>
      </w:r>
      <w:r w:rsidRPr="007D4BB7">
        <w:rPr>
          <w:rFonts w:ascii="Times New Roman" w:hAnsi="Times New Roman" w:cs="Times New Roman"/>
          <w:b/>
          <w:sz w:val="24"/>
          <w:szCs w:val="24"/>
          <w:lang w:eastAsia="ru-RU"/>
        </w:rPr>
        <w:t>.</w:t>
      </w:r>
      <w:r w:rsidR="006D7274" w:rsidRPr="007D4BB7">
        <w:rPr>
          <w:rFonts w:ascii="Times New Roman" w:hAnsi="Times New Roman" w:cs="Times New Roman"/>
          <w:b/>
          <w:sz w:val="24"/>
          <w:szCs w:val="24"/>
          <w:lang w:eastAsia="ru-RU"/>
        </w:rPr>
        <w:t xml:space="preserve"> </w:t>
      </w:r>
      <w:r w:rsidRPr="007D4BB7">
        <w:rPr>
          <w:rFonts w:ascii="Times New Roman" w:hAnsi="Times New Roman" w:cs="Times New Roman"/>
          <w:sz w:val="24"/>
          <w:szCs w:val="24"/>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14:paraId="0B5504D6" w14:textId="77777777" w:rsidR="00026899" w:rsidRPr="007D4BB7" w:rsidRDefault="00026899" w:rsidP="00026899">
      <w:pPr>
        <w:spacing w:after="0" w:line="240" w:lineRule="auto"/>
        <w:ind w:left="426" w:right="27" w:hanging="426"/>
        <w:jc w:val="both"/>
        <w:rPr>
          <w:rFonts w:ascii="Times New Roman" w:hAnsi="Times New Roman" w:cs="Times New Roman"/>
          <w:sz w:val="24"/>
          <w:szCs w:val="24"/>
          <w:lang w:eastAsia="ru-RU"/>
        </w:rPr>
      </w:pPr>
      <w:bookmarkStart w:id="0" w:name="_Ref77655054"/>
      <w:r w:rsidRPr="007D4BB7">
        <w:rPr>
          <w:rFonts w:ascii="Times New Roman" w:hAnsi="Times New Roman" w:cs="Times New Roman"/>
          <w:b/>
          <w:sz w:val="24"/>
          <w:szCs w:val="24"/>
          <w:lang w:eastAsia="ru-RU"/>
        </w:rPr>
        <w:t>7.</w:t>
      </w:r>
      <w:r w:rsidR="00244CA1" w:rsidRPr="007D4BB7">
        <w:rPr>
          <w:rFonts w:ascii="Times New Roman" w:hAnsi="Times New Roman" w:cs="Times New Roman"/>
          <w:b/>
          <w:sz w:val="24"/>
          <w:szCs w:val="24"/>
          <w:lang w:eastAsia="ru-RU"/>
        </w:rPr>
        <w:t>5</w:t>
      </w:r>
      <w:r w:rsidRPr="007D4BB7">
        <w:rPr>
          <w:rFonts w:ascii="Times New Roman" w:hAnsi="Times New Roman" w:cs="Times New Roman"/>
          <w:b/>
          <w:sz w:val="24"/>
          <w:szCs w:val="24"/>
          <w:lang w:eastAsia="ru-RU"/>
        </w:rPr>
        <w:t>.</w:t>
      </w:r>
      <w:r w:rsidRPr="007D4BB7">
        <w:rPr>
          <w:rFonts w:ascii="Times New Roman" w:hAnsi="Times New Roman" w:cs="Times New Roman"/>
          <w:b/>
          <w:sz w:val="24"/>
          <w:szCs w:val="24"/>
          <w:lang w:eastAsia="ru-RU"/>
        </w:rPr>
        <w:tab/>
      </w:r>
      <w:r w:rsidRPr="007D4BB7">
        <w:rPr>
          <w:rFonts w:ascii="Times New Roman" w:hAnsi="Times New Roman" w:cs="Times New Roman"/>
          <w:sz w:val="24"/>
          <w:szCs w:val="24"/>
          <w:lang w:eastAsia="ru-RU"/>
        </w:rPr>
        <w:t>Выплата неустойки по настоящему Договору осуществляется только на основании письменной претензии (требования)</w:t>
      </w:r>
      <w:r w:rsidR="00C64CB4" w:rsidRPr="007D4BB7">
        <w:rPr>
          <w:rFonts w:ascii="Times New Roman" w:hAnsi="Times New Roman" w:cs="Times New Roman"/>
          <w:sz w:val="24"/>
          <w:szCs w:val="24"/>
          <w:lang w:eastAsia="ru-RU"/>
        </w:rPr>
        <w:t xml:space="preserve">. Если </w:t>
      </w:r>
      <w:r w:rsidRPr="007D4BB7">
        <w:rPr>
          <w:rFonts w:ascii="Times New Roman" w:hAnsi="Times New Roman" w:cs="Times New Roman"/>
          <w:sz w:val="24"/>
          <w:szCs w:val="24"/>
          <w:lang w:eastAsia="ru-RU"/>
        </w:rPr>
        <w:t>письменная претензия одной Стороны не будет направлена в адрес другой Стороны, неустойка не начисляется и не уплачивается.</w:t>
      </w:r>
      <w:bookmarkEnd w:id="0"/>
    </w:p>
    <w:p w14:paraId="57A74BE0" w14:textId="77777777"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7.</w:t>
      </w:r>
      <w:r w:rsidR="00244CA1" w:rsidRPr="007D4BB7">
        <w:rPr>
          <w:rFonts w:ascii="Times New Roman" w:hAnsi="Times New Roman" w:cs="Times New Roman"/>
          <w:b/>
          <w:sz w:val="24"/>
          <w:szCs w:val="24"/>
          <w:lang w:eastAsia="ru-RU"/>
        </w:rPr>
        <w:t>6</w:t>
      </w:r>
      <w:r w:rsidRPr="007D4BB7">
        <w:rPr>
          <w:rFonts w:ascii="Times New Roman" w:hAnsi="Times New Roman" w:cs="Times New Roman"/>
          <w:b/>
          <w:sz w:val="24"/>
          <w:szCs w:val="24"/>
          <w:lang w:eastAsia="ru-RU"/>
        </w:rPr>
        <w:t>.</w:t>
      </w:r>
      <w:r w:rsidRPr="007D4BB7">
        <w:rPr>
          <w:rFonts w:ascii="Times New Roman" w:hAnsi="Times New Roman" w:cs="Times New Roman"/>
          <w:sz w:val="24"/>
          <w:szCs w:val="24"/>
          <w:lang w:eastAsia="ru-RU"/>
        </w:rPr>
        <w:tab/>
        <w:t>Стороны уплачивают неустойку, предус</w:t>
      </w:r>
      <w:r w:rsidR="00244CA1" w:rsidRPr="007D4BB7">
        <w:rPr>
          <w:rFonts w:ascii="Times New Roman" w:hAnsi="Times New Roman" w:cs="Times New Roman"/>
          <w:sz w:val="24"/>
          <w:szCs w:val="24"/>
          <w:lang w:eastAsia="ru-RU"/>
        </w:rPr>
        <w:t>мотренную Договором, в течение 3</w:t>
      </w:r>
      <w:r w:rsidRPr="007D4BB7">
        <w:rPr>
          <w:rFonts w:ascii="Times New Roman" w:hAnsi="Times New Roman" w:cs="Times New Roman"/>
          <w:sz w:val="24"/>
          <w:szCs w:val="24"/>
          <w:lang w:eastAsia="ru-RU"/>
        </w:rPr>
        <w:t xml:space="preserve">0 </w:t>
      </w:r>
      <w:r w:rsidR="00244CA1" w:rsidRPr="007D4BB7">
        <w:rPr>
          <w:rFonts w:ascii="Times New Roman" w:hAnsi="Times New Roman" w:cs="Times New Roman"/>
          <w:sz w:val="24"/>
          <w:szCs w:val="24"/>
          <w:lang w:eastAsia="ru-RU"/>
        </w:rPr>
        <w:t>календарных</w:t>
      </w:r>
      <w:r w:rsidRPr="007D4BB7">
        <w:rPr>
          <w:rFonts w:ascii="Times New Roman" w:hAnsi="Times New Roman" w:cs="Times New Roman"/>
          <w:sz w:val="24"/>
          <w:szCs w:val="24"/>
          <w:lang w:eastAsia="ru-RU"/>
        </w:rPr>
        <w:t xml:space="preserve">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w:t>
      </w:r>
    </w:p>
    <w:p w14:paraId="4816AAD0" w14:textId="77777777" w:rsidR="00026899" w:rsidRDefault="00026899" w:rsidP="00026899">
      <w:pPr>
        <w:spacing w:after="0" w:line="240" w:lineRule="auto"/>
        <w:ind w:left="454"/>
        <w:jc w:val="both"/>
        <w:rPr>
          <w:rFonts w:ascii="Times New Roman" w:hAnsi="Times New Roman" w:cs="Times New Roman"/>
          <w:sz w:val="26"/>
          <w:szCs w:val="26"/>
          <w:lang w:eastAsia="ru-RU"/>
        </w:rPr>
      </w:pPr>
    </w:p>
    <w:p w14:paraId="33C90314" w14:textId="77777777" w:rsidR="00F0627C" w:rsidRPr="00BB08D7" w:rsidRDefault="00F0627C" w:rsidP="00026899">
      <w:pPr>
        <w:spacing w:after="0" w:line="240" w:lineRule="auto"/>
        <w:ind w:left="454"/>
        <w:jc w:val="both"/>
        <w:rPr>
          <w:rFonts w:ascii="Times New Roman" w:hAnsi="Times New Roman" w:cs="Times New Roman"/>
          <w:sz w:val="26"/>
          <w:szCs w:val="26"/>
          <w:lang w:eastAsia="ru-RU"/>
        </w:rPr>
      </w:pPr>
    </w:p>
    <w:p w14:paraId="28A3D09F" w14:textId="77777777" w:rsidR="00026899" w:rsidRPr="00BB08D7" w:rsidRDefault="00026899" w:rsidP="004B0A4B">
      <w:pPr>
        <w:widowControl w:val="0"/>
        <w:spacing w:after="1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14:paraId="2F871C2F" w14:textId="77777777" w:rsidR="00026899" w:rsidRPr="007D4BB7" w:rsidRDefault="00026899" w:rsidP="00026899">
      <w:pPr>
        <w:widowControl w:val="0"/>
        <w:spacing w:after="0" w:line="240" w:lineRule="auto"/>
        <w:ind w:left="426" w:hanging="426"/>
        <w:jc w:val="both"/>
        <w:rPr>
          <w:rFonts w:ascii="Times New Roman" w:hAnsi="Times New Roman" w:cs="Times New Roman"/>
          <w:sz w:val="24"/>
          <w:szCs w:val="24"/>
          <w:lang w:eastAsia="ru-RU"/>
        </w:rPr>
      </w:pPr>
      <w:r w:rsidRPr="00244CA1">
        <w:rPr>
          <w:rFonts w:ascii="Times New Roman" w:hAnsi="Times New Roman" w:cs="Times New Roman"/>
          <w:b/>
          <w:sz w:val="26"/>
          <w:szCs w:val="26"/>
          <w:lang w:eastAsia="ru-RU"/>
        </w:rPr>
        <w:t>8.1.</w:t>
      </w:r>
      <w:r w:rsidRPr="007D4BB7">
        <w:rPr>
          <w:rFonts w:ascii="Times New Roman" w:hAnsi="Times New Roman" w:cs="Times New Roman"/>
          <w:b/>
          <w:sz w:val="24"/>
          <w:szCs w:val="24"/>
          <w:lang w:eastAsia="ru-RU"/>
        </w:rPr>
        <w:tab/>
      </w:r>
      <w:r w:rsidRPr="007D4BB7">
        <w:rPr>
          <w:rFonts w:ascii="Times New Roman" w:hAnsi="Times New Roman" w:cs="Times New Roman"/>
          <w:sz w:val="24"/>
          <w:szCs w:val="24"/>
          <w:lang w:eastAsia="ru-RU"/>
        </w:rPr>
        <w:t>Отношения, возникающие на основании настоящего Договора, регулируются законодательством Российской Федерации.</w:t>
      </w:r>
    </w:p>
    <w:p w14:paraId="6D51084B" w14:textId="77777777"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8.2.</w:t>
      </w:r>
      <w:r w:rsidRPr="007D4BB7">
        <w:rPr>
          <w:rFonts w:ascii="Times New Roman" w:hAnsi="Times New Roman" w:cs="Times New Roman"/>
          <w:b/>
          <w:sz w:val="24"/>
          <w:szCs w:val="24"/>
          <w:lang w:eastAsia="ru-RU"/>
        </w:rPr>
        <w:tab/>
      </w:r>
      <w:r w:rsidRPr="007D4BB7">
        <w:rPr>
          <w:rFonts w:ascii="Times New Roman" w:hAnsi="Times New Roman" w:cs="Times New Roman"/>
          <w:sz w:val="24"/>
          <w:szCs w:val="24"/>
          <w:lang w:eastAsia="ru-RU"/>
        </w:rPr>
        <w:t>Все споры и разногласия по настоящему Договору Стороны разрешают путём переговоров.</w:t>
      </w:r>
    </w:p>
    <w:p w14:paraId="58B8218D" w14:textId="77777777"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8.3.</w:t>
      </w:r>
      <w:r w:rsidRPr="007D4BB7">
        <w:rPr>
          <w:rFonts w:ascii="Times New Roman" w:hAnsi="Times New Roman" w:cs="Times New Roman"/>
          <w:b/>
          <w:sz w:val="24"/>
          <w:szCs w:val="24"/>
          <w:lang w:eastAsia="ru-RU"/>
        </w:rPr>
        <w:tab/>
      </w:r>
      <w:r w:rsidRPr="007D4BB7">
        <w:rPr>
          <w:rFonts w:ascii="Times New Roman" w:hAnsi="Times New Roman" w:cs="Times New Roman"/>
          <w:sz w:val="24"/>
          <w:szCs w:val="24"/>
          <w:lang w:eastAsia="ru-RU"/>
        </w:rPr>
        <w:t>Если по итогам переговоров Стороны не достигнут согласия, споры передаются на рассмотрение Арбитражного суда Республики Башкортостан</w:t>
      </w:r>
      <w:r w:rsidRPr="007D4BB7">
        <w:rPr>
          <w:i/>
          <w:iCs/>
          <w:sz w:val="24"/>
          <w:szCs w:val="24"/>
        </w:rPr>
        <w:t>.</w:t>
      </w:r>
    </w:p>
    <w:p w14:paraId="2AEC0540" w14:textId="77777777" w:rsidR="00026899" w:rsidRDefault="00026899" w:rsidP="00026899">
      <w:pPr>
        <w:widowControl w:val="0"/>
        <w:spacing w:after="0" w:line="240" w:lineRule="auto"/>
        <w:jc w:val="both"/>
        <w:rPr>
          <w:rFonts w:ascii="Times New Roman" w:hAnsi="Times New Roman" w:cs="Times New Roman"/>
          <w:b/>
          <w:bCs/>
          <w:sz w:val="24"/>
          <w:szCs w:val="24"/>
          <w:highlight w:val="yellow"/>
          <w:lang w:eastAsia="ru-RU"/>
        </w:rPr>
      </w:pPr>
    </w:p>
    <w:p w14:paraId="3DAD1345" w14:textId="77777777" w:rsidR="00F0627C" w:rsidRPr="007D4BB7" w:rsidRDefault="00F0627C" w:rsidP="00026899">
      <w:pPr>
        <w:widowControl w:val="0"/>
        <w:spacing w:after="0" w:line="240" w:lineRule="auto"/>
        <w:jc w:val="both"/>
        <w:rPr>
          <w:rFonts w:ascii="Times New Roman" w:hAnsi="Times New Roman" w:cs="Times New Roman"/>
          <w:b/>
          <w:bCs/>
          <w:sz w:val="24"/>
          <w:szCs w:val="24"/>
          <w:highlight w:val="yellow"/>
          <w:lang w:eastAsia="ru-RU"/>
        </w:rPr>
      </w:pPr>
    </w:p>
    <w:p w14:paraId="3B9238B9" w14:textId="77777777" w:rsidR="00026899" w:rsidRPr="00BB08D7" w:rsidRDefault="00026899" w:rsidP="00026899">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14:paraId="7396EE31" w14:textId="77777777"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244CA1">
        <w:rPr>
          <w:rFonts w:ascii="Times New Roman" w:hAnsi="Times New Roman" w:cs="Times New Roman"/>
          <w:b/>
          <w:sz w:val="26"/>
          <w:szCs w:val="26"/>
          <w:lang w:eastAsia="ru-RU"/>
        </w:rPr>
        <w:t>9.1.</w:t>
      </w:r>
      <w:r w:rsidRPr="00244CA1">
        <w:rPr>
          <w:rFonts w:ascii="Times New Roman" w:hAnsi="Times New Roman" w:cs="Times New Roman"/>
          <w:b/>
          <w:sz w:val="26"/>
          <w:szCs w:val="26"/>
          <w:lang w:eastAsia="ru-RU"/>
        </w:rPr>
        <w:tab/>
      </w:r>
      <w:r w:rsidRPr="007D4BB7">
        <w:rPr>
          <w:rFonts w:ascii="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03CB79B" w14:textId="77777777"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9.2.</w:t>
      </w:r>
      <w:r w:rsidRPr="007D4BB7">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45C54B4" w14:textId="77777777"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9.3.</w:t>
      </w:r>
      <w:r w:rsidRPr="007D4BB7">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52A5B5A" w14:textId="77777777" w:rsidR="00026899" w:rsidRPr="007D4BB7" w:rsidRDefault="00026899" w:rsidP="00026899">
      <w:pPr>
        <w:widowControl w:val="0"/>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9.4.</w:t>
      </w:r>
      <w:r w:rsidRPr="007D4BB7">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54FF6B61" w14:textId="77777777" w:rsidR="00026899" w:rsidRPr="00BB08D7" w:rsidRDefault="00026899" w:rsidP="00026899">
      <w:pPr>
        <w:widowControl w:val="0"/>
        <w:spacing w:after="0" w:line="240" w:lineRule="auto"/>
        <w:ind w:left="426" w:hanging="426"/>
        <w:jc w:val="both"/>
        <w:rPr>
          <w:rFonts w:ascii="Times New Roman" w:hAnsi="Times New Roman" w:cs="Times New Roman"/>
          <w:sz w:val="26"/>
          <w:szCs w:val="26"/>
          <w:lang w:eastAsia="ru-RU"/>
        </w:rPr>
      </w:pPr>
    </w:p>
    <w:p w14:paraId="61E8DE82" w14:textId="77777777" w:rsidR="00F0627C" w:rsidRDefault="00F0627C" w:rsidP="004B0A4B">
      <w:pPr>
        <w:spacing w:before="60" w:after="120" w:line="240" w:lineRule="auto"/>
        <w:ind w:left="454"/>
        <w:jc w:val="center"/>
        <w:rPr>
          <w:rFonts w:ascii="Times New Roman" w:hAnsi="Times New Roman" w:cs="Times New Roman"/>
          <w:b/>
          <w:bCs/>
          <w:sz w:val="26"/>
          <w:szCs w:val="26"/>
          <w:lang w:eastAsia="ru-RU"/>
        </w:rPr>
      </w:pPr>
    </w:p>
    <w:p w14:paraId="65C7405A" w14:textId="77777777" w:rsidR="00026899" w:rsidRPr="00BB08D7" w:rsidRDefault="00026899" w:rsidP="004B0A4B">
      <w:pPr>
        <w:spacing w:before="60" w:after="1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14:paraId="27FCADEA" w14:textId="77777777"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244CA1">
        <w:rPr>
          <w:rFonts w:ascii="Times New Roman" w:hAnsi="Times New Roman" w:cs="Times New Roman"/>
          <w:b/>
          <w:sz w:val="26"/>
          <w:szCs w:val="26"/>
          <w:lang w:eastAsia="ru-RU"/>
        </w:rPr>
        <w:t>10.1.</w:t>
      </w:r>
      <w:r w:rsidRPr="007D4BB7">
        <w:rPr>
          <w:rFonts w:ascii="Times New Roman" w:hAnsi="Times New Roman" w:cs="Times New Roman"/>
          <w:sz w:val="24"/>
          <w:szCs w:val="24"/>
          <w:lang w:eastAsia="ru-RU"/>
        </w:rPr>
        <w:tab/>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
    <w:p w14:paraId="23A8AF18" w14:textId="77777777"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10.2.</w:t>
      </w:r>
      <w:r w:rsidRPr="007D4BB7">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14:paraId="1951F154" w14:textId="77777777" w:rsidR="00026899" w:rsidRPr="007D4BB7" w:rsidRDefault="00026899" w:rsidP="00026899">
      <w:pPr>
        <w:tabs>
          <w:tab w:val="left" w:pos="612"/>
        </w:tabs>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10.3</w:t>
      </w:r>
      <w:r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14:paraId="77A3F389" w14:textId="77777777"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10.4</w:t>
      </w:r>
      <w:r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14:paraId="67C2CEAC" w14:textId="02A2281F"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10.5</w:t>
      </w:r>
      <w:r w:rsidR="00244CA1"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 xml:space="preserve">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w:t>
      </w:r>
      <w:r w:rsidR="00D945CE">
        <w:rPr>
          <w:rFonts w:ascii="Times New Roman" w:hAnsi="Times New Roman" w:cs="Times New Roman"/>
          <w:sz w:val="24"/>
          <w:szCs w:val="24"/>
          <w:lang w:eastAsia="ru-RU"/>
        </w:rPr>
        <w:t>Приложении</w:t>
      </w:r>
      <w:r w:rsidRPr="007D4BB7">
        <w:rPr>
          <w:rFonts w:ascii="Times New Roman" w:hAnsi="Times New Roman" w:cs="Times New Roman"/>
          <w:sz w:val="24"/>
          <w:szCs w:val="24"/>
          <w:lang w:eastAsia="ru-RU"/>
        </w:rPr>
        <w:t xml:space="preserve"> №1,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14:paraId="377F78B9" w14:textId="47AB157F" w:rsidR="00026899" w:rsidRPr="007D4BB7" w:rsidRDefault="00026899" w:rsidP="00026899">
      <w:pPr>
        <w:spacing w:after="0" w:line="240" w:lineRule="auto"/>
        <w:ind w:left="567" w:hanging="567"/>
        <w:jc w:val="both"/>
        <w:rPr>
          <w:rFonts w:ascii="Times New Roman" w:hAnsi="Times New Roman" w:cs="Times New Roman"/>
          <w:sz w:val="24"/>
          <w:szCs w:val="24"/>
        </w:rPr>
      </w:pPr>
      <w:r w:rsidRPr="007D4BB7">
        <w:rPr>
          <w:rFonts w:ascii="Times New Roman" w:hAnsi="Times New Roman" w:cs="Times New Roman"/>
          <w:b/>
          <w:sz w:val="24"/>
          <w:szCs w:val="24"/>
          <w:lang w:eastAsia="ru-RU"/>
        </w:rPr>
        <w:t>10.6.</w:t>
      </w:r>
      <w:r w:rsidRPr="007D4BB7">
        <w:rPr>
          <w:rFonts w:ascii="Times New Roman" w:hAnsi="Times New Roman" w:cs="Times New Roman"/>
          <w:sz w:val="24"/>
          <w:szCs w:val="24"/>
          <w:lang w:eastAsia="ru-RU"/>
        </w:rPr>
        <w:t xml:space="preserve">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w:t>
      </w:r>
      <w:r w:rsidRPr="007D4BB7">
        <w:rPr>
          <w:rFonts w:ascii="Times New Roman" w:hAnsi="Times New Roman" w:cs="Times New Roman"/>
          <w:sz w:val="24"/>
          <w:szCs w:val="24"/>
        </w:rPr>
        <w:t xml:space="preserve">, а также </w:t>
      </w:r>
      <w:r w:rsidR="00E96975" w:rsidRPr="007D4BB7">
        <w:rPr>
          <w:rFonts w:ascii="Times New Roman" w:hAnsi="Times New Roman" w:cs="Times New Roman"/>
          <w:sz w:val="24"/>
          <w:szCs w:val="24"/>
        </w:rPr>
        <w:t xml:space="preserve">предоставить копии </w:t>
      </w:r>
      <w:r w:rsidRPr="007D4BB7">
        <w:rPr>
          <w:rFonts w:ascii="Times New Roman" w:hAnsi="Times New Roman" w:cs="Times New Roman"/>
          <w:sz w:val="24"/>
          <w:szCs w:val="24"/>
        </w:rPr>
        <w:t>документ</w:t>
      </w:r>
      <w:r w:rsidR="00E96975" w:rsidRPr="007D4BB7">
        <w:rPr>
          <w:rFonts w:ascii="Times New Roman" w:hAnsi="Times New Roman" w:cs="Times New Roman"/>
          <w:sz w:val="24"/>
          <w:szCs w:val="24"/>
        </w:rPr>
        <w:t>ов</w:t>
      </w:r>
      <w:r w:rsidR="00BF6164" w:rsidRPr="007D4BB7">
        <w:rPr>
          <w:rFonts w:ascii="Times New Roman" w:hAnsi="Times New Roman" w:cs="Times New Roman"/>
          <w:sz w:val="24"/>
          <w:szCs w:val="24"/>
        </w:rPr>
        <w:t>,</w:t>
      </w:r>
      <w:r w:rsidR="00E96975" w:rsidRPr="007D4BB7">
        <w:rPr>
          <w:rFonts w:ascii="Times New Roman" w:hAnsi="Times New Roman" w:cs="Times New Roman"/>
          <w:sz w:val="24"/>
          <w:szCs w:val="24"/>
        </w:rPr>
        <w:t xml:space="preserve"> подтверждающих</w:t>
      </w:r>
      <w:r w:rsidRPr="007D4BB7">
        <w:rPr>
          <w:rFonts w:ascii="Times New Roman" w:hAnsi="Times New Roman" w:cs="Times New Roman"/>
          <w:sz w:val="24"/>
          <w:szCs w:val="24"/>
        </w:rPr>
        <w:t xml:space="preserve"> такие изменения. В случае </w:t>
      </w:r>
      <w:r w:rsidR="0005294B" w:rsidRPr="007D4BB7">
        <w:rPr>
          <w:rFonts w:ascii="Times New Roman" w:hAnsi="Times New Roman" w:cs="Times New Roman"/>
          <w:sz w:val="24"/>
          <w:szCs w:val="24"/>
        </w:rPr>
        <w:t>не предоставления</w:t>
      </w:r>
      <w:r w:rsidRPr="007D4BB7">
        <w:rPr>
          <w:rFonts w:ascii="Times New Roman" w:hAnsi="Times New Roman" w:cs="Times New Roman"/>
          <w:sz w:val="24"/>
          <w:szCs w:val="24"/>
        </w:rPr>
        <w:t xml:space="preserve"> </w:t>
      </w:r>
      <w:r w:rsidRPr="007D4BB7">
        <w:rPr>
          <w:rFonts w:ascii="Times New Roman" w:hAnsi="Times New Roman" w:cs="Times New Roman"/>
          <w:sz w:val="24"/>
          <w:szCs w:val="24"/>
          <w:lang w:eastAsia="ru-RU"/>
        </w:rPr>
        <w:t>Исполнителем</w:t>
      </w:r>
      <w:r w:rsidRPr="007D4BB7">
        <w:rPr>
          <w:rFonts w:ascii="Times New Roman" w:hAnsi="Times New Roman" w:cs="Times New Roman"/>
          <w:sz w:val="24"/>
          <w:szCs w:val="24"/>
        </w:rPr>
        <w:t xml:space="preserve"> указанной информации и документов в срок, предусмотренный настоящим пунктом, </w:t>
      </w:r>
      <w:r w:rsidRPr="007D4BB7">
        <w:rPr>
          <w:rFonts w:ascii="Times New Roman" w:hAnsi="Times New Roman" w:cs="Times New Roman"/>
          <w:sz w:val="24"/>
          <w:szCs w:val="24"/>
          <w:lang w:eastAsia="ru-RU"/>
        </w:rPr>
        <w:t>Заказчик</w:t>
      </w:r>
      <w:r w:rsidRPr="007D4BB7">
        <w:rPr>
          <w:rFonts w:ascii="Times New Roman" w:hAnsi="Times New Roman" w:cs="Times New Roman"/>
          <w:sz w:val="24"/>
          <w:szCs w:val="24"/>
        </w:rPr>
        <w:t xml:space="preserve"> вправе расторгнуть Договор путем одностороннего внесудебного отказа от исполнения обязательств.</w:t>
      </w:r>
    </w:p>
    <w:p w14:paraId="30471BB0" w14:textId="77777777"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10.7</w:t>
      </w:r>
      <w:r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14:paraId="32FDF78B" w14:textId="77777777" w:rsidR="00026899" w:rsidRPr="007D4BB7" w:rsidRDefault="00026899" w:rsidP="00E96975">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10.8</w:t>
      </w:r>
      <w:r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Неотъемлемой частью Договора являются:</w:t>
      </w:r>
    </w:p>
    <w:p w14:paraId="540E69B5" w14:textId="77777777" w:rsidR="00026899" w:rsidRPr="007D4BB7" w:rsidRDefault="00D6200E" w:rsidP="00D6200E">
      <w:pPr>
        <w:spacing w:after="0" w:line="240" w:lineRule="auto"/>
        <w:ind w:left="2506" w:hanging="1939"/>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Приложение №</w:t>
      </w:r>
      <w:r w:rsidR="00026899" w:rsidRPr="007D4BB7">
        <w:rPr>
          <w:rFonts w:ascii="Times New Roman" w:hAnsi="Times New Roman" w:cs="Times New Roman"/>
          <w:sz w:val="24"/>
          <w:szCs w:val="24"/>
          <w:lang w:eastAsia="ru-RU"/>
        </w:rPr>
        <w:t xml:space="preserve">1 </w:t>
      </w:r>
      <w:r w:rsidR="00F24D59" w:rsidRPr="007D4BB7">
        <w:rPr>
          <w:rFonts w:ascii="Times New Roman" w:hAnsi="Times New Roman" w:cs="Times New Roman"/>
          <w:sz w:val="24"/>
          <w:szCs w:val="24"/>
          <w:lang w:eastAsia="ru-RU"/>
        </w:rPr>
        <w:t>Программное обеспечение</w:t>
      </w:r>
      <w:r w:rsidRPr="007D4BB7">
        <w:rPr>
          <w:rFonts w:ascii="Times New Roman" w:hAnsi="Times New Roman" w:cs="Times New Roman"/>
          <w:sz w:val="24"/>
          <w:szCs w:val="24"/>
          <w:lang w:eastAsia="ru-RU"/>
        </w:rPr>
        <w:t>,</w:t>
      </w:r>
      <w:r w:rsidR="00F24D59" w:rsidRPr="007D4BB7">
        <w:rPr>
          <w:rFonts w:ascii="Times New Roman" w:hAnsi="Times New Roman" w:cs="Times New Roman"/>
          <w:sz w:val="24"/>
          <w:szCs w:val="24"/>
          <w:lang w:eastAsia="ru-RU"/>
        </w:rPr>
        <w:t xml:space="preserve"> являющееся предметом оказания услуг технической поддержки</w:t>
      </w:r>
      <w:r w:rsidR="00026899" w:rsidRPr="007D4BB7">
        <w:rPr>
          <w:rFonts w:ascii="Times New Roman" w:hAnsi="Times New Roman" w:cs="Times New Roman"/>
          <w:sz w:val="24"/>
          <w:szCs w:val="24"/>
          <w:lang w:eastAsia="ru-RU"/>
        </w:rPr>
        <w:t>.</w:t>
      </w:r>
    </w:p>
    <w:p w14:paraId="47FA3944" w14:textId="77777777" w:rsidR="00026899" w:rsidRPr="007D4BB7" w:rsidRDefault="00D6200E" w:rsidP="00D6200E">
      <w:pPr>
        <w:spacing w:after="0" w:line="240" w:lineRule="auto"/>
        <w:ind w:left="2520" w:hanging="1953"/>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Приложение №</w:t>
      </w:r>
      <w:r w:rsidR="00026899" w:rsidRPr="007D4BB7">
        <w:rPr>
          <w:rFonts w:ascii="Times New Roman" w:hAnsi="Times New Roman" w:cs="Times New Roman"/>
          <w:sz w:val="24"/>
          <w:szCs w:val="24"/>
          <w:lang w:eastAsia="ru-RU"/>
        </w:rPr>
        <w:t>2</w:t>
      </w:r>
      <w:r w:rsidRPr="007D4BB7">
        <w:rPr>
          <w:rFonts w:ascii="Times New Roman" w:hAnsi="Times New Roman" w:cs="Times New Roman"/>
          <w:sz w:val="24"/>
          <w:szCs w:val="24"/>
          <w:lang w:eastAsia="ru-RU"/>
        </w:rPr>
        <w:t xml:space="preserve"> </w:t>
      </w:r>
      <w:r w:rsidR="00F24D59" w:rsidRPr="007D4BB7">
        <w:rPr>
          <w:rFonts w:ascii="Times New Roman" w:hAnsi="Times New Roman" w:cs="Times New Roman"/>
          <w:sz w:val="24"/>
          <w:szCs w:val="24"/>
          <w:lang w:eastAsia="ru-RU"/>
        </w:rPr>
        <w:t xml:space="preserve">Перечень сервисов технической поддержки </w:t>
      </w:r>
      <w:r w:rsidRPr="007D4BB7">
        <w:rPr>
          <w:rFonts w:ascii="Times New Roman" w:hAnsi="Times New Roman" w:cs="Times New Roman"/>
          <w:sz w:val="24"/>
          <w:szCs w:val="24"/>
          <w:lang w:eastAsia="ru-RU"/>
        </w:rPr>
        <w:t>и регламент взаимодействия</w:t>
      </w:r>
      <w:r w:rsidR="00026899" w:rsidRPr="007D4BB7">
        <w:rPr>
          <w:rFonts w:ascii="Times New Roman" w:hAnsi="Times New Roman" w:cs="Times New Roman"/>
          <w:sz w:val="24"/>
          <w:szCs w:val="24"/>
          <w:lang w:eastAsia="ru-RU"/>
        </w:rPr>
        <w:t>.</w:t>
      </w:r>
    </w:p>
    <w:p w14:paraId="6573D0D9" w14:textId="77777777" w:rsidR="00026899" w:rsidRDefault="00026899" w:rsidP="00026899">
      <w:pPr>
        <w:spacing w:after="0" w:line="240" w:lineRule="auto"/>
        <w:rPr>
          <w:rFonts w:ascii="Times New Roman" w:hAnsi="Times New Roman" w:cs="Times New Roman"/>
          <w:sz w:val="24"/>
          <w:szCs w:val="24"/>
          <w:lang w:eastAsia="ru-RU"/>
        </w:rPr>
      </w:pPr>
    </w:p>
    <w:p w14:paraId="33321057" w14:textId="77777777" w:rsidR="00F0627C" w:rsidRDefault="00F0627C" w:rsidP="00026899">
      <w:pPr>
        <w:spacing w:after="0" w:line="240" w:lineRule="auto"/>
        <w:rPr>
          <w:rFonts w:ascii="Times New Roman" w:hAnsi="Times New Roman" w:cs="Times New Roman"/>
          <w:sz w:val="24"/>
          <w:szCs w:val="24"/>
          <w:lang w:eastAsia="ru-RU"/>
        </w:rPr>
      </w:pPr>
    </w:p>
    <w:p w14:paraId="22A9A9EE" w14:textId="77777777" w:rsidR="00F0627C" w:rsidRPr="007D4BB7" w:rsidRDefault="00F0627C" w:rsidP="00026899">
      <w:pPr>
        <w:spacing w:after="0" w:line="240" w:lineRule="auto"/>
        <w:rPr>
          <w:rFonts w:ascii="Times New Roman" w:hAnsi="Times New Roman" w:cs="Times New Roman"/>
          <w:sz w:val="24"/>
          <w:szCs w:val="24"/>
          <w:lang w:eastAsia="ru-RU"/>
        </w:rPr>
      </w:pPr>
    </w:p>
    <w:p w14:paraId="45DC1A8E" w14:textId="22C6D549" w:rsidR="00D36E23" w:rsidRPr="00D36E23" w:rsidRDefault="0005294B" w:rsidP="00D36E23">
      <w:pPr>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sz w:val="26"/>
          <w:szCs w:val="26"/>
          <w:lang w:eastAsia="ru-RU"/>
        </w:rPr>
        <w:t>11.</w:t>
      </w:r>
      <w:r w:rsidR="00D36E23" w:rsidRPr="00D36E23">
        <w:rPr>
          <w:rFonts w:ascii="Times New Roman" w:eastAsia="Times New Roman" w:hAnsi="Times New Roman" w:cs="Times New Roman"/>
          <w:b/>
          <w:sz w:val="26"/>
          <w:szCs w:val="26"/>
          <w:lang w:eastAsia="ru-RU"/>
        </w:rPr>
        <w:t>АНТИКОРРУПЦИОННАЯ ОГОВОРКА</w:t>
      </w:r>
    </w:p>
    <w:p w14:paraId="27F3A050" w14:textId="77777777" w:rsidR="00D36E23" w:rsidRPr="00D36E23" w:rsidRDefault="00D36E23" w:rsidP="00D36E23">
      <w:pPr>
        <w:spacing w:after="120" w:line="240" w:lineRule="auto"/>
        <w:jc w:val="both"/>
        <w:rPr>
          <w:rFonts w:ascii="Times New Roman" w:eastAsia="Times New Roman" w:hAnsi="Times New Roman" w:cs="Times New Roman"/>
          <w:sz w:val="26"/>
          <w:szCs w:val="26"/>
        </w:rPr>
      </w:pPr>
    </w:p>
    <w:p w14:paraId="4859F806" w14:textId="5C6B431A" w:rsidR="00D36E23" w:rsidRPr="00D36E23" w:rsidRDefault="00F0627C" w:rsidP="00D36E23">
      <w:pPr>
        <w:snapToGrid w:val="0"/>
        <w:spacing w:after="0" w:line="240" w:lineRule="auto"/>
        <w:ind w:firstLine="709"/>
        <w:jc w:val="both"/>
        <w:rPr>
          <w:rFonts w:ascii="Times New Roman" w:eastAsia="Times New Roman" w:hAnsi="Times New Roman" w:cs="Times New Roman"/>
          <w:sz w:val="26"/>
          <w:szCs w:val="26"/>
          <w:lang w:eastAsia="ru-RU"/>
        </w:rPr>
      </w:pPr>
      <w:r w:rsidRPr="00F0627C">
        <w:rPr>
          <w:rFonts w:ascii="Times New Roman" w:eastAsia="Times New Roman" w:hAnsi="Times New Roman" w:cs="Times New Roman"/>
          <w:sz w:val="26"/>
          <w:szCs w:val="26"/>
          <w:lang w:eastAsia="ru-RU"/>
        </w:rPr>
        <w:t xml:space="preserve">Контрагенту </w:t>
      </w:r>
      <w:r>
        <w:rPr>
          <w:rFonts w:ascii="Times New Roman" w:eastAsia="Times New Roman" w:hAnsi="Times New Roman" w:cs="Times New Roman"/>
          <w:sz w:val="26"/>
          <w:szCs w:val="26"/>
          <w:lang w:eastAsia="ru-RU"/>
        </w:rPr>
        <w:t xml:space="preserve">- </w:t>
      </w:r>
      <w:r w:rsidRPr="00F0627C">
        <w:t>Обществу</w:t>
      </w:r>
      <w:r w:rsidRPr="00F0627C">
        <w:rPr>
          <w:rFonts w:ascii="Times New Roman" w:eastAsia="Times New Roman" w:hAnsi="Times New Roman" w:cs="Times New Roman"/>
          <w:sz w:val="26"/>
          <w:szCs w:val="26"/>
          <w:lang w:eastAsia="ru-RU"/>
        </w:rPr>
        <w:t xml:space="preserve"> с ограниченной ответственностью «РТК Новые Технологии» (ООО «РТК НТ») </w:t>
      </w:r>
      <w:r w:rsidR="00D36E23" w:rsidRPr="00F0627C">
        <w:rPr>
          <w:rFonts w:ascii="Times New Roman" w:eastAsia="Times New Roman" w:hAnsi="Times New Roman" w:cs="Times New Roman"/>
          <w:sz w:val="26"/>
          <w:szCs w:val="26"/>
          <w:lang w:eastAsia="ru-RU"/>
        </w:rPr>
        <w:t xml:space="preserve">** (далее - Контрагент) известно о том, что </w:t>
      </w:r>
      <w:r w:rsidR="00D36E23" w:rsidRPr="00F0627C">
        <w:rPr>
          <w:rFonts w:ascii="Times New Roman" w:eastAsia="Times New Roman" w:hAnsi="Times New Roman" w:cs="Times New Roman"/>
          <w:iCs/>
          <w:sz w:val="26"/>
          <w:szCs w:val="26"/>
          <w:lang w:eastAsia="ru-RU"/>
        </w:rPr>
        <w:t xml:space="preserve">ПАО </w:t>
      </w:r>
      <w:r w:rsidR="00D36E23" w:rsidRPr="00D36E23">
        <w:rPr>
          <w:rFonts w:ascii="Times New Roman" w:eastAsia="Times New Roman" w:hAnsi="Times New Roman" w:cs="Times New Roman"/>
          <w:iCs/>
          <w:sz w:val="26"/>
          <w:szCs w:val="26"/>
          <w:lang w:eastAsia="ru-RU"/>
        </w:rPr>
        <w:t xml:space="preserve">«Башинформсвязь» </w:t>
      </w:r>
      <w:r w:rsidR="00D36E23" w:rsidRPr="00D36E23">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14:paraId="3E8CEBA6" w14:textId="77777777" w:rsidR="00D36E23" w:rsidRPr="00D36E23" w:rsidRDefault="00D36E23" w:rsidP="00D36E23">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D36E23">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3FEA70D3" w14:textId="289AC074" w:rsidR="00D36E23" w:rsidRPr="00D36E23" w:rsidRDefault="0005294B" w:rsidP="00D36E23">
      <w:pPr>
        <w:spacing w:after="0" w:line="240" w:lineRule="auto"/>
        <w:ind w:firstLine="709"/>
        <w:jc w:val="both"/>
        <w:rPr>
          <w:rFonts w:ascii="Times New Roman" w:eastAsia="Times New Roman" w:hAnsi="Times New Roman" w:cs="Times New Roman"/>
          <w:b/>
          <w:bCs/>
          <w:sz w:val="26"/>
          <w:szCs w:val="26"/>
        </w:rPr>
      </w:pPr>
      <w:r>
        <w:rPr>
          <w:rFonts w:ascii="Times New Roman" w:eastAsia="Times New Roman" w:hAnsi="Times New Roman" w:cs="Times New Roman"/>
          <w:sz w:val="26"/>
          <w:szCs w:val="26"/>
        </w:rPr>
        <w:t xml:space="preserve">11.1 </w:t>
      </w:r>
      <w:proofErr w:type="gramStart"/>
      <w:r w:rsidR="00D36E23" w:rsidRPr="00D36E23">
        <w:rPr>
          <w:rFonts w:ascii="Times New Roman" w:eastAsia="Times New Roman" w:hAnsi="Times New Roman" w:cs="Times New Roman"/>
          <w:sz w:val="26"/>
          <w:szCs w:val="26"/>
        </w:rPr>
        <w:t>В</w:t>
      </w:r>
      <w:proofErr w:type="gramEnd"/>
      <w:r w:rsidR="00D36E23" w:rsidRPr="00D36E23">
        <w:rPr>
          <w:rFonts w:ascii="Times New Roman" w:eastAsia="Times New Roman" w:hAnsi="Times New Roman" w:cs="Times New Roman"/>
          <w:sz w:val="26"/>
          <w:szCs w:val="26"/>
        </w:rPr>
        <w:t xml:space="preserve"> случае возникновения у </w:t>
      </w:r>
      <w:r w:rsidR="00D36E23" w:rsidRPr="00D36E23">
        <w:rPr>
          <w:rFonts w:ascii="Times New Roman" w:eastAsia="Times New Roman" w:hAnsi="Times New Roman" w:cs="Times New Roman"/>
          <w:iCs/>
          <w:sz w:val="26"/>
          <w:szCs w:val="26"/>
        </w:rPr>
        <w:t>ПАО «Башинформсвязь»</w:t>
      </w:r>
      <w:r w:rsidR="00D36E23" w:rsidRPr="00D36E23">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00D36E23" w:rsidRPr="00D36E23">
        <w:rPr>
          <w:rFonts w:ascii="Times New Roman" w:eastAsia="Times New Roman" w:hAnsi="Times New Roman" w:cs="Times New Roman"/>
          <w:iCs/>
          <w:sz w:val="26"/>
          <w:szCs w:val="26"/>
        </w:rPr>
        <w:t>ПАО «Башинформсвязь»</w:t>
      </w:r>
      <w:r w:rsidR="00D36E23" w:rsidRPr="00D36E23">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1FF71876" w14:textId="77777777" w:rsidR="00D36E23" w:rsidRPr="00D36E23" w:rsidRDefault="00D36E23" w:rsidP="00D36E23">
      <w:pPr>
        <w:spacing w:after="0" w:line="240" w:lineRule="auto"/>
        <w:ind w:firstLine="709"/>
        <w:jc w:val="both"/>
        <w:rPr>
          <w:rFonts w:ascii="Times New Roman" w:eastAsia="Times New Roman" w:hAnsi="Times New Roman" w:cs="Times New Roman"/>
          <w:sz w:val="26"/>
          <w:szCs w:val="26"/>
        </w:rPr>
      </w:pPr>
      <w:r w:rsidRPr="00D36E23">
        <w:rPr>
          <w:rFonts w:ascii="Times New Roman" w:eastAsia="Times New Roman" w:hAnsi="Times New Roman" w:cs="Times New Roman"/>
          <w:sz w:val="26"/>
          <w:szCs w:val="26"/>
        </w:rPr>
        <w:t xml:space="preserve">После письменного уведомления </w:t>
      </w:r>
      <w:r w:rsidRPr="00D36E23">
        <w:rPr>
          <w:rFonts w:ascii="Times New Roman" w:eastAsia="Times New Roman" w:hAnsi="Times New Roman" w:cs="Times New Roman"/>
          <w:iCs/>
          <w:sz w:val="26"/>
          <w:szCs w:val="26"/>
        </w:rPr>
        <w:t xml:space="preserve">ПАО «Башинформсвязь» </w:t>
      </w:r>
      <w:r w:rsidRPr="00D36E23">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36E23">
        <w:rPr>
          <w:rFonts w:ascii="Times New Roman" w:eastAsia="Times New Roman" w:hAnsi="Times New Roman" w:cs="Times New Roman"/>
          <w:b/>
          <w:bCs/>
          <w:sz w:val="26"/>
          <w:szCs w:val="26"/>
        </w:rPr>
        <w:t xml:space="preserve"> </w:t>
      </w:r>
      <w:r w:rsidRPr="00D36E23">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14:paraId="13B26AAC" w14:textId="5BD1309D" w:rsidR="00D36E23" w:rsidRPr="00D36E23" w:rsidRDefault="0005294B" w:rsidP="00D36E23">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11.2 </w:t>
      </w:r>
      <w:proofErr w:type="gramStart"/>
      <w:r w:rsidR="00D36E23" w:rsidRPr="00D36E23">
        <w:rPr>
          <w:rFonts w:ascii="Times New Roman" w:eastAsia="Times New Roman" w:hAnsi="Times New Roman" w:cs="Times New Roman"/>
          <w:sz w:val="26"/>
          <w:szCs w:val="26"/>
          <w:lang w:eastAsia="ru-RU"/>
        </w:rPr>
        <w:t>В</w:t>
      </w:r>
      <w:proofErr w:type="gramEnd"/>
      <w:r w:rsidR="00D36E23" w:rsidRPr="00D36E23">
        <w:rPr>
          <w:rFonts w:ascii="Times New Roman" w:eastAsia="Times New Roman" w:hAnsi="Times New Roman" w:cs="Times New Roman"/>
          <w:sz w:val="26"/>
          <w:szCs w:val="26"/>
          <w:lang w:eastAsia="ru-RU"/>
        </w:rPr>
        <w:t xml:space="preserve">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00D36E23" w:rsidRPr="00D36E23">
        <w:rPr>
          <w:rFonts w:ascii="Times New Roman" w:eastAsia="Times New Roman" w:hAnsi="Times New Roman" w:cs="Times New Roman"/>
          <w:iCs/>
          <w:sz w:val="26"/>
          <w:szCs w:val="26"/>
          <w:lang w:eastAsia="ru-RU"/>
        </w:rPr>
        <w:t>ПАО «Башинформсвязь»</w:t>
      </w:r>
      <w:r w:rsidR="00D36E23" w:rsidRPr="00D36E23">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14:paraId="3EB3069A" w14:textId="77777777" w:rsidR="00D36E23" w:rsidRPr="00D36E23" w:rsidRDefault="00D36E23" w:rsidP="00D36E23">
      <w:pPr>
        <w:spacing w:after="0" w:line="240" w:lineRule="auto"/>
        <w:ind w:firstLine="709"/>
        <w:jc w:val="both"/>
        <w:rPr>
          <w:rFonts w:ascii="Times New Roman" w:eastAsia="Times New Roman" w:hAnsi="Times New Roman" w:cs="Times New Roman"/>
          <w:sz w:val="26"/>
          <w:szCs w:val="26"/>
          <w:lang w:eastAsia="ru-RU"/>
        </w:rPr>
      </w:pPr>
      <w:r w:rsidRPr="00D36E23">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D36E23">
        <w:rPr>
          <w:rFonts w:ascii="Times New Roman" w:eastAsia="Times New Roman" w:hAnsi="Times New Roman" w:cs="Times New Roman"/>
          <w:iCs/>
          <w:sz w:val="26"/>
          <w:szCs w:val="26"/>
          <w:lang w:eastAsia="ru-RU"/>
        </w:rPr>
        <w:t>ПАО «Башинформсвязь»</w:t>
      </w:r>
      <w:r w:rsidRPr="00D36E23">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14:paraId="0ACE52CE" w14:textId="4AC34356" w:rsidR="00D36E23" w:rsidRPr="00D36E23" w:rsidRDefault="0005294B" w:rsidP="00D36E23">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11.3 </w:t>
      </w:r>
      <w:proofErr w:type="gramStart"/>
      <w:r w:rsidR="00D36E23" w:rsidRPr="00D36E23">
        <w:rPr>
          <w:rFonts w:ascii="Times New Roman" w:eastAsia="Times New Roman" w:hAnsi="Times New Roman" w:cs="Times New Roman"/>
          <w:color w:val="000000"/>
          <w:sz w:val="26"/>
          <w:szCs w:val="26"/>
          <w:lang w:eastAsia="ru-RU"/>
        </w:rPr>
        <w:t>В</w:t>
      </w:r>
      <w:proofErr w:type="gramEnd"/>
      <w:r w:rsidR="00D36E23" w:rsidRPr="00D36E23">
        <w:rPr>
          <w:rFonts w:ascii="Times New Roman" w:eastAsia="Times New Roman" w:hAnsi="Times New Roman" w:cs="Times New Roman"/>
          <w:color w:val="000000"/>
          <w:sz w:val="26"/>
          <w:szCs w:val="26"/>
          <w:lang w:eastAsia="ru-RU"/>
        </w:rPr>
        <w:t xml:space="preserve"> течение срока действия Договора </w:t>
      </w:r>
      <w:r w:rsidR="00D36E23" w:rsidRPr="00D36E23">
        <w:rPr>
          <w:rFonts w:ascii="Times New Roman" w:eastAsia="Times New Roman" w:hAnsi="Times New Roman" w:cs="Times New Roman"/>
          <w:iCs/>
          <w:sz w:val="26"/>
          <w:szCs w:val="26"/>
          <w:lang w:eastAsia="ru-RU"/>
        </w:rPr>
        <w:t>ПАО «Башинформсвязь»</w:t>
      </w:r>
      <w:r w:rsidR="00D36E23" w:rsidRPr="00D36E23">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284B6681" w14:textId="77777777" w:rsidR="00D36E23" w:rsidRPr="00D36E23" w:rsidRDefault="00D36E23" w:rsidP="00D36E23">
      <w:pPr>
        <w:spacing w:after="0" w:line="240" w:lineRule="auto"/>
        <w:ind w:firstLine="709"/>
        <w:jc w:val="both"/>
        <w:rPr>
          <w:rFonts w:ascii="Times New Roman" w:eastAsia="Times New Roman" w:hAnsi="Times New Roman" w:cs="Times New Roman"/>
          <w:color w:val="000000"/>
          <w:sz w:val="26"/>
          <w:szCs w:val="26"/>
          <w:lang w:eastAsia="ru-RU"/>
        </w:rPr>
      </w:pPr>
      <w:r w:rsidRPr="00D36E23">
        <w:rPr>
          <w:rFonts w:ascii="Times New Roman" w:eastAsia="Times New Roman" w:hAnsi="Times New Roman" w:cs="Times New Roman"/>
          <w:iCs/>
          <w:sz w:val="26"/>
          <w:szCs w:val="26"/>
          <w:lang w:eastAsia="ru-RU"/>
        </w:rPr>
        <w:t>ПАО «Башинформсвязь»</w:t>
      </w:r>
      <w:r w:rsidRPr="00D36E23">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27200B4C" w14:textId="6FA82925" w:rsidR="00E96975" w:rsidRDefault="00E96975">
      <w:pPr>
        <w:spacing w:after="160" w:line="259" w:lineRule="auto"/>
        <w:rPr>
          <w:rFonts w:ascii="Times New Roman" w:hAnsi="Times New Roman" w:cs="Times New Roman"/>
          <w:b/>
          <w:sz w:val="24"/>
          <w:szCs w:val="24"/>
          <w:lang w:eastAsia="ru-RU"/>
        </w:rPr>
      </w:pPr>
    </w:p>
    <w:p w14:paraId="609F9404" w14:textId="77777777" w:rsidR="00F92E06" w:rsidRDefault="00F92E06">
      <w:pPr>
        <w:spacing w:after="160" w:line="259" w:lineRule="auto"/>
        <w:rPr>
          <w:rFonts w:ascii="Times New Roman" w:hAnsi="Times New Roman" w:cs="Times New Roman"/>
          <w:b/>
          <w:sz w:val="24"/>
          <w:szCs w:val="24"/>
          <w:lang w:eastAsia="ru-RU"/>
        </w:rPr>
      </w:pPr>
    </w:p>
    <w:p w14:paraId="64FE37F7" w14:textId="77777777" w:rsidR="00F92E06" w:rsidRDefault="00F92E06">
      <w:pPr>
        <w:spacing w:after="160" w:line="259" w:lineRule="auto"/>
        <w:rPr>
          <w:rFonts w:ascii="Times New Roman" w:hAnsi="Times New Roman" w:cs="Times New Roman"/>
          <w:b/>
          <w:sz w:val="24"/>
          <w:szCs w:val="24"/>
          <w:lang w:eastAsia="ru-RU"/>
        </w:rPr>
      </w:pPr>
    </w:p>
    <w:p w14:paraId="07B5E8C2" w14:textId="77777777" w:rsidR="00F92E06" w:rsidRDefault="00F92E06">
      <w:pPr>
        <w:spacing w:after="160" w:line="259" w:lineRule="auto"/>
        <w:rPr>
          <w:rFonts w:ascii="Times New Roman" w:hAnsi="Times New Roman" w:cs="Times New Roman"/>
          <w:b/>
          <w:sz w:val="24"/>
          <w:szCs w:val="24"/>
          <w:lang w:eastAsia="ru-RU"/>
        </w:rPr>
      </w:pPr>
    </w:p>
    <w:p w14:paraId="68AF0EC6" w14:textId="77777777" w:rsidR="00F92E06" w:rsidRDefault="00F92E06">
      <w:pPr>
        <w:spacing w:after="160" w:line="259" w:lineRule="auto"/>
        <w:rPr>
          <w:rFonts w:ascii="Times New Roman" w:hAnsi="Times New Roman" w:cs="Times New Roman"/>
          <w:b/>
          <w:sz w:val="24"/>
          <w:szCs w:val="24"/>
          <w:lang w:eastAsia="ru-RU"/>
        </w:rPr>
      </w:pPr>
    </w:p>
    <w:p w14:paraId="3FFB11E9" w14:textId="77777777" w:rsidR="0005294B" w:rsidRDefault="0005294B">
      <w:pPr>
        <w:spacing w:after="160" w:line="259" w:lineRule="auto"/>
        <w:rPr>
          <w:rFonts w:ascii="Times New Roman" w:hAnsi="Times New Roman" w:cs="Times New Roman"/>
          <w:b/>
          <w:sz w:val="24"/>
          <w:szCs w:val="24"/>
          <w:lang w:eastAsia="ru-RU"/>
        </w:rPr>
      </w:pPr>
    </w:p>
    <w:p w14:paraId="1DEADF0E" w14:textId="77777777" w:rsidR="0005294B" w:rsidRDefault="0005294B">
      <w:pPr>
        <w:spacing w:after="160" w:line="259" w:lineRule="auto"/>
        <w:rPr>
          <w:rFonts w:ascii="Times New Roman" w:hAnsi="Times New Roman" w:cs="Times New Roman"/>
          <w:b/>
          <w:sz w:val="24"/>
          <w:szCs w:val="24"/>
          <w:lang w:eastAsia="ru-RU"/>
        </w:rPr>
      </w:pPr>
    </w:p>
    <w:p w14:paraId="567BD388" w14:textId="77777777" w:rsidR="0005294B" w:rsidRDefault="0005294B">
      <w:pPr>
        <w:spacing w:after="160" w:line="259" w:lineRule="auto"/>
        <w:rPr>
          <w:rFonts w:ascii="Times New Roman" w:hAnsi="Times New Roman" w:cs="Times New Roman"/>
          <w:b/>
          <w:sz w:val="24"/>
          <w:szCs w:val="24"/>
          <w:lang w:eastAsia="ru-RU"/>
        </w:rPr>
      </w:pPr>
    </w:p>
    <w:p w14:paraId="676EF221" w14:textId="77777777" w:rsidR="0005294B" w:rsidRDefault="0005294B">
      <w:pPr>
        <w:spacing w:after="160" w:line="259" w:lineRule="auto"/>
        <w:rPr>
          <w:rFonts w:ascii="Times New Roman" w:hAnsi="Times New Roman" w:cs="Times New Roman"/>
          <w:b/>
          <w:sz w:val="24"/>
          <w:szCs w:val="24"/>
          <w:lang w:eastAsia="ru-RU"/>
        </w:rPr>
      </w:pPr>
    </w:p>
    <w:p w14:paraId="264BC125" w14:textId="77777777" w:rsidR="0005294B" w:rsidRPr="007D4BB7" w:rsidRDefault="0005294B">
      <w:pPr>
        <w:spacing w:after="160" w:line="259" w:lineRule="auto"/>
        <w:rPr>
          <w:rFonts w:ascii="Times New Roman" w:hAnsi="Times New Roman" w:cs="Times New Roman"/>
          <w:b/>
          <w:sz w:val="24"/>
          <w:szCs w:val="24"/>
          <w:lang w:eastAsia="ru-RU"/>
        </w:rPr>
      </w:pPr>
    </w:p>
    <w:p w14:paraId="135E1CC2" w14:textId="77777777" w:rsidR="00026899" w:rsidRPr="0086427E" w:rsidRDefault="00026899" w:rsidP="0086427E">
      <w:pPr>
        <w:spacing w:after="0" w:line="240" w:lineRule="auto"/>
        <w:jc w:val="center"/>
        <w:rPr>
          <w:rFonts w:ascii="Times New Roman" w:hAnsi="Times New Roman" w:cs="Times New Roman"/>
          <w:b/>
          <w:sz w:val="26"/>
          <w:szCs w:val="26"/>
          <w:lang w:eastAsia="ru-RU"/>
        </w:rPr>
      </w:pPr>
      <w:r w:rsidRPr="0086427E">
        <w:rPr>
          <w:rFonts w:ascii="Times New Roman" w:hAnsi="Times New Roman" w:cs="Times New Roman"/>
          <w:b/>
          <w:sz w:val="26"/>
          <w:szCs w:val="26"/>
          <w:lang w:eastAsia="ru-RU"/>
        </w:rPr>
        <w:t>11. Реквизиты и адреса сторон:</w:t>
      </w:r>
    </w:p>
    <w:p w14:paraId="1C81F028" w14:textId="77777777" w:rsidR="00026899" w:rsidRDefault="00026899" w:rsidP="000645D8">
      <w:pPr>
        <w:suppressAutoHyphens/>
        <w:snapToGrid w:val="0"/>
        <w:spacing w:after="0" w:line="240" w:lineRule="auto"/>
        <w:jc w:val="both"/>
        <w:rPr>
          <w:rFonts w:ascii="Times New Roman" w:hAnsi="Times New Roman" w:cs="Times New Roman"/>
          <w:b/>
          <w:bCs/>
          <w:sz w:val="24"/>
          <w:szCs w:val="24"/>
          <w:lang w:eastAsia="ru-RU"/>
        </w:rPr>
      </w:pPr>
    </w:p>
    <w:tbl>
      <w:tblPr>
        <w:tblW w:w="9639" w:type="dxa"/>
        <w:tblLayout w:type="fixed"/>
        <w:tblLook w:val="0000" w:firstRow="0" w:lastRow="0" w:firstColumn="0" w:lastColumn="0" w:noHBand="0" w:noVBand="0"/>
      </w:tblPr>
      <w:tblGrid>
        <w:gridCol w:w="4531"/>
        <w:gridCol w:w="5108"/>
      </w:tblGrid>
      <w:tr w:rsidR="000645D8" w:rsidRPr="00E24E94" w14:paraId="2ABA5AE4" w14:textId="77777777" w:rsidTr="004B0A4B">
        <w:tc>
          <w:tcPr>
            <w:tcW w:w="4531" w:type="dxa"/>
            <w:shd w:val="clear" w:color="auto" w:fill="auto"/>
          </w:tcPr>
          <w:p w14:paraId="3FE6F26B" w14:textId="77777777" w:rsidR="000645D8" w:rsidRPr="00E24E94" w:rsidRDefault="000645D8" w:rsidP="004B0A4B">
            <w:pPr>
              <w:suppressAutoHyphens/>
              <w:snapToGrid w:val="0"/>
              <w:spacing w:after="0" w:line="240" w:lineRule="auto"/>
              <w:rPr>
                <w:rFonts w:ascii="Times New Roman" w:eastAsia="Times New Roman" w:hAnsi="Times New Roman" w:cs="Times New Roman"/>
                <w:b/>
                <w:sz w:val="24"/>
                <w:szCs w:val="24"/>
                <w:lang w:eastAsia="ar-SA"/>
              </w:rPr>
            </w:pPr>
            <w:r w:rsidRPr="00E24E94">
              <w:rPr>
                <w:rFonts w:ascii="Times New Roman" w:eastAsia="Times New Roman" w:hAnsi="Times New Roman" w:cs="Times New Roman"/>
                <w:b/>
                <w:sz w:val="24"/>
                <w:szCs w:val="24"/>
                <w:lang w:eastAsia="ar-SA"/>
              </w:rPr>
              <w:t xml:space="preserve">ИСПОЛНИТЕЛЬ: </w:t>
            </w:r>
          </w:p>
          <w:p w14:paraId="19EEBC14"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p>
          <w:p w14:paraId="76B2107F"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ООО «РТК НТ»</w:t>
            </w:r>
          </w:p>
          <w:p w14:paraId="282FD20C"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Юридический адрес: 192289, г. С-Петербург,</w:t>
            </w:r>
          </w:p>
          <w:p w14:paraId="4D99DE37"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Гаражный проезд, д. 1 литер «И»</w:t>
            </w:r>
          </w:p>
          <w:p w14:paraId="22EEC53D"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Почтовый адрес:</w:t>
            </w:r>
          </w:p>
          <w:p w14:paraId="3D118628"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190000, С-Петербург, BOX 2007</w:t>
            </w:r>
          </w:p>
          <w:p w14:paraId="645493EE"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ИНН 7816485320</w:t>
            </w:r>
          </w:p>
          <w:p w14:paraId="1BBC04C7"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КПП 781601001</w:t>
            </w:r>
          </w:p>
          <w:p w14:paraId="17100EAD"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Р/С 407 028 101 260 005 718 01</w:t>
            </w:r>
          </w:p>
          <w:p w14:paraId="5E0FC828" w14:textId="77777777" w:rsidR="000645D8" w:rsidRPr="00E24E94" w:rsidRDefault="007D4BB7" w:rsidP="004B0A4B">
            <w:pPr>
              <w:suppressAutoHyphens/>
              <w:snapToGrid w:val="0"/>
              <w:spacing w:after="0" w:line="240" w:lineRule="auto"/>
              <w:rPr>
                <w:rFonts w:ascii="Times New Roman" w:eastAsia="Times New Roman" w:hAnsi="Times New Roman" w:cs="Times New Roman"/>
                <w:sz w:val="24"/>
                <w:szCs w:val="24"/>
                <w:lang w:eastAsia="ar-SA"/>
              </w:rPr>
            </w:pPr>
            <w:proofErr w:type="gramStart"/>
            <w:r w:rsidRPr="00E24E94">
              <w:rPr>
                <w:rFonts w:ascii="Times New Roman" w:eastAsia="Times New Roman" w:hAnsi="Times New Roman" w:cs="Times New Roman"/>
                <w:sz w:val="24"/>
                <w:szCs w:val="24"/>
                <w:lang w:eastAsia="ar-SA"/>
              </w:rPr>
              <w:t>В С-Петербургском</w:t>
            </w:r>
            <w:proofErr w:type="gramEnd"/>
            <w:r w:rsidRPr="00E24E94">
              <w:rPr>
                <w:rFonts w:ascii="Times New Roman" w:eastAsia="Times New Roman" w:hAnsi="Times New Roman" w:cs="Times New Roman"/>
                <w:sz w:val="24"/>
                <w:szCs w:val="24"/>
                <w:lang w:eastAsia="ar-SA"/>
              </w:rPr>
              <w:t xml:space="preserve"> ф-</w:t>
            </w:r>
            <w:proofErr w:type="spellStart"/>
            <w:r w:rsidRPr="00E24E94">
              <w:rPr>
                <w:rFonts w:ascii="Times New Roman" w:eastAsia="Times New Roman" w:hAnsi="Times New Roman" w:cs="Times New Roman"/>
                <w:sz w:val="24"/>
                <w:szCs w:val="24"/>
                <w:lang w:eastAsia="ar-SA"/>
              </w:rPr>
              <w:t>ле</w:t>
            </w:r>
            <w:proofErr w:type="spellEnd"/>
            <w:r w:rsidRPr="00E24E94">
              <w:rPr>
                <w:rFonts w:ascii="Times New Roman" w:eastAsia="Times New Roman" w:hAnsi="Times New Roman" w:cs="Times New Roman"/>
                <w:sz w:val="24"/>
                <w:szCs w:val="24"/>
                <w:lang w:eastAsia="ar-SA"/>
              </w:rPr>
              <w:t xml:space="preserve"> П</w:t>
            </w:r>
            <w:r w:rsidR="000645D8" w:rsidRPr="00E24E94">
              <w:rPr>
                <w:rFonts w:ascii="Times New Roman" w:eastAsia="Times New Roman" w:hAnsi="Times New Roman" w:cs="Times New Roman"/>
                <w:sz w:val="24"/>
                <w:szCs w:val="24"/>
                <w:lang w:eastAsia="ar-SA"/>
              </w:rPr>
              <w:t>АО «Промсвязьбанк»</w:t>
            </w:r>
          </w:p>
          <w:p w14:paraId="1E7E810C"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К/С 301 018 100 000 000 009 20</w:t>
            </w:r>
          </w:p>
          <w:p w14:paraId="76296D04" w14:textId="77777777" w:rsidR="000645D8" w:rsidRPr="00E24E94" w:rsidRDefault="000645D8" w:rsidP="004B0A4B">
            <w:pPr>
              <w:spacing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БИК 044 030 920</w:t>
            </w:r>
          </w:p>
          <w:p w14:paraId="2E48337B"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p>
        </w:tc>
        <w:tc>
          <w:tcPr>
            <w:tcW w:w="5108" w:type="dxa"/>
            <w:shd w:val="clear" w:color="auto" w:fill="auto"/>
          </w:tcPr>
          <w:p w14:paraId="22EBC76F" w14:textId="77777777" w:rsidR="000645D8" w:rsidRPr="00E24E94" w:rsidRDefault="000645D8" w:rsidP="004B0A4B">
            <w:pPr>
              <w:snapToGrid w:val="0"/>
              <w:spacing w:line="240" w:lineRule="auto"/>
              <w:rPr>
                <w:rFonts w:ascii="Times New Roman" w:hAnsi="Times New Roman" w:cs="Times New Roman"/>
                <w:b/>
                <w:sz w:val="24"/>
                <w:szCs w:val="24"/>
              </w:rPr>
            </w:pPr>
            <w:r w:rsidRPr="00E24E94">
              <w:rPr>
                <w:rFonts w:ascii="Times New Roman" w:hAnsi="Times New Roman" w:cs="Times New Roman"/>
                <w:b/>
                <w:sz w:val="24"/>
                <w:szCs w:val="24"/>
              </w:rPr>
              <w:t>ЗАКАЗЧИК:</w:t>
            </w:r>
          </w:p>
          <w:p w14:paraId="4A4EA752"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 xml:space="preserve">ПАО «Башинформсвязь» </w:t>
            </w:r>
          </w:p>
          <w:p w14:paraId="4675BEE5" w14:textId="5F3DCC3C"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Юр.адр.4500</w:t>
            </w:r>
            <w:r w:rsidR="00507852">
              <w:rPr>
                <w:rFonts w:ascii="Times New Roman" w:eastAsia="Times New Roman" w:hAnsi="Times New Roman" w:cs="Times New Roman"/>
                <w:sz w:val="24"/>
                <w:szCs w:val="24"/>
                <w:lang w:eastAsia="ar-SA"/>
              </w:rPr>
              <w:t>77</w:t>
            </w:r>
            <w:r w:rsidRPr="00E24E94">
              <w:rPr>
                <w:rFonts w:ascii="Times New Roman" w:eastAsia="Times New Roman" w:hAnsi="Times New Roman" w:cs="Times New Roman"/>
                <w:sz w:val="24"/>
                <w:szCs w:val="24"/>
                <w:lang w:eastAsia="ar-SA"/>
              </w:rPr>
              <w:t>, РБ, г. Уфа, ул. Ленина, 3</w:t>
            </w:r>
            <w:r w:rsidR="00507852">
              <w:rPr>
                <w:rFonts w:ascii="Times New Roman" w:eastAsia="Times New Roman" w:hAnsi="Times New Roman" w:cs="Times New Roman"/>
                <w:sz w:val="24"/>
                <w:szCs w:val="24"/>
                <w:lang w:eastAsia="ar-SA"/>
              </w:rPr>
              <w:t>0</w:t>
            </w:r>
          </w:p>
          <w:p w14:paraId="2E292352" w14:textId="24217536"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Почт.адр.4500</w:t>
            </w:r>
            <w:r w:rsidR="00507852">
              <w:rPr>
                <w:rFonts w:ascii="Times New Roman" w:eastAsia="Times New Roman" w:hAnsi="Times New Roman" w:cs="Times New Roman"/>
                <w:sz w:val="24"/>
                <w:szCs w:val="24"/>
                <w:lang w:eastAsia="ar-SA"/>
              </w:rPr>
              <w:t>77</w:t>
            </w:r>
            <w:r w:rsidRPr="00E24E94">
              <w:rPr>
                <w:rFonts w:ascii="Times New Roman" w:eastAsia="Times New Roman" w:hAnsi="Times New Roman" w:cs="Times New Roman"/>
                <w:sz w:val="24"/>
                <w:szCs w:val="24"/>
                <w:lang w:eastAsia="ar-SA"/>
              </w:rPr>
              <w:t xml:space="preserve">, </w:t>
            </w:r>
            <w:proofErr w:type="spellStart"/>
            <w:r w:rsidRPr="00E24E94">
              <w:rPr>
                <w:rFonts w:ascii="Times New Roman" w:eastAsia="Times New Roman" w:hAnsi="Times New Roman" w:cs="Times New Roman"/>
                <w:sz w:val="24"/>
                <w:szCs w:val="24"/>
                <w:lang w:eastAsia="ar-SA"/>
              </w:rPr>
              <w:t>г.Уфа</w:t>
            </w:r>
            <w:proofErr w:type="spellEnd"/>
            <w:r w:rsidRPr="00E24E94">
              <w:rPr>
                <w:rFonts w:ascii="Times New Roman" w:eastAsia="Times New Roman" w:hAnsi="Times New Roman" w:cs="Times New Roman"/>
                <w:sz w:val="24"/>
                <w:szCs w:val="24"/>
                <w:lang w:eastAsia="ar-SA"/>
              </w:rPr>
              <w:t>, ул.Ленина,3</w:t>
            </w:r>
            <w:r w:rsidR="00507852">
              <w:rPr>
                <w:rFonts w:ascii="Times New Roman" w:eastAsia="Times New Roman" w:hAnsi="Times New Roman" w:cs="Times New Roman"/>
                <w:sz w:val="24"/>
                <w:szCs w:val="24"/>
                <w:lang w:eastAsia="ar-SA"/>
              </w:rPr>
              <w:t>0</w:t>
            </w:r>
          </w:p>
          <w:p w14:paraId="7B3CC93E"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ИНН 0274018377 КПП 997750001</w:t>
            </w:r>
          </w:p>
          <w:p w14:paraId="66014229"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ОГРН 1020202561686</w:t>
            </w:r>
          </w:p>
          <w:p w14:paraId="59541BCC"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р/счет 40702810900000005674</w:t>
            </w:r>
          </w:p>
          <w:p w14:paraId="0ABB5973"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в ОАО АБ «Россия»</w:t>
            </w:r>
          </w:p>
          <w:p w14:paraId="50633950" w14:textId="77777777"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БИК 044030861</w:t>
            </w:r>
          </w:p>
          <w:p w14:paraId="099A962C" w14:textId="77777777" w:rsidR="000645D8" w:rsidRPr="00E24E94" w:rsidRDefault="000645D8" w:rsidP="004B0A4B">
            <w:pPr>
              <w:suppressAutoHyphens/>
              <w:snapToGrid w:val="0"/>
              <w:spacing w:after="0" w:line="240" w:lineRule="auto"/>
              <w:rPr>
                <w:rFonts w:ascii="Times New Roman" w:hAnsi="Times New Roman" w:cs="Times New Roman"/>
                <w:sz w:val="24"/>
                <w:szCs w:val="24"/>
              </w:rPr>
            </w:pPr>
            <w:r w:rsidRPr="00E24E94">
              <w:rPr>
                <w:rFonts w:ascii="Times New Roman" w:eastAsia="Times New Roman" w:hAnsi="Times New Roman" w:cs="Times New Roman"/>
                <w:sz w:val="24"/>
                <w:szCs w:val="24"/>
                <w:lang w:eastAsia="ar-SA"/>
              </w:rPr>
              <w:t>к/счет 301</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018</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108</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000</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000</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008</w:t>
            </w:r>
            <w:r w:rsidR="004B0A4B" w:rsidRPr="00E24E94">
              <w:rPr>
                <w:rFonts w:ascii="Times New Roman" w:eastAsia="Times New Roman" w:hAnsi="Times New Roman" w:cs="Times New Roman"/>
                <w:sz w:val="24"/>
                <w:szCs w:val="24"/>
                <w:lang w:eastAsia="ar-SA"/>
              </w:rPr>
              <w:t xml:space="preserve"> </w:t>
            </w:r>
            <w:r w:rsidRPr="00E24E94">
              <w:rPr>
                <w:rFonts w:ascii="Times New Roman" w:eastAsia="Times New Roman" w:hAnsi="Times New Roman" w:cs="Times New Roman"/>
                <w:sz w:val="24"/>
                <w:szCs w:val="24"/>
                <w:lang w:eastAsia="ar-SA"/>
              </w:rPr>
              <w:t>61 в Северо</w:t>
            </w:r>
            <w:r w:rsidRPr="00E24E94">
              <w:rPr>
                <w:rFonts w:ascii="Times New Roman" w:hAnsi="Times New Roman" w:cs="Times New Roman"/>
                <w:sz w:val="24"/>
                <w:szCs w:val="24"/>
              </w:rPr>
              <w:t xml:space="preserve">-Западном </w:t>
            </w:r>
          </w:p>
          <w:p w14:paraId="0A7FBCE0" w14:textId="77777777" w:rsidR="000645D8" w:rsidRPr="00E24E94" w:rsidRDefault="004B0A4B" w:rsidP="004B0A4B">
            <w:pPr>
              <w:spacing w:line="240" w:lineRule="auto"/>
              <w:rPr>
                <w:rFonts w:ascii="Times New Roman" w:hAnsi="Times New Roman" w:cs="Times New Roman"/>
                <w:sz w:val="24"/>
                <w:szCs w:val="24"/>
              </w:rPr>
            </w:pPr>
            <w:r w:rsidRPr="00E24E94">
              <w:rPr>
                <w:rFonts w:ascii="Times New Roman" w:hAnsi="Times New Roman" w:cs="Times New Roman"/>
                <w:sz w:val="24"/>
                <w:szCs w:val="24"/>
              </w:rPr>
              <w:t xml:space="preserve">Главном Управлении Банка России </w:t>
            </w:r>
            <w:r w:rsidR="000645D8" w:rsidRPr="00E24E94">
              <w:rPr>
                <w:rFonts w:ascii="Times New Roman" w:hAnsi="Times New Roman" w:cs="Times New Roman"/>
                <w:sz w:val="24"/>
                <w:szCs w:val="24"/>
              </w:rPr>
              <w:t>ОКОНХ 52300 ОКПО 01150144</w:t>
            </w:r>
          </w:p>
          <w:p w14:paraId="617D9B44" w14:textId="77777777" w:rsidR="000645D8" w:rsidRPr="00E24E94" w:rsidRDefault="000645D8" w:rsidP="004B0A4B">
            <w:pPr>
              <w:spacing w:line="240" w:lineRule="auto"/>
              <w:rPr>
                <w:sz w:val="24"/>
                <w:szCs w:val="24"/>
              </w:rPr>
            </w:pPr>
            <w:r w:rsidRPr="00E24E94">
              <w:rPr>
                <w:rFonts w:ascii="Times New Roman" w:hAnsi="Times New Roman" w:cs="Times New Roman"/>
                <w:sz w:val="24"/>
                <w:szCs w:val="24"/>
              </w:rPr>
              <w:t xml:space="preserve"> </w:t>
            </w:r>
          </w:p>
        </w:tc>
      </w:tr>
      <w:tr w:rsidR="000645D8" w:rsidRPr="00E24E94" w14:paraId="3173399A" w14:textId="77777777" w:rsidTr="004B0A4B">
        <w:tc>
          <w:tcPr>
            <w:tcW w:w="4531" w:type="dxa"/>
            <w:shd w:val="clear" w:color="auto" w:fill="auto"/>
          </w:tcPr>
          <w:p w14:paraId="4A3DB8D7" w14:textId="77777777" w:rsidR="000645D8" w:rsidRPr="00E24E94" w:rsidRDefault="000645D8" w:rsidP="004B0A4B">
            <w:pPr>
              <w:snapToGrid w:val="0"/>
              <w:spacing w:line="240" w:lineRule="auto"/>
              <w:rPr>
                <w:rFonts w:ascii="Times New Roman" w:hAnsi="Times New Roman" w:cs="Times New Roman"/>
                <w:sz w:val="24"/>
                <w:szCs w:val="24"/>
              </w:rPr>
            </w:pPr>
            <w:r w:rsidRPr="00E24E94">
              <w:rPr>
                <w:rFonts w:ascii="Times New Roman" w:hAnsi="Times New Roman" w:cs="Times New Roman"/>
                <w:sz w:val="24"/>
                <w:szCs w:val="24"/>
              </w:rPr>
              <w:t>Исполнитель</w:t>
            </w:r>
          </w:p>
          <w:p w14:paraId="3CE8EC0B" w14:textId="77777777" w:rsidR="000645D8" w:rsidRPr="00E24E94" w:rsidRDefault="000645D8" w:rsidP="004B0A4B">
            <w:pPr>
              <w:spacing w:line="240" w:lineRule="auto"/>
              <w:rPr>
                <w:rFonts w:ascii="Times New Roman" w:hAnsi="Times New Roman" w:cs="Times New Roman"/>
                <w:sz w:val="24"/>
                <w:szCs w:val="24"/>
              </w:rPr>
            </w:pPr>
            <w:r w:rsidRPr="00E24E94">
              <w:rPr>
                <w:rFonts w:ascii="Times New Roman" w:hAnsi="Times New Roman" w:cs="Times New Roman"/>
                <w:sz w:val="24"/>
                <w:szCs w:val="24"/>
              </w:rPr>
              <w:t>Генеральный директор</w:t>
            </w:r>
          </w:p>
          <w:p w14:paraId="4EB436F7" w14:textId="77777777" w:rsidR="000645D8" w:rsidRPr="00E24E94" w:rsidRDefault="000645D8" w:rsidP="004B0A4B">
            <w:pPr>
              <w:spacing w:line="240" w:lineRule="auto"/>
              <w:rPr>
                <w:rFonts w:ascii="Times New Roman" w:hAnsi="Times New Roman" w:cs="Times New Roman"/>
                <w:sz w:val="24"/>
                <w:szCs w:val="24"/>
              </w:rPr>
            </w:pPr>
          </w:p>
        </w:tc>
        <w:tc>
          <w:tcPr>
            <w:tcW w:w="5108" w:type="dxa"/>
            <w:shd w:val="clear" w:color="auto" w:fill="auto"/>
          </w:tcPr>
          <w:p w14:paraId="72AD7AD1" w14:textId="77777777" w:rsidR="000645D8" w:rsidRPr="00E24E94" w:rsidRDefault="000645D8" w:rsidP="004B0A4B">
            <w:pPr>
              <w:snapToGrid w:val="0"/>
              <w:spacing w:line="240" w:lineRule="auto"/>
              <w:rPr>
                <w:rFonts w:ascii="Times New Roman" w:hAnsi="Times New Roman" w:cs="Times New Roman"/>
                <w:sz w:val="24"/>
                <w:szCs w:val="24"/>
              </w:rPr>
            </w:pPr>
            <w:r w:rsidRPr="00E24E94">
              <w:rPr>
                <w:rFonts w:ascii="Times New Roman" w:hAnsi="Times New Roman" w:cs="Times New Roman"/>
                <w:sz w:val="24"/>
                <w:szCs w:val="24"/>
              </w:rPr>
              <w:t>Заказчик</w:t>
            </w:r>
          </w:p>
          <w:p w14:paraId="044DA302" w14:textId="77777777" w:rsidR="000645D8" w:rsidRPr="00E24E94" w:rsidRDefault="000645D8" w:rsidP="004B0A4B">
            <w:pPr>
              <w:spacing w:line="240" w:lineRule="auto"/>
              <w:rPr>
                <w:sz w:val="24"/>
                <w:szCs w:val="24"/>
              </w:rPr>
            </w:pPr>
            <w:r w:rsidRPr="00E24E94">
              <w:rPr>
                <w:rFonts w:ascii="Times New Roman" w:hAnsi="Times New Roman" w:cs="Times New Roman"/>
                <w:sz w:val="24"/>
                <w:szCs w:val="24"/>
              </w:rPr>
              <w:t>Генеральный директор</w:t>
            </w:r>
          </w:p>
        </w:tc>
      </w:tr>
      <w:tr w:rsidR="000645D8" w:rsidRPr="00E24E94" w14:paraId="46625E36" w14:textId="77777777" w:rsidTr="004B0A4B">
        <w:tc>
          <w:tcPr>
            <w:tcW w:w="4531" w:type="dxa"/>
            <w:shd w:val="clear" w:color="auto" w:fill="auto"/>
          </w:tcPr>
          <w:p w14:paraId="2C75936D" w14:textId="77777777" w:rsidR="000645D8" w:rsidRPr="00E24E94" w:rsidRDefault="000645D8" w:rsidP="004B0A4B">
            <w:pPr>
              <w:snapToGrid w:val="0"/>
              <w:spacing w:line="240" w:lineRule="auto"/>
              <w:rPr>
                <w:rFonts w:ascii="Times New Roman" w:hAnsi="Times New Roman" w:cs="Times New Roman"/>
                <w:sz w:val="24"/>
                <w:szCs w:val="24"/>
              </w:rPr>
            </w:pPr>
          </w:p>
          <w:p w14:paraId="35A58534" w14:textId="77777777" w:rsidR="000645D8" w:rsidRPr="00E24E94" w:rsidRDefault="000645D8" w:rsidP="004B0A4B">
            <w:pPr>
              <w:spacing w:line="240" w:lineRule="auto"/>
              <w:rPr>
                <w:rFonts w:ascii="Times New Roman" w:hAnsi="Times New Roman" w:cs="Times New Roman"/>
                <w:sz w:val="24"/>
                <w:szCs w:val="24"/>
              </w:rPr>
            </w:pPr>
            <w:r w:rsidRPr="00E24E94">
              <w:rPr>
                <w:rFonts w:ascii="Times New Roman" w:hAnsi="Times New Roman" w:cs="Times New Roman"/>
                <w:sz w:val="24"/>
                <w:szCs w:val="24"/>
              </w:rPr>
              <w:t>_________________</w:t>
            </w:r>
            <w:r w:rsidR="0086427E" w:rsidRPr="00E24E94">
              <w:rPr>
                <w:rFonts w:ascii="Times New Roman" w:hAnsi="Times New Roman" w:cs="Times New Roman"/>
                <w:sz w:val="24"/>
                <w:szCs w:val="24"/>
              </w:rPr>
              <w:t xml:space="preserve"> </w:t>
            </w:r>
            <w:r w:rsidRPr="00E24E94">
              <w:rPr>
                <w:rFonts w:ascii="Times New Roman" w:hAnsi="Times New Roman" w:cs="Times New Roman"/>
                <w:sz w:val="24"/>
                <w:szCs w:val="24"/>
              </w:rPr>
              <w:t>Решетников К.А.</w:t>
            </w:r>
          </w:p>
          <w:p w14:paraId="29F3F61B" w14:textId="77777777" w:rsidR="000645D8" w:rsidRPr="00E24E94" w:rsidRDefault="000645D8" w:rsidP="004B0A4B">
            <w:pPr>
              <w:spacing w:line="240" w:lineRule="auto"/>
              <w:ind w:firstLine="318"/>
              <w:rPr>
                <w:rFonts w:ascii="Times New Roman" w:hAnsi="Times New Roman" w:cs="Times New Roman"/>
                <w:sz w:val="24"/>
                <w:szCs w:val="24"/>
              </w:rPr>
            </w:pPr>
            <w:proofErr w:type="spellStart"/>
            <w:r w:rsidRPr="00E24E94">
              <w:rPr>
                <w:rFonts w:ascii="Times New Roman" w:hAnsi="Times New Roman" w:cs="Times New Roman"/>
                <w:sz w:val="24"/>
                <w:szCs w:val="24"/>
              </w:rPr>
              <w:t>м.п</w:t>
            </w:r>
            <w:proofErr w:type="spellEnd"/>
            <w:r w:rsidRPr="00E24E94">
              <w:rPr>
                <w:rFonts w:ascii="Times New Roman" w:hAnsi="Times New Roman" w:cs="Times New Roman"/>
                <w:sz w:val="24"/>
                <w:szCs w:val="24"/>
              </w:rPr>
              <w:t>.</w:t>
            </w:r>
          </w:p>
        </w:tc>
        <w:tc>
          <w:tcPr>
            <w:tcW w:w="5108" w:type="dxa"/>
            <w:shd w:val="clear" w:color="auto" w:fill="auto"/>
          </w:tcPr>
          <w:p w14:paraId="0F3537F6" w14:textId="77777777" w:rsidR="000645D8" w:rsidRPr="00E24E94" w:rsidRDefault="000645D8" w:rsidP="004B0A4B">
            <w:pPr>
              <w:snapToGrid w:val="0"/>
              <w:spacing w:line="240" w:lineRule="auto"/>
              <w:rPr>
                <w:rFonts w:ascii="Times New Roman" w:hAnsi="Times New Roman" w:cs="Times New Roman"/>
                <w:sz w:val="24"/>
                <w:szCs w:val="24"/>
              </w:rPr>
            </w:pPr>
          </w:p>
          <w:p w14:paraId="07B09D28" w14:textId="77777777" w:rsidR="000645D8" w:rsidRPr="00E24E94" w:rsidRDefault="000645D8" w:rsidP="001547C1">
            <w:pPr>
              <w:spacing w:line="240" w:lineRule="auto"/>
              <w:ind w:firstLine="181"/>
              <w:rPr>
                <w:rFonts w:ascii="Times New Roman" w:hAnsi="Times New Roman" w:cs="Times New Roman"/>
                <w:sz w:val="24"/>
                <w:szCs w:val="24"/>
              </w:rPr>
            </w:pPr>
            <w:r w:rsidRPr="00E24E94">
              <w:rPr>
                <w:rFonts w:ascii="Times New Roman" w:hAnsi="Times New Roman" w:cs="Times New Roman"/>
                <w:sz w:val="24"/>
                <w:szCs w:val="24"/>
              </w:rPr>
              <w:t xml:space="preserve">________________ </w:t>
            </w:r>
            <w:proofErr w:type="spellStart"/>
            <w:r w:rsidRPr="00E24E94">
              <w:rPr>
                <w:rFonts w:ascii="Times New Roman" w:hAnsi="Times New Roman" w:cs="Times New Roman"/>
                <w:sz w:val="24"/>
                <w:szCs w:val="24"/>
              </w:rPr>
              <w:t>Долгоаршинных</w:t>
            </w:r>
            <w:proofErr w:type="spellEnd"/>
            <w:r w:rsidRPr="00E24E94">
              <w:rPr>
                <w:rFonts w:ascii="Times New Roman" w:hAnsi="Times New Roman" w:cs="Times New Roman"/>
                <w:sz w:val="24"/>
                <w:szCs w:val="24"/>
              </w:rPr>
              <w:t xml:space="preserve"> М.Г.</w:t>
            </w:r>
          </w:p>
          <w:p w14:paraId="1D89B145" w14:textId="77777777" w:rsidR="000645D8" w:rsidRPr="00E24E94" w:rsidRDefault="000645D8" w:rsidP="004B0A4B">
            <w:pPr>
              <w:spacing w:line="240" w:lineRule="auto"/>
              <w:ind w:firstLine="351"/>
              <w:rPr>
                <w:sz w:val="24"/>
                <w:szCs w:val="24"/>
              </w:rPr>
            </w:pPr>
            <w:proofErr w:type="spellStart"/>
            <w:r w:rsidRPr="00E24E94">
              <w:rPr>
                <w:rFonts w:ascii="Times New Roman" w:hAnsi="Times New Roman" w:cs="Times New Roman"/>
                <w:sz w:val="24"/>
                <w:szCs w:val="24"/>
              </w:rPr>
              <w:t>м.п</w:t>
            </w:r>
            <w:proofErr w:type="spellEnd"/>
            <w:r w:rsidRPr="00E24E94">
              <w:rPr>
                <w:rFonts w:ascii="Times New Roman" w:hAnsi="Times New Roman" w:cs="Times New Roman"/>
                <w:sz w:val="24"/>
                <w:szCs w:val="24"/>
              </w:rPr>
              <w:t>.</w:t>
            </w:r>
          </w:p>
        </w:tc>
      </w:tr>
    </w:tbl>
    <w:p w14:paraId="46C515A8" w14:textId="77777777" w:rsidR="00026899" w:rsidRPr="00E24E94" w:rsidRDefault="00026899" w:rsidP="00026899">
      <w:pPr>
        <w:spacing w:after="0" w:line="240" w:lineRule="auto"/>
        <w:rPr>
          <w:rFonts w:ascii="Times New Roman" w:hAnsi="Times New Roman" w:cs="Times New Roman"/>
          <w:b/>
          <w:bCs/>
          <w:sz w:val="24"/>
          <w:szCs w:val="24"/>
          <w:lang w:eastAsia="ru-RU"/>
        </w:rPr>
      </w:pPr>
    </w:p>
    <w:p w14:paraId="11DCB848" w14:textId="77777777" w:rsidR="00026899" w:rsidRPr="00E24E94" w:rsidRDefault="00026899" w:rsidP="00026899">
      <w:pPr>
        <w:spacing w:after="0" w:line="240" w:lineRule="auto"/>
        <w:rPr>
          <w:rFonts w:ascii="Times New Roman" w:hAnsi="Times New Roman" w:cs="Times New Roman"/>
          <w:b/>
          <w:bCs/>
          <w:sz w:val="24"/>
          <w:szCs w:val="24"/>
          <w:lang w:eastAsia="ru-RU"/>
        </w:rPr>
      </w:pPr>
    </w:p>
    <w:p w14:paraId="5B966B5C" w14:textId="77777777" w:rsidR="00026899" w:rsidRDefault="00026899" w:rsidP="00026899">
      <w:pPr>
        <w:spacing w:after="0" w:line="240" w:lineRule="auto"/>
        <w:rPr>
          <w:rFonts w:ascii="Times New Roman" w:hAnsi="Times New Roman" w:cs="Times New Roman"/>
          <w:b/>
          <w:bCs/>
          <w:sz w:val="24"/>
          <w:szCs w:val="24"/>
          <w:lang w:eastAsia="ru-RU"/>
        </w:rPr>
      </w:pPr>
    </w:p>
    <w:p w14:paraId="34A19405" w14:textId="77777777" w:rsidR="00026899" w:rsidRDefault="00026899" w:rsidP="00026899">
      <w:pPr>
        <w:spacing w:after="0" w:line="240" w:lineRule="auto"/>
        <w:rPr>
          <w:rFonts w:ascii="Times New Roman" w:hAnsi="Times New Roman" w:cs="Times New Roman"/>
          <w:b/>
          <w:bCs/>
          <w:sz w:val="24"/>
          <w:szCs w:val="24"/>
          <w:lang w:eastAsia="ru-RU"/>
        </w:rPr>
      </w:pPr>
    </w:p>
    <w:p w14:paraId="35B8575D" w14:textId="77777777" w:rsidR="00CD2811" w:rsidRPr="00DE199F" w:rsidRDefault="00CD2811" w:rsidP="00CD2811">
      <w:pPr>
        <w:pStyle w:val="ac"/>
        <w:pageBreakBefore/>
        <w:spacing w:after="0"/>
        <w:jc w:val="right"/>
        <w:rPr>
          <w:rFonts w:ascii="Times New Roman" w:hAnsi="Times New Roman" w:cs="Times New Roman"/>
          <w:b/>
          <w:sz w:val="26"/>
          <w:szCs w:val="26"/>
          <w:lang w:val="ru-RU"/>
        </w:rPr>
      </w:pPr>
      <w:r w:rsidRPr="00DE199F">
        <w:rPr>
          <w:rFonts w:ascii="Times New Roman" w:hAnsi="Times New Roman" w:cs="Times New Roman"/>
          <w:b/>
          <w:sz w:val="26"/>
          <w:szCs w:val="26"/>
          <w:lang w:val="ru-RU"/>
        </w:rPr>
        <w:t>Приложение №1</w:t>
      </w:r>
    </w:p>
    <w:p w14:paraId="7BFC5290" w14:textId="77777777" w:rsidR="00CD2811" w:rsidRPr="00DE199F" w:rsidRDefault="00CD2811" w:rsidP="00CD2811">
      <w:pPr>
        <w:pStyle w:val="ac"/>
        <w:spacing w:after="0"/>
        <w:jc w:val="right"/>
        <w:rPr>
          <w:rFonts w:ascii="Times New Roman" w:hAnsi="Times New Roman" w:cs="Times New Roman"/>
          <w:b/>
          <w:sz w:val="26"/>
          <w:szCs w:val="26"/>
          <w:lang w:val="ru-RU"/>
        </w:rPr>
      </w:pPr>
      <w:r w:rsidRPr="00DE199F">
        <w:rPr>
          <w:rFonts w:ascii="Times New Roman" w:hAnsi="Times New Roman" w:cs="Times New Roman"/>
          <w:b/>
          <w:sz w:val="26"/>
          <w:szCs w:val="26"/>
          <w:lang w:val="ru-RU"/>
        </w:rPr>
        <w:t xml:space="preserve">к Договору на оказание услуг </w:t>
      </w:r>
    </w:p>
    <w:p w14:paraId="19F85EF8" w14:textId="1E4BD2C9" w:rsidR="00CD2811" w:rsidRPr="00DE199F" w:rsidRDefault="00CF72C6" w:rsidP="00CD2811">
      <w:pPr>
        <w:pStyle w:val="ac"/>
        <w:spacing w:after="0"/>
        <w:jc w:val="right"/>
        <w:rPr>
          <w:rFonts w:ascii="Times New Roman" w:hAnsi="Times New Roman" w:cs="Times New Roman"/>
          <w:sz w:val="26"/>
          <w:szCs w:val="26"/>
          <w:lang w:val="ru-RU"/>
        </w:rPr>
      </w:pPr>
      <w:r>
        <w:rPr>
          <w:rFonts w:ascii="Times New Roman" w:hAnsi="Times New Roman" w:cs="Times New Roman"/>
          <w:b/>
          <w:sz w:val="26"/>
          <w:szCs w:val="26"/>
          <w:lang w:val="ru-RU"/>
        </w:rPr>
        <w:t xml:space="preserve">№ </w:t>
      </w:r>
      <w:r w:rsidR="00507852">
        <w:rPr>
          <w:rFonts w:ascii="Times New Roman" w:hAnsi="Times New Roman" w:cs="Times New Roman"/>
          <w:b/>
          <w:sz w:val="26"/>
          <w:szCs w:val="26"/>
          <w:lang w:val="ru-RU"/>
        </w:rPr>
        <w:t xml:space="preserve">                    </w:t>
      </w:r>
      <w:r>
        <w:rPr>
          <w:rFonts w:ascii="Times New Roman" w:hAnsi="Times New Roman" w:cs="Times New Roman"/>
          <w:b/>
          <w:sz w:val="26"/>
          <w:szCs w:val="26"/>
          <w:lang w:val="ru-RU"/>
        </w:rPr>
        <w:t xml:space="preserve"> от </w:t>
      </w:r>
      <w:r w:rsidR="00507852">
        <w:rPr>
          <w:rFonts w:ascii="Times New Roman" w:hAnsi="Times New Roman" w:cs="Times New Roman"/>
          <w:b/>
          <w:sz w:val="26"/>
          <w:szCs w:val="26"/>
          <w:lang w:val="ru-RU"/>
        </w:rPr>
        <w:t xml:space="preserve">              </w:t>
      </w:r>
      <w:r w:rsidR="00CD2811" w:rsidRPr="00DE199F">
        <w:rPr>
          <w:rFonts w:ascii="Times New Roman" w:hAnsi="Times New Roman" w:cs="Times New Roman"/>
          <w:b/>
          <w:sz w:val="26"/>
          <w:szCs w:val="26"/>
          <w:lang w:val="ru-RU"/>
        </w:rPr>
        <w:t>г.</w:t>
      </w:r>
    </w:p>
    <w:p w14:paraId="685FFEEC" w14:textId="77777777" w:rsidR="00CD2811" w:rsidRPr="00DE199F" w:rsidRDefault="00CD2811" w:rsidP="00CD2811">
      <w:pPr>
        <w:pStyle w:val="ae"/>
        <w:jc w:val="right"/>
        <w:rPr>
          <w:rFonts w:ascii="Times New Roman" w:hAnsi="Times New Roman" w:cs="Times New Roman"/>
          <w:sz w:val="26"/>
          <w:szCs w:val="26"/>
          <w:lang w:val="ru-RU"/>
        </w:rPr>
      </w:pPr>
    </w:p>
    <w:tbl>
      <w:tblPr>
        <w:tblW w:w="0" w:type="auto"/>
        <w:tblLayout w:type="fixed"/>
        <w:tblLook w:val="0000" w:firstRow="0" w:lastRow="0" w:firstColumn="0" w:lastColumn="0" w:noHBand="0" w:noVBand="0"/>
      </w:tblPr>
      <w:tblGrid>
        <w:gridCol w:w="4785"/>
        <w:gridCol w:w="4786"/>
      </w:tblGrid>
      <w:tr w:rsidR="00CD2811" w:rsidRPr="00DE199F" w14:paraId="5FB1F0E1" w14:textId="77777777" w:rsidTr="00332F00">
        <w:tc>
          <w:tcPr>
            <w:tcW w:w="4785" w:type="dxa"/>
            <w:shd w:val="clear" w:color="auto" w:fill="auto"/>
          </w:tcPr>
          <w:p w14:paraId="45C391BB" w14:textId="77777777" w:rsidR="00CD2811" w:rsidRPr="00DE199F" w:rsidRDefault="00CD2811" w:rsidP="00317A27">
            <w:pPr>
              <w:snapToGrid w:val="0"/>
              <w:rPr>
                <w:rFonts w:ascii="Times New Roman" w:hAnsi="Times New Roman" w:cs="Times New Roman"/>
                <w:sz w:val="26"/>
                <w:szCs w:val="26"/>
              </w:rPr>
            </w:pPr>
            <w:r w:rsidRPr="00DE199F">
              <w:rPr>
                <w:rFonts w:ascii="Times New Roman" w:hAnsi="Times New Roman" w:cs="Times New Roman"/>
                <w:sz w:val="26"/>
                <w:szCs w:val="26"/>
              </w:rPr>
              <w:t xml:space="preserve">г. </w:t>
            </w:r>
            <w:proofErr w:type="spellStart"/>
            <w:r w:rsidR="00317A27">
              <w:rPr>
                <w:rFonts w:ascii="Times New Roman" w:hAnsi="Times New Roman" w:cs="Times New Roman"/>
                <w:sz w:val="26"/>
                <w:szCs w:val="26"/>
                <w:lang w:val="en-US"/>
              </w:rPr>
              <w:t>Уфа</w:t>
            </w:r>
            <w:proofErr w:type="spellEnd"/>
            <w:r w:rsidRPr="00DE199F">
              <w:rPr>
                <w:rFonts w:ascii="Times New Roman" w:hAnsi="Times New Roman" w:cs="Times New Roman"/>
                <w:sz w:val="26"/>
                <w:szCs w:val="26"/>
              </w:rPr>
              <w:t xml:space="preserve"> </w:t>
            </w:r>
          </w:p>
        </w:tc>
        <w:tc>
          <w:tcPr>
            <w:tcW w:w="4786" w:type="dxa"/>
            <w:shd w:val="clear" w:color="auto" w:fill="auto"/>
          </w:tcPr>
          <w:p w14:paraId="7ABA7F48" w14:textId="07F2F761" w:rsidR="00CD2811" w:rsidRPr="00DE199F" w:rsidRDefault="00CD2811" w:rsidP="008B4BB9">
            <w:pPr>
              <w:snapToGrid w:val="0"/>
              <w:jc w:val="right"/>
              <w:rPr>
                <w:sz w:val="26"/>
                <w:szCs w:val="26"/>
              </w:rPr>
            </w:pPr>
            <w:r w:rsidRPr="00DE199F">
              <w:rPr>
                <w:rFonts w:ascii="Times New Roman" w:hAnsi="Times New Roman" w:cs="Times New Roman"/>
                <w:sz w:val="26"/>
                <w:szCs w:val="26"/>
              </w:rPr>
              <w:t xml:space="preserve">                 </w:t>
            </w:r>
            <w:r w:rsidR="00CF72C6">
              <w:rPr>
                <w:rFonts w:ascii="Times New Roman" w:hAnsi="Times New Roman" w:cs="Times New Roman"/>
                <w:sz w:val="26"/>
                <w:szCs w:val="26"/>
              </w:rPr>
              <w:t xml:space="preserve">                  </w:t>
            </w:r>
            <w:r w:rsidR="008B4BB9">
              <w:rPr>
                <w:rFonts w:ascii="Times New Roman" w:hAnsi="Times New Roman" w:cs="Times New Roman"/>
                <w:sz w:val="26"/>
                <w:szCs w:val="26"/>
                <w:lang w:val="en-US"/>
              </w:rPr>
              <w:t>___</w:t>
            </w:r>
            <w:r w:rsidR="00CF72C6">
              <w:rPr>
                <w:rFonts w:ascii="Times New Roman" w:hAnsi="Times New Roman" w:cs="Times New Roman"/>
                <w:sz w:val="26"/>
                <w:szCs w:val="26"/>
              </w:rPr>
              <w:t xml:space="preserve"> января 201</w:t>
            </w:r>
            <w:r w:rsidR="00507852">
              <w:rPr>
                <w:rFonts w:ascii="Times New Roman" w:hAnsi="Times New Roman" w:cs="Times New Roman"/>
                <w:sz w:val="26"/>
                <w:szCs w:val="26"/>
              </w:rPr>
              <w:t>8</w:t>
            </w:r>
            <w:r w:rsidRPr="00DE199F">
              <w:rPr>
                <w:rFonts w:ascii="Times New Roman" w:hAnsi="Times New Roman" w:cs="Times New Roman"/>
                <w:sz w:val="26"/>
                <w:szCs w:val="26"/>
              </w:rPr>
              <w:t xml:space="preserve"> г.</w:t>
            </w:r>
          </w:p>
        </w:tc>
      </w:tr>
    </w:tbl>
    <w:p w14:paraId="4872CE2A" w14:textId="77777777" w:rsidR="00CD2811" w:rsidRPr="00DE199F" w:rsidRDefault="00CD2811" w:rsidP="00CD2811">
      <w:pPr>
        <w:rPr>
          <w:sz w:val="26"/>
          <w:szCs w:val="26"/>
        </w:rPr>
      </w:pPr>
    </w:p>
    <w:p w14:paraId="775C06B5" w14:textId="77777777" w:rsidR="00CD2811" w:rsidRPr="00DE199F" w:rsidRDefault="00CD2811" w:rsidP="00CD2811">
      <w:pPr>
        <w:pStyle w:val="1"/>
        <w:numPr>
          <w:ilvl w:val="0"/>
          <w:numId w:val="8"/>
        </w:numPr>
        <w:rPr>
          <w:sz w:val="26"/>
          <w:szCs w:val="26"/>
        </w:rPr>
      </w:pPr>
      <w:r w:rsidRPr="00DE199F">
        <w:rPr>
          <w:sz w:val="26"/>
          <w:szCs w:val="26"/>
        </w:rPr>
        <w:t>Программное обеспечение, являющееся предметом оказания услуг технической поддержки.</w:t>
      </w:r>
    </w:p>
    <w:p w14:paraId="207A4BB6" w14:textId="77777777" w:rsidR="00CD2811" w:rsidRPr="00DE199F" w:rsidRDefault="00CD2811" w:rsidP="00CD2811">
      <w:pPr>
        <w:rPr>
          <w:rFonts w:ascii="Times New Roman" w:hAnsi="Times New Roman" w:cs="Times New Roman"/>
          <w:sz w:val="26"/>
          <w:szCs w:val="26"/>
        </w:rPr>
      </w:pPr>
    </w:p>
    <w:tbl>
      <w:tblPr>
        <w:tblW w:w="9605" w:type="dxa"/>
        <w:tblInd w:w="29" w:type="dxa"/>
        <w:tblLayout w:type="fixed"/>
        <w:tblLook w:val="0000" w:firstRow="0" w:lastRow="0" w:firstColumn="0" w:lastColumn="0" w:noHBand="0" w:noVBand="0"/>
      </w:tblPr>
      <w:tblGrid>
        <w:gridCol w:w="851"/>
        <w:gridCol w:w="6374"/>
        <w:gridCol w:w="2380"/>
      </w:tblGrid>
      <w:tr w:rsidR="00CD2811" w:rsidRPr="00E24E94" w14:paraId="471E99DA" w14:textId="77777777" w:rsidTr="006A1A5D">
        <w:trPr>
          <w:trHeight w:val="255"/>
        </w:trPr>
        <w:tc>
          <w:tcPr>
            <w:tcW w:w="851" w:type="dxa"/>
            <w:tcBorders>
              <w:top w:val="single" w:sz="4" w:space="0" w:color="000000"/>
              <w:left w:val="single" w:sz="4" w:space="0" w:color="000000"/>
              <w:bottom w:val="single" w:sz="4" w:space="0" w:color="000000"/>
            </w:tcBorders>
            <w:shd w:val="clear" w:color="auto" w:fill="E6E6E6"/>
          </w:tcPr>
          <w:p w14:paraId="0EB745A2"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п/п</w:t>
            </w:r>
          </w:p>
        </w:tc>
        <w:tc>
          <w:tcPr>
            <w:tcW w:w="6374" w:type="dxa"/>
            <w:tcBorders>
              <w:top w:val="single" w:sz="4" w:space="0" w:color="000000"/>
              <w:left w:val="single" w:sz="4" w:space="0" w:color="000000"/>
              <w:bottom w:val="single" w:sz="4" w:space="0" w:color="000000"/>
            </w:tcBorders>
            <w:shd w:val="clear" w:color="auto" w:fill="E6E6E6"/>
            <w:vAlign w:val="bottom"/>
          </w:tcPr>
          <w:p w14:paraId="27F71A64"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 xml:space="preserve">Наименование ПО </w:t>
            </w:r>
          </w:p>
        </w:tc>
        <w:tc>
          <w:tcPr>
            <w:tcW w:w="2380"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4DBC2D31" w14:textId="77777777" w:rsidR="00CD2811" w:rsidRPr="00E24E94" w:rsidRDefault="00CD2811" w:rsidP="00332F00">
            <w:pPr>
              <w:snapToGrid w:val="0"/>
              <w:rPr>
                <w:sz w:val="24"/>
                <w:szCs w:val="24"/>
              </w:rPr>
            </w:pPr>
            <w:r w:rsidRPr="00E24E94">
              <w:rPr>
                <w:rFonts w:ascii="Times New Roman" w:hAnsi="Times New Roman" w:cs="Times New Roman"/>
                <w:sz w:val="24"/>
                <w:szCs w:val="24"/>
              </w:rPr>
              <w:t>Версия (дата)ПО</w:t>
            </w:r>
          </w:p>
        </w:tc>
      </w:tr>
      <w:tr w:rsidR="00CD2811" w:rsidRPr="00E24E94" w14:paraId="4216427F" w14:textId="77777777" w:rsidTr="006A1A5D">
        <w:trPr>
          <w:trHeight w:val="255"/>
        </w:trPr>
        <w:tc>
          <w:tcPr>
            <w:tcW w:w="851" w:type="dxa"/>
            <w:tcBorders>
              <w:top w:val="single" w:sz="4" w:space="0" w:color="000000"/>
              <w:left w:val="single" w:sz="4" w:space="0" w:color="000000"/>
              <w:bottom w:val="single" w:sz="4" w:space="0" w:color="000000"/>
            </w:tcBorders>
            <w:shd w:val="clear" w:color="auto" w:fill="auto"/>
          </w:tcPr>
          <w:p w14:paraId="7C010CFE"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1</w:t>
            </w:r>
          </w:p>
        </w:tc>
        <w:tc>
          <w:tcPr>
            <w:tcW w:w="6374" w:type="dxa"/>
            <w:tcBorders>
              <w:top w:val="single" w:sz="4" w:space="0" w:color="000000"/>
              <w:left w:val="single" w:sz="4" w:space="0" w:color="000000"/>
              <w:bottom w:val="single" w:sz="4" w:space="0" w:color="000000"/>
            </w:tcBorders>
            <w:shd w:val="clear" w:color="auto" w:fill="auto"/>
            <w:vAlign w:val="bottom"/>
          </w:tcPr>
          <w:p w14:paraId="4F5C7372"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Программное обеспечение АТС ЭЛКОМ версии 3.0</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C5A9F7" w14:textId="77777777" w:rsidR="00CD2811" w:rsidRPr="00E24E94" w:rsidRDefault="00CD2811" w:rsidP="00332F00">
            <w:pPr>
              <w:snapToGrid w:val="0"/>
              <w:jc w:val="center"/>
              <w:rPr>
                <w:sz w:val="24"/>
                <w:szCs w:val="24"/>
              </w:rPr>
            </w:pPr>
            <w:r w:rsidRPr="00E24E94">
              <w:rPr>
                <w:rFonts w:ascii="Times New Roman" w:hAnsi="Times New Roman" w:cs="Times New Roman"/>
                <w:sz w:val="24"/>
                <w:szCs w:val="24"/>
              </w:rPr>
              <w:t>3.0</w:t>
            </w:r>
          </w:p>
        </w:tc>
      </w:tr>
      <w:tr w:rsidR="00CD2811" w:rsidRPr="00E24E94" w14:paraId="4DE88E86" w14:textId="77777777" w:rsidTr="006A1A5D">
        <w:trPr>
          <w:trHeight w:val="255"/>
        </w:trPr>
        <w:tc>
          <w:tcPr>
            <w:tcW w:w="851" w:type="dxa"/>
            <w:tcBorders>
              <w:top w:val="single" w:sz="4" w:space="0" w:color="000000"/>
              <w:left w:val="single" w:sz="4" w:space="0" w:color="000000"/>
              <w:bottom w:val="single" w:sz="4" w:space="0" w:color="000000"/>
            </w:tcBorders>
            <w:shd w:val="clear" w:color="auto" w:fill="auto"/>
          </w:tcPr>
          <w:p w14:paraId="6B01CCD7"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2</w:t>
            </w:r>
          </w:p>
        </w:tc>
        <w:tc>
          <w:tcPr>
            <w:tcW w:w="6374" w:type="dxa"/>
            <w:tcBorders>
              <w:top w:val="single" w:sz="4" w:space="0" w:color="000000"/>
              <w:left w:val="single" w:sz="4" w:space="0" w:color="000000"/>
              <w:bottom w:val="single" w:sz="4" w:space="0" w:color="000000"/>
            </w:tcBorders>
            <w:shd w:val="clear" w:color="auto" w:fill="auto"/>
            <w:vAlign w:val="bottom"/>
          </w:tcPr>
          <w:p w14:paraId="3F1C319E"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Программное обеспечение АТС ЭЛКОМ версия 2.0</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7A84840" w14:textId="77777777" w:rsidR="00CD2811" w:rsidRPr="00E24E94" w:rsidRDefault="00CD2811" w:rsidP="00332F00">
            <w:pPr>
              <w:snapToGrid w:val="0"/>
              <w:jc w:val="center"/>
              <w:rPr>
                <w:sz w:val="24"/>
                <w:szCs w:val="24"/>
              </w:rPr>
            </w:pPr>
            <w:r w:rsidRPr="00E24E94">
              <w:rPr>
                <w:rFonts w:ascii="Times New Roman" w:hAnsi="Times New Roman" w:cs="Times New Roman"/>
                <w:sz w:val="24"/>
                <w:szCs w:val="24"/>
              </w:rPr>
              <w:t>2.0</w:t>
            </w:r>
          </w:p>
        </w:tc>
      </w:tr>
      <w:tr w:rsidR="00CD2811" w:rsidRPr="00E24E94" w14:paraId="009AEC73" w14:textId="77777777" w:rsidTr="006A1A5D">
        <w:trPr>
          <w:trHeight w:val="255"/>
        </w:trPr>
        <w:tc>
          <w:tcPr>
            <w:tcW w:w="851" w:type="dxa"/>
            <w:tcBorders>
              <w:top w:val="single" w:sz="4" w:space="0" w:color="000000"/>
              <w:left w:val="single" w:sz="4" w:space="0" w:color="000000"/>
              <w:bottom w:val="single" w:sz="4" w:space="0" w:color="000000"/>
            </w:tcBorders>
            <w:shd w:val="clear" w:color="auto" w:fill="auto"/>
          </w:tcPr>
          <w:p w14:paraId="6DB08B43"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3</w:t>
            </w:r>
          </w:p>
        </w:tc>
        <w:tc>
          <w:tcPr>
            <w:tcW w:w="6374" w:type="dxa"/>
            <w:tcBorders>
              <w:top w:val="single" w:sz="4" w:space="0" w:color="000000"/>
              <w:left w:val="single" w:sz="4" w:space="0" w:color="000000"/>
              <w:bottom w:val="single" w:sz="4" w:space="0" w:color="000000"/>
            </w:tcBorders>
            <w:shd w:val="clear" w:color="auto" w:fill="auto"/>
            <w:vAlign w:val="bottom"/>
          </w:tcPr>
          <w:p w14:paraId="28DB685A"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 xml:space="preserve">Программное обеспечение шлюза </w:t>
            </w:r>
            <w:proofErr w:type="spellStart"/>
            <w:r w:rsidRPr="00E24E94">
              <w:rPr>
                <w:rFonts w:ascii="Times New Roman" w:hAnsi="Times New Roman" w:cs="Times New Roman"/>
                <w:sz w:val="24"/>
                <w:szCs w:val="24"/>
              </w:rPr>
              <w:t>MageLan</w:t>
            </w:r>
            <w:proofErr w:type="spellEnd"/>
            <w:r w:rsidRPr="00E24E94">
              <w:rPr>
                <w:rFonts w:ascii="Times New Roman" w:hAnsi="Times New Roman" w:cs="Times New Roman"/>
                <w:sz w:val="24"/>
                <w:szCs w:val="24"/>
              </w:rPr>
              <w:t xml:space="preserve">  </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F0477" w14:textId="77777777" w:rsidR="00CD2811" w:rsidRPr="00E24E94" w:rsidRDefault="00CD2811" w:rsidP="00332F00">
            <w:pPr>
              <w:snapToGrid w:val="0"/>
              <w:jc w:val="center"/>
              <w:rPr>
                <w:sz w:val="24"/>
                <w:szCs w:val="24"/>
              </w:rPr>
            </w:pPr>
            <w:r w:rsidRPr="00E24E94">
              <w:rPr>
                <w:rFonts w:ascii="Times New Roman" w:hAnsi="Times New Roman" w:cs="Times New Roman"/>
                <w:sz w:val="24"/>
                <w:szCs w:val="24"/>
              </w:rPr>
              <w:t>-</w:t>
            </w:r>
          </w:p>
        </w:tc>
      </w:tr>
      <w:tr w:rsidR="00CD2811" w:rsidRPr="00E24E94" w14:paraId="470AAE9C" w14:textId="77777777" w:rsidTr="006A1A5D">
        <w:trPr>
          <w:trHeight w:val="255"/>
        </w:trPr>
        <w:tc>
          <w:tcPr>
            <w:tcW w:w="851" w:type="dxa"/>
            <w:tcBorders>
              <w:left w:val="single" w:sz="4" w:space="0" w:color="000000"/>
              <w:bottom w:val="single" w:sz="4" w:space="0" w:color="000000"/>
            </w:tcBorders>
            <w:shd w:val="clear" w:color="auto" w:fill="auto"/>
          </w:tcPr>
          <w:p w14:paraId="526DB97D"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4</w:t>
            </w:r>
          </w:p>
        </w:tc>
        <w:tc>
          <w:tcPr>
            <w:tcW w:w="6374" w:type="dxa"/>
            <w:tcBorders>
              <w:left w:val="single" w:sz="4" w:space="0" w:color="000000"/>
              <w:bottom w:val="single" w:sz="4" w:space="0" w:color="000000"/>
            </w:tcBorders>
            <w:shd w:val="clear" w:color="auto" w:fill="auto"/>
            <w:vAlign w:val="bottom"/>
          </w:tcPr>
          <w:p w14:paraId="5671D5B7"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Программное обеспечение системы управления сетью АТС ЭЛКОМ</w:t>
            </w:r>
          </w:p>
        </w:tc>
        <w:tc>
          <w:tcPr>
            <w:tcW w:w="2380" w:type="dxa"/>
            <w:tcBorders>
              <w:left w:val="single" w:sz="4" w:space="0" w:color="000000"/>
              <w:bottom w:val="single" w:sz="4" w:space="0" w:color="000000"/>
              <w:right w:val="single" w:sz="4" w:space="0" w:color="000000"/>
            </w:tcBorders>
            <w:shd w:val="clear" w:color="auto" w:fill="auto"/>
            <w:vAlign w:val="bottom"/>
          </w:tcPr>
          <w:p w14:paraId="6820A299" w14:textId="77777777" w:rsidR="00CD2811" w:rsidRPr="00E24E94" w:rsidRDefault="00CD2811" w:rsidP="00332F00">
            <w:pPr>
              <w:snapToGrid w:val="0"/>
              <w:jc w:val="center"/>
              <w:rPr>
                <w:sz w:val="24"/>
                <w:szCs w:val="24"/>
              </w:rPr>
            </w:pPr>
            <w:r w:rsidRPr="00E24E94">
              <w:rPr>
                <w:rFonts w:ascii="Times New Roman" w:hAnsi="Times New Roman" w:cs="Times New Roman"/>
                <w:sz w:val="24"/>
                <w:szCs w:val="24"/>
              </w:rPr>
              <w:t>-</w:t>
            </w:r>
          </w:p>
        </w:tc>
      </w:tr>
      <w:tr w:rsidR="00CD2811" w:rsidRPr="00E24E94" w14:paraId="790B7CAE" w14:textId="77777777" w:rsidTr="006A1A5D">
        <w:trPr>
          <w:trHeight w:val="255"/>
        </w:trPr>
        <w:tc>
          <w:tcPr>
            <w:tcW w:w="851" w:type="dxa"/>
            <w:tcBorders>
              <w:top w:val="single" w:sz="4" w:space="0" w:color="000000"/>
              <w:left w:val="single" w:sz="4" w:space="0" w:color="000000"/>
              <w:bottom w:val="single" w:sz="4" w:space="0" w:color="000000"/>
            </w:tcBorders>
            <w:shd w:val="clear" w:color="auto" w:fill="auto"/>
          </w:tcPr>
          <w:p w14:paraId="7FD96724"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4</w:t>
            </w:r>
          </w:p>
        </w:tc>
        <w:tc>
          <w:tcPr>
            <w:tcW w:w="6374" w:type="dxa"/>
            <w:tcBorders>
              <w:top w:val="single" w:sz="4" w:space="0" w:color="000000"/>
              <w:left w:val="single" w:sz="4" w:space="0" w:color="000000"/>
              <w:bottom w:val="single" w:sz="4" w:space="0" w:color="000000"/>
            </w:tcBorders>
            <w:shd w:val="clear" w:color="auto" w:fill="auto"/>
            <w:vAlign w:val="bottom"/>
          </w:tcPr>
          <w:p w14:paraId="5256D36D"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 xml:space="preserve">Программное обеспечение </w:t>
            </w:r>
            <w:proofErr w:type="spellStart"/>
            <w:r w:rsidRPr="00E24E94">
              <w:rPr>
                <w:rFonts w:ascii="Times New Roman" w:hAnsi="Times New Roman" w:cs="Times New Roman"/>
                <w:sz w:val="24"/>
                <w:szCs w:val="24"/>
              </w:rPr>
              <w:t>СТиС</w:t>
            </w:r>
            <w:proofErr w:type="spellEnd"/>
            <w:r w:rsidRPr="00E24E94">
              <w:rPr>
                <w:rFonts w:ascii="Times New Roman" w:hAnsi="Times New Roman" w:cs="Times New Roman"/>
                <w:sz w:val="24"/>
                <w:szCs w:val="24"/>
              </w:rPr>
              <w:t xml:space="preserve"> SIPLANT</w:t>
            </w:r>
          </w:p>
        </w:tc>
        <w:tc>
          <w:tcPr>
            <w:tcW w:w="238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F9E678" w14:textId="77777777" w:rsidR="00CD2811" w:rsidRPr="00E24E94" w:rsidRDefault="00CD2811" w:rsidP="00332F00">
            <w:pPr>
              <w:snapToGrid w:val="0"/>
              <w:jc w:val="center"/>
              <w:rPr>
                <w:sz w:val="24"/>
                <w:szCs w:val="24"/>
              </w:rPr>
            </w:pPr>
            <w:r w:rsidRPr="00E24E94">
              <w:rPr>
                <w:rFonts w:ascii="Times New Roman" w:hAnsi="Times New Roman" w:cs="Times New Roman"/>
                <w:sz w:val="24"/>
                <w:szCs w:val="24"/>
              </w:rPr>
              <w:t>2.х</w:t>
            </w:r>
          </w:p>
        </w:tc>
      </w:tr>
    </w:tbl>
    <w:p w14:paraId="48BB1F6A" w14:textId="77777777" w:rsidR="00CD2811" w:rsidRPr="00E24E94" w:rsidRDefault="00CD2811" w:rsidP="00CD2811">
      <w:pPr>
        <w:pStyle w:val="11"/>
        <w:rPr>
          <w:sz w:val="24"/>
          <w:szCs w:val="24"/>
        </w:rPr>
      </w:pPr>
    </w:p>
    <w:p w14:paraId="4DB0F741" w14:textId="77777777" w:rsidR="00CD2811" w:rsidRPr="00E24E94" w:rsidRDefault="00CD2811" w:rsidP="00CD2811">
      <w:pPr>
        <w:pStyle w:val="11"/>
        <w:rPr>
          <w:sz w:val="24"/>
          <w:szCs w:val="24"/>
        </w:rPr>
      </w:pPr>
      <w:r w:rsidRPr="00E24E94">
        <w:rPr>
          <w:sz w:val="24"/>
          <w:szCs w:val="24"/>
        </w:rPr>
        <w:t>Пакет обслуживания: Расширенный</w:t>
      </w:r>
    </w:p>
    <w:p w14:paraId="190A58F9" w14:textId="55E29B02" w:rsidR="00CD2811" w:rsidRPr="00E24E94" w:rsidRDefault="00CD2811" w:rsidP="00CD2811">
      <w:pPr>
        <w:pStyle w:val="11"/>
        <w:rPr>
          <w:sz w:val="24"/>
          <w:szCs w:val="24"/>
        </w:rPr>
      </w:pPr>
      <w:r w:rsidRPr="00E24E94">
        <w:rPr>
          <w:sz w:val="24"/>
          <w:szCs w:val="24"/>
        </w:rPr>
        <w:t>Ст</w:t>
      </w:r>
      <w:r w:rsidR="000A6654">
        <w:rPr>
          <w:sz w:val="24"/>
          <w:szCs w:val="24"/>
        </w:rPr>
        <w:t>оимость услуг по договору в год</w:t>
      </w:r>
      <w:r w:rsidRPr="00E24E94">
        <w:rPr>
          <w:sz w:val="24"/>
          <w:szCs w:val="24"/>
        </w:rPr>
        <w:t xml:space="preserve">: </w:t>
      </w:r>
      <w:r w:rsidR="009D1C4A" w:rsidRPr="009D1C4A">
        <w:rPr>
          <w:sz w:val="24"/>
          <w:szCs w:val="24"/>
        </w:rPr>
        <w:t>10</w:t>
      </w:r>
      <w:r w:rsidRPr="00E24E94">
        <w:rPr>
          <w:sz w:val="24"/>
          <w:szCs w:val="24"/>
        </w:rPr>
        <w:t>00000 (</w:t>
      </w:r>
      <w:r w:rsidR="009D1C4A" w:rsidRPr="009D1C4A">
        <w:rPr>
          <w:sz w:val="24"/>
          <w:szCs w:val="24"/>
        </w:rPr>
        <w:t>Один</w:t>
      </w:r>
      <w:r w:rsidRPr="00E24E94">
        <w:rPr>
          <w:sz w:val="24"/>
          <w:szCs w:val="24"/>
        </w:rPr>
        <w:t xml:space="preserve"> миллион</w:t>
      </w:r>
      <w:r w:rsidR="009D1C4A">
        <w:rPr>
          <w:sz w:val="24"/>
          <w:szCs w:val="24"/>
        </w:rPr>
        <w:t>)</w:t>
      </w:r>
      <w:r w:rsidRPr="00E24E94">
        <w:rPr>
          <w:sz w:val="24"/>
          <w:szCs w:val="24"/>
        </w:rPr>
        <w:t xml:space="preserve"> руб.</w:t>
      </w:r>
      <w:r w:rsidR="00CB43DF">
        <w:rPr>
          <w:sz w:val="24"/>
          <w:szCs w:val="24"/>
        </w:rPr>
        <w:t xml:space="preserve"> 00 копеек.</w:t>
      </w:r>
    </w:p>
    <w:p w14:paraId="3D041290" w14:textId="77777777" w:rsidR="00CD2811" w:rsidRPr="00E24E94" w:rsidRDefault="00CD2811" w:rsidP="00CD2811">
      <w:pPr>
        <w:pStyle w:val="11"/>
        <w:rPr>
          <w:sz w:val="24"/>
          <w:szCs w:val="24"/>
        </w:rPr>
      </w:pPr>
      <w:r w:rsidRPr="00E24E94">
        <w:rPr>
          <w:sz w:val="24"/>
          <w:szCs w:val="24"/>
        </w:rPr>
        <w:t>Оплата услуг производится ежеквартально на основании Акта сдачи-приемки услуг и счета, в том числе:</w:t>
      </w:r>
    </w:p>
    <w:p w14:paraId="6048EA70" w14:textId="77777777" w:rsidR="00CD2811" w:rsidRPr="00E24E94" w:rsidRDefault="007D4BB7" w:rsidP="00CD2811">
      <w:pPr>
        <w:pStyle w:val="11"/>
        <w:rPr>
          <w:sz w:val="24"/>
          <w:szCs w:val="24"/>
        </w:rPr>
      </w:pPr>
      <w:r w:rsidRPr="00E24E94">
        <w:rPr>
          <w:sz w:val="24"/>
          <w:szCs w:val="24"/>
        </w:rPr>
        <w:t>1 квартал – 250</w:t>
      </w:r>
      <w:r w:rsidR="00CD2811" w:rsidRPr="00E24E94">
        <w:rPr>
          <w:sz w:val="24"/>
          <w:szCs w:val="24"/>
        </w:rPr>
        <w:t>000 руб.</w:t>
      </w:r>
    </w:p>
    <w:p w14:paraId="6856B981" w14:textId="77777777" w:rsidR="00CD2811" w:rsidRPr="00E24E94" w:rsidRDefault="007D4BB7" w:rsidP="00CD2811">
      <w:pPr>
        <w:pStyle w:val="11"/>
        <w:rPr>
          <w:sz w:val="24"/>
          <w:szCs w:val="24"/>
        </w:rPr>
      </w:pPr>
      <w:r w:rsidRPr="00E24E94">
        <w:rPr>
          <w:sz w:val="24"/>
          <w:szCs w:val="24"/>
        </w:rPr>
        <w:t>2 квартал – 250</w:t>
      </w:r>
      <w:r w:rsidR="00CD2811" w:rsidRPr="00E24E94">
        <w:rPr>
          <w:sz w:val="24"/>
          <w:szCs w:val="24"/>
        </w:rPr>
        <w:t>000 руб.</w:t>
      </w:r>
    </w:p>
    <w:p w14:paraId="62177C80" w14:textId="77777777" w:rsidR="00CD2811" w:rsidRPr="00E24E94" w:rsidRDefault="007D4BB7" w:rsidP="00CD2811">
      <w:pPr>
        <w:pStyle w:val="11"/>
        <w:rPr>
          <w:sz w:val="24"/>
          <w:szCs w:val="24"/>
        </w:rPr>
      </w:pPr>
      <w:r w:rsidRPr="00E24E94">
        <w:rPr>
          <w:sz w:val="24"/>
          <w:szCs w:val="24"/>
        </w:rPr>
        <w:t>3 квартал – 250</w:t>
      </w:r>
      <w:r w:rsidR="00CD2811" w:rsidRPr="00E24E94">
        <w:rPr>
          <w:sz w:val="24"/>
          <w:szCs w:val="24"/>
        </w:rPr>
        <w:t>000 руб.</w:t>
      </w:r>
    </w:p>
    <w:p w14:paraId="3A103742" w14:textId="77777777" w:rsidR="00CD2811" w:rsidRPr="00E24E94" w:rsidRDefault="00CD2811" w:rsidP="00CD2811">
      <w:pPr>
        <w:pStyle w:val="11"/>
        <w:rPr>
          <w:sz w:val="24"/>
          <w:szCs w:val="24"/>
        </w:rPr>
      </w:pPr>
      <w:r w:rsidRPr="00E24E94">
        <w:rPr>
          <w:sz w:val="24"/>
          <w:szCs w:val="24"/>
        </w:rPr>
        <w:t xml:space="preserve">4 квартал – </w:t>
      </w:r>
      <w:r w:rsidR="007D4BB7" w:rsidRPr="00E24E94">
        <w:rPr>
          <w:sz w:val="24"/>
          <w:szCs w:val="24"/>
          <w:lang w:val="en-US"/>
        </w:rPr>
        <w:t>250</w:t>
      </w:r>
      <w:r w:rsidRPr="00E24E94">
        <w:rPr>
          <w:sz w:val="24"/>
          <w:szCs w:val="24"/>
        </w:rPr>
        <w:t>000 руб.</w:t>
      </w:r>
    </w:p>
    <w:p w14:paraId="1B24A304" w14:textId="77777777" w:rsidR="00CD2811" w:rsidRPr="00E24E94" w:rsidRDefault="00CD2811" w:rsidP="00CD2811">
      <w:pPr>
        <w:pStyle w:val="11"/>
        <w:rPr>
          <w:sz w:val="24"/>
          <w:szCs w:val="24"/>
        </w:rPr>
      </w:pPr>
    </w:p>
    <w:tbl>
      <w:tblPr>
        <w:tblW w:w="0" w:type="auto"/>
        <w:tblInd w:w="360" w:type="dxa"/>
        <w:tblLayout w:type="fixed"/>
        <w:tblLook w:val="0000" w:firstRow="0" w:lastRow="0" w:firstColumn="0" w:lastColumn="0" w:noHBand="0" w:noVBand="0"/>
      </w:tblPr>
      <w:tblGrid>
        <w:gridCol w:w="4747"/>
        <w:gridCol w:w="4924"/>
      </w:tblGrid>
      <w:tr w:rsidR="00CD2811" w:rsidRPr="00E24E94" w14:paraId="5A2320B2" w14:textId="77777777" w:rsidTr="00332F00">
        <w:tc>
          <w:tcPr>
            <w:tcW w:w="4747" w:type="dxa"/>
            <w:shd w:val="clear" w:color="auto" w:fill="auto"/>
          </w:tcPr>
          <w:p w14:paraId="678E813B"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Заказчик</w:t>
            </w:r>
          </w:p>
          <w:p w14:paraId="610097C9" w14:textId="77777777" w:rsidR="00CD2811" w:rsidRPr="00E24E94" w:rsidRDefault="00CD2811" w:rsidP="00332F00">
            <w:pPr>
              <w:rPr>
                <w:rFonts w:ascii="Times New Roman" w:hAnsi="Times New Roman" w:cs="Times New Roman"/>
                <w:sz w:val="24"/>
                <w:szCs w:val="24"/>
              </w:rPr>
            </w:pPr>
            <w:r w:rsidRPr="00E24E94">
              <w:rPr>
                <w:rFonts w:ascii="Times New Roman" w:hAnsi="Times New Roman" w:cs="Times New Roman"/>
                <w:sz w:val="24"/>
                <w:szCs w:val="24"/>
              </w:rPr>
              <w:t>Генеральный директор</w:t>
            </w:r>
          </w:p>
          <w:p w14:paraId="6ECBF4AD" w14:textId="77777777" w:rsidR="00CD2811" w:rsidRPr="00E24E94" w:rsidRDefault="007D4BB7" w:rsidP="00332F00">
            <w:pPr>
              <w:rPr>
                <w:rFonts w:ascii="Times New Roman" w:hAnsi="Times New Roman" w:cs="Times New Roman"/>
                <w:sz w:val="24"/>
                <w:szCs w:val="24"/>
              </w:rPr>
            </w:pPr>
            <w:r w:rsidRPr="00E24E94">
              <w:rPr>
                <w:rFonts w:ascii="Times New Roman" w:hAnsi="Times New Roman" w:cs="Times New Roman"/>
                <w:sz w:val="24"/>
                <w:szCs w:val="24"/>
              </w:rPr>
              <w:t>П</w:t>
            </w:r>
            <w:r w:rsidR="00CD2811" w:rsidRPr="00E24E94">
              <w:rPr>
                <w:rFonts w:ascii="Times New Roman" w:hAnsi="Times New Roman" w:cs="Times New Roman"/>
                <w:sz w:val="24"/>
                <w:szCs w:val="24"/>
              </w:rPr>
              <w:t>АО «Башинформсвязь»</w:t>
            </w:r>
          </w:p>
        </w:tc>
        <w:tc>
          <w:tcPr>
            <w:tcW w:w="4924" w:type="dxa"/>
            <w:shd w:val="clear" w:color="auto" w:fill="auto"/>
          </w:tcPr>
          <w:p w14:paraId="217677F4"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Исполнитель</w:t>
            </w:r>
          </w:p>
          <w:p w14:paraId="58E47CB8" w14:textId="77777777" w:rsidR="00CD2811" w:rsidRPr="00E24E94" w:rsidRDefault="00CD2811" w:rsidP="00332F00">
            <w:pPr>
              <w:rPr>
                <w:rFonts w:ascii="Times New Roman" w:hAnsi="Times New Roman" w:cs="Times New Roman"/>
                <w:sz w:val="24"/>
                <w:szCs w:val="24"/>
              </w:rPr>
            </w:pPr>
            <w:r w:rsidRPr="00E24E94">
              <w:rPr>
                <w:rFonts w:ascii="Times New Roman" w:hAnsi="Times New Roman" w:cs="Times New Roman"/>
                <w:sz w:val="24"/>
                <w:szCs w:val="24"/>
              </w:rPr>
              <w:t>Генеральный директор</w:t>
            </w:r>
          </w:p>
          <w:p w14:paraId="509177B5" w14:textId="77777777" w:rsidR="00CD2811" w:rsidRPr="00E24E94" w:rsidRDefault="00CD2811" w:rsidP="00332F00">
            <w:pPr>
              <w:rPr>
                <w:rFonts w:ascii="Times New Roman" w:hAnsi="Times New Roman" w:cs="Times New Roman"/>
                <w:sz w:val="24"/>
                <w:szCs w:val="24"/>
              </w:rPr>
            </w:pPr>
            <w:r w:rsidRPr="00E24E94">
              <w:rPr>
                <w:rFonts w:ascii="Times New Roman" w:hAnsi="Times New Roman" w:cs="Times New Roman"/>
                <w:sz w:val="24"/>
                <w:szCs w:val="24"/>
              </w:rPr>
              <w:t>ООО «РТК НТ»</w:t>
            </w:r>
          </w:p>
          <w:p w14:paraId="77AA44ED" w14:textId="77777777" w:rsidR="00CD2811" w:rsidRPr="00E24E94" w:rsidRDefault="00CD2811" w:rsidP="00332F00">
            <w:pPr>
              <w:rPr>
                <w:rFonts w:ascii="Times New Roman" w:hAnsi="Times New Roman" w:cs="Times New Roman"/>
                <w:sz w:val="24"/>
                <w:szCs w:val="24"/>
              </w:rPr>
            </w:pPr>
          </w:p>
        </w:tc>
      </w:tr>
      <w:tr w:rsidR="00CD2811" w:rsidRPr="00E24E94" w14:paraId="2EC11101" w14:textId="77777777" w:rsidTr="00332F00">
        <w:tc>
          <w:tcPr>
            <w:tcW w:w="4747" w:type="dxa"/>
            <w:shd w:val="clear" w:color="auto" w:fill="auto"/>
          </w:tcPr>
          <w:p w14:paraId="10AA3C63" w14:textId="77777777" w:rsidR="00CD2811" w:rsidRPr="00E24E94" w:rsidRDefault="00CD2811" w:rsidP="00332F00">
            <w:pPr>
              <w:snapToGrid w:val="0"/>
              <w:rPr>
                <w:rFonts w:ascii="Times New Roman" w:hAnsi="Times New Roman" w:cs="Times New Roman"/>
                <w:sz w:val="24"/>
                <w:szCs w:val="24"/>
              </w:rPr>
            </w:pPr>
          </w:p>
          <w:p w14:paraId="6DDB4EC5" w14:textId="77777777" w:rsidR="00CD2811" w:rsidRPr="00E24E94" w:rsidRDefault="007D4BB7" w:rsidP="00332F00">
            <w:pPr>
              <w:rPr>
                <w:rFonts w:ascii="Times New Roman" w:hAnsi="Times New Roman" w:cs="Times New Roman"/>
                <w:sz w:val="24"/>
                <w:szCs w:val="24"/>
              </w:rPr>
            </w:pPr>
            <w:r w:rsidRPr="00E24E94">
              <w:rPr>
                <w:rFonts w:ascii="Times New Roman" w:hAnsi="Times New Roman" w:cs="Times New Roman"/>
                <w:sz w:val="24"/>
                <w:szCs w:val="24"/>
              </w:rPr>
              <w:t>_________</w:t>
            </w:r>
            <w:r w:rsidR="00CD2811" w:rsidRPr="00E24E94">
              <w:rPr>
                <w:rFonts w:ascii="Times New Roman" w:hAnsi="Times New Roman" w:cs="Times New Roman"/>
                <w:sz w:val="24"/>
                <w:szCs w:val="24"/>
              </w:rPr>
              <w:t xml:space="preserve">______ </w:t>
            </w:r>
            <w:proofErr w:type="spellStart"/>
            <w:r w:rsidR="00CD2811" w:rsidRPr="00E24E94">
              <w:rPr>
                <w:rFonts w:ascii="Times New Roman" w:hAnsi="Times New Roman" w:cs="Times New Roman"/>
                <w:sz w:val="24"/>
                <w:szCs w:val="24"/>
              </w:rPr>
              <w:t>Долгоаршинных</w:t>
            </w:r>
            <w:proofErr w:type="spellEnd"/>
            <w:r w:rsidR="00CD2811" w:rsidRPr="00E24E94">
              <w:rPr>
                <w:rFonts w:ascii="Times New Roman" w:hAnsi="Times New Roman" w:cs="Times New Roman"/>
                <w:sz w:val="24"/>
                <w:szCs w:val="24"/>
              </w:rPr>
              <w:t xml:space="preserve"> М.Г.</w:t>
            </w:r>
          </w:p>
        </w:tc>
        <w:tc>
          <w:tcPr>
            <w:tcW w:w="4924" w:type="dxa"/>
            <w:shd w:val="clear" w:color="auto" w:fill="auto"/>
          </w:tcPr>
          <w:p w14:paraId="1169CD3C" w14:textId="77777777" w:rsidR="00CD2811" w:rsidRPr="00E24E94" w:rsidRDefault="00CD2811" w:rsidP="00332F00">
            <w:pPr>
              <w:snapToGrid w:val="0"/>
              <w:rPr>
                <w:rFonts w:ascii="Times New Roman" w:hAnsi="Times New Roman" w:cs="Times New Roman"/>
                <w:sz w:val="24"/>
                <w:szCs w:val="24"/>
              </w:rPr>
            </w:pPr>
          </w:p>
          <w:p w14:paraId="22F33F68" w14:textId="77777777" w:rsidR="00CD2811" w:rsidRPr="00E24E94" w:rsidRDefault="00CD2811" w:rsidP="00332F00">
            <w:pPr>
              <w:rPr>
                <w:rFonts w:ascii="Times New Roman" w:hAnsi="Times New Roman" w:cs="Times New Roman"/>
                <w:sz w:val="24"/>
                <w:szCs w:val="24"/>
              </w:rPr>
            </w:pPr>
            <w:r w:rsidRPr="00E24E94">
              <w:rPr>
                <w:rFonts w:ascii="Times New Roman" w:hAnsi="Times New Roman" w:cs="Times New Roman"/>
                <w:sz w:val="24"/>
                <w:szCs w:val="24"/>
              </w:rPr>
              <w:t>____________________Решетников К.А.</w:t>
            </w:r>
          </w:p>
          <w:p w14:paraId="68D42CA1" w14:textId="77777777" w:rsidR="00CD2811" w:rsidRPr="00E24E94" w:rsidRDefault="00CD2811" w:rsidP="00332F00">
            <w:pPr>
              <w:rPr>
                <w:rFonts w:ascii="Times New Roman" w:hAnsi="Times New Roman" w:cs="Times New Roman"/>
                <w:sz w:val="24"/>
                <w:szCs w:val="24"/>
              </w:rPr>
            </w:pPr>
          </w:p>
        </w:tc>
      </w:tr>
    </w:tbl>
    <w:p w14:paraId="3FB61826" w14:textId="77777777" w:rsidR="00CD2811" w:rsidRPr="00DE199F" w:rsidRDefault="00CD2811" w:rsidP="00CD2811">
      <w:pPr>
        <w:pageBreakBefore/>
        <w:jc w:val="right"/>
        <w:rPr>
          <w:rFonts w:ascii="Times New Roman" w:hAnsi="Times New Roman" w:cs="Times New Roman"/>
          <w:sz w:val="26"/>
          <w:szCs w:val="26"/>
        </w:rPr>
      </w:pPr>
      <w:r w:rsidRPr="00DE199F">
        <w:rPr>
          <w:rFonts w:ascii="Times New Roman" w:hAnsi="Times New Roman" w:cs="Times New Roman"/>
          <w:b/>
          <w:sz w:val="26"/>
          <w:szCs w:val="26"/>
        </w:rPr>
        <w:t>Приложение №2</w:t>
      </w:r>
    </w:p>
    <w:p w14:paraId="47C939E7" w14:textId="77777777" w:rsidR="00CD2811" w:rsidRPr="00DE199F" w:rsidRDefault="00CD2811" w:rsidP="00CD2811">
      <w:pPr>
        <w:pStyle w:val="ae"/>
        <w:jc w:val="right"/>
        <w:rPr>
          <w:rFonts w:ascii="Times New Roman" w:hAnsi="Times New Roman" w:cs="Times New Roman"/>
          <w:caps w:val="0"/>
          <w:sz w:val="26"/>
          <w:szCs w:val="26"/>
          <w:lang w:val="ru-RU"/>
        </w:rPr>
      </w:pPr>
      <w:r w:rsidRPr="00DE199F">
        <w:rPr>
          <w:rFonts w:ascii="Times New Roman" w:hAnsi="Times New Roman" w:cs="Times New Roman"/>
          <w:b w:val="0"/>
          <w:caps w:val="0"/>
          <w:sz w:val="26"/>
          <w:szCs w:val="26"/>
          <w:lang w:val="ru-RU"/>
        </w:rPr>
        <w:t>к</w:t>
      </w:r>
      <w:r w:rsidRPr="00DE199F">
        <w:rPr>
          <w:rFonts w:ascii="Times New Roman" w:hAnsi="Times New Roman" w:cs="Times New Roman"/>
          <w:sz w:val="26"/>
          <w:szCs w:val="26"/>
          <w:lang w:val="ru-RU"/>
        </w:rPr>
        <w:t xml:space="preserve"> </w:t>
      </w:r>
      <w:r w:rsidRPr="00DE199F">
        <w:rPr>
          <w:rFonts w:ascii="Times New Roman" w:hAnsi="Times New Roman" w:cs="Times New Roman"/>
          <w:caps w:val="0"/>
          <w:sz w:val="26"/>
          <w:szCs w:val="26"/>
          <w:lang w:val="ru-RU"/>
        </w:rPr>
        <w:t xml:space="preserve">Договору на оказание услуг </w:t>
      </w:r>
    </w:p>
    <w:p w14:paraId="0DBF336E" w14:textId="08500F5E" w:rsidR="00CD2811" w:rsidRPr="00DE199F" w:rsidRDefault="00CF72C6" w:rsidP="00CD2811">
      <w:pPr>
        <w:pStyle w:val="ae"/>
        <w:jc w:val="right"/>
        <w:rPr>
          <w:rFonts w:ascii="Times New Roman" w:hAnsi="Times New Roman" w:cs="Times New Roman"/>
          <w:sz w:val="26"/>
          <w:szCs w:val="26"/>
          <w:lang w:val="ru-RU"/>
        </w:rPr>
      </w:pPr>
      <w:r>
        <w:rPr>
          <w:rFonts w:ascii="Times New Roman" w:hAnsi="Times New Roman" w:cs="Times New Roman"/>
          <w:caps w:val="0"/>
          <w:sz w:val="26"/>
          <w:szCs w:val="26"/>
          <w:lang w:val="ru-RU"/>
        </w:rPr>
        <w:t xml:space="preserve">№ </w:t>
      </w:r>
      <w:r w:rsidR="00507852">
        <w:rPr>
          <w:rFonts w:ascii="Times New Roman" w:hAnsi="Times New Roman" w:cs="Times New Roman"/>
          <w:caps w:val="0"/>
          <w:sz w:val="26"/>
          <w:szCs w:val="26"/>
          <w:lang w:val="ru-RU"/>
        </w:rPr>
        <w:t xml:space="preserve">                      </w:t>
      </w:r>
      <w:r w:rsidR="00CD2811" w:rsidRPr="00DE199F">
        <w:rPr>
          <w:rFonts w:ascii="Times New Roman" w:hAnsi="Times New Roman" w:cs="Times New Roman"/>
          <w:b w:val="0"/>
          <w:sz w:val="26"/>
          <w:szCs w:val="26"/>
          <w:lang w:val="ru-RU"/>
        </w:rPr>
        <w:t xml:space="preserve"> </w:t>
      </w:r>
      <w:r>
        <w:rPr>
          <w:rFonts w:ascii="Times New Roman" w:hAnsi="Times New Roman" w:cs="Times New Roman"/>
          <w:caps w:val="0"/>
          <w:sz w:val="26"/>
          <w:szCs w:val="26"/>
          <w:lang w:val="ru-RU"/>
        </w:rPr>
        <w:t xml:space="preserve">от </w:t>
      </w:r>
      <w:r w:rsidR="00507852">
        <w:rPr>
          <w:rFonts w:ascii="Times New Roman" w:hAnsi="Times New Roman" w:cs="Times New Roman"/>
          <w:caps w:val="0"/>
          <w:sz w:val="26"/>
          <w:szCs w:val="26"/>
          <w:lang w:val="ru-RU"/>
        </w:rPr>
        <w:t xml:space="preserve">                        </w:t>
      </w:r>
      <w:r w:rsidR="00CD2811" w:rsidRPr="00DE199F">
        <w:rPr>
          <w:rFonts w:ascii="Times New Roman" w:hAnsi="Times New Roman" w:cs="Times New Roman"/>
          <w:caps w:val="0"/>
          <w:sz w:val="26"/>
          <w:szCs w:val="26"/>
          <w:lang w:val="ru-RU"/>
        </w:rPr>
        <w:t>г</w:t>
      </w:r>
    </w:p>
    <w:p w14:paraId="7B24B4A3" w14:textId="77777777" w:rsidR="00CD2811" w:rsidRPr="00DE199F" w:rsidRDefault="00CD2811" w:rsidP="00CD2811">
      <w:pPr>
        <w:rPr>
          <w:rFonts w:ascii="Times New Roman" w:hAnsi="Times New Roman" w:cs="Times New Roman"/>
          <w:sz w:val="26"/>
          <w:szCs w:val="26"/>
        </w:rPr>
      </w:pPr>
    </w:p>
    <w:tbl>
      <w:tblPr>
        <w:tblW w:w="0" w:type="auto"/>
        <w:tblLayout w:type="fixed"/>
        <w:tblLook w:val="0000" w:firstRow="0" w:lastRow="0" w:firstColumn="0" w:lastColumn="0" w:noHBand="0" w:noVBand="0"/>
      </w:tblPr>
      <w:tblGrid>
        <w:gridCol w:w="4785"/>
        <w:gridCol w:w="4786"/>
      </w:tblGrid>
      <w:tr w:rsidR="00CD2811" w:rsidRPr="00DE199F" w14:paraId="322CF310" w14:textId="77777777" w:rsidTr="006A1A5D">
        <w:tc>
          <w:tcPr>
            <w:tcW w:w="4785" w:type="dxa"/>
            <w:shd w:val="clear" w:color="auto" w:fill="auto"/>
          </w:tcPr>
          <w:p w14:paraId="4A32BB76" w14:textId="77777777" w:rsidR="00CD2811" w:rsidRPr="00DE199F" w:rsidRDefault="00CD2811" w:rsidP="009E55DB">
            <w:pPr>
              <w:snapToGrid w:val="0"/>
              <w:rPr>
                <w:rFonts w:ascii="Times New Roman" w:hAnsi="Times New Roman" w:cs="Times New Roman"/>
                <w:sz w:val="26"/>
                <w:szCs w:val="26"/>
              </w:rPr>
            </w:pPr>
            <w:r w:rsidRPr="00DE199F">
              <w:rPr>
                <w:rFonts w:ascii="Times New Roman" w:hAnsi="Times New Roman" w:cs="Times New Roman"/>
                <w:sz w:val="26"/>
                <w:szCs w:val="26"/>
              </w:rPr>
              <w:t xml:space="preserve">г. </w:t>
            </w:r>
            <w:r w:rsidR="009E55DB">
              <w:rPr>
                <w:rFonts w:ascii="Times New Roman" w:hAnsi="Times New Roman" w:cs="Times New Roman"/>
                <w:sz w:val="26"/>
                <w:szCs w:val="26"/>
              </w:rPr>
              <w:t>Уфа</w:t>
            </w:r>
          </w:p>
        </w:tc>
        <w:tc>
          <w:tcPr>
            <w:tcW w:w="4786" w:type="dxa"/>
            <w:shd w:val="clear" w:color="auto" w:fill="auto"/>
          </w:tcPr>
          <w:p w14:paraId="174E8D97" w14:textId="63E9321C" w:rsidR="00CD2811" w:rsidRPr="00DE199F" w:rsidRDefault="008B4BB9" w:rsidP="009E55DB">
            <w:pPr>
              <w:snapToGrid w:val="0"/>
              <w:jc w:val="right"/>
              <w:rPr>
                <w:sz w:val="26"/>
                <w:szCs w:val="26"/>
              </w:rPr>
            </w:pPr>
            <w:r>
              <w:rPr>
                <w:rFonts w:ascii="Times New Roman" w:hAnsi="Times New Roman" w:cs="Times New Roman"/>
                <w:sz w:val="26"/>
                <w:szCs w:val="26"/>
                <w:lang w:val="en-US"/>
              </w:rPr>
              <w:t>____</w:t>
            </w:r>
            <w:r w:rsidR="00CF72C6">
              <w:rPr>
                <w:rFonts w:ascii="Times New Roman" w:hAnsi="Times New Roman" w:cs="Times New Roman"/>
                <w:sz w:val="26"/>
                <w:szCs w:val="26"/>
              </w:rPr>
              <w:t xml:space="preserve"> </w:t>
            </w:r>
            <w:proofErr w:type="gramStart"/>
            <w:r w:rsidR="00CF72C6">
              <w:rPr>
                <w:rFonts w:ascii="Times New Roman" w:hAnsi="Times New Roman" w:cs="Times New Roman"/>
                <w:sz w:val="26"/>
                <w:szCs w:val="26"/>
              </w:rPr>
              <w:t>января</w:t>
            </w:r>
            <w:proofErr w:type="gramEnd"/>
            <w:r w:rsidR="00CF72C6">
              <w:rPr>
                <w:rFonts w:ascii="Times New Roman" w:hAnsi="Times New Roman" w:cs="Times New Roman"/>
                <w:sz w:val="26"/>
                <w:szCs w:val="26"/>
              </w:rPr>
              <w:t xml:space="preserve"> 201</w:t>
            </w:r>
            <w:r w:rsidR="00507852">
              <w:rPr>
                <w:rFonts w:ascii="Times New Roman" w:hAnsi="Times New Roman" w:cs="Times New Roman"/>
                <w:sz w:val="26"/>
                <w:szCs w:val="26"/>
              </w:rPr>
              <w:t>8</w:t>
            </w:r>
            <w:r w:rsidR="00CD2811" w:rsidRPr="00DE199F">
              <w:rPr>
                <w:rFonts w:ascii="Times New Roman" w:hAnsi="Times New Roman" w:cs="Times New Roman"/>
                <w:sz w:val="26"/>
                <w:szCs w:val="26"/>
              </w:rPr>
              <w:t xml:space="preserve"> г.</w:t>
            </w:r>
          </w:p>
          <w:p w14:paraId="3B9A86AA" w14:textId="77777777" w:rsidR="00CD2811" w:rsidRPr="00DE199F" w:rsidRDefault="00CD2811" w:rsidP="00332F00">
            <w:pPr>
              <w:snapToGrid w:val="0"/>
              <w:rPr>
                <w:sz w:val="26"/>
                <w:szCs w:val="26"/>
              </w:rPr>
            </w:pPr>
          </w:p>
        </w:tc>
      </w:tr>
    </w:tbl>
    <w:p w14:paraId="01757559" w14:textId="77777777" w:rsidR="00CD2811" w:rsidRPr="00DE199F" w:rsidRDefault="00CD2811" w:rsidP="00CD2811">
      <w:pPr>
        <w:pStyle w:val="1"/>
        <w:numPr>
          <w:ilvl w:val="0"/>
          <w:numId w:val="8"/>
        </w:numPr>
        <w:rPr>
          <w:sz w:val="26"/>
          <w:szCs w:val="26"/>
        </w:rPr>
      </w:pPr>
      <w:r w:rsidRPr="00DE199F">
        <w:rPr>
          <w:sz w:val="26"/>
          <w:szCs w:val="26"/>
        </w:rPr>
        <w:t>перечень СЕРВИСОВ технической поддержки и РЕГЛАМЕНТ ВЗАИМОДЕЙСТВИЯ</w:t>
      </w:r>
    </w:p>
    <w:p w14:paraId="12238438" w14:textId="77777777" w:rsidR="00CD2811" w:rsidRPr="00DE199F" w:rsidRDefault="00CD2811" w:rsidP="00CD2811">
      <w:pPr>
        <w:pStyle w:val="1"/>
        <w:numPr>
          <w:ilvl w:val="0"/>
          <w:numId w:val="8"/>
        </w:numPr>
        <w:rPr>
          <w:sz w:val="26"/>
          <w:szCs w:val="26"/>
        </w:rPr>
      </w:pPr>
      <w:r w:rsidRPr="00DE199F">
        <w:rPr>
          <w:sz w:val="26"/>
          <w:szCs w:val="26"/>
        </w:rPr>
        <w:t>СО СЛУЖБОЙ ТЕХНИЧЕСКОЙ ПОДДЕРЖКИ.</w:t>
      </w:r>
    </w:p>
    <w:p w14:paraId="77940440" w14:textId="77777777" w:rsidR="00CD2811" w:rsidRPr="00DE199F" w:rsidRDefault="00CD2811" w:rsidP="00CD2811">
      <w:pPr>
        <w:rPr>
          <w:sz w:val="26"/>
          <w:szCs w:val="26"/>
        </w:rPr>
      </w:pPr>
    </w:p>
    <w:p w14:paraId="04740187" w14:textId="77777777" w:rsidR="00CD2811" w:rsidRPr="00DE199F" w:rsidRDefault="00CD2811" w:rsidP="00CD2811">
      <w:pPr>
        <w:pStyle w:val="11"/>
        <w:jc w:val="center"/>
        <w:rPr>
          <w:sz w:val="26"/>
          <w:szCs w:val="26"/>
        </w:rPr>
      </w:pPr>
      <w:r w:rsidRPr="00DE199F">
        <w:rPr>
          <w:b/>
          <w:bCs/>
          <w:sz w:val="26"/>
          <w:szCs w:val="26"/>
        </w:rPr>
        <w:t>1. ПЕРЕЧЕНЬ УСЛУГ И РЕЖИМОВ, ОКАЗЫВАЕМЫХ ЗАКАЗЧИКУ ПО ДОГОВОРУ</w:t>
      </w:r>
    </w:p>
    <w:p w14:paraId="716B540F" w14:textId="77777777" w:rsidR="00CD2811" w:rsidRPr="00E24E94" w:rsidRDefault="00CD2811" w:rsidP="00CD2811">
      <w:pPr>
        <w:pStyle w:val="11"/>
        <w:jc w:val="left"/>
        <w:rPr>
          <w:sz w:val="24"/>
          <w:szCs w:val="24"/>
        </w:rPr>
      </w:pPr>
      <w:r w:rsidRPr="00E24E94">
        <w:rPr>
          <w:sz w:val="24"/>
          <w:szCs w:val="24"/>
        </w:rPr>
        <w:t xml:space="preserve">Исполнитель предлагает 3 варианта пакетов услуг: </w:t>
      </w:r>
      <w:r w:rsidRPr="00E24E94">
        <w:rPr>
          <w:b/>
          <w:bCs/>
          <w:sz w:val="24"/>
          <w:szCs w:val="24"/>
        </w:rPr>
        <w:t>базовый, расширенный и индивидуальный.</w:t>
      </w:r>
    </w:p>
    <w:tbl>
      <w:tblPr>
        <w:tblW w:w="9583" w:type="dxa"/>
        <w:tblInd w:w="55" w:type="dxa"/>
        <w:tblLayout w:type="fixed"/>
        <w:tblCellMar>
          <w:top w:w="55" w:type="dxa"/>
          <w:left w:w="55" w:type="dxa"/>
          <w:bottom w:w="55" w:type="dxa"/>
          <w:right w:w="55" w:type="dxa"/>
        </w:tblCellMar>
        <w:tblLook w:val="0000" w:firstRow="0" w:lastRow="0" w:firstColumn="0" w:lastColumn="0" w:noHBand="0" w:noVBand="0"/>
      </w:tblPr>
      <w:tblGrid>
        <w:gridCol w:w="5757"/>
        <w:gridCol w:w="1085"/>
        <w:gridCol w:w="1324"/>
        <w:gridCol w:w="1417"/>
      </w:tblGrid>
      <w:tr w:rsidR="00CD2811" w:rsidRPr="00E24E94" w14:paraId="266A30D6" w14:textId="77777777" w:rsidTr="006A1A5D">
        <w:tc>
          <w:tcPr>
            <w:tcW w:w="9583" w:type="dxa"/>
            <w:gridSpan w:val="4"/>
            <w:tcBorders>
              <w:top w:val="single" w:sz="1" w:space="0" w:color="000000"/>
              <w:left w:val="single" w:sz="1" w:space="0" w:color="000000"/>
              <w:bottom w:val="single" w:sz="1" w:space="0" w:color="000000"/>
              <w:right w:val="single" w:sz="1" w:space="0" w:color="000000"/>
            </w:tcBorders>
            <w:shd w:val="clear" w:color="auto" w:fill="E6E6E6"/>
          </w:tcPr>
          <w:p w14:paraId="3D84B03F" w14:textId="77777777" w:rsidR="00CD2811" w:rsidRPr="00E24E94" w:rsidRDefault="00CD2811" w:rsidP="00332F00">
            <w:pPr>
              <w:pStyle w:val="af0"/>
              <w:snapToGrid w:val="0"/>
              <w:rPr>
                <w:sz w:val="24"/>
                <w:lang w:val="ru-RU"/>
              </w:rPr>
            </w:pPr>
            <w:r w:rsidRPr="00E24E94">
              <w:rPr>
                <w:rFonts w:ascii="Times New Roman" w:hAnsi="Times New Roman" w:cs="Times New Roman"/>
                <w:sz w:val="24"/>
                <w:lang w:val="ru-RU"/>
              </w:rPr>
              <w:t>Перечень предлагаемых услуг по поддержке программного обеспечения</w:t>
            </w:r>
          </w:p>
        </w:tc>
      </w:tr>
      <w:tr w:rsidR="00CD2811" w:rsidRPr="00E24E94" w14:paraId="740009D7" w14:textId="77777777" w:rsidTr="006A1A5D">
        <w:tc>
          <w:tcPr>
            <w:tcW w:w="5757" w:type="dxa"/>
            <w:vMerge w:val="restart"/>
            <w:tcBorders>
              <w:left w:val="single" w:sz="1" w:space="0" w:color="000000"/>
              <w:bottom w:val="single" w:sz="1" w:space="0" w:color="000000"/>
            </w:tcBorders>
            <w:shd w:val="clear" w:color="auto" w:fill="E6E6E6"/>
          </w:tcPr>
          <w:p w14:paraId="52E05450" w14:textId="77777777" w:rsidR="00CD2811" w:rsidRPr="00E24E94" w:rsidRDefault="00CD2811" w:rsidP="00332F00">
            <w:pPr>
              <w:pStyle w:val="af"/>
              <w:snapToGrid w:val="0"/>
              <w:jc w:val="center"/>
              <w:rPr>
                <w:rFonts w:ascii="Times New Roman" w:hAnsi="Times New Roman" w:cs="Times New Roman"/>
                <w:b/>
                <w:bCs/>
                <w:sz w:val="24"/>
                <w:lang w:val="ru-RU"/>
              </w:rPr>
            </w:pPr>
          </w:p>
          <w:p w14:paraId="030F6159" w14:textId="77777777" w:rsidR="00CD2811" w:rsidRPr="00E24E94" w:rsidRDefault="00CD2811" w:rsidP="00332F00">
            <w:pPr>
              <w:pStyle w:val="af"/>
              <w:snapToGrid w:val="0"/>
              <w:jc w:val="center"/>
              <w:rPr>
                <w:rFonts w:ascii="Times New Roman" w:hAnsi="Times New Roman" w:cs="Times New Roman"/>
                <w:b/>
                <w:bCs/>
                <w:sz w:val="24"/>
              </w:rPr>
            </w:pPr>
            <w:proofErr w:type="spellStart"/>
            <w:r w:rsidRPr="00E24E94">
              <w:rPr>
                <w:rFonts w:ascii="Times New Roman" w:hAnsi="Times New Roman" w:cs="Times New Roman"/>
                <w:b/>
                <w:bCs/>
                <w:sz w:val="24"/>
              </w:rPr>
              <w:t>Наименование</w:t>
            </w:r>
            <w:proofErr w:type="spellEnd"/>
            <w:r w:rsidRPr="00E24E94">
              <w:rPr>
                <w:rFonts w:ascii="Times New Roman" w:hAnsi="Times New Roman" w:cs="Times New Roman"/>
                <w:b/>
                <w:bCs/>
                <w:sz w:val="24"/>
              </w:rPr>
              <w:t xml:space="preserve"> </w:t>
            </w:r>
            <w:proofErr w:type="spellStart"/>
            <w:r w:rsidRPr="00E24E94">
              <w:rPr>
                <w:rFonts w:ascii="Times New Roman" w:hAnsi="Times New Roman" w:cs="Times New Roman"/>
                <w:b/>
                <w:bCs/>
                <w:sz w:val="24"/>
              </w:rPr>
              <w:t>услуги</w:t>
            </w:r>
            <w:proofErr w:type="spellEnd"/>
          </w:p>
        </w:tc>
        <w:tc>
          <w:tcPr>
            <w:tcW w:w="3826" w:type="dxa"/>
            <w:gridSpan w:val="3"/>
            <w:tcBorders>
              <w:left w:val="single" w:sz="1" w:space="0" w:color="000000"/>
              <w:bottom w:val="single" w:sz="1" w:space="0" w:color="000000"/>
              <w:right w:val="single" w:sz="1" w:space="0" w:color="000000"/>
            </w:tcBorders>
            <w:shd w:val="clear" w:color="auto" w:fill="E6E6E6"/>
          </w:tcPr>
          <w:p w14:paraId="00165679" w14:textId="77777777" w:rsidR="00CD2811" w:rsidRPr="00E24E94" w:rsidRDefault="00CD2811" w:rsidP="00332F00">
            <w:pPr>
              <w:pStyle w:val="af"/>
              <w:snapToGrid w:val="0"/>
              <w:jc w:val="center"/>
              <w:rPr>
                <w:sz w:val="24"/>
              </w:rPr>
            </w:pPr>
            <w:proofErr w:type="spellStart"/>
            <w:r w:rsidRPr="00E24E94">
              <w:rPr>
                <w:rFonts w:ascii="Times New Roman" w:hAnsi="Times New Roman" w:cs="Times New Roman"/>
                <w:b/>
                <w:bCs/>
                <w:sz w:val="24"/>
              </w:rPr>
              <w:t>Пакет</w:t>
            </w:r>
            <w:proofErr w:type="spellEnd"/>
            <w:r w:rsidRPr="00E24E94">
              <w:rPr>
                <w:rFonts w:ascii="Times New Roman" w:hAnsi="Times New Roman" w:cs="Times New Roman"/>
                <w:b/>
                <w:bCs/>
                <w:sz w:val="24"/>
              </w:rPr>
              <w:t xml:space="preserve"> </w:t>
            </w:r>
            <w:proofErr w:type="spellStart"/>
            <w:r w:rsidRPr="00E24E94">
              <w:rPr>
                <w:rFonts w:ascii="Times New Roman" w:hAnsi="Times New Roman" w:cs="Times New Roman"/>
                <w:b/>
                <w:bCs/>
                <w:sz w:val="24"/>
              </w:rPr>
              <w:t>услуг</w:t>
            </w:r>
            <w:proofErr w:type="spellEnd"/>
          </w:p>
        </w:tc>
      </w:tr>
      <w:tr w:rsidR="00CD2811" w:rsidRPr="00E24E94" w14:paraId="75337A96" w14:textId="77777777" w:rsidTr="006A1A5D">
        <w:tc>
          <w:tcPr>
            <w:tcW w:w="5757" w:type="dxa"/>
            <w:vMerge/>
            <w:tcBorders>
              <w:left w:val="single" w:sz="1" w:space="0" w:color="000000"/>
              <w:bottom w:val="single" w:sz="1" w:space="0" w:color="000000"/>
            </w:tcBorders>
            <w:shd w:val="clear" w:color="auto" w:fill="E6E6E6"/>
          </w:tcPr>
          <w:p w14:paraId="4086828C" w14:textId="77777777" w:rsidR="00CD2811" w:rsidRPr="00E24E94" w:rsidRDefault="00CD2811" w:rsidP="00332F00">
            <w:pPr>
              <w:pStyle w:val="af"/>
              <w:snapToGrid w:val="0"/>
              <w:rPr>
                <w:rFonts w:ascii="Times New Roman" w:hAnsi="Times New Roman" w:cs="Times New Roman"/>
                <w:sz w:val="24"/>
              </w:rPr>
            </w:pPr>
          </w:p>
        </w:tc>
        <w:tc>
          <w:tcPr>
            <w:tcW w:w="1085" w:type="dxa"/>
            <w:tcBorders>
              <w:left w:val="single" w:sz="1" w:space="0" w:color="000000"/>
              <w:bottom w:val="single" w:sz="1" w:space="0" w:color="000000"/>
            </w:tcBorders>
            <w:shd w:val="clear" w:color="auto" w:fill="E6E6E6"/>
          </w:tcPr>
          <w:p w14:paraId="034B111A"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Базовый</w:t>
            </w:r>
            <w:proofErr w:type="spellEnd"/>
          </w:p>
        </w:tc>
        <w:tc>
          <w:tcPr>
            <w:tcW w:w="1324" w:type="dxa"/>
            <w:tcBorders>
              <w:left w:val="single" w:sz="1" w:space="0" w:color="000000"/>
              <w:bottom w:val="single" w:sz="1" w:space="0" w:color="000000"/>
            </w:tcBorders>
            <w:shd w:val="clear" w:color="auto" w:fill="E6E6E6"/>
          </w:tcPr>
          <w:p w14:paraId="71DBB68F"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Расширенный</w:t>
            </w:r>
            <w:proofErr w:type="spellEnd"/>
          </w:p>
        </w:tc>
        <w:tc>
          <w:tcPr>
            <w:tcW w:w="1417" w:type="dxa"/>
            <w:tcBorders>
              <w:left w:val="single" w:sz="1" w:space="0" w:color="000000"/>
              <w:bottom w:val="single" w:sz="1" w:space="0" w:color="000000"/>
              <w:right w:val="single" w:sz="1" w:space="0" w:color="000000"/>
            </w:tcBorders>
            <w:shd w:val="clear" w:color="auto" w:fill="E6E6E6"/>
          </w:tcPr>
          <w:p w14:paraId="14F77AEC" w14:textId="77777777" w:rsidR="00CD2811" w:rsidRPr="00E24E94" w:rsidRDefault="006A1A5D" w:rsidP="00332F00">
            <w:pPr>
              <w:pStyle w:val="af"/>
              <w:snapToGrid w:val="0"/>
              <w:rPr>
                <w:sz w:val="24"/>
                <w:lang w:val="ru-RU"/>
              </w:rPr>
            </w:pPr>
            <w:proofErr w:type="spellStart"/>
            <w:r w:rsidRPr="00E24E94">
              <w:rPr>
                <w:rFonts w:ascii="Times New Roman" w:hAnsi="Times New Roman" w:cs="Times New Roman"/>
                <w:sz w:val="24"/>
              </w:rPr>
              <w:t>Индивидуальный</w:t>
            </w:r>
            <w:proofErr w:type="spellEnd"/>
          </w:p>
        </w:tc>
      </w:tr>
      <w:tr w:rsidR="00CD2811" w:rsidRPr="00E24E94" w14:paraId="02B8A137" w14:textId="77777777" w:rsidTr="006A1A5D">
        <w:tc>
          <w:tcPr>
            <w:tcW w:w="5757" w:type="dxa"/>
            <w:tcBorders>
              <w:left w:val="single" w:sz="1" w:space="0" w:color="000000"/>
              <w:bottom w:val="single" w:sz="1" w:space="0" w:color="000000"/>
            </w:tcBorders>
            <w:shd w:val="clear" w:color="auto" w:fill="auto"/>
          </w:tcPr>
          <w:p w14:paraId="52F2B7F0" w14:textId="77777777" w:rsidR="00CD2811" w:rsidRPr="00E24E94" w:rsidRDefault="00CD2811" w:rsidP="00332F00">
            <w:pPr>
              <w:pStyle w:val="af"/>
              <w:snapToGrid w:val="0"/>
              <w:rPr>
                <w:rFonts w:ascii="Times New Roman" w:hAnsi="Times New Roman" w:cs="Times New Roman"/>
                <w:sz w:val="24"/>
                <w:lang w:val="ru-RU"/>
              </w:rPr>
            </w:pPr>
            <w:r w:rsidRPr="00E24E94">
              <w:rPr>
                <w:rFonts w:ascii="Times New Roman" w:hAnsi="Times New Roman" w:cs="Times New Roman"/>
                <w:sz w:val="24"/>
                <w:lang w:val="ru-RU"/>
              </w:rPr>
              <w:t>Оперативный прием и фиксирование запросов</w:t>
            </w:r>
          </w:p>
        </w:tc>
        <w:tc>
          <w:tcPr>
            <w:tcW w:w="1085" w:type="dxa"/>
            <w:tcBorders>
              <w:left w:val="single" w:sz="1" w:space="0" w:color="000000"/>
              <w:bottom w:val="single" w:sz="1" w:space="0" w:color="000000"/>
            </w:tcBorders>
            <w:shd w:val="clear" w:color="auto" w:fill="auto"/>
          </w:tcPr>
          <w:p w14:paraId="44875E4F"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324" w:type="dxa"/>
            <w:tcBorders>
              <w:left w:val="single" w:sz="1" w:space="0" w:color="000000"/>
              <w:bottom w:val="single" w:sz="1" w:space="0" w:color="000000"/>
            </w:tcBorders>
            <w:shd w:val="clear" w:color="auto" w:fill="auto"/>
          </w:tcPr>
          <w:p w14:paraId="1839DAA9"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7E8656B0"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6567AF70" w14:textId="77777777" w:rsidTr="006A1A5D">
        <w:tc>
          <w:tcPr>
            <w:tcW w:w="5757" w:type="dxa"/>
            <w:tcBorders>
              <w:left w:val="single" w:sz="1" w:space="0" w:color="000000"/>
              <w:bottom w:val="single" w:sz="1" w:space="0" w:color="000000"/>
            </w:tcBorders>
            <w:shd w:val="clear" w:color="auto" w:fill="auto"/>
          </w:tcPr>
          <w:p w14:paraId="000D7774" w14:textId="77777777" w:rsidR="00CD2811" w:rsidRPr="00E24E94" w:rsidRDefault="00CD2811" w:rsidP="00332F00">
            <w:pPr>
              <w:pStyle w:val="af"/>
              <w:snapToGrid w:val="0"/>
              <w:rPr>
                <w:rFonts w:ascii="Times New Roman" w:hAnsi="Times New Roman" w:cs="Times New Roman"/>
                <w:sz w:val="24"/>
                <w:lang w:val="ru-RU"/>
              </w:rPr>
            </w:pPr>
            <w:r w:rsidRPr="00E24E94">
              <w:rPr>
                <w:rFonts w:ascii="Times New Roman" w:hAnsi="Times New Roman" w:cs="Times New Roman"/>
                <w:sz w:val="24"/>
                <w:lang w:val="ru-RU"/>
              </w:rPr>
              <w:t>Консультирование и диагностирование проблемы инженером технической поддержки (приоритет 4)</w:t>
            </w:r>
          </w:p>
        </w:tc>
        <w:tc>
          <w:tcPr>
            <w:tcW w:w="1085" w:type="dxa"/>
            <w:tcBorders>
              <w:left w:val="single" w:sz="1" w:space="0" w:color="000000"/>
              <w:bottom w:val="single" w:sz="1" w:space="0" w:color="000000"/>
            </w:tcBorders>
            <w:shd w:val="clear" w:color="auto" w:fill="auto"/>
          </w:tcPr>
          <w:p w14:paraId="1FAC40A9" w14:textId="77777777" w:rsidR="00CD2811" w:rsidRPr="00E24E94" w:rsidRDefault="00CD2811" w:rsidP="00332F00">
            <w:pPr>
              <w:pStyle w:val="af"/>
              <w:snapToGrid w:val="0"/>
              <w:rPr>
                <w:rFonts w:ascii="Times New Roman" w:hAnsi="Times New Roman" w:cs="Times New Roman"/>
                <w:sz w:val="24"/>
              </w:rPr>
            </w:pPr>
            <w:r w:rsidRPr="00E24E94">
              <w:rPr>
                <w:rFonts w:ascii="Times New Roman" w:hAnsi="Times New Roman" w:cs="Times New Roman"/>
                <w:sz w:val="24"/>
              </w:rPr>
              <w:t>8х5х15дн</w:t>
            </w:r>
          </w:p>
        </w:tc>
        <w:tc>
          <w:tcPr>
            <w:tcW w:w="1324" w:type="dxa"/>
            <w:tcBorders>
              <w:left w:val="single" w:sz="1" w:space="0" w:color="000000"/>
              <w:bottom w:val="single" w:sz="1" w:space="0" w:color="000000"/>
            </w:tcBorders>
            <w:shd w:val="clear" w:color="auto" w:fill="auto"/>
          </w:tcPr>
          <w:p w14:paraId="2E39619E" w14:textId="77777777" w:rsidR="00CD2811" w:rsidRPr="00E24E94" w:rsidRDefault="00CD2811" w:rsidP="00332F00">
            <w:pPr>
              <w:pStyle w:val="af"/>
              <w:snapToGrid w:val="0"/>
              <w:rPr>
                <w:rFonts w:ascii="Times New Roman" w:hAnsi="Times New Roman" w:cs="Times New Roman"/>
                <w:sz w:val="24"/>
              </w:rPr>
            </w:pPr>
            <w:r w:rsidRPr="00E24E94">
              <w:rPr>
                <w:rFonts w:ascii="Times New Roman" w:hAnsi="Times New Roman" w:cs="Times New Roman"/>
                <w:sz w:val="24"/>
              </w:rPr>
              <w:t>8х5х10дн</w:t>
            </w:r>
          </w:p>
        </w:tc>
        <w:tc>
          <w:tcPr>
            <w:tcW w:w="1417" w:type="dxa"/>
            <w:tcBorders>
              <w:left w:val="single" w:sz="1" w:space="0" w:color="000000"/>
              <w:bottom w:val="single" w:sz="1" w:space="0" w:color="000000"/>
              <w:right w:val="single" w:sz="1" w:space="0" w:color="000000"/>
            </w:tcBorders>
            <w:shd w:val="clear" w:color="auto" w:fill="auto"/>
          </w:tcPr>
          <w:p w14:paraId="6A62A52D" w14:textId="77777777" w:rsidR="00CD2811" w:rsidRPr="00E24E94" w:rsidRDefault="00CD2811" w:rsidP="00332F00">
            <w:pPr>
              <w:pStyle w:val="af"/>
              <w:snapToGrid w:val="0"/>
              <w:rPr>
                <w:sz w:val="24"/>
              </w:rPr>
            </w:pPr>
            <w:r w:rsidRPr="00E24E94">
              <w:rPr>
                <w:rFonts w:ascii="Times New Roman" w:hAnsi="Times New Roman" w:cs="Times New Roman"/>
                <w:sz w:val="24"/>
              </w:rPr>
              <w:t>8х5х5дн</w:t>
            </w:r>
          </w:p>
        </w:tc>
      </w:tr>
      <w:tr w:rsidR="00CD2811" w:rsidRPr="00E24E94" w14:paraId="59D19EE9" w14:textId="77777777" w:rsidTr="006A1A5D">
        <w:tc>
          <w:tcPr>
            <w:tcW w:w="5757" w:type="dxa"/>
            <w:vMerge w:val="restart"/>
            <w:tcBorders>
              <w:left w:val="single" w:sz="1" w:space="0" w:color="000000"/>
              <w:bottom w:val="single" w:sz="1" w:space="0" w:color="000000"/>
            </w:tcBorders>
            <w:shd w:val="clear" w:color="auto" w:fill="auto"/>
          </w:tcPr>
          <w:p w14:paraId="55C2360D" w14:textId="77777777" w:rsidR="00CD2811" w:rsidRPr="00E24E94" w:rsidRDefault="00CD2811" w:rsidP="00332F00">
            <w:pPr>
              <w:pStyle w:val="af"/>
              <w:snapToGrid w:val="0"/>
              <w:rPr>
                <w:rFonts w:ascii="Times New Roman" w:hAnsi="Times New Roman" w:cs="Times New Roman"/>
                <w:sz w:val="24"/>
                <w:lang w:val="ru-RU"/>
              </w:rPr>
            </w:pPr>
            <w:r w:rsidRPr="00E24E94">
              <w:rPr>
                <w:rFonts w:ascii="Times New Roman" w:hAnsi="Times New Roman" w:cs="Times New Roman"/>
                <w:sz w:val="24"/>
                <w:lang w:val="ru-RU"/>
              </w:rPr>
              <w:t>Восстановление функционирования системы. Приоритет 1</w:t>
            </w:r>
          </w:p>
          <w:p w14:paraId="16A06CD0" w14:textId="77777777" w:rsidR="00CD2811" w:rsidRPr="00E24E94" w:rsidRDefault="00CD2811" w:rsidP="00332F00">
            <w:pPr>
              <w:pStyle w:val="af"/>
              <w:rPr>
                <w:rFonts w:ascii="Times New Roman" w:hAnsi="Times New Roman" w:cs="Times New Roman"/>
                <w:sz w:val="24"/>
                <w:lang w:val="ru-RU"/>
              </w:rPr>
            </w:pPr>
          </w:p>
          <w:p w14:paraId="237B241B" w14:textId="77777777" w:rsidR="00CD2811" w:rsidRPr="00E24E94" w:rsidRDefault="00CD2811" w:rsidP="00332F00">
            <w:pPr>
              <w:pStyle w:val="af"/>
              <w:rPr>
                <w:rFonts w:ascii="Times New Roman" w:hAnsi="Times New Roman" w:cs="Times New Roman"/>
                <w:sz w:val="24"/>
                <w:lang w:val="ru-RU"/>
              </w:rPr>
            </w:pPr>
            <w:r w:rsidRPr="00E24E94">
              <w:rPr>
                <w:rFonts w:ascii="Times New Roman" w:hAnsi="Times New Roman" w:cs="Times New Roman"/>
                <w:sz w:val="24"/>
                <w:lang w:val="ru-RU"/>
              </w:rPr>
              <w:t xml:space="preserve">                                                                               Приоритет 2</w:t>
            </w:r>
          </w:p>
          <w:p w14:paraId="4624F0A8" w14:textId="77777777" w:rsidR="00CD2811" w:rsidRPr="00E24E94" w:rsidRDefault="00CD2811" w:rsidP="00332F00">
            <w:pPr>
              <w:pStyle w:val="af"/>
              <w:rPr>
                <w:rFonts w:ascii="Times New Roman" w:hAnsi="Times New Roman" w:cs="Times New Roman"/>
                <w:sz w:val="24"/>
                <w:lang w:val="ru-RU"/>
              </w:rPr>
            </w:pPr>
          </w:p>
          <w:p w14:paraId="12313680" w14:textId="77777777" w:rsidR="00CD2811" w:rsidRPr="00E24E94" w:rsidRDefault="00CD2811" w:rsidP="00332F00">
            <w:pPr>
              <w:pStyle w:val="af"/>
              <w:rPr>
                <w:rFonts w:ascii="Times New Roman" w:hAnsi="Times New Roman" w:cs="Times New Roman"/>
                <w:sz w:val="24"/>
              </w:rPr>
            </w:pPr>
            <w:r w:rsidRPr="00E24E94">
              <w:rPr>
                <w:rFonts w:ascii="Times New Roman" w:hAnsi="Times New Roman" w:cs="Times New Roman"/>
                <w:sz w:val="24"/>
                <w:lang w:val="ru-RU"/>
              </w:rPr>
              <w:t xml:space="preserve">                                                                               </w:t>
            </w:r>
            <w:proofErr w:type="spellStart"/>
            <w:r w:rsidRPr="00E24E94">
              <w:rPr>
                <w:rFonts w:ascii="Times New Roman" w:hAnsi="Times New Roman" w:cs="Times New Roman"/>
                <w:sz w:val="24"/>
              </w:rPr>
              <w:t>Приоритет</w:t>
            </w:r>
            <w:proofErr w:type="spellEnd"/>
            <w:r w:rsidRPr="00E24E94">
              <w:rPr>
                <w:rFonts w:ascii="Times New Roman" w:hAnsi="Times New Roman" w:cs="Times New Roman"/>
                <w:sz w:val="24"/>
              </w:rPr>
              <w:t xml:space="preserve"> 3</w:t>
            </w:r>
          </w:p>
        </w:tc>
        <w:tc>
          <w:tcPr>
            <w:tcW w:w="1085" w:type="dxa"/>
            <w:tcBorders>
              <w:left w:val="single" w:sz="1" w:space="0" w:color="000000"/>
              <w:bottom w:val="single" w:sz="1" w:space="0" w:color="000000"/>
            </w:tcBorders>
            <w:shd w:val="clear" w:color="auto" w:fill="auto"/>
          </w:tcPr>
          <w:p w14:paraId="05047B56" w14:textId="77777777" w:rsidR="00CD2811" w:rsidRPr="00E24E94" w:rsidRDefault="00CD2811" w:rsidP="00332F00">
            <w:pPr>
              <w:pStyle w:val="af"/>
              <w:snapToGrid w:val="0"/>
              <w:rPr>
                <w:rFonts w:ascii="Times New Roman" w:hAnsi="Times New Roman" w:cs="Times New Roman"/>
                <w:sz w:val="24"/>
              </w:rPr>
            </w:pPr>
            <w:r w:rsidRPr="00E24E94">
              <w:rPr>
                <w:rFonts w:ascii="Times New Roman" w:hAnsi="Times New Roman" w:cs="Times New Roman"/>
                <w:sz w:val="24"/>
              </w:rPr>
              <w:t>8х5х8ч</w:t>
            </w:r>
          </w:p>
        </w:tc>
        <w:tc>
          <w:tcPr>
            <w:tcW w:w="1324" w:type="dxa"/>
            <w:tcBorders>
              <w:left w:val="single" w:sz="1" w:space="0" w:color="000000"/>
              <w:bottom w:val="single" w:sz="1" w:space="0" w:color="000000"/>
            </w:tcBorders>
            <w:shd w:val="clear" w:color="auto" w:fill="auto"/>
          </w:tcPr>
          <w:p w14:paraId="17FC3383" w14:textId="77777777" w:rsidR="00CD2811" w:rsidRPr="00E24E94" w:rsidRDefault="00CD2811" w:rsidP="00332F00">
            <w:pPr>
              <w:pStyle w:val="af"/>
              <w:snapToGrid w:val="0"/>
              <w:rPr>
                <w:rFonts w:ascii="Times New Roman" w:hAnsi="Times New Roman" w:cs="Times New Roman"/>
                <w:sz w:val="24"/>
              </w:rPr>
            </w:pPr>
            <w:r w:rsidRPr="00E24E94">
              <w:rPr>
                <w:rFonts w:ascii="Times New Roman" w:hAnsi="Times New Roman" w:cs="Times New Roman"/>
                <w:sz w:val="24"/>
              </w:rPr>
              <w:t>8х5х8ч</w:t>
            </w:r>
          </w:p>
        </w:tc>
        <w:tc>
          <w:tcPr>
            <w:tcW w:w="1417" w:type="dxa"/>
            <w:tcBorders>
              <w:left w:val="single" w:sz="1" w:space="0" w:color="000000"/>
              <w:bottom w:val="single" w:sz="1" w:space="0" w:color="000000"/>
              <w:right w:val="single" w:sz="1" w:space="0" w:color="000000"/>
            </w:tcBorders>
            <w:shd w:val="clear" w:color="auto" w:fill="auto"/>
          </w:tcPr>
          <w:p w14:paraId="4150F4F1" w14:textId="77777777" w:rsidR="00CD2811" w:rsidRPr="00E24E94" w:rsidRDefault="00CD2811" w:rsidP="00332F00">
            <w:pPr>
              <w:pStyle w:val="af"/>
              <w:snapToGrid w:val="0"/>
              <w:rPr>
                <w:sz w:val="24"/>
              </w:rPr>
            </w:pPr>
            <w:r w:rsidRPr="00E24E94">
              <w:rPr>
                <w:rFonts w:ascii="Times New Roman" w:hAnsi="Times New Roman" w:cs="Times New Roman"/>
                <w:sz w:val="24"/>
              </w:rPr>
              <w:t>8х5х8ч</w:t>
            </w:r>
          </w:p>
        </w:tc>
      </w:tr>
      <w:tr w:rsidR="00CD2811" w:rsidRPr="00E24E94" w14:paraId="3F448930" w14:textId="77777777" w:rsidTr="006A1A5D">
        <w:tc>
          <w:tcPr>
            <w:tcW w:w="5757" w:type="dxa"/>
            <w:vMerge/>
            <w:tcBorders>
              <w:left w:val="single" w:sz="1" w:space="0" w:color="000000"/>
              <w:bottom w:val="single" w:sz="1" w:space="0" w:color="000000"/>
            </w:tcBorders>
            <w:shd w:val="clear" w:color="auto" w:fill="auto"/>
          </w:tcPr>
          <w:p w14:paraId="59CA36EC" w14:textId="77777777" w:rsidR="00CD2811" w:rsidRPr="00E24E94" w:rsidRDefault="00CD2811" w:rsidP="00332F00">
            <w:pPr>
              <w:pStyle w:val="af"/>
              <w:snapToGrid w:val="0"/>
              <w:rPr>
                <w:rFonts w:ascii="Times New Roman" w:hAnsi="Times New Roman" w:cs="Times New Roman"/>
                <w:sz w:val="24"/>
              </w:rPr>
            </w:pPr>
          </w:p>
        </w:tc>
        <w:tc>
          <w:tcPr>
            <w:tcW w:w="1085" w:type="dxa"/>
            <w:tcBorders>
              <w:left w:val="single" w:sz="1" w:space="0" w:color="000000"/>
              <w:bottom w:val="single" w:sz="1" w:space="0" w:color="000000"/>
            </w:tcBorders>
            <w:shd w:val="clear" w:color="auto" w:fill="auto"/>
          </w:tcPr>
          <w:p w14:paraId="3DA9D340" w14:textId="77777777" w:rsidR="00CD2811" w:rsidRPr="00E24E94" w:rsidRDefault="00CD2811" w:rsidP="00332F00">
            <w:pPr>
              <w:pStyle w:val="af"/>
              <w:snapToGrid w:val="0"/>
              <w:rPr>
                <w:rFonts w:ascii="Times New Roman" w:hAnsi="Times New Roman" w:cs="Times New Roman"/>
                <w:sz w:val="24"/>
              </w:rPr>
            </w:pPr>
            <w:r w:rsidRPr="00E24E94">
              <w:rPr>
                <w:rFonts w:ascii="Times New Roman" w:hAnsi="Times New Roman" w:cs="Times New Roman"/>
                <w:sz w:val="24"/>
              </w:rPr>
              <w:t>8х5х48ч</w:t>
            </w:r>
          </w:p>
        </w:tc>
        <w:tc>
          <w:tcPr>
            <w:tcW w:w="1324" w:type="dxa"/>
            <w:tcBorders>
              <w:left w:val="single" w:sz="1" w:space="0" w:color="000000"/>
              <w:bottom w:val="single" w:sz="1" w:space="0" w:color="000000"/>
            </w:tcBorders>
            <w:shd w:val="clear" w:color="auto" w:fill="auto"/>
          </w:tcPr>
          <w:p w14:paraId="371A1E16" w14:textId="77777777" w:rsidR="00CD2811" w:rsidRPr="00E24E94" w:rsidRDefault="00CD2811" w:rsidP="00332F00">
            <w:pPr>
              <w:pStyle w:val="af"/>
              <w:snapToGrid w:val="0"/>
              <w:rPr>
                <w:rFonts w:ascii="Times New Roman" w:hAnsi="Times New Roman" w:cs="Times New Roman"/>
                <w:sz w:val="24"/>
              </w:rPr>
            </w:pPr>
            <w:r w:rsidRPr="00E24E94">
              <w:rPr>
                <w:rFonts w:ascii="Times New Roman" w:hAnsi="Times New Roman" w:cs="Times New Roman"/>
                <w:sz w:val="24"/>
              </w:rPr>
              <w:t>8х5х48ч</w:t>
            </w:r>
          </w:p>
        </w:tc>
        <w:tc>
          <w:tcPr>
            <w:tcW w:w="1417" w:type="dxa"/>
            <w:tcBorders>
              <w:left w:val="single" w:sz="1" w:space="0" w:color="000000"/>
              <w:bottom w:val="single" w:sz="1" w:space="0" w:color="000000"/>
              <w:right w:val="single" w:sz="1" w:space="0" w:color="000000"/>
            </w:tcBorders>
            <w:shd w:val="clear" w:color="auto" w:fill="auto"/>
          </w:tcPr>
          <w:p w14:paraId="0000F1AF" w14:textId="77777777" w:rsidR="00CD2811" w:rsidRPr="00E24E94" w:rsidRDefault="00CD2811" w:rsidP="00332F00">
            <w:pPr>
              <w:pStyle w:val="af"/>
              <w:snapToGrid w:val="0"/>
              <w:rPr>
                <w:sz w:val="24"/>
              </w:rPr>
            </w:pPr>
            <w:r w:rsidRPr="00E24E94">
              <w:rPr>
                <w:rFonts w:ascii="Times New Roman" w:hAnsi="Times New Roman" w:cs="Times New Roman"/>
                <w:sz w:val="24"/>
              </w:rPr>
              <w:t>8х5х24ч</w:t>
            </w:r>
          </w:p>
        </w:tc>
      </w:tr>
      <w:tr w:rsidR="00CD2811" w:rsidRPr="00E24E94" w14:paraId="7AC2EF72" w14:textId="77777777" w:rsidTr="006A1A5D">
        <w:tc>
          <w:tcPr>
            <w:tcW w:w="5757" w:type="dxa"/>
            <w:vMerge/>
            <w:tcBorders>
              <w:left w:val="single" w:sz="1" w:space="0" w:color="000000"/>
              <w:bottom w:val="single" w:sz="1" w:space="0" w:color="000000"/>
            </w:tcBorders>
            <w:shd w:val="clear" w:color="auto" w:fill="auto"/>
          </w:tcPr>
          <w:p w14:paraId="434FBC46" w14:textId="77777777" w:rsidR="00CD2811" w:rsidRPr="00E24E94" w:rsidRDefault="00CD2811" w:rsidP="00332F00">
            <w:pPr>
              <w:pStyle w:val="af"/>
              <w:snapToGrid w:val="0"/>
              <w:rPr>
                <w:rFonts w:ascii="Times New Roman" w:hAnsi="Times New Roman" w:cs="Times New Roman"/>
                <w:sz w:val="24"/>
              </w:rPr>
            </w:pPr>
          </w:p>
        </w:tc>
        <w:tc>
          <w:tcPr>
            <w:tcW w:w="1085" w:type="dxa"/>
            <w:tcBorders>
              <w:left w:val="single" w:sz="1" w:space="0" w:color="000000"/>
              <w:bottom w:val="single" w:sz="1" w:space="0" w:color="000000"/>
            </w:tcBorders>
            <w:shd w:val="clear" w:color="auto" w:fill="auto"/>
          </w:tcPr>
          <w:p w14:paraId="64F695C8" w14:textId="77777777" w:rsidR="00CD2811" w:rsidRPr="00E24E94" w:rsidRDefault="00CD2811" w:rsidP="00332F00">
            <w:pPr>
              <w:pStyle w:val="af"/>
              <w:snapToGrid w:val="0"/>
              <w:rPr>
                <w:rFonts w:ascii="Times New Roman" w:hAnsi="Times New Roman" w:cs="Times New Roman"/>
                <w:sz w:val="24"/>
              </w:rPr>
            </w:pPr>
            <w:r w:rsidRPr="00E24E94">
              <w:rPr>
                <w:rFonts w:ascii="Times New Roman" w:hAnsi="Times New Roman" w:cs="Times New Roman"/>
                <w:sz w:val="24"/>
              </w:rPr>
              <w:t>8х5х10дн</w:t>
            </w:r>
          </w:p>
        </w:tc>
        <w:tc>
          <w:tcPr>
            <w:tcW w:w="1324" w:type="dxa"/>
            <w:tcBorders>
              <w:left w:val="single" w:sz="1" w:space="0" w:color="000000"/>
              <w:bottom w:val="single" w:sz="1" w:space="0" w:color="000000"/>
            </w:tcBorders>
            <w:shd w:val="clear" w:color="auto" w:fill="auto"/>
          </w:tcPr>
          <w:p w14:paraId="62DCF704" w14:textId="77777777" w:rsidR="00CD2811" w:rsidRPr="00E24E94" w:rsidRDefault="00CD2811" w:rsidP="00332F00">
            <w:pPr>
              <w:pStyle w:val="af"/>
              <w:snapToGrid w:val="0"/>
              <w:rPr>
                <w:rFonts w:ascii="Times New Roman" w:hAnsi="Times New Roman" w:cs="Times New Roman"/>
                <w:sz w:val="24"/>
              </w:rPr>
            </w:pPr>
            <w:r w:rsidRPr="00E24E94">
              <w:rPr>
                <w:rFonts w:ascii="Times New Roman" w:hAnsi="Times New Roman" w:cs="Times New Roman"/>
                <w:sz w:val="24"/>
              </w:rPr>
              <w:t>8х5х5дн</w:t>
            </w:r>
          </w:p>
        </w:tc>
        <w:tc>
          <w:tcPr>
            <w:tcW w:w="1417" w:type="dxa"/>
            <w:tcBorders>
              <w:left w:val="single" w:sz="1" w:space="0" w:color="000000"/>
              <w:bottom w:val="single" w:sz="1" w:space="0" w:color="000000"/>
              <w:right w:val="single" w:sz="1" w:space="0" w:color="000000"/>
            </w:tcBorders>
            <w:shd w:val="clear" w:color="auto" w:fill="auto"/>
          </w:tcPr>
          <w:p w14:paraId="51FD3ABB" w14:textId="77777777" w:rsidR="00CD2811" w:rsidRPr="00E24E94" w:rsidRDefault="00CD2811" w:rsidP="00332F00">
            <w:pPr>
              <w:pStyle w:val="af"/>
              <w:snapToGrid w:val="0"/>
              <w:rPr>
                <w:sz w:val="24"/>
              </w:rPr>
            </w:pPr>
            <w:r w:rsidRPr="00E24E94">
              <w:rPr>
                <w:rFonts w:ascii="Times New Roman" w:hAnsi="Times New Roman" w:cs="Times New Roman"/>
                <w:sz w:val="24"/>
              </w:rPr>
              <w:t>8х5х5дн</w:t>
            </w:r>
          </w:p>
        </w:tc>
      </w:tr>
      <w:tr w:rsidR="00CD2811" w:rsidRPr="00E24E94" w14:paraId="06E1676B" w14:textId="77777777" w:rsidTr="006A1A5D">
        <w:tc>
          <w:tcPr>
            <w:tcW w:w="5757" w:type="dxa"/>
            <w:tcBorders>
              <w:left w:val="single" w:sz="1" w:space="0" w:color="000000"/>
              <w:bottom w:val="single" w:sz="1" w:space="0" w:color="000000"/>
            </w:tcBorders>
            <w:shd w:val="clear" w:color="auto" w:fill="auto"/>
          </w:tcPr>
          <w:p w14:paraId="2368EE9D"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Доступ к базе знаний по разрешению сходных проблем</w:t>
            </w:r>
          </w:p>
        </w:tc>
        <w:tc>
          <w:tcPr>
            <w:tcW w:w="1085" w:type="dxa"/>
            <w:tcBorders>
              <w:left w:val="single" w:sz="1" w:space="0" w:color="000000"/>
              <w:bottom w:val="single" w:sz="1" w:space="0" w:color="000000"/>
            </w:tcBorders>
            <w:shd w:val="clear" w:color="auto" w:fill="auto"/>
          </w:tcPr>
          <w:p w14:paraId="0B96BCCD"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324" w:type="dxa"/>
            <w:tcBorders>
              <w:left w:val="single" w:sz="1" w:space="0" w:color="000000"/>
              <w:bottom w:val="single" w:sz="1" w:space="0" w:color="000000"/>
            </w:tcBorders>
            <w:shd w:val="clear" w:color="auto" w:fill="auto"/>
          </w:tcPr>
          <w:p w14:paraId="30D5CE0E"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154EB0CD"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32CC85A8" w14:textId="77777777" w:rsidTr="006A1A5D">
        <w:tc>
          <w:tcPr>
            <w:tcW w:w="5757" w:type="dxa"/>
            <w:tcBorders>
              <w:left w:val="single" w:sz="1" w:space="0" w:color="000000"/>
              <w:bottom w:val="single" w:sz="1" w:space="0" w:color="000000"/>
            </w:tcBorders>
            <w:shd w:val="clear" w:color="auto" w:fill="auto"/>
          </w:tcPr>
          <w:p w14:paraId="1049172A"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Установка на площадке Заказчика сервисного ПО постоянной записи мониторингов работы системы</w:t>
            </w:r>
          </w:p>
        </w:tc>
        <w:tc>
          <w:tcPr>
            <w:tcW w:w="1085" w:type="dxa"/>
            <w:tcBorders>
              <w:left w:val="single" w:sz="1" w:space="0" w:color="000000"/>
              <w:bottom w:val="single" w:sz="1" w:space="0" w:color="000000"/>
            </w:tcBorders>
            <w:shd w:val="clear" w:color="auto" w:fill="auto"/>
          </w:tcPr>
          <w:p w14:paraId="5F0A6EF0"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324" w:type="dxa"/>
            <w:tcBorders>
              <w:left w:val="single" w:sz="1" w:space="0" w:color="000000"/>
              <w:bottom w:val="single" w:sz="1" w:space="0" w:color="000000"/>
            </w:tcBorders>
            <w:shd w:val="clear" w:color="auto" w:fill="auto"/>
          </w:tcPr>
          <w:p w14:paraId="2E4ECE5F"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204FDC8B"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42984656" w14:textId="77777777" w:rsidTr="006A1A5D">
        <w:tc>
          <w:tcPr>
            <w:tcW w:w="5757" w:type="dxa"/>
            <w:tcBorders>
              <w:left w:val="single" w:sz="1" w:space="0" w:color="000000"/>
              <w:bottom w:val="single" w:sz="1" w:space="0" w:color="000000"/>
            </w:tcBorders>
            <w:shd w:val="clear" w:color="auto" w:fill="auto"/>
          </w:tcPr>
          <w:p w14:paraId="6B304A9B"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 xml:space="preserve">Доступ к системе </w:t>
            </w:r>
            <w:proofErr w:type="spellStart"/>
            <w:r w:rsidRPr="00E24E94">
              <w:rPr>
                <w:rFonts w:ascii="Times New Roman" w:hAnsi="Times New Roman" w:cs="Times New Roman"/>
                <w:sz w:val="24"/>
                <w:szCs w:val="24"/>
              </w:rPr>
              <w:t>ServiceDesk</w:t>
            </w:r>
            <w:proofErr w:type="spellEnd"/>
            <w:r w:rsidRPr="00E24E94">
              <w:rPr>
                <w:rFonts w:ascii="Times New Roman" w:hAnsi="Times New Roman" w:cs="Times New Roman"/>
                <w:sz w:val="24"/>
                <w:szCs w:val="24"/>
              </w:rPr>
              <w:t xml:space="preserve"> </w:t>
            </w:r>
            <w:proofErr w:type="gramStart"/>
            <w:r w:rsidRPr="00E24E94">
              <w:rPr>
                <w:rFonts w:ascii="Times New Roman" w:hAnsi="Times New Roman" w:cs="Times New Roman"/>
                <w:sz w:val="24"/>
                <w:szCs w:val="24"/>
              </w:rPr>
              <w:t>Исполнителя :</w:t>
            </w:r>
            <w:proofErr w:type="gramEnd"/>
            <w:r w:rsidRPr="00E24E94">
              <w:rPr>
                <w:rFonts w:ascii="Times New Roman" w:hAnsi="Times New Roman" w:cs="Times New Roman"/>
                <w:sz w:val="24"/>
                <w:szCs w:val="24"/>
              </w:rPr>
              <w:t xml:space="preserve"> ручная загрузка мониторингов, анализ работы системы, статистика</w:t>
            </w:r>
          </w:p>
        </w:tc>
        <w:tc>
          <w:tcPr>
            <w:tcW w:w="1085" w:type="dxa"/>
            <w:tcBorders>
              <w:left w:val="single" w:sz="1" w:space="0" w:color="000000"/>
              <w:bottom w:val="single" w:sz="1" w:space="0" w:color="000000"/>
            </w:tcBorders>
            <w:shd w:val="clear" w:color="auto" w:fill="auto"/>
          </w:tcPr>
          <w:p w14:paraId="36AB0E93"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324" w:type="dxa"/>
            <w:tcBorders>
              <w:left w:val="single" w:sz="1" w:space="0" w:color="000000"/>
              <w:bottom w:val="single" w:sz="1" w:space="0" w:color="000000"/>
            </w:tcBorders>
            <w:shd w:val="clear" w:color="auto" w:fill="auto"/>
          </w:tcPr>
          <w:p w14:paraId="5B5AF764"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4BD196F0"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0DD1F157" w14:textId="77777777" w:rsidTr="006A1A5D">
        <w:tc>
          <w:tcPr>
            <w:tcW w:w="5757" w:type="dxa"/>
            <w:tcBorders>
              <w:left w:val="single" w:sz="1" w:space="0" w:color="000000"/>
              <w:bottom w:val="single" w:sz="1" w:space="0" w:color="000000"/>
            </w:tcBorders>
            <w:shd w:val="clear" w:color="auto" w:fill="auto"/>
          </w:tcPr>
          <w:p w14:paraId="66CF2037"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Консультации по телефону со специалистами Исполнителя</w:t>
            </w:r>
          </w:p>
        </w:tc>
        <w:tc>
          <w:tcPr>
            <w:tcW w:w="1085" w:type="dxa"/>
            <w:tcBorders>
              <w:left w:val="single" w:sz="1" w:space="0" w:color="000000"/>
              <w:bottom w:val="single" w:sz="1" w:space="0" w:color="000000"/>
            </w:tcBorders>
            <w:shd w:val="clear" w:color="auto" w:fill="auto"/>
          </w:tcPr>
          <w:p w14:paraId="3313C90E" w14:textId="77777777" w:rsidR="00CD2811" w:rsidRPr="00E24E94" w:rsidRDefault="007D4BB7" w:rsidP="00332F00">
            <w:pPr>
              <w:pStyle w:val="af"/>
              <w:snapToGrid w:val="0"/>
              <w:rPr>
                <w:rFonts w:ascii="Times New Roman" w:hAnsi="Times New Roman" w:cs="Times New Roman"/>
                <w:sz w:val="24"/>
                <w:lang w:val="ru-RU"/>
              </w:rPr>
            </w:pPr>
            <w:r w:rsidRPr="00E24E94">
              <w:rPr>
                <w:rFonts w:ascii="Times New Roman" w:hAnsi="Times New Roman" w:cs="Times New Roman"/>
                <w:sz w:val="24"/>
                <w:lang w:val="ru-RU"/>
              </w:rPr>
              <w:t>да</w:t>
            </w:r>
          </w:p>
        </w:tc>
        <w:tc>
          <w:tcPr>
            <w:tcW w:w="1324" w:type="dxa"/>
            <w:tcBorders>
              <w:left w:val="single" w:sz="1" w:space="0" w:color="000000"/>
              <w:bottom w:val="single" w:sz="1" w:space="0" w:color="000000"/>
            </w:tcBorders>
            <w:shd w:val="clear" w:color="auto" w:fill="auto"/>
          </w:tcPr>
          <w:p w14:paraId="1914E738"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51F70D9C"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6A05E4DD" w14:textId="77777777" w:rsidTr="006A1A5D">
        <w:tc>
          <w:tcPr>
            <w:tcW w:w="5757" w:type="dxa"/>
            <w:tcBorders>
              <w:left w:val="single" w:sz="1" w:space="0" w:color="000000"/>
              <w:bottom w:val="single" w:sz="1" w:space="0" w:color="000000"/>
            </w:tcBorders>
            <w:shd w:val="clear" w:color="auto" w:fill="auto"/>
          </w:tcPr>
          <w:p w14:paraId="4A245E03"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Предоставление обновлений ПО</w:t>
            </w:r>
          </w:p>
        </w:tc>
        <w:tc>
          <w:tcPr>
            <w:tcW w:w="1085" w:type="dxa"/>
            <w:tcBorders>
              <w:left w:val="single" w:sz="1" w:space="0" w:color="000000"/>
              <w:bottom w:val="single" w:sz="1" w:space="0" w:color="000000"/>
            </w:tcBorders>
            <w:shd w:val="clear" w:color="auto" w:fill="auto"/>
          </w:tcPr>
          <w:p w14:paraId="703776E6"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324" w:type="dxa"/>
            <w:tcBorders>
              <w:left w:val="single" w:sz="1" w:space="0" w:color="000000"/>
              <w:bottom w:val="single" w:sz="1" w:space="0" w:color="000000"/>
            </w:tcBorders>
            <w:shd w:val="clear" w:color="auto" w:fill="auto"/>
          </w:tcPr>
          <w:p w14:paraId="1AD93F48"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1B5D6C06"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16F12F8C" w14:textId="77777777" w:rsidTr="006A1A5D">
        <w:tc>
          <w:tcPr>
            <w:tcW w:w="5757" w:type="dxa"/>
            <w:tcBorders>
              <w:left w:val="single" w:sz="1" w:space="0" w:color="000000"/>
              <w:bottom w:val="single" w:sz="1" w:space="0" w:color="000000"/>
            </w:tcBorders>
            <w:shd w:val="clear" w:color="auto" w:fill="auto"/>
          </w:tcPr>
          <w:p w14:paraId="7F29E572"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Удаленная поддержка установки обновлений ПО *</w:t>
            </w:r>
          </w:p>
        </w:tc>
        <w:tc>
          <w:tcPr>
            <w:tcW w:w="1085" w:type="dxa"/>
            <w:tcBorders>
              <w:left w:val="single" w:sz="1" w:space="0" w:color="000000"/>
              <w:bottom w:val="single" w:sz="1" w:space="0" w:color="000000"/>
            </w:tcBorders>
            <w:shd w:val="clear" w:color="auto" w:fill="auto"/>
          </w:tcPr>
          <w:p w14:paraId="05544D97" w14:textId="77777777" w:rsidR="00CD2811" w:rsidRPr="00E24E94" w:rsidRDefault="007D4BB7"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324" w:type="dxa"/>
            <w:tcBorders>
              <w:left w:val="single" w:sz="1" w:space="0" w:color="000000"/>
              <w:bottom w:val="single" w:sz="1" w:space="0" w:color="000000"/>
            </w:tcBorders>
            <w:shd w:val="clear" w:color="auto" w:fill="auto"/>
          </w:tcPr>
          <w:p w14:paraId="0E31410C"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12991CC3"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6C4DF910" w14:textId="77777777" w:rsidTr="006A1A5D">
        <w:tc>
          <w:tcPr>
            <w:tcW w:w="5757" w:type="dxa"/>
            <w:tcBorders>
              <w:left w:val="single" w:sz="1" w:space="0" w:color="000000"/>
              <w:bottom w:val="single" w:sz="1" w:space="0" w:color="000000"/>
            </w:tcBorders>
            <w:shd w:val="clear" w:color="auto" w:fill="auto"/>
          </w:tcPr>
          <w:p w14:paraId="3DB9C502"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Удаленная диагностика работы ПО при наличии доступа *</w:t>
            </w:r>
          </w:p>
        </w:tc>
        <w:tc>
          <w:tcPr>
            <w:tcW w:w="1085" w:type="dxa"/>
            <w:tcBorders>
              <w:left w:val="single" w:sz="1" w:space="0" w:color="000000"/>
              <w:bottom w:val="single" w:sz="1" w:space="0" w:color="000000"/>
            </w:tcBorders>
            <w:shd w:val="clear" w:color="auto" w:fill="auto"/>
          </w:tcPr>
          <w:p w14:paraId="1AC7AB94" w14:textId="77777777" w:rsidR="00CD2811" w:rsidRPr="00E24E94" w:rsidRDefault="007D4BB7"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324" w:type="dxa"/>
            <w:tcBorders>
              <w:left w:val="single" w:sz="1" w:space="0" w:color="000000"/>
              <w:bottom w:val="single" w:sz="1" w:space="0" w:color="000000"/>
            </w:tcBorders>
            <w:shd w:val="clear" w:color="auto" w:fill="auto"/>
          </w:tcPr>
          <w:p w14:paraId="790E1C09"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2D568C38"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374731DF" w14:textId="77777777" w:rsidTr="006A1A5D">
        <w:tc>
          <w:tcPr>
            <w:tcW w:w="5757" w:type="dxa"/>
            <w:tcBorders>
              <w:left w:val="single" w:sz="1" w:space="0" w:color="000000"/>
              <w:bottom w:val="single" w:sz="1" w:space="0" w:color="000000"/>
            </w:tcBorders>
            <w:shd w:val="clear" w:color="auto" w:fill="auto"/>
          </w:tcPr>
          <w:p w14:paraId="0658C7E9"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Выезд специалиста на площадку Заказчика по предварительному запросу **</w:t>
            </w:r>
          </w:p>
        </w:tc>
        <w:tc>
          <w:tcPr>
            <w:tcW w:w="1085" w:type="dxa"/>
            <w:tcBorders>
              <w:left w:val="single" w:sz="1" w:space="0" w:color="000000"/>
              <w:bottom w:val="single" w:sz="1" w:space="0" w:color="000000"/>
            </w:tcBorders>
            <w:shd w:val="clear" w:color="auto" w:fill="auto"/>
          </w:tcPr>
          <w:p w14:paraId="16F9FB1B" w14:textId="77777777" w:rsidR="00CD2811" w:rsidRPr="00E24E94" w:rsidRDefault="007D4BB7"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324" w:type="dxa"/>
            <w:tcBorders>
              <w:left w:val="single" w:sz="1" w:space="0" w:color="000000"/>
              <w:bottom w:val="single" w:sz="1" w:space="0" w:color="000000"/>
            </w:tcBorders>
            <w:shd w:val="clear" w:color="auto" w:fill="auto"/>
          </w:tcPr>
          <w:p w14:paraId="0F22FCE6"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4C4CBEF9"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61C6F866" w14:textId="77777777" w:rsidTr="006A1A5D">
        <w:tc>
          <w:tcPr>
            <w:tcW w:w="5757" w:type="dxa"/>
            <w:tcBorders>
              <w:left w:val="single" w:sz="1" w:space="0" w:color="000000"/>
              <w:bottom w:val="single" w:sz="1" w:space="0" w:color="000000"/>
            </w:tcBorders>
            <w:shd w:val="clear" w:color="auto" w:fill="auto"/>
          </w:tcPr>
          <w:p w14:paraId="41510291"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Срочный выезд специалиста на площадку Заказчика ***</w:t>
            </w:r>
          </w:p>
        </w:tc>
        <w:tc>
          <w:tcPr>
            <w:tcW w:w="1085" w:type="dxa"/>
            <w:tcBorders>
              <w:left w:val="single" w:sz="1" w:space="0" w:color="000000"/>
              <w:bottom w:val="single" w:sz="1" w:space="0" w:color="000000"/>
            </w:tcBorders>
            <w:shd w:val="clear" w:color="auto" w:fill="auto"/>
          </w:tcPr>
          <w:p w14:paraId="5BDC4440"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324" w:type="dxa"/>
            <w:tcBorders>
              <w:left w:val="single" w:sz="1" w:space="0" w:color="000000"/>
              <w:bottom w:val="single" w:sz="1" w:space="0" w:color="000000"/>
            </w:tcBorders>
            <w:shd w:val="clear" w:color="auto" w:fill="auto"/>
          </w:tcPr>
          <w:p w14:paraId="2C332158"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417" w:type="dxa"/>
            <w:tcBorders>
              <w:left w:val="single" w:sz="1" w:space="0" w:color="000000"/>
              <w:bottom w:val="single" w:sz="1" w:space="0" w:color="000000"/>
              <w:right w:val="single" w:sz="1" w:space="0" w:color="000000"/>
            </w:tcBorders>
            <w:shd w:val="clear" w:color="auto" w:fill="auto"/>
          </w:tcPr>
          <w:p w14:paraId="4092FB7E"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54048B23" w14:textId="77777777" w:rsidTr="006A1A5D">
        <w:tc>
          <w:tcPr>
            <w:tcW w:w="5757" w:type="dxa"/>
            <w:tcBorders>
              <w:left w:val="single" w:sz="1" w:space="0" w:color="000000"/>
              <w:bottom w:val="single" w:sz="1" w:space="0" w:color="000000"/>
            </w:tcBorders>
            <w:shd w:val="clear" w:color="auto" w:fill="auto"/>
          </w:tcPr>
          <w:p w14:paraId="293442EA"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Хранение конфигураций ПО на сервере Исполнителя *</w:t>
            </w:r>
          </w:p>
        </w:tc>
        <w:tc>
          <w:tcPr>
            <w:tcW w:w="1085" w:type="dxa"/>
            <w:tcBorders>
              <w:left w:val="single" w:sz="1" w:space="0" w:color="000000"/>
              <w:bottom w:val="single" w:sz="1" w:space="0" w:color="000000"/>
            </w:tcBorders>
            <w:shd w:val="clear" w:color="auto" w:fill="auto"/>
          </w:tcPr>
          <w:p w14:paraId="54F7C706"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324" w:type="dxa"/>
            <w:tcBorders>
              <w:left w:val="single" w:sz="1" w:space="0" w:color="000000"/>
              <w:bottom w:val="single" w:sz="1" w:space="0" w:color="000000"/>
            </w:tcBorders>
            <w:shd w:val="clear" w:color="auto" w:fill="auto"/>
          </w:tcPr>
          <w:p w14:paraId="409B1DFA"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19D9CFC5"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7D0C855C" w14:textId="77777777" w:rsidTr="006A1A5D">
        <w:tc>
          <w:tcPr>
            <w:tcW w:w="5757" w:type="dxa"/>
            <w:tcBorders>
              <w:left w:val="single" w:sz="1" w:space="0" w:color="000000"/>
              <w:bottom w:val="single" w:sz="1" w:space="0" w:color="000000"/>
            </w:tcBorders>
            <w:shd w:val="clear" w:color="auto" w:fill="auto"/>
          </w:tcPr>
          <w:p w14:paraId="4D5A9DFF"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Хранение установленного на площадке Заказчика ПО на сервере Исполнителя. *</w:t>
            </w:r>
          </w:p>
        </w:tc>
        <w:tc>
          <w:tcPr>
            <w:tcW w:w="1085" w:type="dxa"/>
            <w:tcBorders>
              <w:left w:val="single" w:sz="1" w:space="0" w:color="000000"/>
              <w:bottom w:val="single" w:sz="1" w:space="0" w:color="000000"/>
            </w:tcBorders>
            <w:shd w:val="clear" w:color="auto" w:fill="auto"/>
          </w:tcPr>
          <w:p w14:paraId="286C2923"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324" w:type="dxa"/>
            <w:tcBorders>
              <w:left w:val="single" w:sz="1" w:space="0" w:color="000000"/>
              <w:bottom w:val="single" w:sz="1" w:space="0" w:color="000000"/>
            </w:tcBorders>
            <w:shd w:val="clear" w:color="auto" w:fill="auto"/>
          </w:tcPr>
          <w:p w14:paraId="5872F3F6"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4D0612D0"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14C755E6" w14:textId="77777777" w:rsidTr="006A1A5D">
        <w:tc>
          <w:tcPr>
            <w:tcW w:w="5757" w:type="dxa"/>
            <w:tcBorders>
              <w:left w:val="single" w:sz="1" w:space="0" w:color="000000"/>
              <w:bottom w:val="single" w:sz="1" w:space="0" w:color="000000"/>
            </w:tcBorders>
            <w:shd w:val="clear" w:color="auto" w:fill="auto"/>
          </w:tcPr>
          <w:p w14:paraId="6465056B"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Удаленная помощь в настройке взаимодействия со смежными системами, помощь в проведении ПСИ *</w:t>
            </w:r>
          </w:p>
        </w:tc>
        <w:tc>
          <w:tcPr>
            <w:tcW w:w="1085" w:type="dxa"/>
            <w:tcBorders>
              <w:left w:val="single" w:sz="1" w:space="0" w:color="000000"/>
              <w:bottom w:val="single" w:sz="1" w:space="0" w:color="000000"/>
            </w:tcBorders>
            <w:shd w:val="clear" w:color="auto" w:fill="auto"/>
          </w:tcPr>
          <w:p w14:paraId="128DC266"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324" w:type="dxa"/>
            <w:tcBorders>
              <w:left w:val="single" w:sz="1" w:space="0" w:color="000000"/>
              <w:bottom w:val="single" w:sz="1" w:space="0" w:color="000000"/>
            </w:tcBorders>
            <w:shd w:val="clear" w:color="auto" w:fill="auto"/>
          </w:tcPr>
          <w:p w14:paraId="63678570"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15771758"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54304A42" w14:textId="77777777" w:rsidTr="006A1A5D">
        <w:tc>
          <w:tcPr>
            <w:tcW w:w="5757" w:type="dxa"/>
            <w:tcBorders>
              <w:left w:val="single" w:sz="1" w:space="0" w:color="000000"/>
              <w:bottom w:val="single" w:sz="1" w:space="0" w:color="000000"/>
            </w:tcBorders>
            <w:shd w:val="clear" w:color="auto" w:fill="auto"/>
          </w:tcPr>
          <w:p w14:paraId="3E37249B"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Модернизация установленного ПО под нужды Заказчика</w:t>
            </w:r>
          </w:p>
        </w:tc>
        <w:tc>
          <w:tcPr>
            <w:tcW w:w="1085" w:type="dxa"/>
            <w:tcBorders>
              <w:left w:val="single" w:sz="1" w:space="0" w:color="000000"/>
              <w:bottom w:val="single" w:sz="1" w:space="0" w:color="000000"/>
            </w:tcBorders>
            <w:shd w:val="clear" w:color="auto" w:fill="auto"/>
          </w:tcPr>
          <w:p w14:paraId="64843628"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324" w:type="dxa"/>
            <w:tcBorders>
              <w:left w:val="single" w:sz="1" w:space="0" w:color="000000"/>
              <w:bottom w:val="single" w:sz="1" w:space="0" w:color="000000"/>
            </w:tcBorders>
            <w:shd w:val="clear" w:color="auto" w:fill="auto"/>
          </w:tcPr>
          <w:p w14:paraId="3F1E934B"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да</w:t>
            </w:r>
            <w:proofErr w:type="spellEnd"/>
          </w:p>
        </w:tc>
        <w:tc>
          <w:tcPr>
            <w:tcW w:w="1417" w:type="dxa"/>
            <w:tcBorders>
              <w:left w:val="single" w:sz="1" w:space="0" w:color="000000"/>
              <w:bottom w:val="single" w:sz="1" w:space="0" w:color="000000"/>
              <w:right w:val="single" w:sz="1" w:space="0" w:color="000000"/>
            </w:tcBorders>
            <w:shd w:val="clear" w:color="auto" w:fill="auto"/>
          </w:tcPr>
          <w:p w14:paraId="13057A44"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0219F085" w14:textId="77777777" w:rsidTr="006A1A5D">
        <w:tc>
          <w:tcPr>
            <w:tcW w:w="5757" w:type="dxa"/>
            <w:tcBorders>
              <w:left w:val="single" w:sz="1" w:space="0" w:color="000000"/>
              <w:bottom w:val="single" w:sz="1" w:space="0" w:color="000000"/>
            </w:tcBorders>
            <w:shd w:val="clear" w:color="auto" w:fill="auto"/>
          </w:tcPr>
          <w:p w14:paraId="5B9DB1B9"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Разработка специализированного ПО на основании технического задания Заказчика</w:t>
            </w:r>
          </w:p>
        </w:tc>
        <w:tc>
          <w:tcPr>
            <w:tcW w:w="1085" w:type="dxa"/>
            <w:tcBorders>
              <w:left w:val="single" w:sz="1" w:space="0" w:color="000000"/>
              <w:bottom w:val="single" w:sz="1" w:space="0" w:color="000000"/>
            </w:tcBorders>
            <w:shd w:val="clear" w:color="auto" w:fill="auto"/>
          </w:tcPr>
          <w:p w14:paraId="4BB7E7B0"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324" w:type="dxa"/>
            <w:tcBorders>
              <w:left w:val="single" w:sz="1" w:space="0" w:color="000000"/>
              <w:bottom w:val="single" w:sz="1" w:space="0" w:color="000000"/>
            </w:tcBorders>
            <w:shd w:val="clear" w:color="auto" w:fill="auto"/>
          </w:tcPr>
          <w:p w14:paraId="694030D6"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417" w:type="dxa"/>
            <w:tcBorders>
              <w:left w:val="single" w:sz="1" w:space="0" w:color="000000"/>
              <w:bottom w:val="single" w:sz="1" w:space="0" w:color="000000"/>
              <w:right w:val="single" w:sz="1" w:space="0" w:color="000000"/>
            </w:tcBorders>
            <w:shd w:val="clear" w:color="auto" w:fill="auto"/>
          </w:tcPr>
          <w:p w14:paraId="5E9E8324"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7D5957DB" w14:textId="77777777" w:rsidTr="006A1A5D">
        <w:tc>
          <w:tcPr>
            <w:tcW w:w="5757" w:type="dxa"/>
            <w:tcBorders>
              <w:left w:val="single" w:sz="1" w:space="0" w:color="000000"/>
              <w:bottom w:val="single" w:sz="1" w:space="0" w:color="000000"/>
            </w:tcBorders>
            <w:shd w:val="clear" w:color="auto" w:fill="auto"/>
          </w:tcPr>
          <w:p w14:paraId="382CDC22"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Обучение (повышение квалификации) технического персонала Заказчика по работе с установленным ПО</w:t>
            </w:r>
          </w:p>
        </w:tc>
        <w:tc>
          <w:tcPr>
            <w:tcW w:w="1085" w:type="dxa"/>
            <w:tcBorders>
              <w:left w:val="single" w:sz="1" w:space="0" w:color="000000"/>
              <w:bottom w:val="single" w:sz="1" w:space="0" w:color="000000"/>
            </w:tcBorders>
            <w:shd w:val="clear" w:color="auto" w:fill="auto"/>
          </w:tcPr>
          <w:p w14:paraId="2C05D893"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324" w:type="dxa"/>
            <w:tcBorders>
              <w:left w:val="single" w:sz="1" w:space="0" w:color="000000"/>
              <w:bottom w:val="single" w:sz="1" w:space="0" w:color="000000"/>
            </w:tcBorders>
            <w:shd w:val="clear" w:color="auto" w:fill="auto"/>
          </w:tcPr>
          <w:p w14:paraId="7752502C"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417" w:type="dxa"/>
            <w:tcBorders>
              <w:left w:val="single" w:sz="1" w:space="0" w:color="000000"/>
              <w:bottom w:val="single" w:sz="1" w:space="0" w:color="000000"/>
              <w:right w:val="single" w:sz="1" w:space="0" w:color="000000"/>
            </w:tcBorders>
            <w:shd w:val="clear" w:color="auto" w:fill="auto"/>
          </w:tcPr>
          <w:p w14:paraId="2BDAA0D8"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683928C7" w14:textId="77777777" w:rsidTr="006A1A5D">
        <w:tc>
          <w:tcPr>
            <w:tcW w:w="5757" w:type="dxa"/>
            <w:tcBorders>
              <w:left w:val="single" w:sz="1" w:space="0" w:color="000000"/>
              <w:bottom w:val="single" w:sz="1" w:space="0" w:color="000000"/>
            </w:tcBorders>
            <w:shd w:val="clear" w:color="auto" w:fill="auto"/>
          </w:tcPr>
          <w:p w14:paraId="678C6125"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Оказание консультаций по построению сети Заказчика, взаимодействию со смежными системами, поиск новых решений по улучшению работы сети Заказчика</w:t>
            </w:r>
          </w:p>
        </w:tc>
        <w:tc>
          <w:tcPr>
            <w:tcW w:w="1085" w:type="dxa"/>
            <w:tcBorders>
              <w:left w:val="single" w:sz="1" w:space="0" w:color="000000"/>
              <w:bottom w:val="single" w:sz="1" w:space="0" w:color="000000"/>
            </w:tcBorders>
            <w:shd w:val="clear" w:color="auto" w:fill="auto"/>
          </w:tcPr>
          <w:p w14:paraId="0F77BA8F"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324" w:type="dxa"/>
            <w:tcBorders>
              <w:left w:val="single" w:sz="1" w:space="0" w:color="000000"/>
              <w:bottom w:val="single" w:sz="1" w:space="0" w:color="000000"/>
            </w:tcBorders>
            <w:shd w:val="clear" w:color="auto" w:fill="auto"/>
          </w:tcPr>
          <w:p w14:paraId="7F3CCBEC"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417" w:type="dxa"/>
            <w:tcBorders>
              <w:left w:val="single" w:sz="1" w:space="0" w:color="000000"/>
              <w:bottom w:val="single" w:sz="1" w:space="0" w:color="000000"/>
              <w:right w:val="single" w:sz="1" w:space="0" w:color="000000"/>
            </w:tcBorders>
            <w:shd w:val="clear" w:color="auto" w:fill="auto"/>
          </w:tcPr>
          <w:p w14:paraId="5A6823FB"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r w:rsidR="00CD2811" w:rsidRPr="00E24E94" w14:paraId="487C1700" w14:textId="77777777" w:rsidTr="006A1A5D">
        <w:tc>
          <w:tcPr>
            <w:tcW w:w="5757" w:type="dxa"/>
            <w:tcBorders>
              <w:left w:val="single" w:sz="1" w:space="0" w:color="000000"/>
              <w:bottom w:val="single" w:sz="1" w:space="0" w:color="000000"/>
            </w:tcBorders>
            <w:shd w:val="clear" w:color="auto" w:fill="auto"/>
          </w:tcPr>
          <w:p w14:paraId="73DE36E7"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 xml:space="preserve">Участие в переговорах на стороне Заказчика с контрагентами - поставщиками смежных систем, помощь в оценке эффективности предлагаемых решений. </w:t>
            </w:r>
          </w:p>
        </w:tc>
        <w:tc>
          <w:tcPr>
            <w:tcW w:w="1085" w:type="dxa"/>
            <w:tcBorders>
              <w:left w:val="single" w:sz="1" w:space="0" w:color="000000"/>
              <w:bottom w:val="single" w:sz="1" w:space="0" w:color="000000"/>
            </w:tcBorders>
            <w:shd w:val="clear" w:color="auto" w:fill="auto"/>
          </w:tcPr>
          <w:p w14:paraId="2EED293D"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324" w:type="dxa"/>
            <w:tcBorders>
              <w:left w:val="single" w:sz="1" w:space="0" w:color="000000"/>
              <w:bottom w:val="single" w:sz="1" w:space="0" w:color="000000"/>
            </w:tcBorders>
            <w:shd w:val="clear" w:color="auto" w:fill="auto"/>
          </w:tcPr>
          <w:p w14:paraId="5B53E399" w14:textId="77777777" w:rsidR="00CD2811" w:rsidRPr="00E24E94" w:rsidRDefault="00CD2811" w:rsidP="00332F00">
            <w:pPr>
              <w:pStyle w:val="af"/>
              <w:snapToGrid w:val="0"/>
              <w:rPr>
                <w:rFonts w:ascii="Times New Roman" w:hAnsi="Times New Roman" w:cs="Times New Roman"/>
                <w:sz w:val="24"/>
              </w:rPr>
            </w:pPr>
            <w:proofErr w:type="spellStart"/>
            <w:r w:rsidRPr="00E24E94">
              <w:rPr>
                <w:rFonts w:ascii="Times New Roman" w:hAnsi="Times New Roman" w:cs="Times New Roman"/>
                <w:sz w:val="24"/>
              </w:rPr>
              <w:t>нет</w:t>
            </w:r>
            <w:proofErr w:type="spellEnd"/>
          </w:p>
        </w:tc>
        <w:tc>
          <w:tcPr>
            <w:tcW w:w="1417" w:type="dxa"/>
            <w:tcBorders>
              <w:left w:val="single" w:sz="1" w:space="0" w:color="000000"/>
              <w:bottom w:val="single" w:sz="1" w:space="0" w:color="000000"/>
              <w:right w:val="single" w:sz="1" w:space="0" w:color="000000"/>
            </w:tcBorders>
            <w:shd w:val="clear" w:color="auto" w:fill="auto"/>
          </w:tcPr>
          <w:p w14:paraId="3C4F47A3" w14:textId="77777777" w:rsidR="00CD2811" w:rsidRPr="00E24E94" w:rsidRDefault="00CD2811" w:rsidP="00332F00">
            <w:pPr>
              <w:pStyle w:val="af"/>
              <w:snapToGrid w:val="0"/>
              <w:rPr>
                <w:sz w:val="24"/>
              </w:rPr>
            </w:pPr>
            <w:proofErr w:type="spellStart"/>
            <w:r w:rsidRPr="00E24E94">
              <w:rPr>
                <w:rFonts w:ascii="Times New Roman" w:hAnsi="Times New Roman" w:cs="Times New Roman"/>
                <w:sz w:val="24"/>
              </w:rPr>
              <w:t>да</w:t>
            </w:r>
            <w:proofErr w:type="spellEnd"/>
          </w:p>
        </w:tc>
      </w:tr>
    </w:tbl>
    <w:p w14:paraId="5B8B2C39" w14:textId="77777777" w:rsidR="00CD2811" w:rsidRPr="00E24E94" w:rsidRDefault="00CD2811" w:rsidP="00CD2811">
      <w:pPr>
        <w:pStyle w:val="11"/>
        <w:jc w:val="left"/>
        <w:rPr>
          <w:sz w:val="24"/>
          <w:szCs w:val="24"/>
        </w:rPr>
      </w:pPr>
    </w:p>
    <w:p w14:paraId="052C5CA7" w14:textId="77777777" w:rsidR="00CD2811" w:rsidRPr="00E24E94" w:rsidRDefault="00CD2811" w:rsidP="006A1A5D">
      <w:pPr>
        <w:pStyle w:val="11"/>
        <w:rPr>
          <w:sz w:val="24"/>
          <w:szCs w:val="24"/>
        </w:rPr>
      </w:pPr>
      <w:r w:rsidRPr="00E24E94">
        <w:rPr>
          <w:b/>
          <w:sz w:val="24"/>
          <w:szCs w:val="24"/>
        </w:rPr>
        <w:t>Примечания</w:t>
      </w:r>
      <w:r w:rsidRPr="00E24E94">
        <w:rPr>
          <w:sz w:val="24"/>
          <w:szCs w:val="24"/>
        </w:rPr>
        <w:t xml:space="preserve">: </w:t>
      </w:r>
      <w:proofErr w:type="gramStart"/>
      <w:r w:rsidRPr="00E24E94">
        <w:rPr>
          <w:sz w:val="24"/>
          <w:szCs w:val="24"/>
        </w:rPr>
        <w:t>В</w:t>
      </w:r>
      <w:proofErr w:type="gramEnd"/>
      <w:r w:rsidRPr="00E24E94">
        <w:rPr>
          <w:sz w:val="24"/>
          <w:szCs w:val="24"/>
        </w:rPr>
        <w:t xml:space="preserve"> данной таблице первые две цифры указывают на время, в течение которого оказание услуги доступно для Заказчика. Так, 24х7 означает, что услуга оказывается круглосуточно, семь дней в неделю. 8х5 - услуга, оказывается, по рабочим дням, в рабочее время. Третья цифра означает срок, в течение которого услуга должна быть оказана (Срок решения проблемы).</w:t>
      </w:r>
    </w:p>
    <w:p w14:paraId="11EB3342"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Для неисправностей, относящихся к уровням Приоритета 1 или 2, Время решения может определяться как принятие временной меры, позволяющей сократить или исключить ущерб, причиняемый неисправностью, до тех пор, пока не будет получено полноценное разрешение проблемы, при условии, что принятие данных мер позволит перевести неисправность на  более низкий уровень Приоритета по сравнению с первоначально определенным (Исполнитель обязан продолжать заниматься решением проблемы до полного разрешения в соответствии с требованиями, предъявляемыми к новому Приоритету неисправности).</w:t>
      </w:r>
    </w:p>
    <w:p w14:paraId="071A347C"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 услуга предоставляется при наличии постоянного или временного доступа через сеть Интернет согласно исходным данным указанным в п.2 данного приложения к Договору.</w:t>
      </w:r>
    </w:p>
    <w:p w14:paraId="135C33CB"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 услуга оплачивается дополнительно. Описание услуги приведено в п.6 данного приложения к Договору. Специалист выезжает в течении 2-3 рабочих дней.</w:t>
      </w:r>
    </w:p>
    <w:p w14:paraId="533BB5CE"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 услуга оплачивается дополнительно. Описание услуги приведено в п.6 данного приложения к Договору. Специалист выезжает в течении 24-х часов.</w:t>
      </w:r>
    </w:p>
    <w:p w14:paraId="34BA8F7B" w14:textId="77777777" w:rsidR="00CD2811" w:rsidRPr="00DE199F" w:rsidRDefault="00CD2811" w:rsidP="00E24E94">
      <w:pPr>
        <w:jc w:val="center"/>
        <w:rPr>
          <w:rFonts w:ascii="Times New Roman" w:hAnsi="Times New Roman" w:cs="Times New Roman"/>
          <w:sz w:val="26"/>
          <w:szCs w:val="26"/>
        </w:rPr>
      </w:pPr>
      <w:r w:rsidRPr="00DE199F">
        <w:rPr>
          <w:rFonts w:ascii="Times New Roman" w:hAnsi="Times New Roman" w:cs="Times New Roman"/>
          <w:b/>
          <w:bCs/>
          <w:sz w:val="26"/>
          <w:szCs w:val="26"/>
        </w:rPr>
        <w:t>2. ТРЕБОВАНИЯ К УДАЛЕННОМУ ДОСТУПУ.</w:t>
      </w:r>
    </w:p>
    <w:p w14:paraId="741F2DE2"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Для обеспечения удаленной работы Исполнителя по диагностике и обновлению ПО установленного на технических площадках Заказчика необходимо обеспечить постоянный или временный доступ через сеть Интернет.</w:t>
      </w:r>
    </w:p>
    <w:tbl>
      <w:tblPr>
        <w:tblW w:w="9747" w:type="dxa"/>
        <w:tblInd w:w="29" w:type="dxa"/>
        <w:tblLayout w:type="fixed"/>
        <w:tblLook w:val="0000" w:firstRow="0" w:lastRow="0" w:firstColumn="0" w:lastColumn="0" w:noHBand="0" w:noVBand="0"/>
      </w:tblPr>
      <w:tblGrid>
        <w:gridCol w:w="4521"/>
        <w:gridCol w:w="5226"/>
      </w:tblGrid>
      <w:tr w:rsidR="00CD2811" w:rsidRPr="00E24E94" w14:paraId="007B1065" w14:textId="77777777" w:rsidTr="006A1A5D">
        <w:trPr>
          <w:trHeight w:val="255"/>
        </w:trPr>
        <w:tc>
          <w:tcPr>
            <w:tcW w:w="4521" w:type="dxa"/>
            <w:tcBorders>
              <w:top w:val="single" w:sz="4" w:space="0" w:color="000000"/>
              <w:left w:val="single" w:sz="4" w:space="0" w:color="000000"/>
              <w:bottom w:val="single" w:sz="4" w:space="0" w:color="000000"/>
            </w:tcBorders>
            <w:shd w:val="clear" w:color="auto" w:fill="E6E6E6"/>
            <w:vAlign w:val="bottom"/>
          </w:tcPr>
          <w:p w14:paraId="6B302CE3"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 xml:space="preserve">Наименование ПО </w:t>
            </w:r>
          </w:p>
        </w:tc>
        <w:tc>
          <w:tcPr>
            <w:tcW w:w="5226" w:type="dxa"/>
            <w:tcBorders>
              <w:top w:val="single" w:sz="4" w:space="0" w:color="000000"/>
              <w:left w:val="single" w:sz="4" w:space="0" w:color="000000"/>
              <w:bottom w:val="single" w:sz="4" w:space="0" w:color="000000"/>
              <w:right w:val="single" w:sz="4" w:space="0" w:color="000000"/>
            </w:tcBorders>
            <w:shd w:val="clear" w:color="auto" w:fill="E6E6E6"/>
            <w:vAlign w:val="bottom"/>
          </w:tcPr>
          <w:p w14:paraId="3236EEFC" w14:textId="77777777" w:rsidR="00CD2811" w:rsidRPr="00E24E94" w:rsidRDefault="00CD2811" w:rsidP="00332F00">
            <w:pPr>
              <w:snapToGrid w:val="0"/>
              <w:rPr>
                <w:sz w:val="24"/>
                <w:szCs w:val="24"/>
              </w:rPr>
            </w:pPr>
            <w:r w:rsidRPr="00E24E94">
              <w:rPr>
                <w:rFonts w:ascii="Times New Roman" w:hAnsi="Times New Roman" w:cs="Times New Roman"/>
                <w:sz w:val="24"/>
                <w:szCs w:val="24"/>
              </w:rPr>
              <w:t>Версия (дата)ПО</w:t>
            </w:r>
          </w:p>
        </w:tc>
      </w:tr>
      <w:tr w:rsidR="00CD2811" w:rsidRPr="00E24E94" w14:paraId="1A6677ED" w14:textId="77777777" w:rsidTr="006A1A5D">
        <w:trPr>
          <w:trHeight w:val="255"/>
        </w:trPr>
        <w:tc>
          <w:tcPr>
            <w:tcW w:w="4521" w:type="dxa"/>
            <w:tcBorders>
              <w:top w:val="single" w:sz="4" w:space="0" w:color="000000"/>
              <w:left w:val="single" w:sz="4" w:space="0" w:color="000000"/>
              <w:bottom w:val="single" w:sz="4" w:space="0" w:color="000000"/>
            </w:tcBorders>
            <w:shd w:val="clear" w:color="auto" w:fill="auto"/>
            <w:vAlign w:val="bottom"/>
          </w:tcPr>
          <w:p w14:paraId="0C3093D0"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Программное обеспечение АТС ЭЛКОМ версии 3.0</w:t>
            </w:r>
          </w:p>
        </w:tc>
        <w:tc>
          <w:tcPr>
            <w:tcW w:w="52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A350FB" w14:textId="77777777" w:rsidR="00CD2811" w:rsidRPr="00E24E94" w:rsidRDefault="00CD2811" w:rsidP="00332F00">
            <w:pPr>
              <w:snapToGrid w:val="0"/>
              <w:jc w:val="center"/>
              <w:rPr>
                <w:sz w:val="24"/>
                <w:szCs w:val="24"/>
              </w:rPr>
            </w:pPr>
            <w:r w:rsidRPr="00E24E94">
              <w:rPr>
                <w:rFonts w:ascii="Times New Roman" w:hAnsi="Times New Roman" w:cs="Times New Roman"/>
                <w:sz w:val="24"/>
                <w:szCs w:val="24"/>
              </w:rPr>
              <w:t>Доступ к порту 5005 (протокол TCP/IP) компьютера с установленным сервером МО (tcpsrv.exe)</w:t>
            </w:r>
          </w:p>
        </w:tc>
      </w:tr>
      <w:tr w:rsidR="00CD2811" w:rsidRPr="00E24E94" w14:paraId="75E838E9" w14:textId="77777777" w:rsidTr="006A1A5D">
        <w:trPr>
          <w:trHeight w:val="255"/>
        </w:trPr>
        <w:tc>
          <w:tcPr>
            <w:tcW w:w="4521" w:type="dxa"/>
            <w:tcBorders>
              <w:top w:val="single" w:sz="4" w:space="0" w:color="000000"/>
              <w:left w:val="single" w:sz="4" w:space="0" w:color="000000"/>
              <w:bottom w:val="single" w:sz="4" w:space="0" w:color="000000"/>
            </w:tcBorders>
            <w:shd w:val="clear" w:color="auto" w:fill="auto"/>
            <w:vAlign w:val="bottom"/>
          </w:tcPr>
          <w:p w14:paraId="68138CDF"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Программное обеспечение АТС ЭЛКОМ версия 2.0</w:t>
            </w:r>
          </w:p>
        </w:tc>
        <w:tc>
          <w:tcPr>
            <w:tcW w:w="52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11035AE" w14:textId="77777777" w:rsidR="00CD2811" w:rsidRPr="00E24E94" w:rsidRDefault="00CD2811" w:rsidP="00332F00">
            <w:pPr>
              <w:snapToGrid w:val="0"/>
              <w:jc w:val="center"/>
              <w:rPr>
                <w:sz w:val="24"/>
                <w:szCs w:val="24"/>
              </w:rPr>
            </w:pPr>
            <w:r w:rsidRPr="00E24E94">
              <w:rPr>
                <w:rFonts w:ascii="Times New Roman" w:hAnsi="Times New Roman" w:cs="Times New Roman"/>
                <w:sz w:val="24"/>
                <w:szCs w:val="24"/>
              </w:rPr>
              <w:t xml:space="preserve">Доступ с помощью </w:t>
            </w:r>
            <w:proofErr w:type="spellStart"/>
            <w:r w:rsidRPr="00E24E94">
              <w:rPr>
                <w:rFonts w:ascii="Times New Roman" w:hAnsi="Times New Roman" w:cs="Times New Roman"/>
                <w:sz w:val="24"/>
                <w:szCs w:val="24"/>
              </w:rPr>
              <w:t>Remote</w:t>
            </w:r>
            <w:proofErr w:type="spellEnd"/>
            <w:r w:rsidRPr="00E24E94">
              <w:rPr>
                <w:rFonts w:ascii="Times New Roman" w:hAnsi="Times New Roman" w:cs="Times New Roman"/>
                <w:sz w:val="24"/>
                <w:szCs w:val="24"/>
              </w:rPr>
              <w:t xml:space="preserve"> </w:t>
            </w:r>
            <w:proofErr w:type="spellStart"/>
            <w:r w:rsidRPr="00E24E94">
              <w:rPr>
                <w:rFonts w:ascii="Times New Roman" w:hAnsi="Times New Roman" w:cs="Times New Roman"/>
                <w:sz w:val="24"/>
                <w:szCs w:val="24"/>
              </w:rPr>
              <w:t>Administrator</w:t>
            </w:r>
            <w:proofErr w:type="spellEnd"/>
            <w:r w:rsidRPr="00E24E94">
              <w:rPr>
                <w:rFonts w:ascii="Times New Roman" w:hAnsi="Times New Roman" w:cs="Times New Roman"/>
                <w:sz w:val="24"/>
                <w:szCs w:val="24"/>
              </w:rPr>
              <w:t xml:space="preserve"> или подобной системы удаленного доступа к компьютеру МО АТС ЭЛКОМ</w:t>
            </w:r>
          </w:p>
        </w:tc>
      </w:tr>
      <w:tr w:rsidR="00CD2811" w:rsidRPr="00E24E94" w14:paraId="76A3971F" w14:textId="77777777" w:rsidTr="006A1A5D">
        <w:trPr>
          <w:trHeight w:val="255"/>
        </w:trPr>
        <w:tc>
          <w:tcPr>
            <w:tcW w:w="4521" w:type="dxa"/>
            <w:tcBorders>
              <w:top w:val="single" w:sz="4" w:space="0" w:color="000000"/>
              <w:left w:val="single" w:sz="4" w:space="0" w:color="000000"/>
              <w:bottom w:val="single" w:sz="4" w:space="0" w:color="000000"/>
            </w:tcBorders>
            <w:shd w:val="clear" w:color="auto" w:fill="auto"/>
            <w:vAlign w:val="bottom"/>
          </w:tcPr>
          <w:p w14:paraId="68DC47A4"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 xml:space="preserve">Программное обеспечение шлюза </w:t>
            </w:r>
            <w:proofErr w:type="spellStart"/>
            <w:r w:rsidRPr="00E24E94">
              <w:rPr>
                <w:rFonts w:ascii="Times New Roman" w:hAnsi="Times New Roman" w:cs="Times New Roman"/>
                <w:sz w:val="24"/>
                <w:szCs w:val="24"/>
              </w:rPr>
              <w:t>MageLan</w:t>
            </w:r>
            <w:proofErr w:type="spellEnd"/>
          </w:p>
        </w:tc>
        <w:tc>
          <w:tcPr>
            <w:tcW w:w="52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5B5484D" w14:textId="77777777" w:rsidR="00CD2811" w:rsidRPr="00E24E94" w:rsidRDefault="00CD2811" w:rsidP="00332F00">
            <w:pPr>
              <w:snapToGrid w:val="0"/>
              <w:jc w:val="center"/>
              <w:rPr>
                <w:sz w:val="24"/>
                <w:szCs w:val="24"/>
              </w:rPr>
            </w:pPr>
            <w:r w:rsidRPr="00E24E94">
              <w:rPr>
                <w:rFonts w:ascii="Times New Roman" w:hAnsi="Times New Roman" w:cs="Times New Roman"/>
                <w:sz w:val="24"/>
                <w:szCs w:val="24"/>
              </w:rPr>
              <w:t xml:space="preserve">Доступ по протоколу TCP/IP к порту 5006 любого интерфейса (WAN или LAN) модуля </w:t>
            </w:r>
            <w:proofErr w:type="spellStart"/>
            <w:r w:rsidRPr="00E24E94">
              <w:rPr>
                <w:rFonts w:ascii="Times New Roman" w:hAnsi="Times New Roman" w:cs="Times New Roman"/>
                <w:sz w:val="24"/>
                <w:szCs w:val="24"/>
              </w:rPr>
              <w:t>Host</w:t>
            </w:r>
            <w:proofErr w:type="spellEnd"/>
            <w:r w:rsidRPr="00E24E94">
              <w:rPr>
                <w:rFonts w:ascii="Times New Roman" w:hAnsi="Times New Roman" w:cs="Times New Roman"/>
                <w:sz w:val="24"/>
                <w:szCs w:val="24"/>
              </w:rPr>
              <w:t xml:space="preserve"> шлюза </w:t>
            </w:r>
            <w:proofErr w:type="spellStart"/>
            <w:r w:rsidRPr="00E24E94">
              <w:rPr>
                <w:rFonts w:ascii="Times New Roman" w:hAnsi="Times New Roman" w:cs="Times New Roman"/>
                <w:sz w:val="24"/>
                <w:szCs w:val="24"/>
              </w:rPr>
              <w:t>MageLan</w:t>
            </w:r>
            <w:proofErr w:type="spellEnd"/>
          </w:p>
        </w:tc>
      </w:tr>
      <w:tr w:rsidR="00CD2811" w:rsidRPr="00E24E94" w14:paraId="5B0FA53A" w14:textId="77777777" w:rsidTr="006A1A5D">
        <w:trPr>
          <w:trHeight w:val="255"/>
        </w:trPr>
        <w:tc>
          <w:tcPr>
            <w:tcW w:w="4521" w:type="dxa"/>
            <w:tcBorders>
              <w:top w:val="single" w:sz="4" w:space="0" w:color="000000"/>
              <w:left w:val="single" w:sz="4" w:space="0" w:color="000000"/>
              <w:bottom w:val="single" w:sz="4" w:space="0" w:color="000000"/>
            </w:tcBorders>
            <w:shd w:val="clear" w:color="auto" w:fill="auto"/>
            <w:vAlign w:val="bottom"/>
          </w:tcPr>
          <w:p w14:paraId="7CE988B4"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 xml:space="preserve">Программное обеспечение </w:t>
            </w:r>
            <w:proofErr w:type="spellStart"/>
            <w:r w:rsidRPr="00E24E94">
              <w:rPr>
                <w:rFonts w:ascii="Times New Roman" w:hAnsi="Times New Roman" w:cs="Times New Roman"/>
                <w:sz w:val="24"/>
                <w:szCs w:val="24"/>
              </w:rPr>
              <w:t>СТиС</w:t>
            </w:r>
            <w:proofErr w:type="spellEnd"/>
            <w:r w:rsidRPr="00E24E94">
              <w:rPr>
                <w:rFonts w:ascii="Times New Roman" w:hAnsi="Times New Roman" w:cs="Times New Roman"/>
                <w:sz w:val="24"/>
                <w:szCs w:val="24"/>
              </w:rPr>
              <w:t xml:space="preserve"> SIPLANT</w:t>
            </w:r>
          </w:p>
        </w:tc>
        <w:tc>
          <w:tcPr>
            <w:tcW w:w="52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2E58C1" w14:textId="77777777" w:rsidR="00CD2811" w:rsidRPr="00E24E94" w:rsidRDefault="00CD2811" w:rsidP="007D4BB7">
            <w:pPr>
              <w:snapToGrid w:val="0"/>
              <w:jc w:val="center"/>
              <w:rPr>
                <w:sz w:val="24"/>
                <w:szCs w:val="24"/>
              </w:rPr>
            </w:pPr>
            <w:r w:rsidRPr="00E24E94">
              <w:rPr>
                <w:rFonts w:ascii="Times New Roman" w:hAnsi="Times New Roman" w:cs="Times New Roman"/>
                <w:sz w:val="24"/>
                <w:szCs w:val="24"/>
              </w:rPr>
              <w:t>Доступ к пор</w:t>
            </w:r>
            <w:r w:rsidR="007D4BB7" w:rsidRPr="00E24E94">
              <w:rPr>
                <w:rFonts w:ascii="Times New Roman" w:hAnsi="Times New Roman" w:cs="Times New Roman"/>
                <w:sz w:val="24"/>
                <w:szCs w:val="24"/>
              </w:rPr>
              <w:t>ту 22 (протокол SSH), порту 80</w:t>
            </w:r>
            <w:r w:rsidRPr="00E24E94">
              <w:rPr>
                <w:rFonts w:ascii="Times New Roman" w:hAnsi="Times New Roman" w:cs="Times New Roman"/>
                <w:sz w:val="24"/>
                <w:szCs w:val="24"/>
              </w:rPr>
              <w:t xml:space="preserve"> (протокол </w:t>
            </w:r>
            <w:r w:rsidR="007D4BB7" w:rsidRPr="00E24E94">
              <w:rPr>
                <w:rFonts w:ascii="Times New Roman" w:hAnsi="Times New Roman" w:cs="Times New Roman"/>
                <w:sz w:val="24"/>
                <w:szCs w:val="24"/>
                <w:lang w:val="en-US"/>
              </w:rPr>
              <w:t>HTTP</w:t>
            </w:r>
            <w:r w:rsidRPr="00E24E94">
              <w:rPr>
                <w:rFonts w:ascii="Times New Roman" w:hAnsi="Times New Roman" w:cs="Times New Roman"/>
                <w:sz w:val="24"/>
                <w:szCs w:val="24"/>
              </w:rPr>
              <w:t>) и порту 3306 (протокол UDP) сервера SIPLANT</w:t>
            </w:r>
          </w:p>
        </w:tc>
      </w:tr>
    </w:tbl>
    <w:p w14:paraId="024275FE" w14:textId="77777777" w:rsidR="00CD2811" w:rsidRPr="00E24E94" w:rsidRDefault="00CD2811" w:rsidP="00CD2811">
      <w:pPr>
        <w:pStyle w:val="11"/>
        <w:rPr>
          <w:sz w:val="24"/>
          <w:szCs w:val="24"/>
        </w:rPr>
      </w:pPr>
    </w:p>
    <w:p w14:paraId="4AB55588" w14:textId="77777777" w:rsidR="00CD2811" w:rsidRPr="00E24E94" w:rsidRDefault="00CD2811" w:rsidP="006A1A5D">
      <w:pPr>
        <w:pStyle w:val="11"/>
        <w:rPr>
          <w:sz w:val="24"/>
          <w:szCs w:val="24"/>
        </w:rPr>
      </w:pPr>
      <w:r w:rsidRPr="00E24E94">
        <w:rPr>
          <w:b/>
          <w:sz w:val="24"/>
          <w:szCs w:val="24"/>
        </w:rPr>
        <w:t>Примечания</w:t>
      </w:r>
      <w:r w:rsidRPr="00E24E94">
        <w:rPr>
          <w:sz w:val="24"/>
          <w:szCs w:val="24"/>
        </w:rPr>
        <w:t xml:space="preserve">: При предоставлении удаленного доступа к серверу </w:t>
      </w:r>
      <w:proofErr w:type="spellStart"/>
      <w:r w:rsidRPr="00E24E94">
        <w:rPr>
          <w:sz w:val="24"/>
          <w:szCs w:val="24"/>
        </w:rPr>
        <w:t>СТиС</w:t>
      </w:r>
      <w:proofErr w:type="spellEnd"/>
      <w:r w:rsidRPr="00E24E94">
        <w:rPr>
          <w:sz w:val="24"/>
          <w:szCs w:val="24"/>
        </w:rPr>
        <w:t xml:space="preserve"> SIPLANT удаленный доступ к АТС ЭЛКОМ, к которой подключен </w:t>
      </w:r>
      <w:proofErr w:type="spellStart"/>
      <w:r w:rsidRPr="00E24E94">
        <w:rPr>
          <w:sz w:val="24"/>
          <w:szCs w:val="24"/>
        </w:rPr>
        <w:t>СТиС</w:t>
      </w:r>
      <w:proofErr w:type="spellEnd"/>
      <w:r w:rsidRPr="00E24E94">
        <w:rPr>
          <w:sz w:val="24"/>
          <w:szCs w:val="24"/>
        </w:rPr>
        <w:t xml:space="preserve"> обеспечивается средствами </w:t>
      </w:r>
      <w:proofErr w:type="spellStart"/>
      <w:r w:rsidRPr="00E24E94">
        <w:rPr>
          <w:sz w:val="24"/>
          <w:szCs w:val="24"/>
        </w:rPr>
        <w:t>СТиС</w:t>
      </w:r>
      <w:proofErr w:type="spellEnd"/>
      <w:r w:rsidRPr="00E24E94">
        <w:rPr>
          <w:sz w:val="24"/>
          <w:szCs w:val="24"/>
        </w:rPr>
        <w:t xml:space="preserve"> либо посредством организации подключения к </w:t>
      </w:r>
      <w:r w:rsidRPr="00E24E94">
        <w:rPr>
          <w:sz w:val="24"/>
          <w:szCs w:val="24"/>
          <w:lang w:val="en-US"/>
        </w:rPr>
        <w:t>VPN</w:t>
      </w:r>
      <w:r w:rsidRPr="00E24E94">
        <w:rPr>
          <w:sz w:val="24"/>
          <w:szCs w:val="24"/>
        </w:rPr>
        <w:t xml:space="preserve"> с авторизацией.</w:t>
      </w:r>
    </w:p>
    <w:p w14:paraId="299F2E75" w14:textId="77777777" w:rsidR="00CD2811" w:rsidRPr="00E24E94" w:rsidRDefault="00CD2811" w:rsidP="006A1A5D">
      <w:pPr>
        <w:pStyle w:val="11"/>
        <w:rPr>
          <w:sz w:val="24"/>
          <w:szCs w:val="24"/>
        </w:rPr>
      </w:pPr>
      <w:r w:rsidRPr="00E24E94">
        <w:rPr>
          <w:sz w:val="24"/>
          <w:szCs w:val="24"/>
        </w:rPr>
        <w:t>С целью повышения безопасности доступа Исполнитель сообщает Заказчику фиксированный IP адрес с которого будет осуществляться удаленный доступ. Также, возможна организация VPN.</w:t>
      </w:r>
    </w:p>
    <w:p w14:paraId="5AC60622" w14:textId="77777777" w:rsidR="00CD2811" w:rsidRPr="00DE199F" w:rsidRDefault="00CD2811" w:rsidP="006A1A5D">
      <w:pPr>
        <w:pStyle w:val="1"/>
        <w:numPr>
          <w:ilvl w:val="0"/>
          <w:numId w:val="8"/>
        </w:numPr>
        <w:jc w:val="both"/>
        <w:rPr>
          <w:sz w:val="26"/>
          <w:szCs w:val="26"/>
        </w:rPr>
      </w:pPr>
      <w:r w:rsidRPr="00DE199F">
        <w:rPr>
          <w:sz w:val="26"/>
          <w:szCs w:val="26"/>
        </w:rPr>
        <w:t xml:space="preserve">3. процедура обращения в Службу Технической поддержки </w:t>
      </w:r>
    </w:p>
    <w:p w14:paraId="79E63910"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3.1. Исполнитель обязуется принимать по электронной почте, факсу и через свой интернет-сайт сообщения заказчика о состоянии неисправности в системе и/или запросы на оказание консультаций по поводу использования ПО, с фиксацией таких обращений. Пакеты услуг «расширенный» и «индивидуальный» также позволяют обращаться по телефону.</w:t>
      </w:r>
    </w:p>
    <w:p w14:paraId="10281E8A" w14:textId="77777777" w:rsidR="00CD2811" w:rsidRPr="00E24E94" w:rsidRDefault="00CD2811" w:rsidP="006A1A5D">
      <w:pPr>
        <w:jc w:val="both"/>
        <w:rPr>
          <w:rFonts w:ascii="Times New Roman" w:hAnsi="Times New Roman" w:cs="Times New Roman"/>
          <w:b/>
          <w:bCs/>
          <w:sz w:val="24"/>
          <w:szCs w:val="24"/>
        </w:rPr>
      </w:pPr>
      <w:r w:rsidRPr="00E24E94">
        <w:rPr>
          <w:rFonts w:ascii="Times New Roman" w:hAnsi="Times New Roman" w:cs="Times New Roman"/>
          <w:sz w:val="24"/>
          <w:szCs w:val="24"/>
        </w:rPr>
        <w:t xml:space="preserve">3.2. Исполнитель обязуется производить обновления записей о состоянии неисправности на всем протяжении времени решения состояния неисправности до момента возврата системы к нормальному состоянию. Сервис оперативного приема и фиксирования запросов доступен заказчику круглосуточно, семь дней в неделю. </w:t>
      </w:r>
    </w:p>
    <w:p w14:paraId="6E285432" w14:textId="77777777" w:rsidR="00CD2811" w:rsidRPr="00DE199F" w:rsidRDefault="00CD2811" w:rsidP="006A1A5D">
      <w:pPr>
        <w:jc w:val="both"/>
        <w:rPr>
          <w:rFonts w:ascii="Times New Roman" w:hAnsi="Times New Roman" w:cs="Times New Roman"/>
          <w:sz w:val="26"/>
          <w:szCs w:val="26"/>
        </w:rPr>
      </w:pPr>
      <w:r w:rsidRPr="00DE199F">
        <w:rPr>
          <w:rFonts w:ascii="Times New Roman" w:hAnsi="Times New Roman" w:cs="Times New Roman"/>
          <w:b/>
          <w:bCs/>
          <w:sz w:val="26"/>
          <w:szCs w:val="26"/>
        </w:rPr>
        <w:t>3.3. Настоящее Приложение устанавливает следующую процедуру для получения и фиксирования Обращений Заказчика:</w:t>
      </w:r>
    </w:p>
    <w:p w14:paraId="1C32E79F" w14:textId="2CA1B76E"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3.3.1. При возникновении Состояния неисправности в ПО или необходимости в получении консультации уполномоченный представитель персонала Заказчика из числа лиц, указанных в п</w:t>
      </w:r>
      <w:r w:rsidR="00CD40EC">
        <w:rPr>
          <w:rFonts w:ascii="Times New Roman" w:hAnsi="Times New Roman" w:cs="Times New Roman"/>
          <w:sz w:val="24"/>
          <w:szCs w:val="24"/>
        </w:rPr>
        <w:t>.</w:t>
      </w:r>
      <w:r w:rsidRPr="00E24E94">
        <w:rPr>
          <w:rFonts w:ascii="Times New Roman" w:hAnsi="Times New Roman" w:cs="Times New Roman"/>
          <w:sz w:val="24"/>
          <w:szCs w:val="24"/>
        </w:rPr>
        <w:t xml:space="preserve"> 5.</w:t>
      </w:r>
      <w:r w:rsidR="00CD40EC">
        <w:rPr>
          <w:rFonts w:ascii="Times New Roman" w:hAnsi="Times New Roman" w:cs="Times New Roman"/>
          <w:sz w:val="24"/>
          <w:szCs w:val="24"/>
        </w:rPr>
        <w:t xml:space="preserve">1 </w:t>
      </w:r>
      <w:r w:rsidRPr="00E24E94">
        <w:rPr>
          <w:rFonts w:ascii="Times New Roman" w:hAnsi="Times New Roman" w:cs="Times New Roman"/>
          <w:sz w:val="24"/>
          <w:szCs w:val="24"/>
        </w:rPr>
        <w:t>настоящего Приложения, должен зарегистрировать инцидент в системе поддержки своих клиентов Исполнителя одним из следующих способов:</w:t>
      </w:r>
    </w:p>
    <w:p w14:paraId="67EC7023"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xml:space="preserve">-зарегистрировать сообщение о неисправности на портале </w:t>
      </w:r>
      <w:hyperlink r:id="rId8" w:history="1">
        <w:r w:rsidRPr="00E24E94">
          <w:rPr>
            <w:rStyle w:val="a3"/>
            <w:rFonts w:ascii="Times New Roman" w:hAnsi="Times New Roman" w:cs="Times New Roman"/>
            <w:sz w:val="24"/>
            <w:szCs w:val="24"/>
          </w:rPr>
          <w:t>http://www.rtc-nt.ru</w:t>
        </w:r>
      </w:hyperlink>
    </w:p>
    <w:p w14:paraId="7496E373"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xml:space="preserve">-отправить сообщение по электронной почте на адрес </w:t>
      </w:r>
      <w:hyperlink r:id="rId9" w:history="1">
        <w:r w:rsidRPr="00E24E94">
          <w:rPr>
            <w:rStyle w:val="a3"/>
            <w:rFonts w:ascii="Times New Roman" w:hAnsi="Times New Roman" w:cs="Times New Roman"/>
            <w:sz w:val="24"/>
            <w:szCs w:val="24"/>
          </w:rPr>
          <w:t>support@rtc-nt.ru</w:t>
        </w:r>
      </w:hyperlink>
    </w:p>
    <w:p w14:paraId="5BA0B2D4"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xml:space="preserve">-обратиться по телефону +7 (812) 339-4550 (если выбранный пакет поддерживает данный сервис) </w:t>
      </w:r>
    </w:p>
    <w:p w14:paraId="3EF95930"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xml:space="preserve">3.3.2. При обращении (по телефону, факсу, электронной почте, через </w:t>
      </w:r>
      <w:proofErr w:type="spellStart"/>
      <w:r w:rsidRPr="00E24E94">
        <w:rPr>
          <w:rFonts w:ascii="Times New Roman" w:hAnsi="Times New Roman" w:cs="Times New Roman"/>
          <w:sz w:val="24"/>
          <w:szCs w:val="24"/>
        </w:rPr>
        <w:t>web</w:t>
      </w:r>
      <w:proofErr w:type="spellEnd"/>
      <w:r w:rsidRPr="00E24E94">
        <w:rPr>
          <w:rFonts w:ascii="Times New Roman" w:hAnsi="Times New Roman" w:cs="Times New Roman"/>
          <w:sz w:val="24"/>
          <w:szCs w:val="24"/>
        </w:rPr>
        <w:t>) Заказчик должен предоставить следующую информацию:</w:t>
      </w:r>
    </w:p>
    <w:p w14:paraId="7EDF6F09"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номер Договора, по которому Исполнитель оказывает Заказчику услуги технической поддержки;</w:t>
      </w:r>
    </w:p>
    <w:p w14:paraId="5CB39BFC"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наименование компании Заказчика;</w:t>
      </w:r>
    </w:p>
    <w:p w14:paraId="71740C27"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ФИО контактного лица Заказчика, направляющего обращение, его телефонный номер;</w:t>
      </w:r>
    </w:p>
    <w:p w14:paraId="0C032CCE"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телефонный номер, фамилию и имя контактного лица Заказчика, непосредственно работающего с проблемой.</w:t>
      </w:r>
    </w:p>
    <w:p w14:paraId="70DA9F65"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уровень Приоритета, предварительно присвоенный обращению Заказчиком согласно пункту 4 настоящего Приложения.</w:t>
      </w:r>
    </w:p>
    <w:p w14:paraId="0E21C740"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xml:space="preserve">- подробное описание проблемы с указанием времени возникновения неисправности, адрес узла системы: ТМ, тракт, абонент. Загрузить в систему </w:t>
      </w:r>
      <w:proofErr w:type="spellStart"/>
      <w:r w:rsidRPr="00E24E94">
        <w:rPr>
          <w:rFonts w:ascii="Times New Roman" w:hAnsi="Times New Roman" w:cs="Times New Roman"/>
          <w:sz w:val="24"/>
          <w:szCs w:val="24"/>
        </w:rPr>
        <w:t>ServiceDesk</w:t>
      </w:r>
      <w:proofErr w:type="spellEnd"/>
      <w:r w:rsidRPr="00E24E94">
        <w:rPr>
          <w:rFonts w:ascii="Times New Roman" w:hAnsi="Times New Roman" w:cs="Times New Roman"/>
          <w:sz w:val="24"/>
          <w:szCs w:val="24"/>
        </w:rPr>
        <w:t xml:space="preserve"> мониторинг работы за время, в течение которого возникла неисправность (если не используется услуга автоматической загрузки мониторингов). Дополнительные трассировки (</w:t>
      </w:r>
      <w:proofErr w:type="spellStart"/>
      <w:r w:rsidRPr="00E24E94">
        <w:rPr>
          <w:rFonts w:ascii="Times New Roman" w:hAnsi="Times New Roman" w:cs="Times New Roman"/>
          <w:sz w:val="24"/>
          <w:szCs w:val="24"/>
        </w:rPr>
        <w:t>по-возможности</w:t>
      </w:r>
      <w:proofErr w:type="spellEnd"/>
      <w:proofErr w:type="gramStart"/>
      <w:r w:rsidRPr="00E24E94">
        <w:rPr>
          <w:rFonts w:ascii="Times New Roman" w:hAnsi="Times New Roman" w:cs="Times New Roman"/>
          <w:sz w:val="24"/>
          <w:szCs w:val="24"/>
        </w:rPr>
        <w:t>) .</w:t>
      </w:r>
      <w:proofErr w:type="gramEnd"/>
      <w:r w:rsidRPr="00E24E94">
        <w:rPr>
          <w:rFonts w:ascii="Times New Roman" w:hAnsi="Times New Roman" w:cs="Times New Roman"/>
          <w:sz w:val="24"/>
          <w:szCs w:val="24"/>
        </w:rPr>
        <w:t xml:space="preserve"> </w:t>
      </w:r>
    </w:p>
    <w:p w14:paraId="40E5A8E8"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3.3.3.  Исполнитель имеет право отказать в приеме обращения в случаях:</w:t>
      </w:r>
    </w:p>
    <w:p w14:paraId="458DB122"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если лицо, направившее обращение не указано в пункте 5.1. настоящего Приложения;</w:t>
      </w:r>
    </w:p>
    <w:p w14:paraId="67D151EC"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если контактное лицо Заказчика не предоставило сведения, указанные в пункте 3.3.2 настоящего Приложения;</w:t>
      </w:r>
    </w:p>
    <w:p w14:paraId="6440AC24"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xml:space="preserve">- если у Заказчика имеются просроченные денежные обязательства перед Исполнителем по настоящему Договору;  </w:t>
      </w:r>
    </w:p>
    <w:p w14:paraId="2018C004"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 если Обращение по указанной проблеме, полученное от другого Ответственного контактного Лица Заказчика, уже было зарегистрировано.</w:t>
      </w:r>
    </w:p>
    <w:p w14:paraId="708B123F"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3.3.4. Исполнитель фиксирует сообщение Заказчика, утверждает уровень приоритета и присваивает ему номер («№ Обращения»), который сообщается Заказчику немедленно. Все последующие Обращения Заказчика в Службу оперативного приема запросов Исполнителя по вопросам данной конкретной проблемы должны сопровождаться указанием присвоенного Обращению номера. Исполнитель имеет право игнорировать все последующие обращения и запросы Заказчика, если в них не указан присвоенный номер.</w:t>
      </w:r>
    </w:p>
    <w:p w14:paraId="2247EEF4"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3.3.5. При изменении статуса Обращения, приоритета Обращения и закрытии инициированного Обращения Ответственное контактное лицо Заказчика получает соответствующие уведомления.</w:t>
      </w:r>
    </w:p>
    <w:p w14:paraId="3CA6C80E"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3.3.6.  По завершении работ по Обращению Ответственному контактному лицу Заказчика направляется соответствующее сообщение. Ответственное контактное лицо Заказчика подтверждает факт решения проблемы, после чего Обращение закрывается. При отсутствии каких-либо сообщений от Заказчика в течение двух календарных недель с момента отправки уведомления Обращение закрывается без дополнительного подтверждения со стороны Заказчика.</w:t>
      </w:r>
    </w:p>
    <w:p w14:paraId="65558A84" w14:textId="77777777" w:rsidR="00CD2811" w:rsidRPr="00E24E94" w:rsidRDefault="00CD2811" w:rsidP="006A1A5D">
      <w:pPr>
        <w:jc w:val="both"/>
        <w:rPr>
          <w:sz w:val="24"/>
          <w:szCs w:val="24"/>
        </w:rPr>
      </w:pPr>
      <w:r w:rsidRPr="00E24E94">
        <w:rPr>
          <w:rFonts w:ascii="Times New Roman" w:hAnsi="Times New Roman" w:cs="Times New Roman"/>
          <w:sz w:val="24"/>
          <w:szCs w:val="24"/>
        </w:rPr>
        <w:t>3.3.7. Закрытое Обращение может быть открыто повторно в случае повторного возникновения описанной в нем проблемы.</w:t>
      </w:r>
    </w:p>
    <w:p w14:paraId="1DAFC418" w14:textId="77777777" w:rsidR="00CD2811" w:rsidRPr="00DE199F" w:rsidRDefault="00CD2811" w:rsidP="00CD2811">
      <w:pPr>
        <w:pStyle w:val="1"/>
        <w:numPr>
          <w:ilvl w:val="0"/>
          <w:numId w:val="8"/>
        </w:numPr>
        <w:rPr>
          <w:sz w:val="26"/>
          <w:szCs w:val="26"/>
        </w:rPr>
      </w:pPr>
      <w:r w:rsidRPr="00DE199F">
        <w:rPr>
          <w:sz w:val="26"/>
          <w:szCs w:val="26"/>
        </w:rPr>
        <w:t>4. Классификация Обращений</w:t>
      </w:r>
    </w:p>
    <w:p w14:paraId="7B0293E6" w14:textId="77777777" w:rsidR="00CD2811" w:rsidRPr="00E24E94" w:rsidRDefault="00CD2811" w:rsidP="006A1A5D">
      <w:pPr>
        <w:jc w:val="both"/>
        <w:rPr>
          <w:rFonts w:ascii="Times New Roman" w:hAnsi="Times New Roman" w:cs="Times New Roman"/>
          <w:sz w:val="24"/>
          <w:szCs w:val="24"/>
        </w:rPr>
      </w:pPr>
      <w:r w:rsidRPr="00DE199F">
        <w:rPr>
          <w:rFonts w:ascii="Times New Roman" w:hAnsi="Times New Roman" w:cs="Times New Roman"/>
          <w:sz w:val="26"/>
          <w:szCs w:val="26"/>
        </w:rPr>
        <w:t xml:space="preserve">4.1. </w:t>
      </w:r>
      <w:r w:rsidRPr="00E24E94">
        <w:rPr>
          <w:rFonts w:ascii="Times New Roman" w:hAnsi="Times New Roman" w:cs="Times New Roman"/>
          <w:sz w:val="24"/>
          <w:szCs w:val="24"/>
        </w:rPr>
        <w:t xml:space="preserve">Приоритет Обращения устанавливается Ответственным контактным лицом Заказчика при регистрации Обращения. При принятии Обращения Приоритет может быть изменен Исполнителем при наличии к тому достаточных оснований.  </w:t>
      </w:r>
    </w:p>
    <w:p w14:paraId="2CF0CDD3"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4.2. Приоритет</w:t>
      </w:r>
      <w:r w:rsidRPr="00E24E94">
        <w:rPr>
          <w:rFonts w:ascii="Times New Roman" w:hAnsi="Times New Roman" w:cs="Times New Roman"/>
          <w:i/>
          <w:sz w:val="24"/>
          <w:szCs w:val="24"/>
        </w:rPr>
        <w:t xml:space="preserve"> </w:t>
      </w:r>
      <w:r w:rsidRPr="00E24E94">
        <w:rPr>
          <w:rFonts w:ascii="Times New Roman" w:hAnsi="Times New Roman" w:cs="Times New Roman"/>
          <w:sz w:val="24"/>
          <w:szCs w:val="24"/>
        </w:rPr>
        <w:t>Обращения</w:t>
      </w:r>
      <w:r w:rsidRPr="00E24E94">
        <w:rPr>
          <w:rFonts w:ascii="Times New Roman" w:hAnsi="Times New Roman" w:cs="Times New Roman"/>
          <w:i/>
          <w:sz w:val="24"/>
          <w:szCs w:val="24"/>
        </w:rPr>
        <w:t xml:space="preserve"> </w:t>
      </w:r>
      <w:r w:rsidRPr="00E24E94">
        <w:rPr>
          <w:rFonts w:ascii="Times New Roman" w:hAnsi="Times New Roman" w:cs="Times New Roman"/>
          <w:sz w:val="24"/>
          <w:szCs w:val="24"/>
        </w:rPr>
        <w:t xml:space="preserve">подразумевает критичность описанной в Обращении проблемы на </w:t>
      </w:r>
      <w:r w:rsidRPr="00E24E94">
        <w:rPr>
          <w:rFonts w:ascii="Times New Roman" w:hAnsi="Times New Roman" w:cs="Times New Roman"/>
          <w:iCs/>
          <w:sz w:val="24"/>
          <w:szCs w:val="24"/>
        </w:rPr>
        <w:t>текущий</w:t>
      </w:r>
      <w:r w:rsidRPr="00E24E94">
        <w:rPr>
          <w:rFonts w:ascii="Times New Roman" w:hAnsi="Times New Roman" w:cs="Times New Roman"/>
          <w:sz w:val="24"/>
          <w:szCs w:val="24"/>
        </w:rPr>
        <w:t xml:space="preserve"> </w:t>
      </w:r>
      <w:r w:rsidRPr="00E24E94">
        <w:rPr>
          <w:rFonts w:ascii="Times New Roman" w:hAnsi="Times New Roman" w:cs="Times New Roman"/>
          <w:iCs/>
          <w:sz w:val="24"/>
          <w:szCs w:val="24"/>
        </w:rPr>
        <w:t>момент времени</w:t>
      </w:r>
      <w:r w:rsidRPr="00E24E94">
        <w:rPr>
          <w:rFonts w:ascii="Times New Roman" w:hAnsi="Times New Roman" w:cs="Times New Roman"/>
          <w:sz w:val="24"/>
          <w:szCs w:val="24"/>
        </w:rPr>
        <w:t xml:space="preserve">. Таким образом, в случае появления Обращения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Приоритет 4. </w:t>
      </w:r>
    </w:p>
    <w:p w14:paraId="2D14E774"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4.3. Изменение уровня Приоритета производится по согласованию Сторон в установленный Срок реагирования на запрос при его поступлении и далее по мере снижения критичности неисправности Системы согласно нижеследующей таблице, устанавливающей классификацию Обращений в рамках настоящего Договора:</w:t>
      </w:r>
    </w:p>
    <w:p w14:paraId="160011C7" w14:textId="77777777" w:rsidR="00CD2811" w:rsidRPr="00E24E94" w:rsidRDefault="00CD2811" w:rsidP="00CD2811">
      <w:pPr>
        <w:rPr>
          <w:rFonts w:ascii="Times New Roman" w:hAnsi="Times New Roman" w:cs="Times New Roman"/>
          <w:sz w:val="24"/>
          <w:szCs w:val="24"/>
        </w:rPr>
      </w:pPr>
    </w:p>
    <w:p w14:paraId="1BB6C175" w14:textId="77777777" w:rsidR="00CD2811" w:rsidRPr="00E24E94" w:rsidRDefault="00CD2811" w:rsidP="00CD2811">
      <w:pPr>
        <w:rPr>
          <w:rFonts w:ascii="Times New Roman" w:hAnsi="Times New Roman" w:cs="Times New Roman"/>
          <w:sz w:val="24"/>
          <w:szCs w:val="24"/>
        </w:rPr>
      </w:pPr>
    </w:p>
    <w:tbl>
      <w:tblPr>
        <w:tblW w:w="9732" w:type="dxa"/>
        <w:tblInd w:w="44" w:type="dxa"/>
        <w:tblLayout w:type="fixed"/>
        <w:tblLook w:val="0000" w:firstRow="0" w:lastRow="0" w:firstColumn="0" w:lastColumn="0" w:noHBand="0" w:noVBand="0"/>
      </w:tblPr>
      <w:tblGrid>
        <w:gridCol w:w="1409"/>
        <w:gridCol w:w="1453"/>
        <w:gridCol w:w="3597"/>
        <w:gridCol w:w="3273"/>
      </w:tblGrid>
      <w:tr w:rsidR="00CD2811" w:rsidRPr="00E24E94" w14:paraId="25F95B0C" w14:textId="77777777" w:rsidTr="006A1A5D">
        <w:tc>
          <w:tcPr>
            <w:tcW w:w="1409" w:type="dxa"/>
            <w:tcBorders>
              <w:top w:val="single" w:sz="4" w:space="0" w:color="000000"/>
              <w:left w:val="single" w:sz="4" w:space="0" w:color="000000"/>
              <w:bottom w:val="single" w:sz="4" w:space="0" w:color="000000"/>
            </w:tcBorders>
            <w:shd w:val="clear" w:color="auto" w:fill="D9D9D9"/>
          </w:tcPr>
          <w:p w14:paraId="4D2867E4"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Уровень</w:t>
            </w:r>
          </w:p>
        </w:tc>
        <w:tc>
          <w:tcPr>
            <w:tcW w:w="1453" w:type="dxa"/>
            <w:tcBorders>
              <w:top w:val="single" w:sz="4" w:space="0" w:color="000000"/>
              <w:left w:val="single" w:sz="4" w:space="0" w:color="000000"/>
              <w:bottom w:val="single" w:sz="4" w:space="0" w:color="000000"/>
            </w:tcBorders>
            <w:shd w:val="clear" w:color="auto" w:fill="D9D9D9"/>
          </w:tcPr>
          <w:p w14:paraId="22266D1F"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Значимость</w:t>
            </w:r>
          </w:p>
        </w:tc>
        <w:tc>
          <w:tcPr>
            <w:tcW w:w="3597" w:type="dxa"/>
            <w:tcBorders>
              <w:top w:val="single" w:sz="4" w:space="0" w:color="000000"/>
              <w:left w:val="single" w:sz="4" w:space="0" w:color="000000"/>
              <w:bottom w:val="single" w:sz="4" w:space="0" w:color="000000"/>
            </w:tcBorders>
            <w:shd w:val="clear" w:color="auto" w:fill="D9D9D9"/>
          </w:tcPr>
          <w:p w14:paraId="37350931"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Описание</w:t>
            </w:r>
          </w:p>
        </w:tc>
        <w:tc>
          <w:tcPr>
            <w:tcW w:w="3273" w:type="dxa"/>
            <w:tcBorders>
              <w:top w:val="single" w:sz="4" w:space="0" w:color="000000"/>
              <w:left w:val="single" w:sz="4" w:space="0" w:color="000000"/>
              <w:bottom w:val="single" w:sz="4" w:space="0" w:color="000000"/>
              <w:right w:val="single" w:sz="4" w:space="0" w:color="000000"/>
            </w:tcBorders>
            <w:shd w:val="clear" w:color="auto" w:fill="D9D9D9"/>
          </w:tcPr>
          <w:p w14:paraId="08AE68DB" w14:textId="77777777" w:rsidR="00CD2811" w:rsidRPr="00E24E94" w:rsidRDefault="00CD2811" w:rsidP="00332F00">
            <w:pPr>
              <w:snapToGrid w:val="0"/>
              <w:rPr>
                <w:sz w:val="24"/>
                <w:szCs w:val="24"/>
              </w:rPr>
            </w:pPr>
            <w:r w:rsidRPr="00E24E94">
              <w:rPr>
                <w:rFonts w:ascii="Times New Roman" w:hAnsi="Times New Roman" w:cs="Times New Roman"/>
                <w:sz w:val="24"/>
                <w:szCs w:val="24"/>
              </w:rPr>
              <w:t>Пример</w:t>
            </w:r>
          </w:p>
        </w:tc>
      </w:tr>
      <w:tr w:rsidR="00CD2811" w:rsidRPr="00E24E94" w14:paraId="218BC1D8" w14:textId="77777777" w:rsidTr="006A1A5D">
        <w:tc>
          <w:tcPr>
            <w:tcW w:w="1409" w:type="dxa"/>
            <w:tcBorders>
              <w:top w:val="single" w:sz="4" w:space="0" w:color="000000"/>
              <w:left w:val="single" w:sz="4" w:space="0" w:color="000000"/>
              <w:bottom w:val="single" w:sz="4" w:space="0" w:color="000000"/>
            </w:tcBorders>
            <w:shd w:val="clear" w:color="auto" w:fill="D9D9D9"/>
          </w:tcPr>
          <w:p w14:paraId="6A26ABC1"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Приоритет 1</w:t>
            </w:r>
          </w:p>
        </w:tc>
        <w:tc>
          <w:tcPr>
            <w:tcW w:w="1453" w:type="dxa"/>
            <w:tcBorders>
              <w:top w:val="single" w:sz="4" w:space="0" w:color="000000"/>
              <w:left w:val="single" w:sz="4" w:space="0" w:color="000000"/>
              <w:bottom w:val="single" w:sz="4" w:space="0" w:color="000000"/>
            </w:tcBorders>
            <w:shd w:val="clear" w:color="auto" w:fill="auto"/>
          </w:tcPr>
          <w:p w14:paraId="6898077E"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Критическая</w:t>
            </w:r>
          </w:p>
        </w:tc>
        <w:tc>
          <w:tcPr>
            <w:tcW w:w="3597" w:type="dxa"/>
            <w:tcBorders>
              <w:top w:val="single" w:sz="4" w:space="0" w:color="000000"/>
              <w:left w:val="single" w:sz="4" w:space="0" w:color="000000"/>
              <w:bottom w:val="single" w:sz="4" w:space="0" w:color="000000"/>
            </w:tcBorders>
            <w:shd w:val="clear" w:color="auto" w:fill="auto"/>
          </w:tcPr>
          <w:p w14:paraId="2B645AB2"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Критический отказ с ущербом для обслуживания, который приводит к прекращению функционирования Системы или значительному ухудшению качества услуг, оказываемых клиентам</w:t>
            </w:r>
          </w:p>
        </w:tc>
        <w:tc>
          <w:tcPr>
            <w:tcW w:w="3273" w:type="dxa"/>
            <w:tcBorders>
              <w:top w:val="single" w:sz="4" w:space="0" w:color="000000"/>
              <w:left w:val="single" w:sz="4" w:space="0" w:color="000000"/>
              <w:bottom w:val="single" w:sz="4" w:space="0" w:color="000000"/>
              <w:right w:val="single" w:sz="4" w:space="0" w:color="000000"/>
            </w:tcBorders>
            <w:shd w:val="clear" w:color="auto" w:fill="auto"/>
          </w:tcPr>
          <w:p w14:paraId="43F8240C" w14:textId="77777777" w:rsidR="00CD2811" w:rsidRPr="00E24E94" w:rsidRDefault="00CD2811" w:rsidP="00332F00">
            <w:pPr>
              <w:pStyle w:val="12"/>
              <w:snapToGrid w:val="0"/>
              <w:rPr>
                <w:sz w:val="24"/>
                <w:szCs w:val="24"/>
                <w:lang w:val="ru-RU"/>
              </w:rPr>
            </w:pPr>
            <w:r w:rsidRPr="00E24E94">
              <w:rPr>
                <w:rFonts w:ascii="Times New Roman" w:hAnsi="Times New Roman" w:cs="Times New Roman"/>
                <w:sz w:val="24"/>
                <w:szCs w:val="24"/>
                <w:lang w:val="ru-RU"/>
              </w:rPr>
              <w:t xml:space="preserve">Произошла остановка работы одного или нескольких основных технологических процессов Заказчика. </w:t>
            </w:r>
          </w:p>
        </w:tc>
      </w:tr>
      <w:tr w:rsidR="00CD2811" w:rsidRPr="00E24E94" w14:paraId="62DD72AD" w14:textId="77777777" w:rsidTr="006A1A5D">
        <w:tc>
          <w:tcPr>
            <w:tcW w:w="1409" w:type="dxa"/>
            <w:tcBorders>
              <w:top w:val="single" w:sz="4" w:space="0" w:color="000000"/>
              <w:left w:val="single" w:sz="4" w:space="0" w:color="000000"/>
              <w:bottom w:val="single" w:sz="4" w:space="0" w:color="000000"/>
            </w:tcBorders>
            <w:shd w:val="clear" w:color="auto" w:fill="D9D9D9"/>
          </w:tcPr>
          <w:p w14:paraId="09983B03"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Приоритет 2</w:t>
            </w:r>
          </w:p>
        </w:tc>
        <w:tc>
          <w:tcPr>
            <w:tcW w:w="1453" w:type="dxa"/>
            <w:tcBorders>
              <w:top w:val="single" w:sz="4" w:space="0" w:color="000000"/>
              <w:left w:val="single" w:sz="4" w:space="0" w:color="000000"/>
              <w:bottom w:val="single" w:sz="4" w:space="0" w:color="000000"/>
            </w:tcBorders>
            <w:shd w:val="clear" w:color="auto" w:fill="auto"/>
          </w:tcPr>
          <w:p w14:paraId="301C96C4"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Высокая</w:t>
            </w:r>
          </w:p>
        </w:tc>
        <w:tc>
          <w:tcPr>
            <w:tcW w:w="3597" w:type="dxa"/>
            <w:tcBorders>
              <w:top w:val="single" w:sz="4" w:space="0" w:color="000000"/>
              <w:left w:val="single" w:sz="4" w:space="0" w:color="000000"/>
              <w:bottom w:val="single" w:sz="4" w:space="0" w:color="000000"/>
            </w:tcBorders>
            <w:shd w:val="clear" w:color="auto" w:fill="auto"/>
          </w:tcPr>
          <w:p w14:paraId="53D0AB47"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Значительная неисправность, приводящая к снижению заявленных возможностей Системы, уровня ее безопасности или устойчивости, ухудшению качества обслуживания, заявленной функциональности или нарушению управляемости Системой</w:t>
            </w:r>
          </w:p>
        </w:tc>
        <w:tc>
          <w:tcPr>
            <w:tcW w:w="3273" w:type="dxa"/>
            <w:tcBorders>
              <w:top w:val="single" w:sz="4" w:space="0" w:color="000000"/>
              <w:left w:val="single" w:sz="4" w:space="0" w:color="000000"/>
              <w:bottom w:val="single" w:sz="4" w:space="0" w:color="000000"/>
              <w:right w:val="single" w:sz="4" w:space="0" w:color="000000"/>
            </w:tcBorders>
            <w:shd w:val="clear" w:color="auto" w:fill="auto"/>
          </w:tcPr>
          <w:p w14:paraId="0747A6FA" w14:textId="77777777" w:rsidR="00CD2811" w:rsidRPr="00E24E94" w:rsidRDefault="00CD2811" w:rsidP="00332F00">
            <w:pPr>
              <w:snapToGrid w:val="0"/>
              <w:rPr>
                <w:sz w:val="24"/>
                <w:szCs w:val="24"/>
              </w:rPr>
            </w:pPr>
            <w:r w:rsidRPr="00E24E94">
              <w:rPr>
                <w:rFonts w:ascii="Times New Roman" w:hAnsi="Times New Roman" w:cs="Times New Roman"/>
                <w:sz w:val="24"/>
                <w:szCs w:val="24"/>
              </w:rPr>
              <w:t>Проблемы, наличие которых влечет за собой угрозу остановки работы основных технологических процессов Заказчика.</w:t>
            </w:r>
          </w:p>
        </w:tc>
      </w:tr>
      <w:tr w:rsidR="00CD2811" w:rsidRPr="00E24E94" w14:paraId="626E8961" w14:textId="77777777" w:rsidTr="006A1A5D">
        <w:tc>
          <w:tcPr>
            <w:tcW w:w="1409" w:type="dxa"/>
            <w:tcBorders>
              <w:top w:val="single" w:sz="4" w:space="0" w:color="000000"/>
              <w:left w:val="single" w:sz="4" w:space="0" w:color="000000"/>
              <w:bottom w:val="single" w:sz="4" w:space="0" w:color="000000"/>
            </w:tcBorders>
            <w:shd w:val="clear" w:color="auto" w:fill="D9D9D9"/>
          </w:tcPr>
          <w:p w14:paraId="648536FB"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Приоритет 3</w:t>
            </w:r>
          </w:p>
        </w:tc>
        <w:tc>
          <w:tcPr>
            <w:tcW w:w="1453" w:type="dxa"/>
            <w:tcBorders>
              <w:top w:val="single" w:sz="4" w:space="0" w:color="000000"/>
              <w:left w:val="single" w:sz="4" w:space="0" w:color="000000"/>
              <w:bottom w:val="single" w:sz="4" w:space="0" w:color="000000"/>
            </w:tcBorders>
            <w:shd w:val="clear" w:color="auto" w:fill="auto"/>
          </w:tcPr>
          <w:p w14:paraId="659B16BE"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Средняя</w:t>
            </w:r>
          </w:p>
        </w:tc>
        <w:tc>
          <w:tcPr>
            <w:tcW w:w="3597" w:type="dxa"/>
            <w:tcBorders>
              <w:top w:val="single" w:sz="4" w:space="0" w:color="000000"/>
              <w:left w:val="single" w:sz="4" w:space="0" w:color="000000"/>
              <w:bottom w:val="single" w:sz="4" w:space="0" w:color="000000"/>
            </w:tcBorders>
            <w:shd w:val="clear" w:color="auto" w:fill="auto"/>
          </w:tcPr>
          <w:p w14:paraId="09C475E1"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Неисправность, не затрагивающая качество услуг, набор выполняемых функций или нормальное функционирование Системы.</w:t>
            </w:r>
          </w:p>
        </w:tc>
        <w:tc>
          <w:tcPr>
            <w:tcW w:w="3273" w:type="dxa"/>
            <w:tcBorders>
              <w:top w:val="single" w:sz="4" w:space="0" w:color="000000"/>
              <w:left w:val="single" w:sz="4" w:space="0" w:color="000000"/>
              <w:bottom w:val="single" w:sz="4" w:space="0" w:color="000000"/>
              <w:right w:val="single" w:sz="4" w:space="0" w:color="000000"/>
            </w:tcBorders>
            <w:shd w:val="clear" w:color="auto" w:fill="auto"/>
          </w:tcPr>
          <w:p w14:paraId="50EB0012" w14:textId="77777777" w:rsidR="00CD2811" w:rsidRPr="00E24E94" w:rsidRDefault="00CD2811" w:rsidP="00332F00">
            <w:pPr>
              <w:snapToGrid w:val="0"/>
              <w:rPr>
                <w:sz w:val="24"/>
                <w:szCs w:val="24"/>
              </w:rPr>
            </w:pPr>
            <w:r w:rsidRPr="00E24E94">
              <w:rPr>
                <w:rFonts w:ascii="Times New Roman" w:hAnsi="Times New Roman" w:cs="Times New Roman"/>
                <w:sz w:val="24"/>
                <w:szCs w:val="24"/>
              </w:rPr>
              <w:t>Некритичные проблемы, не оказывающие существенного влияния на ведение бизнеса Заказчика.</w:t>
            </w:r>
          </w:p>
        </w:tc>
      </w:tr>
      <w:tr w:rsidR="00CD2811" w:rsidRPr="00E24E94" w14:paraId="67BEB28C" w14:textId="77777777" w:rsidTr="006A1A5D">
        <w:tc>
          <w:tcPr>
            <w:tcW w:w="1409" w:type="dxa"/>
            <w:tcBorders>
              <w:top w:val="single" w:sz="4" w:space="0" w:color="000000"/>
              <w:left w:val="single" w:sz="4" w:space="0" w:color="000000"/>
              <w:bottom w:val="single" w:sz="4" w:space="0" w:color="000000"/>
            </w:tcBorders>
            <w:shd w:val="clear" w:color="auto" w:fill="D9D9D9"/>
          </w:tcPr>
          <w:p w14:paraId="45993C15"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Приоритет 4</w:t>
            </w:r>
          </w:p>
        </w:tc>
        <w:tc>
          <w:tcPr>
            <w:tcW w:w="1453" w:type="dxa"/>
            <w:tcBorders>
              <w:top w:val="single" w:sz="4" w:space="0" w:color="000000"/>
              <w:left w:val="single" w:sz="4" w:space="0" w:color="000000"/>
              <w:bottom w:val="single" w:sz="4" w:space="0" w:color="000000"/>
            </w:tcBorders>
            <w:shd w:val="clear" w:color="auto" w:fill="auto"/>
          </w:tcPr>
          <w:p w14:paraId="22A2D669"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Низкая</w:t>
            </w:r>
          </w:p>
        </w:tc>
        <w:tc>
          <w:tcPr>
            <w:tcW w:w="3597" w:type="dxa"/>
            <w:tcBorders>
              <w:top w:val="single" w:sz="4" w:space="0" w:color="000000"/>
              <w:left w:val="single" w:sz="4" w:space="0" w:color="000000"/>
              <w:bottom w:val="single" w:sz="4" w:space="0" w:color="000000"/>
            </w:tcBorders>
            <w:shd w:val="clear" w:color="auto" w:fill="auto"/>
          </w:tcPr>
          <w:p w14:paraId="5C083962" w14:textId="77777777" w:rsidR="00CD2811" w:rsidRPr="00E24E94" w:rsidRDefault="00CD2811" w:rsidP="00332F00">
            <w:pPr>
              <w:snapToGrid w:val="0"/>
              <w:rPr>
                <w:rFonts w:ascii="Times New Roman" w:hAnsi="Times New Roman" w:cs="Times New Roman"/>
                <w:sz w:val="24"/>
                <w:szCs w:val="24"/>
              </w:rPr>
            </w:pPr>
            <w:r w:rsidRPr="00E24E94">
              <w:rPr>
                <w:rFonts w:ascii="Times New Roman" w:hAnsi="Times New Roman" w:cs="Times New Roman"/>
                <w:sz w:val="24"/>
                <w:szCs w:val="24"/>
              </w:rPr>
              <w:t>Все остальные</w:t>
            </w:r>
          </w:p>
        </w:tc>
        <w:tc>
          <w:tcPr>
            <w:tcW w:w="3273" w:type="dxa"/>
            <w:tcBorders>
              <w:top w:val="single" w:sz="4" w:space="0" w:color="000000"/>
              <w:left w:val="single" w:sz="4" w:space="0" w:color="000000"/>
              <w:bottom w:val="single" w:sz="4" w:space="0" w:color="000000"/>
              <w:right w:val="single" w:sz="4" w:space="0" w:color="000000"/>
            </w:tcBorders>
            <w:shd w:val="clear" w:color="auto" w:fill="auto"/>
          </w:tcPr>
          <w:p w14:paraId="428E4A21" w14:textId="77777777" w:rsidR="00CD2811" w:rsidRPr="00E24E94" w:rsidRDefault="00CD2811" w:rsidP="00332F00">
            <w:pPr>
              <w:snapToGrid w:val="0"/>
              <w:rPr>
                <w:sz w:val="24"/>
                <w:szCs w:val="24"/>
              </w:rPr>
            </w:pPr>
            <w:r w:rsidRPr="00E24E94">
              <w:rPr>
                <w:rFonts w:ascii="Times New Roman" w:hAnsi="Times New Roman" w:cs="Times New Roman"/>
                <w:sz w:val="24"/>
                <w:szCs w:val="24"/>
              </w:rPr>
              <w:t xml:space="preserve">Консультационные запросы, запросы на предоставление дополнительной документации, помощь в инсталляции, настройке </w:t>
            </w:r>
            <w:r w:rsidR="006A1A5D" w:rsidRPr="00E24E94">
              <w:rPr>
                <w:rFonts w:ascii="Times New Roman" w:hAnsi="Times New Roman" w:cs="Times New Roman"/>
                <w:sz w:val="24"/>
                <w:szCs w:val="24"/>
              </w:rPr>
              <w:t>или эксплуатации Системы, а так</w:t>
            </w:r>
            <w:r w:rsidRPr="00E24E94">
              <w:rPr>
                <w:rFonts w:ascii="Times New Roman" w:hAnsi="Times New Roman" w:cs="Times New Roman"/>
                <w:sz w:val="24"/>
                <w:szCs w:val="24"/>
              </w:rPr>
              <w:t>же проблемы, наличие которых не вл</w:t>
            </w:r>
            <w:r w:rsidR="006A1A5D" w:rsidRPr="00E24E94">
              <w:rPr>
                <w:rFonts w:ascii="Times New Roman" w:hAnsi="Times New Roman" w:cs="Times New Roman"/>
                <w:sz w:val="24"/>
                <w:szCs w:val="24"/>
              </w:rPr>
              <w:t xml:space="preserve">ечёт за собой остановку работы </w:t>
            </w:r>
            <w:r w:rsidRPr="00E24E94">
              <w:rPr>
                <w:rFonts w:ascii="Times New Roman" w:hAnsi="Times New Roman" w:cs="Times New Roman"/>
                <w:sz w:val="24"/>
                <w:szCs w:val="24"/>
              </w:rPr>
              <w:t>основных технологических процедур работы Заказчика, и решение которых может быть отложено до момента выхода нового релиза программного обеспечения Системы.</w:t>
            </w:r>
          </w:p>
        </w:tc>
      </w:tr>
    </w:tbl>
    <w:p w14:paraId="19D4878B" w14:textId="77777777" w:rsidR="00CD2811" w:rsidRPr="00E24E94" w:rsidRDefault="00CD2811" w:rsidP="00CD2811">
      <w:pPr>
        <w:rPr>
          <w:sz w:val="24"/>
          <w:szCs w:val="24"/>
        </w:rPr>
      </w:pPr>
    </w:p>
    <w:p w14:paraId="09609B71" w14:textId="77777777" w:rsidR="006A1A5D" w:rsidRDefault="006A1A5D">
      <w:pPr>
        <w:spacing w:after="160" w:line="259" w:lineRule="auto"/>
        <w:rPr>
          <w:rFonts w:ascii="Times New Roman" w:hAnsi="Times New Roman" w:cs="Times New Roman"/>
          <w:b/>
          <w:bCs/>
          <w:sz w:val="26"/>
          <w:szCs w:val="26"/>
        </w:rPr>
      </w:pPr>
      <w:r>
        <w:rPr>
          <w:rFonts w:ascii="Times New Roman" w:hAnsi="Times New Roman" w:cs="Times New Roman"/>
          <w:b/>
          <w:bCs/>
          <w:sz w:val="26"/>
          <w:szCs w:val="26"/>
        </w:rPr>
        <w:br w:type="page"/>
      </w:r>
    </w:p>
    <w:p w14:paraId="5A37FD84" w14:textId="77777777" w:rsidR="00CD2811" w:rsidRPr="00DE199F" w:rsidRDefault="00CD2811" w:rsidP="00CD2811">
      <w:pPr>
        <w:jc w:val="center"/>
        <w:rPr>
          <w:rFonts w:ascii="Times New Roman" w:hAnsi="Times New Roman" w:cs="Times New Roman"/>
          <w:sz w:val="26"/>
          <w:szCs w:val="26"/>
        </w:rPr>
      </w:pPr>
      <w:r w:rsidRPr="00DE199F">
        <w:rPr>
          <w:rFonts w:ascii="Times New Roman" w:hAnsi="Times New Roman" w:cs="Times New Roman"/>
          <w:b/>
          <w:bCs/>
          <w:sz w:val="26"/>
          <w:szCs w:val="26"/>
        </w:rPr>
        <w:t>5. ОТВЕТСТВЕННЫЕ КОНТАКТНЫЕ ЛИЦА</w:t>
      </w:r>
    </w:p>
    <w:p w14:paraId="31058506" w14:textId="77777777" w:rsidR="00CD2811" w:rsidRPr="00E24E94" w:rsidRDefault="00CD2811" w:rsidP="00CD2811">
      <w:pPr>
        <w:rPr>
          <w:rFonts w:ascii="Times New Roman" w:eastAsia="SimSun" w:hAnsi="Times New Roman" w:cs="Times New Roman"/>
        </w:rPr>
      </w:pPr>
      <w:r w:rsidRPr="00E24E94">
        <w:rPr>
          <w:rFonts w:ascii="Times New Roman" w:hAnsi="Times New Roman" w:cs="Times New Roman"/>
        </w:rPr>
        <w:t>5.1. Следующие лица из числа персонала Заказчика уполномочены направлять Обращения в Службу Технической поддержки Исполнителя:</w:t>
      </w:r>
    </w:p>
    <w:tbl>
      <w:tblPr>
        <w:tblW w:w="9910" w:type="dxa"/>
        <w:tblInd w:w="-139" w:type="dxa"/>
        <w:tblLayout w:type="fixed"/>
        <w:tblCellMar>
          <w:left w:w="0" w:type="dxa"/>
          <w:right w:w="0" w:type="dxa"/>
        </w:tblCellMar>
        <w:tblLook w:val="0000" w:firstRow="0" w:lastRow="0" w:firstColumn="0" w:lastColumn="0" w:noHBand="0" w:noVBand="0"/>
      </w:tblPr>
      <w:tblGrid>
        <w:gridCol w:w="1483"/>
        <w:gridCol w:w="1765"/>
        <w:gridCol w:w="1417"/>
        <w:gridCol w:w="1720"/>
        <w:gridCol w:w="1115"/>
        <w:gridCol w:w="2410"/>
      </w:tblGrid>
      <w:tr w:rsidR="00CD2811" w:rsidRPr="00E24E94" w14:paraId="6A0231FA" w14:textId="77777777" w:rsidTr="006A1A5D">
        <w:tc>
          <w:tcPr>
            <w:tcW w:w="1483" w:type="dxa"/>
            <w:tcBorders>
              <w:top w:val="single" w:sz="8" w:space="0" w:color="000000"/>
              <w:left w:val="single" w:sz="8" w:space="0" w:color="000000"/>
              <w:bottom w:val="single" w:sz="8" w:space="0" w:color="000000"/>
            </w:tcBorders>
            <w:shd w:val="clear" w:color="auto" w:fill="D9D9D9"/>
          </w:tcPr>
          <w:p w14:paraId="3BCD0960"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Должность</w:t>
            </w:r>
          </w:p>
        </w:tc>
        <w:tc>
          <w:tcPr>
            <w:tcW w:w="1765" w:type="dxa"/>
            <w:tcBorders>
              <w:top w:val="single" w:sz="8" w:space="0" w:color="000000"/>
              <w:left w:val="single" w:sz="8" w:space="0" w:color="000000"/>
              <w:bottom w:val="single" w:sz="8" w:space="0" w:color="000000"/>
            </w:tcBorders>
            <w:shd w:val="clear" w:color="auto" w:fill="D9D9D9"/>
          </w:tcPr>
          <w:p w14:paraId="43ED8BAE"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ФИО</w:t>
            </w:r>
          </w:p>
        </w:tc>
        <w:tc>
          <w:tcPr>
            <w:tcW w:w="1417" w:type="dxa"/>
            <w:tcBorders>
              <w:top w:val="single" w:sz="8" w:space="0" w:color="000000"/>
              <w:left w:val="single" w:sz="8" w:space="0" w:color="000000"/>
              <w:bottom w:val="single" w:sz="8" w:space="0" w:color="000000"/>
            </w:tcBorders>
            <w:shd w:val="clear" w:color="auto" w:fill="D9D9D9"/>
          </w:tcPr>
          <w:p w14:paraId="0B1469F5"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Телефон</w:t>
            </w:r>
          </w:p>
        </w:tc>
        <w:tc>
          <w:tcPr>
            <w:tcW w:w="1720" w:type="dxa"/>
            <w:tcBorders>
              <w:top w:val="single" w:sz="8" w:space="0" w:color="000000"/>
              <w:left w:val="single" w:sz="8" w:space="0" w:color="000000"/>
              <w:bottom w:val="single" w:sz="8" w:space="0" w:color="000000"/>
            </w:tcBorders>
            <w:shd w:val="clear" w:color="auto" w:fill="D9D9D9"/>
          </w:tcPr>
          <w:p w14:paraId="29318404"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Моб. телефон</w:t>
            </w:r>
          </w:p>
        </w:tc>
        <w:tc>
          <w:tcPr>
            <w:tcW w:w="1115" w:type="dxa"/>
            <w:tcBorders>
              <w:top w:val="single" w:sz="8" w:space="0" w:color="000000"/>
              <w:left w:val="single" w:sz="8" w:space="0" w:color="000000"/>
              <w:bottom w:val="single" w:sz="8" w:space="0" w:color="000000"/>
            </w:tcBorders>
            <w:shd w:val="clear" w:color="auto" w:fill="D9D9D9"/>
          </w:tcPr>
          <w:p w14:paraId="6BA26724"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Факс</w:t>
            </w:r>
          </w:p>
        </w:tc>
        <w:tc>
          <w:tcPr>
            <w:tcW w:w="2410" w:type="dxa"/>
            <w:tcBorders>
              <w:top w:val="single" w:sz="8" w:space="0" w:color="000000"/>
              <w:left w:val="single" w:sz="8" w:space="0" w:color="000000"/>
              <w:bottom w:val="single" w:sz="8" w:space="0" w:color="000000"/>
              <w:right w:val="single" w:sz="8" w:space="0" w:color="000000"/>
            </w:tcBorders>
            <w:shd w:val="clear" w:color="auto" w:fill="D9D9D9"/>
          </w:tcPr>
          <w:p w14:paraId="505BBA2D" w14:textId="77777777" w:rsidR="00CD2811" w:rsidRPr="00E24E94" w:rsidRDefault="00CD2811" w:rsidP="00332F00">
            <w:pPr>
              <w:snapToGrid w:val="0"/>
            </w:pPr>
            <w:r w:rsidRPr="00E24E94">
              <w:rPr>
                <w:rFonts w:ascii="Times New Roman" w:eastAsia="SimSun" w:hAnsi="Times New Roman" w:cs="Times New Roman"/>
              </w:rPr>
              <w:t>E-</w:t>
            </w:r>
            <w:proofErr w:type="spellStart"/>
            <w:r w:rsidRPr="00E24E94">
              <w:rPr>
                <w:rFonts w:ascii="Times New Roman" w:eastAsia="SimSun" w:hAnsi="Times New Roman" w:cs="Times New Roman"/>
              </w:rPr>
              <w:t>mail</w:t>
            </w:r>
            <w:proofErr w:type="spellEnd"/>
          </w:p>
        </w:tc>
      </w:tr>
      <w:tr w:rsidR="00CD2811" w:rsidRPr="00E24E94" w14:paraId="684467F9" w14:textId="77777777" w:rsidTr="00C41A7B">
        <w:trPr>
          <w:trHeight w:val="1980"/>
        </w:trPr>
        <w:tc>
          <w:tcPr>
            <w:tcW w:w="1483" w:type="dxa"/>
            <w:tcBorders>
              <w:left w:val="single" w:sz="8" w:space="0" w:color="000000"/>
              <w:bottom w:val="single" w:sz="8" w:space="0" w:color="000000"/>
            </w:tcBorders>
            <w:shd w:val="clear" w:color="auto" w:fill="D9D9D9"/>
          </w:tcPr>
          <w:p w14:paraId="714437A8"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Начальник станционного цеха №1 Центра технической эксплуатации</w:t>
            </w:r>
          </w:p>
        </w:tc>
        <w:tc>
          <w:tcPr>
            <w:tcW w:w="1765" w:type="dxa"/>
            <w:tcBorders>
              <w:left w:val="single" w:sz="8" w:space="0" w:color="000000"/>
              <w:bottom w:val="single" w:sz="8" w:space="0" w:color="000000"/>
            </w:tcBorders>
            <w:shd w:val="clear" w:color="auto" w:fill="auto"/>
          </w:tcPr>
          <w:p w14:paraId="61182130"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Попов Сергей Владимирович</w:t>
            </w:r>
          </w:p>
        </w:tc>
        <w:tc>
          <w:tcPr>
            <w:tcW w:w="1417" w:type="dxa"/>
            <w:tcBorders>
              <w:left w:val="single" w:sz="8" w:space="0" w:color="000000"/>
              <w:bottom w:val="single" w:sz="8" w:space="0" w:color="000000"/>
            </w:tcBorders>
            <w:shd w:val="clear" w:color="auto" w:fill="auto"/>
          </w:tcPr>
          <w:p w14:paraId="75BE23B3"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+7 347 2215525</w:t>
            </w:r>
          </w:p>
          <w:p w14:paraId="1A6C6E22"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+7 347 2719090</w:t>
            </w:r>
          </w:p>
          <w:p w14:paraId="4CC9DB9A" w14:textId="77777777" w:rsidR="00CD2811" w:rsidRPr="00E24E94" w:rsidRDefault="00CD2811" w:rsidP="00332F00">
            <w:pPr>
              <w:snapToGrid w:val="0"/>
              <w:rPr>
                <w:rFonts w:ascii="Times New Roman" w:eastAsia="SimSun" w:hAnsi="Times New Roman" w:cs="Times New Roman"/>
              </w:rPr>
            </w:pPr>
          </w:p>
        </w:tc>
        <w:tc>
          <w:tcPr>
            <w:tcW w:w="1720" w:type="dxa"/>
            <w:tcBorders>
              <w:left w:val="single" w:sz="8" w:space="0" w:color="000000"/>
              <w:bottom w:val="single" w:sz="8" w:space="0" w:color="000000"/>
            </w:tcBorders>
            <w:shd w:val="clear" w:color="auto" w:fill="auto"/>
          </w:tcPr>
          <w:p w14:paraId="76FA8732"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+7 347 2746300</w:t>
            </w:r>
          </w:p>
        </w:tc>
        <w:tc>
          <w:tcPr>
            <w:tcW w:w="1115" w:type="dxa"/>
            <w:tcBorders>
              <w:left w:val="single" w:sz="8" w:space="0" w:color="000000"/>
              <w:bottom w:val="single" w:sz="8" w:space="0" w:color="000000"/>
            </w:tcBorders>
            <w:shd w:val="clear" w:color="auto" w:fill="auto"/>
          </w:tcPr>
          <w:p w14:paraId="04218AB8" w14:textId="77777777" w:rsidR="00CD2811" w:rsidRPr="00E24E94" w:rsidRDefault="00CD2811" w:rsidP="00332F00">
            <w:pPr>
              <w:snapToGrid w:val="0"/>
              <w:rPr>
                <w:rFonts w:ascii="Times New Roman" w:eastAsia="SimSun" w:hAnsi="Times New Roman" w:cs="Times New Roman"/>
              </w:rPr>
            </w:pPr>
          </w:p>
        </w:tc>
        <w:tc>
          <w:tcPr>
            <w:tcW w:w="2410" w:type="dxa"/>
            <w:tcBorders>
              <w:left w:val="single" w:sz="8" w:space="0" w:color="000000"/>
              <w:bottom w:val="single" w:sz="8" w:space="0" w:color="000000"/>
              <w:right w:val="single" w:sz="8" w:space="0" w:color="000000"/>
            </w:tcBorders>
            <w:shd w:val="clear" w:color="auto" w:fill="auto"/>
          </w:tcPr>
          <w:p w14:paraId="15D36A92" w14:textId="77777777" w:rsidR="00CD2811" w:rsidRPr="00E24E94" w:rsidRDefault="008B4BB9" w:rsidP="00332F00">
            <w:pPr>
              <w:snapToGrid w:val="0"/>
            </w:pPr>
            <w:hyperlink r:id="rId10" w:history="1">
              <w:r w:rsidR="00CD2811" w:rsidRPr="00E24E94">
                <w:rPr>
                  <w:rStyle w:val="a3"/>
                </w:rPr>
                <w:t>s.popov@bashtel.ru</w:t>
              </w:r>
            </w:hyperlink>
          </w:p>
          <w:p w14:paraId="6AAC1F94" w14:textId="77777777" w:rsidR="00CD2811" w:rsidRPr="00E24E94" w:rsidRDefault="00CD2811" w:rsidP="00332F00">
            <w:pPr>
              <w:snapToGrid w:val="0"/>
              <w:rPr>
                <w:rFonts w:ascii="Times New Roman" w:eastAsia="SimSun" w:hAnsi="Times New Roman" w:cs="Times New Roman"/>
              </w:rPr>
            </w:pPr>
          </w:p>
        </w:tc>
      </w:tr>
      <w:tr w:rsidR="00CD2811" w:rsidRPr="00E24E94" w14:paraId="23163887" w14:textId="77777777" w:rsidTr="006A1A5D">
        <w:tc>
          <w:tcPr>
            <w:tcW w:w="1483" w:type="dxa"/>
            <w:tcBorders>
              <w:left w:val="single" w:sz="8" w:space="0" w:color="000000"/>
              <w:bottom w:val="single" w:sz="8" w:space="0" w:color="000000"/>
            </w:tcBorders>
            <w:shd w:val="clear" w:color="auto" w:fill="D9D9D9"/>
          </w:tcPr>
          <w:p w14:paraId="2355BB49"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Ведущий инженер связи</w:t>
            </w:r>
          </w:p>
        </w:tc>
        <w:tc>
          <w:tcPr>
            <w:tcW w:w="1765" w:type="dxa"/>
            <w:tcBorders>
              <w:left w:val="single" w:sz="8" w:space="0" w:color="000000"/>
              <w:bottom w:val="single" w:sz="8" w:space="0" w:color="000000"/>
            </w:tcBorders>
            <w:shd w:val="clear" w:color="auto" w:fill="auto"/>
          </w:tcPr>
          <w:p w14:paraId="2AFEB4B7"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Комаров Владимир Владимирович</w:t>
            </w:r>
          </w:p>
        </w:tc>
        <w:tc>
          <w:tcPr>
            <w:tcW w:w="1417" w:type="dxa"/>
            <w:tcBorders>
              <w:left w:val="single" w:sz="8" w:space="0" w:color="000000"/>
              <w:bottom w:val="single" w:sz="8" w:space="0" w:color="000000"/>
            </w:tcBorders>
            <w:shd w:val="clear" w:color="auto" w:fill="auto"/>
          </w:tcPr>
          <w:p w14:paraId="0867981E" w14:textId="77777777" w:rsidR="00CD2811" w:rsidRPr="00E24E94" w:rsidRDefault="00CD2811" w:rsidP="00332F00">
            <w:pPr>
              <w:snapToGrid w:val="0"/>
              <w:rPr>
                <w:rFonts w:ascii="Times New Roman" w:eastAsia="SimSun" w:hAnsi="Times New Roman" w:cs="Times New Roman"/>
                <w:lang w:val="en-US"/>
              </w:rPr>
            </w:pPr>
            <w:r w:rsidRPr="00E24E94">
              <w:rPr>
                <w:rFonts w:ascii="Times New Roman" w:eastAsia="SimSun" w:hAnsi="Times New Roman" w:cs="Times New Roman"/>
              </w:rPr>
              <w:t>+7 347 2215876</w:t>
            </w:r>
          </w:p>
        </w:tc>
        <w:tc>
          <w:tcPr>
            <w:tcW w:w="1720" w:type="dxa"/>
            <w:tcBorders>
              <w:left w:val="single" w:sz="8" w:space="0" w:color="000000"/>
              <w:bottom w:val="single" w:sz="8" w:space="0" w:color="000000"/>
            </w:tcBorders>
            <w:shd w:val="clear" w:color="auto" w:fill="auto"/>
          </w:tcPr>
          <w:p w14:paraId="09435CE4"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+7 9</w:t>
            </w:r>
            <w:bookmarkStart w:id="1" w:name="_GoBack"/>
            <w:r w:rsidRPr="00E24E94">
              <w:rPr>
                <w:rFonts w:ascii="Times New Roman" w:eastAsia="SimSun" w:hAnsi="Times New Roman" w:cs="Times New Roman"/>
              </w:rPr>
              <w:t>01</w:t>
            </w:r>
            <w:bookmarkEnd w:id="1"/>
            <w:r w:rsidRPr="00E24E94">
              <w:rPr>
                <w:rFonts w:ascii="Times New Roman" w:eastAsia="SimSun" w:hAnsi="Times New Roman" w:cs="Times New Roman"/>
              </w:rPr>
              <w:t xml:space="preserve"> 8139371</w:t>
            </w:r>
          </w:p>
        </w:tc>
        <w:tc>
          <w:tcPr>
            <w:tcW w:w="1115" w:type="dxa"/>
            <w:tcBorders>
              <w:left w:val="single" w:sz="8" w:space="0" w:color="000000"/>
              <w:bottom w:val="single" w:sz="8" w:space="0" w:color="000000"/>
            </w:tcBorders>
            <w:shd w:val="clear" w:color="auto" w:fill="auto"/>
          </w:tcPr>
          <w:p w14:paraId="784F4DD3" w14:textId="77777777" w:rsidR="00CD2811" w:rsidRPr="00E24E94" w:rsidRDefault="00CD2811" w:rsidP="00332F00">
            <w:pPr>
              <w:snapToGrid w:val="0"/>
              <w:rPr>
                <w:rFonts w:ascii="Times New Roman" w:eastAsia="SimSun" w:hAnsi="Times New Roman" w:cs="Times New Roman"/>
              </w:rPr>
            </w:pPr>
          </w:p>
        </w:tc>
        <w:tc>
          <w:tcPr>
            <w:tcW w:w="2410" w:type="dxa"/>
            <w:tcBorders>
              <w:left w:val="single" w:sz="8" w:space="0" w:color="000000"/>
              <w:bottom w:val="single" w:sz="8" w:space="0" w:color="000000"/>
              <w:right w:val="single" w:sz="8" w:space="0" w:color="000000"/>
            </w:tcBorders>
            <w:shd w:val="clear" w:color="auto" w:fill="auto"/>
          </w:tcPr>
          <w:p w14:paraId="15697DEF" w14:textId="77777777" w:rsidR="00CD2811" w:rsidRPr="00E24E94" w:rsidRDefault="008B4BB9" w:rsidP="00332F00">
            <w:pPr>
              <w:snapToGrid w:val="0"/>
              <w:rPr>
                <w:rFonts w:ascii="Times New Roman" w:eastAsia="SimSun" w:hAnsi="Times New Roman" w:cs="Times New Roman"/>
              </w:rPr>
            </w:pPr>
            <w:hyperlink r:id="rId11" w:history="1">
              <w:r w:rsidR="00CD2811" w:rsidRPr="00E24E94">
                <w:rPr>
                  <w:rStyle w:val="a3"/>
                  <w:rFonts w:ascii="Times New Roman" w:hAnsi="Times New Roman" w:cs="Times New Roman"/>
                </w:rPr>
                <w:t>v.komarov@bashtel.ru</w:t>
              </w:r>
            </w:hyperlink>
          </w:p>
          <w:p w14:paraId="0B10EB0E" w14:textId="77777777" w:rsidR="00CD2811" w:rsidRPr="00E24E94" w:rsidRDefault="00CD2811" w:rsidP="00332F00">
            <w:pPr>
              <w:snapToGrid w:val="0"/>
              <w:rPr>
                <w:rFonts w:ascii="Times New Roman" w:eastAsia="SimSun" w:hAnsi="Times New Roman" w:cs="Times New Roman"/>
              </w:rPr>
            </w:pPr>
          </w:p>
        </w:tc>
      </w:tr>
      <w:tr w:rsidR="00CD2811" w:rsidRPr="00E24E94" w14:paraId="3F94F503" w14:textId="77777777" w:rsidTr="006A1A5D">
        <w:tc>
          <w:tcPr>
            <w:tcW w:w="1483" w:type="dxa"/>
            <w:tcBorders>
              <w:left w:val="single" w:sz="8" w:space="0" w:color="000000"/>
              <w:bottom w:val="single" w:sz="8" w:space="0" w:color="000000"/>
            </w:tcBorders>
            <w:shd w:val="clear" w:color="auto" w:fill="D9D9D9"/>
          </w:tcPr>
          <w:p w14:paraId="26834E9D"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Инженер связи</w:t>
            </w:r>
          </w:p>
        </w:tc>
        <w:tc>
          <w:tcPr>
            <w:tcW w:w="1765" w:type="dxa"/>
            <w:tcBorders>
              <w:left w:val="single" w:sz="8" w:space="0" w:color="000000"/>
              <w:bottom w:val="single" w:sz="8" w:space="0" w:color="000000"/>
            </w:tcBorders>
            <w:shd w:val="clear" w:color="auto" w:fill="auto"/>
          </w:tcPr>
          <w:p w14:paraId="166BA006" w14:textId="77777777" w:rsidR="00CD2811" w:rsidRPr="00E24E94" w:rsidRDefault="00CD2811" w:rsidP="00332F00">
            <w:pPr>
              <w:snapToGrid w:val="0"/>
              <w:rPr>
                <w:rFonts w:ascii="Times New Roman" w:eastAsia="SimSun" w:hAnsi="Times New Roman" w:cs="Times New Roman"/>
              </w:rPr>
            </w:pPr>
            <w:proofErr w:type="spellStart"/>
            <w:r w:rsidRPr="00E24E94">
              <w:rPr>
                <w:rFonts w:ascii="Times New Roman" w:eastAsia="SimSun" w:hAnsi="Times New Roman" w:cs="Times New Roman"/>
              </w:rPr>
              <w:t>Сатучин</w:t>
            </w:r>
            <w:proofErr w:type="spellEnd"/>
            <w:r w:rsidRPr="00E24E94">
              <w:rPr>
                <w:rFonts w:ascii="Times New Roman" w:eastAsia="SimSun" w:hAnsi="Times New Roman" w:cs="Times New Roman"/>
              </w:rPr>
              <w:t xml:space="preserve"> Сергей Геннадьевич</w:t>
            </w:r>
          </w:p>
        </w:tc>
        <w:tc>
          <w:tcPr>
            <w:tcW w:w="1417" w:type="dxa"/>
            <w:tcBorders>
              <w:left w:val="single" w:sz="8" w:space="0" w:color="000000"/>
              <w:bottom w:val="single" w:sz="8" w:space="0" w:color="000000"/>
            </w:tcBorders>
            <w:shd w:val="clear" w:color="auto" w:fill="auto"/>
          </w:tcPr>
          <w:p w14:paraId="39E6C87E"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+7 347 2416633</w:t>
            </w:r>
          </w:p>
        </w:tc>
        <w:tc>
          <w:tcPr>
            <w:tcW w:w="1720" w:type="dxa"/>
            <w:tcBorders>
              <w:left w:val="single" w:sz="8" w:space="0" w:color="000000"/>
              <w:bottom w:val="single" w:sz="8" w:space="0" w:color="000000"/>
            </w:tcBorders>
            <w:shd w:val="clear" w:color="auto" w:fill="auto"/>
          </w:tcPr>
          <w:p w14:paraId="65A65A18" w14:textId="77777777" w:rsidR="00CD2811" w:rsidRPr="00E24E94" w:rsidRDefault="00CD2811" w:rsidP="00332F00">
            <w:pPr>
              <w:snapToGrid w:val="0"/>
              <w:rPr>
                <w:rFonts w:ascii="Times New Roman" w:eastAsia="SimSun" w:hAnsi="Times New Roman" w:cs="Times New Roman"/>
              </w:rPr>
            </w:pPr>
            <w:r w:rsidRPr="00E24E94">
              <w:rPr>
                <w:rFonts w:ascii="Times New Roman" w:eastAsia="SimSun" w:hAnsi="Times New Roman" w:cs="Times New Roman"/>
              </w:rPr>
              <w:t>+7 347 2748696</w:t>
            </w:r>
          </w:p>
        </w:tc>
        <w:tc>
          <w:tcPr>
            <w:tcW w:w="1115" w:type="dxa"/>
            <w:tcBorders>
              <w:left w:val="single" w:sz="8" w:space="0" w:color="000000"/>
              <w:bottom w:val="single" w:sz="8" w:space="0" w:color="000000"/>
            </w:tcBorders>
            <w:shd w:val="clear" w:color="auto" w:fill="auto"/>
          </w:tcPr>
          <w:p w14:paraId="39DB4022" w14:textId="77777777" w:rsidR="00CD2811" w:rsidRPr="00E24E94" w:rsidRDefault="00CD2811" w:rsidP="00332F00">
            <w:pPr>
              <w:snapToGrid w:val="0"/>
              <w:rPr>
                <w:rFonts w:ascii="Times New Roman" w:eastAsia="SimSun" w:hAnsi="Times New Roman" w:cs="Times New Roman"/>
              </w:rPr>
            </w:pPr>
          </w:p>
        </w:tc>
        <w:tc>
          <w:tcPr>
            <w:tcW w:w="2410" w:type="dxa"/>
            <w:tcBorders>
              <w:left w:val="single" w:sz="8" w:space="0" w:color="000000"/>
              <w:bottom w:val="single" w:sz="8" w:space="0" w:color="000000"/>
              <w:right w:val="single" w:sz="8" w:space="0" w:color="000000"/>
            </w:tcBorders>
            <w:shd w:val="clear" w:color="auto" w:fill="auto"/>
          </w:tcPr>
          <w:p w14:paraId="2B382408" w14:textId="77777777" w:rsidR="00CD2811" w:rsidRPr="00E24E94" w:rsidRDefault="008B4BB9" w:rsidP="00332F00">
            <w:pPr>
              <w:snapToGrid w:val="0"/>
              <w:rPr>
                <w:rFonts w:ascii="Times New Roman" w:eastAsia="SimSun" w:hAnsi="Times New Roman" w:cs="Times New Roman"/>
              </w:rPr>
            </w:pPr>
            <w:hyperlink r:id="rId12" w:history="1">
              <w:r w:rsidR="00CD2811" w:rsidRPr="00E24E94">
                <w:rPr>
                  <w:rStyle w:val="a3"/>
                  <w:rFonts w:ascii="Times New Roman" w:eastAsia="SimSun" w:hAnsi="Times New Roman" w:cs="Times New Roman"/>
                </w:rPr>
                <w:t>s.satuchin@bashtel.ru</w:t>
              </w:r>
            </w:hyperlink>
          </w:p>
          <w:p w14:paraId="23CB0BEB" w14:textId="77777777" w:rsidR="00CD2811" w:rsidRPr="00E24E94" w:rsidRDefault="00CD2811" w:rsidP="00332F00">
            <w:pPr>
              <w:snapToGrid w:val="0"/>
              <w:rPr>
                <w:rFonts w:ascii="Times New Roman" w:eastAsia="SimSun" w:hAnsi="Times New Roman" w:cs="Times New Roman"/>
              </w:rPr>
            </w:pPr>
          </w:p>
        </w:tc>
      </w:tr>
    </w:tbl>
    <w:p w14:paraId="5088483C" w14:textId="77777777" w:rsidR="00CD2811" w:rsidRPr="00E24E94" w:rsidRDefault="00CD2811" w:rsidP="00CD2811"/>
    <w:p w14:paraId="1747FEF7" w14:textId="77777777" w:rsidR="00CD2811" w:rsidRPr="00E24E94" w:rsidRDefault="00CD2811" w:rsidP="00CD2811">
      <w:pPr>
        <w:rPr>
          <w:rFonts w:ascii="Times New Roman" w:hAnsi="Times New Roman" w:cs="Times New Roman"/>
        </w:rPr>
      </w:pPr>
      <w:r w:rsidRPr="00E24E94">
        <w:rPr>
          <w:rFonts w:ascii="Times New Roman" w:hAnsi="Times New Roman" w:cs="Times New Roman"/>
        </w:rPr>
        <w:t>5.2 Следующие лица из числа персонала Исполнителя уполномочены для приема Обращений:</w:t>
      </w:r>
    </w:p>
    <w:tbl>
      <w:tblPr>
        <w:tblW w:w="9813" w:type="dxa"/>
        <w:tblInd w:w="-42" w:type="dxa"/>
        <w:tblLayout w:type="fixed"/>
        <w:tblCellMar>
          <w:left w:w="0" w:type="dxa"/>
          <w:right w:w="0" w:type="dxa"/>
        </w:tblCellMar>
        <w:tblLook w:val="0000" w:firstRow="0" w:lastRow="0" w:firstColumn="0" w:lastColumn="0" w:noHBand="0" w:noVBand="0"/>
      </w:tblPr>
      <w:tblGrid>
        <w:gridCol w:w="1399"/>
        <w:gridCol w:w="1547"/>
        <w:gridCol w:w="1523"/>
        <w:gridCol w:w="1829"/>
        <w:gridCol w:w="1105"/>
        <w:gridCol w:w="2410"/>
      </w:tblGrid>
      <w:tr w:rsidR="00CD2811" w:rsidRPr="00E24E94" w14:paraId="43B13E57" w14:textId="77777777" w:rsidTr="006A1A5D">
        <w:tc>
          <w:tcPr>
            <w:tcW w:w="1399" w:type="dxa"/>
            <w:tcBorders>
              <w:top w:val="single" w:sz="8" w:space="0" w:color="000000"/>
              <w:left w:val="single" w:sz="8" w:space="0" w:color="000000"/>
              <w:bottom w:val="single" w:sz="8" w:space="0" w:color="000000"/>
            </w:tcBorders>
            <w:shd w:val="clear" w:color="auto" w:fill="D9D9D9"/>
          </w:tcPr>
          <w:p w14:paraId="400D030D"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Должность</w:t>
            </w:r>
          </w:p>
        </w:tc>
        <w:tc>
          <w:tcPr>
            <w:tcW w:w="1547" w:type="dxa"/>
            <w:tcBorders>
              <w:top w:val="single" w:sz="8" w:space="0" w:color="000000"/>
              <w:left w:val="single" w:sz="8" w:space="0" w:color="000000"/>
              <w:bottom w:val="single" w:sz="8" w:space="0" w:color="000000"/>
            </w:tcBorders>
            <w:shd w:val="clear" w:color="auto" w:fill="D9D9D9"/>
          </w:tcPr>
          <w:p w14:paraId="4E3AE1D6"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ФИО</w:t>
            </w:r>
          </w:p>
        </w:tc>
        <w:tc>
          <w:tcPr>
            <w:tcW w:w="1523" w:type="dxa"/>
            <w:tcBorders>
              <w:top w:val="single" w:sz="8" w:space="0" w:color="000000"/>
              <w:left w:val="single" w:sz="8" w:space="0" w:color="000000"/>
              <w:bottom w:val="single" w:sz="8" w:space="0" w:color="000000"/>
            </w:tcBorders>
            <w:shd w:val="clear" w:color="auto" w:fill="D9D9D9"/>
          </w:tcPr>
          <w:p w14:paraId="43F6BFF5"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Телефон</w:t>
            </w:r>
          </w:p>
        </w:tc>
        <w:tc>
          <w:tcPr>
            <w:tcW w:w="1829" w:type="dxa"/>
            <w:tcBorders>
              <w:top w:val="single" w:sz="8" w:space="0" w:color="000000"/>
              <w:left w:val="single" w:sz="8" w:space="0" w:color="000000"/>
              <w:bottom w:val="single" w:sz="8" w:space="0" w:color="000000"/>
            </w:tcBorders>
            <w:shd w:val="clear" w:color="auto" w:fill="D9D9D9"/>
          </w:tcPr>
          <w:p w14:paraId="6C2F0573"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Моб. телефон</w:t>
            </w:r>
          </w:p>
        </w:tc>
        <w:tc>
          <w:tcPr>
            <w:tcW w:w="1105" w:type="dxa"/>
            <w:tcBorders>
              <w:top w:val="single" w:sz="8" w:space="0" w:color="000000"/>
              <w:left w:val="single" w:sz="8" w:space="0" w:color="000000"/>
              <w:bottom w:val="single" w:sz="8" w:space="0" w:color="000000"/>
            </w:tcBorders>
            <w:shd w:val="clear" w:color="auto" w:fill="D9D9D9"/>
          </w:tcPr>
          <w:p w14:paraId="62F0F8BF"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Факс</w:t>
            </w:r>
          </w:p>
        </w:tc>
        <w:tc>
          <w:tcPr>
            <w:tcW w:w="2410" w:type="dxa"/>
            <w:tcBorders>
              <w:top w:val="single" w:sz="8" w:space="0" w:color="000000"/>
              <w:left w:val="single" w:sz="8" w:space="0" w:color="000000"/>
              <w:bottom w:val="single" w:sz="8" w:space="0" w:color="000000"/>
              <w:right w:val="single" w:sz="8" w:space="0" w:color="000000"/>
            </w:tcBorders>
            <w:shd w:val="clear" w:color="auto" w:fill="D9D9D9"/>
          </w:tcPr>
          <w:p w14:paraId="5183ADD9" w14:textId="77777777" w:rsidR="00CD2811" w:rsidRPr="00E24E94" w:rsidRDefault="00CD2811" w:rsidP="00332F00">
            <w:pPr>
              <w:snapToGrid w:val="0"/>
            </w:pPr>
            <w:r w:rsidRPr="00E24E94">
              <w:rPr>
                <w:rFonts w:ascii="Times New Roman" w:hAnsi="Times New Roman" w:cs="Times New Roman"/>
              </w:rPr>
              <w:t>E-</w:t>
            </w:r>
            <w:proofErr w:type="spellStart"/>
            <w:r w:rsidRPr="00E24E94">
              <w:rPr>
                <w:rFonts w:ascii="Times New Roman" w:hAnsi="Times New Roman" w:cs="Times New Roman"/>
              </w:rPr>
              <w:t>mail</w:t>
            </w:r>
            <w:proofErr w:type="spellEnd"/>
          </w:p>
        </w:tc>
      </w:tr>
      <w:tr w:rsidR="00CD2811" w:rsidRPr="00E24E94" w14:paraId="22497417" w14:textId="77777777" w:rsidTr="006A1A5D">
        <w:tc>
          <w:tcPr>
            <w:tcW w:w="1399" w:type="dxa"/>
            <w:tcBorders>
              <w:left w:val="single" w:sz="8" w:space="0" w:color="000000"/>
              <w:bottom w:val="single" w:sz="8" w:space="0" w:color="000000"/>
            </w:tcBorders>
            <w:shd w:val="clear" w:color="auto" w:fill="D9D9D9"/>
          </w:tcPr>
          <w:p w14:paraId="01B167A6"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Инженер службы</w:t>
            </w:r>
          </w:p>
          <w:p w14:paraId="0DE20F31"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техподдержки</w:t>
            </w:r>
          </w:p>
        </w:tc>
        <w:tc>
          <w:tcPr>
            <w:tcW w:w="1547" w:type="dxa"/>
            <w:tcBorders>
              <w:left w:val="single" w:sz="8" w:space="0" w:color="000000"/>
              <w:bottom w:val="single" w:sz="8" w:space="0" w:color="000000"/>
            </w:tcBorders>
            <w:shd w:val="clear" w:color="auto" w:fill="auto"/>
          </w:tcPr>
          <w:p w14:paraId="346D9402"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Цветков</w:t>
            </w:r>
          </w:p>
          <w:p w14:paraId="6AD3ECF6"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Андрей</w:t>
            </w:r>
          </w:p>
          <w:p w14:paraId="5F368A35"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Евгеньевич</w:t>
            </w:r>
          </w:p>
        </w:tc>
        <w:tc>
          <w:tcPr>
            <w:tcW w:w="1523" w:type="dxa"/>
            <w:tcBorders>
              <w:left w:val="single" w:sz="8" w:space="0" w:color="000000"/>
              <w:bottom w:val="single" w:sz="8" w:space="0" w:color="000000"/>
            </w:tcBorders>
            <w:shd w:val="clear" w:color="auto" w:fill="auto"/>
          </w:tcPr>
          <w:p w14:paraId="4A61025F"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+78123394550, добавочный 86</w:t>
            </w:r>
          </w:p>
        </w:tc>
        <w:tc>
          <w:tcPr>
            <w:tcW w:w="1829" w:type="dxa"/>
            <w:tcBorders>
              <w:left w:val="single" w:sz="8" w:space="0" w:color="000000"/>
              <w:bottom w:val="single" w:sz="8" w:space="0" w:color="000000"/>
            </w:tcBorders>
            <w:shd w:val="clear" w:color="auto" w:fill="auto"/>
          </w:tcPr>
          <w:p w14:paraId="06A4DEAA"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+7 921 9830996</w:t>
            </w:r>
          </w:p>
        </w:tc>
        <w:tc>
          <w:tcPr>
            <w:tcW w:w="1105" w:type="dxa"/>
            <w:tcBorders>
              <w:left w:val="single" w:sz="8" w:space="0" w:color="000000"/>
              <w:bottom w:val="single" w:sz="8" w:space="0" w:color="000000"/>
            </w:tcBorders>
            <w:shd w:val="clear" w:color="auto" w:fill="auto"/>
          </w:tcPr>
          <w:p w14:paraId="7DFEE5AA" w14:textId="77777777" w:rsidR="00CD2811" w:rsidRPr="00E24E94" w:rsidRDefault="00CD2811" w:rsidP="00332F00">
            <w:pPr>
              <w:snapToGrid w:val="0"/>
              <w:rPr>
                <w:rFonts w:ascii="Times New Roman" w:hAnsi="Times New Roman" w:cs="Times New Roman"/>
              </w:rPr>
            </w:pPr>
          </w:p>
        </w:tc>
        <w:tc>
          <w:tcPr>
            <w:tcW w:w="2410" w:type="dxa"/>
            <w:tcBorders>
              <w:left w:val="single" w:sz="8" w:space="0" w:color="000000"/>
              <w:bottom w:val="single" w:sz="8" w:space="0" w:color="000000"/>
              <w:right w:val="single" w:sz="8" w:space="0" w:color="000000"/>
            </w:tcBorders>
            <w:shd w:val="clear" w:color="auto" w:fill="auto"/>
          </w:tcPr>
          <w:p w14:paraId="36BD96A8" w14:textId="77777777" w:rsidR="00CD2811" w:rsidRPr="00E24E94" w:rsidRDefault="00CD2811" w:rsidP="00332F00">
            <w:pPr>
              <w:snapToGrid w:val="0"/>
            </w:pPr>
            <w:r w:rsidRPr="00E24E94">
              <w:rPr>
                <w:rStyle w:val="a3"/>
                <w:rFonts w:ascii="Times New Roman" w:hAnsi="Times New Roman" w:cs="Times New Roman"/>
              </w:rPr>
              <w:t>support@rtc-nt.ru</w:t>
            </w:r>
          </w:p>
        </w:tc>
      </w:tr>
      <w:tr w:rsidR="00CD2811" w:rsidRPr="00E24E94" w14:paraId="59626D4B" w14:textId="77777777" w:rsidTr="006A1A5D">
        <w:tc>
          <w:tcPr>
            <w:tcW w:w="1399" w:type="dxa"/>
            <w:tcBorders>
              <w:left w:val="single" w:sz="8" w:space="0" w:color="000000"/>
              <w:bottom w:val="single" w:sz="8" w:space="0" w:color="000000"/>
            </w:tcBorders>
            <w:shd w:val="clear" w:color="auto" w:fill="D9D9D9"/>
          </w:tcPr>
          <w:p w14:paraId="76F74DA6"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Заместитель Генерального директора</w:t>
            </w:r>
          </w:p>
        </w:tc>
        <w:tc>
          <w:tcPr>
            <w:tcW w:w="1547" w:type="dxa"/>
            <w:tcBorders>
              <w:left w:val="single" w:sz="8" w:space="0" w:color="000000"/>
              <w:bottom w:val="single" w:sz="8" w:space="0" w:color="000000"/>
            </w:tcBorders>
            <w:shd w:val="clear" w:color="auto" w:fill="auto"/>
          </w:tcPr>
          <w:p w14:paraId="086ADB75"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Васильев Владимир Олегович</w:t>
            </w:r>
          </w:p>
        </w:tc>
        <w:tc>
          <w:tcPr>
            <w:tcW w:w="1523" w:type="dxa"/>
            <w:tcBorders>
              <w:left w:val="single" w:sz="8" w:space="0" w:color="000000"/>
              <w:bottom w:val="single" w:sz="8" w:space="0" w:color="000000"/>
            </w:tcBorders>
            <w:shd w:val="clear" w:color="auto" w:fill="auto"/>
          </w:tcPr>
          <w:p w14:paraId="0671DE9D"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 +78123394550, добавочный 23</w:t>
            </w:r>
          </w:p>
        </w:tc>
        <w:tc>
          <w:tcPr>
            <w:tcW w:w="1829" w:type="dxa"/>
            <w:tcBorders>
              <w:left w:val="single" w:sz="8" w:space="0" w:color="000000"/>
              <w:bottom w:val="single" w:sz="8" w:space="0" w:color="000000"/>
            </w:tcBorders>
            <w:shd w:val="clear" w:color="auto" w:fill="auto"/>
          </w:tcPr>
          <w:p w14:paraId="5975EEF9"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+7 921 4426224</w:t>
            </w:r>
          </w:p>
        </w:tc>
        <w:tc>
          <w:tcPr>
            <w:tcW w:w="1105" w:type="dxa"/>
            <w:tcBorders>
              <w:left w:val="single" w:sz="8" w:space="0" w:color="000000"/>
              <w:bottom w:val="single" w:sz="8" w:space="0" w:color="000000"/>
            </w:tcBorders>
            <w:shd w:val="clear" w:color="auto" w:fill="auto"/>
          </w:tcPr>
          <w:p w14:paraId="1C5D9A4E" w14:textId="77777777" w:rsidR="00CD2811" w:rsidRPr="00E24E94" w:rsidRDefault="00CD2811" w:rsidP="00332F00">
            <w:pPr>
              <w:snapToGrid w:val="0"/>
              <w:rPr>
                <w:rFonts w:ascii="Times New Roman" w:hAnsi="Times New Roman" w:cs="Times New Roman"/>
              </w:rPr>
            </w:pPr>
          </w:p>
        </w:tc>
        <w:tc>
          <w:tcPr>
            <w:tcW w:w="2410" w:type="dxa"/>
            <w:tcBorders>
              <w:left w:val="single" w:sz="8" w:space="0" w:color="000000"/>
              <w:bottom w:val="single" w:sz="8" w:space="0" w:color="000000"/>
              <w:right w:val="single" w:sz="8" w:space="0" w:color="000000"/>
            </w:tcBorders>
            <w:shd w:val="clear" w:color="auto" w:fill="auto"/>
          </w:tcPr>
          <w:p w14:paraId="4DF55FA0" w14:textId="77777777" w:rsidR="00CD2811" w:rsidRPr="00E24E94" w:rsidRDefault="006A1A5D" w:rsidP="00332F00">
            <w:pPr>
              <w:snapToGrid w:val="0"/>
            </w:pPr>
            <w:r w:rsidRPr="00E24E94">
              <w:rPr>
                <w:rStyle w:val="a3"/>
                <w:rFonts w:ascii="Times New Roman" w:hAnsi="Times New Roman" w:cs="Times New Roman"/>
              </w:rPr>
              <w:t>vova</w:t>
            </w:r>
            <w:r w:rsidR="00CD2811" w:rsidRPr="00E24E94">
              <w:rPr>
                <w:rStyle w:val="a3"/>
                <w:rFonts w:ascii="Times New Roman" w:hAnsi="Times New Roman" w:cs="Times New Roman"/>
              </w:rPr>
              <w:t>@rtc-nt.ru</w:t>
            </w:r>
          </w:p>
        </w:tc>
      </w:tr>
      <w:tr w:rsidR="00CD2811" w:rsidRPr="00E24E94" w14:paraId="621A6820" w14:textId="77777777" w:rsidTr="006A1A5D">
        <w:tc>
          <w:tcPr>
            <w:tcW w:w="1399" w:type="dxa"/>
            <w:tcBorders>
              <w:top w:val="single" w:sz="4" w:space="0" w:color="000000"/>
              <w:left w:val="single" w:sz="8" w:space="0" w:color="000000"/>
              <w:bottom w:val="single" w:sz="8" w:space="0" w:color="000000"/>
            </w:tcBorders>
            <w:shd w:val="clear" w:color="auto" w:fill="D9D9D9"/>
          </w:tcPr>
          <w:p w14:paraId="3007ACDD"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Генеральный директор</w:t>
            </w:r>
          </w:p>
        </w:tc>
        <w:tc>
          <w:tcPr>
            <w:tcW w:w="1547" w:type="dxa"/>
            <w:tcBorders>
              <w:top w:val="single" w:sz="4" w:space="0" w:color="000000"/>
              <w:left w:val="single" w:sz="8" w:space="0" w:color="000000"/>
              <w:bottom w:val="single" w:sz="8" w:space="0" w:color="000000"/>
            </w:tcBorders>
            <w:shd w:val="clear" w:color="auto" w:fill="auto"/>
          </w:tcPr>
          <w:p w14:paraId="317F733A"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 xml:space="preserve">Решетников </w:t>
            </w:r>
          </w:p>
          <w:p w14:paraId="017442DA"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Константин</w:t>
            </w:r>
          </w:p>
          <w:p w14:paraId="6435634F"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Анатольевич</w:t>
            </w:r>
          </w:p>
        </w:tc>
        <w:tc>
          <w:tcPr>
            <w:tcW w:w="1523" w:type="dxa"/>
            <w:tcBorders>
              <w:top w:val="single" w:sz="4" w:space="0" w:color="000000"/>
              <w:left w:val="single" w:sz="8" w:space="0" w:color="000000"/>
              <w:bottom w:val="single" w:sz="8" w:space="0" w:color="000000"/>
            </w:tcBorders>
            <w:shd w:val="clear" w:color="auto" w:fill="auto"/>
          </w:tcPr>
          <w:p w14:paraId="6F2FBDCA"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+78123394550, добавочный 67</w:t>
            </w:r>
          </w:p>
        </w:tc>
        <w:tc>
          <w:tcPr>
            <w:tcW w:w="1829" w:type="dxa"/>
            <w:tcBorders>
              <w:top w:val="single" w:sz="4" w:space="0" w:color="000000"/>
              <w:left w:val="single" w:sz="8" w:space="0" w:color="000000"/>
              <w:bottom w:val="single" w:sz="8" w:space="0" w:color="000000"/>
            </w:tcBorders>
            <w:shd w:val="clear" w:color="auto" w:fill="auto"/>
          </w:tcPr>
          <w:p w14:paraId="1590EFDD" w14:textId="77777777" w:rsidR="00CD2811" w:rsidRPr="00E24E94" w:rsidRDefault="00CD2811" w:rsidP="00332F00">
            <w:pPr>
              <w:snapToGrid w:val="0"/>
              <w:rPr>
                <w:rFonts w:ascii="Times New Roman" w:hAnsi="Times New Roman" w:cs="Times New Roman"/>
              </w:rPr>
            </w:pPr>
            <w:r w:rsidRPr="00E24E94">
              <w:rPr>
                <w:rFonts w:ascii="Times New Roman" w:hAnsi="Times New Roman" w:cs="Times New Roman"/>
              </w:rPr>
              <w:t>+7 921 9340188</w:t>
            </w:r>
          </w:p>
        </w:tc>
        <w:tc>
          <w:tcPr>
            <w:tcW w:w="1105" w:type="dxa"/>
            <w:tcBorders>
              <w:top w:val="single" w:sz="4" w:space="0" w:color="000000"/>
              <w:left w:val="single" w:sz="8" w:space="0" w:color="000000"/>
              <w:bottom w:val="single" w:sz="8" w:space="0" w:color="000000"/>
            </w:tcBorders>
            <w:shd w:val="clear" w:color="auto" w:fill="auto"/>
          </w:tcPr>
          <w:p w14:paraId="744E9FF6" w14:textId="77777777" w:rsidR="00CD2811" w:rsidRPr="00E24E94" w:rsidRDefault="00CD2811" w:rsidP="00332F00">
            <w:pPr>
              <w:snapToGrid w:val="0"/>
              <w:rPr>
                <w:rFonts w:ascii="Times New Roman" w:hAnsi="Times New Roman" w:cs="Times New Roman"/>
              </w:rPr>
            </w:pPr>
          </w:p>
        </w:tc>
        <w:tc>
          <w:tcPr>
            <w:tcW w:w="2410" w:type="dxa"/>
            <w:tcBorders>
              <w:top w:val="single" w:sz="4" w:space="0" w:color="000000"/>
              <w:left w:val="single" w:sz="8" w:space="0" w:color="000000"/>
              <w:bottom w:val="single" w:sz="8" w:space="0" w:color="000000"/>
              <w:right w:val="single" w:sz="8" w:space="0" w:color="000000"/>
            </w:tcBorders>
            <w:shd w:val="clear" w:color="auto" w:fill="auto"/>
          </w:tcPr>
          <w:p w14:paraId="075BA6CB" w14:textId="77777777" w:rsidR="00CD2811" w:rsidRPr="00E24E94" w:rsidRDefault="00CD2811" w:rsidP="00332F00">
            <w:pPr>
              <w:snapToGrid w:val="0"/>
            </w:pPr>
            <w:r w:rsidRPr="00E24E94">
              <w:rPr>
                <w:rStyle w:val="a3"/>
                <w:rFonts w:ascii="Times New Roman" w:hAnsi="Times New Roman" w:cs="Times New Roman"/>
              </w:rPr>
              <w:t>kr@rtc-nt.ru</w:t>
            </w:r>
          </w:p>
        </w:tc>
      </w:tr>
    </w:tbl>
    <w:p w14:paraId="2A197E2D" w14:textId="77777777" w:rsidR="00CD2811" w:rsidRPr="00E24E94" w:rsidRDefault="00CD2811" w:rsidP="00CD2811"/>
    <w:p w14:paraId="2F0A4310" w14:textId="77777777" w:rsidR="00CD2811" w:rsidRPr="00DE199F" w:rsidRDefault="00CD2811" w:rsidP="00CD2811">
      <w:pPr>
        <w:pStyle w:val="1"/>
        <w:numPr>
          <w:ilvl w:val="0"/>
          <w:numId w:val="8"/>
        </w:numPr>
        <w:rPr>
          <w:sz w:val="26"/>
          <w:szCs w:val="26"/>
        </w:rPr>
      </w:pPr>
      <w:r w:rsidRPr="00DE199F">
        <w:rPr>
          <w:sz w:val="26"/>
          <w:szCs w:val="26"/>
        </w:rPr>
        <w:t>6. дополнительныЕ услугИ</w:t>
      </w:r>
    </w:p>
    <w:p w14:paraId="37BB97ED" w14:textId="77777777" w:rsidR="00CD2811" w:rsidRPr="00E24E94" w:rsidRDefault="00CD2811" w:rsidP="006A1A5D">
      <w:pPr>
        <w:jc w:val="both"/>
        <w:rPr>
          <w:sz w:val="24"/>
          <w:szCs w:val="24"/>
        </w:rPr>
      </w:pPr>
      <w:r w:rsidRPr="00E24E94">
        <w:rPr>
          <w:rFonts w:ascii="Times New Roman" w:hAnsi="Times New Roman" w:cs="Times New Roman"/>
          <w:sz w:val="24"/>
          <w:szCs w:val="24"/>
        </w:rPr>
        <w:t>6.1. Дополнительная техническая поддержка может быть запрошена Заказчиком для выполнения иных задач, не предусмотренных условиями предоставляемой Исполнителем Технической поддержки по Договору (например, выезд специалиста Исполнителя на Техническую площадку Заказчика, модификация программного обеспечения под нужды Заказчика).</w:t>
      </w:r>
    </w:p>
    <w:p w14:paraId="32C03424" w14:textId="77777777" w:rsidR="00CD2811" w:rsidRPr="00E24E94" w:rsidRDefault="00CD2811" w:rsidP="006A1A5D">
      <w:pPr>
        <w:jc w:val="both"/>
        <w:rPr>
          <w:sz w:val="24"/>
          <w:szCs w:val="24"/>
        </w:rPr>
      </w:pPr>
      <w:r w:rsidRPr="00E24E94">
        <w:rPr>
          <w:rFonts w:ascii="Times New Roman" w:hAnsi="Times New Roman" w:cs="Times New Roman"/>
          <w:sz w:val="24"/>
          <w:szCs w:val="24"/>
        </w:rPr>
        <w:t>6.2. По желанию Заказчика Исполнитель может модернизировать ПО под нужды Заказчика. В этом случае Исполнитель составляет ТЗ на модернизацию и утверждает его у Заказчика (в простых случаях достаточно согласовать ТЗ по электронной почте). Далее, если требуются небольшие изменения в ПО для реализации пожеланий Заказчика или запрошенные изменения оцениваются Исполнителем как перспективные для развития ПО, работы по модернизации могут выполняться Исполнителем в рамках данного Договора без дополнительной оплаты. Если требуется выполнить большой объем работ или запрошенные изменения ПО специфичны для конкретной Системы Заказчика, Исполнитель может модернизировать ПО за дополнительную оплату. Размер оплаты определяется по согласованию сторон в каждом конкретном случае.</w:t>
      </w:r>
    </w:p>
    <w:p w14:paraId="129D2924" w14:textId="77777777" w:rsidR="00CD2811" w:rsidRPr="00E24E94" w:rsidRDefault="00CD2811" w:rsidP="006A1A5D">
      <w:pPr>
        <w:jc w:val="both"/>
        <w:rPr>
          <w:sz w:val="24"/>
          <w:szCs w:val="24"/>
        </w:rPr>
      </w:pPr>
      <w:r w:rsidRPr="00E24E94">
        <w:rPr>
          <w:rFonts w:ascii="Times New Roman" w:hAnsi="Times New Roman" w:cs="Times New Roman"/>
          <w:sz w:val="24"/>
          <w:szCs w:val="24"/>
        </w:rPr>
        <w:t xml:space="preserve">6.3. Стоимость 1 рабочего дня специалиста Исполнителя при выезде на Техническую </w:t>
      </w:r>
      <w:r w:rsidR="00F026D0">
        <w:rPr>
          <w:rFonts w:ascii="Times New Roman" w:hAnsi="Times New Roman" w:cs="Times New Roman"/>
          <w:sz w:val="24"/>
          <w:szCs w:val="24"/>
        </w:rPr>
        <w:t>площадку Заказчика составляет 9</w:t>
      </w:r>
      <w:r w:rsidR="00E24E94">
        <w:rPr>
          <w:rFonts w:ascii="Times New Roman" w:hAnsi="Times New Roman" w:cs="Times New Roman"/>
          <w:sz w:val="24"/>
          <w:szCs w:val="24"/>
        </w:rPr>
        <w:t>5</w:t>
      </w:r>
      <w:r w:rsidRPr="00E24E94">
        <w:rPr>
          <w:rFonts w:ascii="Times New Roman" w:hAnsi="Times New Roman" w:cs="Times New Roman"/>
          <w:sz w:val="24"/>
          <w:szCs w:val="24"/>
        </w:rPr>
        <w:t>00 рублей. Специальные тарифы для ночных работ и работ в выходные дни не предусматриваются.</w:t>
      </w:r>
    </w:p>
    <w:p w14:paraId="323FF84F" w14:textId="77777777" w:rsidR="00CD2811" w:rsidRPr="00E24E94" w:rsidRDefault="00CD2811" w:rsidP="006A1A5D">
      <w:pPr>
        <w:jc w:val="both"/>
        <w:rPr>
          <w:sz w:val="24"/>
          <w:szCs w:val="24"/>
        </w:rPr>
      </w:pPr>
      <w:r w:rsidRPr="00E24E94">
        <w:rPr>
          <w:rFonts w:ascii="Times New Roman" w:hAnsi="Times New Roman" w:cs="Times New Roman"/>
          <w:sz w:val="24"/>
          <w:szCs w:val="24"/>
        </w:rPr>
        <w:t>6.4. Транспортные расходы оплачиваются Заказчиком в соответствии с фактически затраченными суммами, согласно представленным документам: авиаперелет (ж/д билет) эконом класса.</w:t>
      </w:r>
    </w:p>
    <w:p w14:paraId="5B25CB4F" w14:textId="77777777" w:rsidR="00CD2811" w:rsidRPr="00E24E94" w:rsidRDefault="00CD2811" w:rsidP="006A1A5D">
      <w:pPr>
        <w:jc w:val="both"/>
        <w:rPr>
          <w:sz w:val="24"/>
          <w:szCs w:val="24"/>
        </w:rPr>
      </w:pPr>
      <w:r w:rsidRPr="00E24E94">
        <w:rPr>
          <w:rFonts w:ascii="Times New Roman" w:hAnsi="Times New Roman" w:cs="Times New Roman"/>
          <w:sz w:val="24"/>
          <w:szCs w:val="24"/>
        </w:rPr>
        <w:t>6.5. Затраты на проживание оплачиваются Заказчиком в соответствии с фактически затраченными суммами, согласно предоставленным документам: чеки и квитанции гостиниц.</w:t>
      </w:r>
    </w:p>
    <w:p w14:paraId="53F58305" w14:textId="77777777" w:rsidR="00CD2811" w:rsidRPr="00E24E94" w:rsidRDefault="00CD2811" w:rsidP="006A1A5D">
      <w:pPr>
        <w:jc w:val="both"/>
        <w:rPr>
          <w:rFonts w:ascii="Times New Roman" w:hAnsi="Times New Roman" w:cs="Times New Roman"/>
          <w:sz w:val="24"/>
          <w:szCs w:val="24"/>
        </w:rPr>
      </w:pPr>
      <w:r w:rsidRPr="00E24E94">
        <w:rPr>
          <w:rFonts w:ascii="Times New Roman" w:hAnsi="Times New Roman" w:cs="Times New Roman"/>
          <w:sz w:val="24"/>
          <w:szCs w:val="24"/>
        </w:rPr>
        <w:t>6.6. При невозможности определить заранее необходимый срок пребывания специалиста Исполнителя на Технической площадке Заказчика, применяется механизм оплаты работ по факту. В этом случае Заказчик письменно просит командировать специалиста Исполнителя и подтверждает готовность оплатить работы. После завершения работ составляется Акт о выполнении работ, на основании которого Исполнитель выставляет Заказчику счет с указанием всех понесенных затрат. Заказчик обязуется оплатить счет на дополнительные услуги не позднее 10 рабочих дней после получения.</w:t>
      </w:r>
    </w:p>
    <w:p w14:paraId="0CB0312F" w14:textId="77777777" w:rsidR="006A1A5D" w:rsidRPr="00E24E94" w:rsidRDefault="006A1A5D" w:rsidP="00CD2811">
      <w:pPr>
        <w:rPr>
          <w:rFonts w:ascii="Times New Roman" w:hAnsi="Times New Roman" w:cs="Times New Roman"/>
          <w:sz w:val="24"/>
          <w:szCs w:val="24"/>
        </w:rPr>
      </w:pPr>
    </w:p>
    <w:tbl>
      <w:tblPr>
        <w:tblW w:w="9671" w:type="dxa"/>
        <w:tblInd w:w="360" w:type="dxa"/>
        <w:tblLayout w:type="fixed"/>
        <w:tblLook w:val="0000" w:firstRow="0" w:lastRow="0" w:firstColumn="0" w:lastColumn="0" w:noHBand="0" w:noVBand="0"/>
      </w:tblPr>
      <w:tblGrid>
        <w:gridCol w:w="5135"/>
        <w:gridCol w:w="4536"/>
      </w:tblGrid>
      <w:tr w:rsidR="00CD2811" w:rsidRPr="00E24E94" w14:paraId="10220DDB" w14:textId="77777777" w:rsidTr="006A1A5D">
        <w:trPr>
          <w:trHeight w:val="1221"/>
        </w:trPr>
        <w:tc>
          <w:tcPr>
            <w:tcW w:w="5135" w:type="dxa"/>
            <w:shd w:val="clear" w:color="auto" w:fill="auto"/>
          </w:tcPr>
          <w:p w14:paraId="5E5B8DCC" w14:textId="77777777" w:rsidR="00CD2811" w:rsidRPr="00E24E94" w:rsidRDefault="00CD2811" w:rsidP="00332F00">
            <w:pPr>
              <w:snapToGrid w:val="0"/>
              <w:rPr>
                <w:rFonts w:ascii="Times New Roman" w:hAnsi="Times New Roman" w:cs="Times New Roman"/>
                <w:b/>
                <w:sz w:val="24"/>
                <w:szCs w:val="24"/>
              </w:rPr>
            </w:pPr>
            <w:r w:rsidRPr="00E24E94">
              <w:rPr>
                <w:rFonts w:ascii="Times New Roman" w:hAnsi="Times New Roman" w:cs="Times New Roman"/>
                <w:b/>
                <w:sz w:val="24"/>
                <w:szCs w:val="24"/>
              </w:rPr>
              <w:t>Исполнитель</w:t>
            </w:r>
          </w:p>
          <w:p w14:paraId="795BAE03" w14:textId="77777777" w:rsidR="00CD2811" w:rsidRPr="00E24E94" w:rsidRDefault="00CD2811" w:rsidP="00332F00">
            <w:pPr>
              <w:rPr>
                <w:rFonts w:ascii="Times New Roman" w:hAnsi="Times New Roman" w:cs="Times New Roman"/>
                <w:sz w:val="24"/>
                <w:szCs w:val="24"/>
              </w:rPr>
            </w:pPr>
            <w:r w:rsidRPr="00E24E94">
              <w:rPr>
                <w:rFonts w:ascii="Times New Roman" w:hAnsi="Times New Roman" w:cs="Times New Roman"/>
                <w:sz w:val="24"/>
                <w:szCs w:val="24"/>
              </w:rPr>
              <w:t>Генеральный директор</w:t>
            </w:r>
          </w:p>
          <w:p w14:paraId="4D2FA04D" w14:textId="77777777" w:rsidR="00CD2811" w:rsidRPr="00E24E94" w:rsidRDefault="00CD2811" w:rsidP="00332F00">
            <w:pPr>
              <w:rPr>
                <w:rFonts w:ascii="Times New Roman" w:hAnsi="Times New Roman" w:cs="Times New Roman"/>
                <w:sz w:val="24"/>
                <w:szCs w:val="24"/>
              </w:rPr>
            </w:pPr>
          </w:p>
        </w:tc>
        <w:tc>
          <w:tcPr>
            <w:tcW w:w="4536" w:type="dxa"/>
            <w:shd w:val="clear" w:color="auto" w:fill="auto"/>
          </w:tcPr>
          <w:p w14:paraId="37258383" w14:textId="77777777" w:rsidR="00CD2811" w:rsidRPr="00E24E94" w:rsidRDefault="00CD2811" w:rsidP="00332F00">
            <w:pPr>
              <w:snapToGrid w:val="0"/>
              <w:rPr>
                <w:rFonts w:ascii="Times New Roman" w:hAnsi="Times New Roman" w:cs="Times New Roman"/>
                <w:b/>
                <w:sz w:val="24"/>
                <w:szCs w:val="24"/>
              </w:rPr>
            </w:pPr>
            <w:r w:rsidRPr="00E24E94">
              <w:rPr>
                <w:rFonts w:ascii="Times New Roman" w:hAnsi="Times New Roman" w:cs="Times New Roman"/>
                <w:b/>
                <w:sz w:val="24"/>
                <w:szCs w:val="24"/>
              </w:rPr>
              <w:t>Заказчик</w:t>
            </w:r>
          </w:p>
          <w:p w14:paraId="353314C1" w14:textId="77777777" w:rsidR="00CD2811" w:rsidRPr="00E24E94" w:rsidRDefault="00CD2811" w:rsidP="00332F00">
            <w:pPr>
              <w:rPr>
                <w:rFonts w:ascii="Times New Roman" w:hAnsi="Times New Roman" w:cs="Times New Roman"/>
                <w:sz w:val="24"/>
                <w:szCs w:val="24"/>
              </w:rPr>
            </w:pPr>
            <w:r w:rsidRPr="00E24E94">
              <w:rPr>
                <w:rFonts w:ascii="Times New Roman" w:hAnsi="Times New Roman" w:cs="Times New Roman"/>
                <w:sz w:val="24"/>
                <w:szCs w:val="24"/>
              </w:rPr>
              <w:t>Генеральный директор</w:t>
            </w:r>
          </w:p>
          <w:p w14:paraId="03AFF3A1" w14:textId="77777777" w:rsidR="00CD2811" w:rsidRPr="00E24E94" w:rsidRDefault="00CD2811" w:rsidP="00332F00">
            <w:pPr>
              <w:rPr>
                <w:rFonts w:ascii="Times New Roman" w:hAnsi="Times New Roman" w:cs="Times New Roman"/>
                <w:sz w:val="24"/>
                <w:szCs w:val="24"/>
              </w:rPr>
            </w:pPr>
          </w:p>
        </w:tc>
      </w:tr>
      <w:tr w:rsidR="00CD2811" w:rsidRPr="00E24E94" w14:paraId="65B6930B" w14:textId="77777777" w:rsidTr="006A1A5D">
        <w:trPr>
          <w:trHeight w:val="437"/>
        </w:trPr>
        <w:tc>
          <w:tcPr>
            <w:tcW w:w="5135" w:type="dxa"/>
            <w:shd w:val="clear" w:color="auto" w:fill="auto"/>
          </w:tcPr>
          <w:p w14:paraId="057A3E0A" w14:textId="77777777" w:rsidR="00CD2811" w:rsidRPr="00E24E94" w:rsidRDefault="00CD2811" w:rsidP="00332F00">
            <w:pPr>
              <w:snapToGrid w:val="0"/>
              <w:rPr>
                <w:rFonts w:ascii="Times New Roman" w:hAnsi="Times New Roman" w:cs="Times New Roman"/>
                <w:sz w:val="24"/>
                <w:szCs w:val="24"/>
              </w:rPr>
            </w:pPr>
          </w:p>
          <w:p w14:paraId="3DAAB0F1" w14:textId="77777777" w:rsidR="00CD2811" w:rsidRPr="00E24E94" w:rsidRDefault="00CD2811" w:rsidP="006A1A5D">
            <w:pPr>
              <w:rPr>
                <w:rFonts w:ascii="Times New Roman" w:hAnsi="Times New Roman" w:cs="Times New Roman"/>
                <w:sz w:val="24"/>
                <w:szCs w:val="24"/>
              </w:rPr>
            </w:pPr>
            <w:r w:rsidRPr="00E24E94">
              <w:rPr>
                <w:rFonts w:ascii="Times New Roman" w:hAnsi="Times New Roman" w:cs="Times New Roman"/>
                <w:sz w:val="24"/>
                <w:szCs w:val="24"/>
              </w:rPr>
              <w:t xml:space="preserve">_______________ </w:t>
            </w:r>
            <w:r w:rsidR="006A1A5D" w:rsidRPr="00E24E94">
              <w:rPr>
                <w:rFonts w:ascii="Times New Roman" w:hAnsi="Times New Roman" w:cs="Times New Roman"/>
                <w:sz w:val="24"/>
                <w:szCs w:val="24"/>
              </w:rPr>
              <w:t>К.А.</w:t>
            </w:r>
            <w:r w:rsidR="006A1A5D" w:rsidRPr="00E24E94">
              <w:rPr>
                <w:rFonts w:ascii="Times New Roman" w:hAnsi="Times New Roman" w:cs="Times New Roman"/>
                <w:sz w:val="24"/>
                <w:szCs w:val="24"/>
                <w:lang w:val="en-US"/>
              </w:rPr>
              <w:t xml:space="preserve"> </w:t>
            </w:r>
            <w:r w:rsidRPr="00E24E94">
              <w:rPr>
                <w:rFonts w:ascii="Times New Roman" w:hAnsi="Times New Roman" w:cs="Times New Roman"/>
                <w:sz w:val="24"/>
                <w:szCs w:val="24"/>
              </w:rPr>
              <w:t xml:space="preserve">Решетников  </w:t>
            </w:r>
          </w:p>
        </w:tc>
        <w:tc>
          <w:tcPr>
            <w:tcW w:w="4536" w:type="dxa"/>
            <w:shd w:val="clear" w:color="auto" w:fill="auto"/>
          </w:tcPr>
          <w:p w14:paraId="5852E6F0" w14:textId="77777777" w:rsidR="00CD2811" w:rsidRPr="00E24E94" w:rsidRDefault="00CD2811" w:rsidP="00332F00">
            <w:pPr>
              <w:snapToGrid w:val="0"/>
              <w:rPr>
                <w:rFonts w:ascii="Times New Roman" w:hAnsi="Times New Roman" w:cs="Times New Roman"/>
                <w:sz w:val="24"/>
                <w:szCs w:val="24"/>
              </w:rPr>
            </w:pPr>
          </w:p>
          <w:p w14:paraId="7F7279C6" w14:textId="77777777" w:rsidR="00CD2811" w:rsidRPr="00E24E94" w:rsidRDefault="00CD2811" w:rsidP="006A1A5D">
            <w:pPr>
              <w:rPr>
                <w:rFonts w:ascii="Times New Roman" w:hAnsi="Times New Roman" w:cs="Times New Roman"/>
                <w:sz w:val="24"/>
                <w:szCs w:val="24"/>
              </w:rPr>
            </w:pPr>
            <w:r w:rsidRPr="00E24E94">
              <w:rPr>
                <w:rFonts w:ascii="Times New Roman" w:hAnsi="Times New Roman" w:cs="Times New Roman"/>
                <w:sz w:val="24"/>
                <w:szCs w:val="24"/>
              </w:rPr>
              <w:t xml:space="preserve">______________ </w:t>
            </w:r>
            <w:r w:rsidR="006A1A5D" w:rsidRPr="00E24E94">
              <w:rPr>
                <w:rFonts w:ascii="Times New Roman" w:hAnsi="Times New Roman" w:cs="Times New Roman"/>
                <w:sz w:val="24"/>
                <w:szCs w:val="24"/>
              </w:rPr>
              <w:t>М.Г.</w:t>
            </w:r>
            <w:r w:rsidR="006A1A5D" w:rsidRPr="00E24E94">
              <w:rPr>
                <w:rFonts w:ascii="Times New Roman" w:hAnsi="Times New Roman" w:cs="Times New Roman"/>
                <w:sz w:val="24"/>
                <w:szCs w:val="24"/>
                <w:lang w:val="en-US"/>
              </w:rPr>
              <w:t xml:space="preserve"> </w:t>
            </w:r>
            <w:proofErr w:type="spellStart"/>
            <w:r w:rsidRPr="00E24E94">
              <w:rPr>
                <w:rFonts w:ascii="Times New Roman" w:hAnsi="Times New Roman" w:cs="Times New Roman"/>
                <w:sz w:val="24"/>
                <w:szCs w:val="24"/>
              </w:rPr>
              <w:t>Долгоаршинных</w:t>
            </w:r>
            <w:proofErr w:type="spellEnd"/>
            <w:r w:rsidRPr="00E24E94">
              <w:rPr>
                <w:rFonts w:ascii="Times New Roman" w:hAnsi="Times New Roman" w:cs="Times New Roman"/>
                <w:sz w:val="24"/>
                <w:szCs w:val="24"/>
              </w:rPr>
              <w:t xml:space="preserve"> </w:t>
            </w:r>
          </w:p>
        </w:tc>
      </w:tr>
    </w:tbl>
    <w:p w14:paraId="2833FF6A" w14:textId="77777777" w:rsidR="006C1E70" w:rsidRPr="00E24E94" w:rsidRDefault="006C1E70" w:rsidP="006A1A5D">
      <w:pPr>
        <w:spacing w:after="0" w:line="240" w:lineRule="auto"/>
        <w:jc w:val="right"/>
        <w:rPr>
          <w:sz w:val="24"/>
          <w:szCs w:val="24"/>
        </w:rPr>
      </w:pPr>
    </w:p>
    <w:p w14:paraId="6DDA46FE" w14:textId="77777777" w:rsidR="007D4BB7" w:rsidRDefault="007D4BB7">
      <w:pPr>
        <w:rPr>
          <w:rFonts w:asciiTheme="minorHAnsi" w:eastAsiaTheme="minorHAnsi" w:hAnsiTheme="minorHAnsi" w:cstheme="minorBidi"/>
        </w:rPr>
      </w:pPr>
    </w:p>
    <w:sectPr w:rsidR="007D4BB7" w:rsidSect="00307C92">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sz w:val="22"/>
        <w:szCs w:val="22"/>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1C5D62EA"/>
    <w:multiLevelType w:val="multilevel"/>
    <w:tmpl w:val="F3268832"/>
    <w:lvl w:ilvl="0">
      <w:start w:val="2"/>
      <w:numFmt w:val="decimal"/>
      <w:lvlText w:val="%1"/>
      <w:lvlJc w:val="left"/>
      <w:pPr>
        <w:ind w:left="360" w:hanging="360"/>
      </w:pPr>
      <w:rPr>
        <w:rFonts w:hint="default"/>
      </w:rPr>
    </w:lvl>
    <w:lvl w:ilvl="1">
      <w:start w:val="3"/>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5760" w:hanging="1800"/>
      </w:pPr>
      <w:rPr>
        <w:rFonts w:hint="default"/>
      </w:rPr>
    </w:lvl>
  </w:abstractNum>
  <w:abstractNum w:abstractNumId="3"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D247E9C"/>
    <w:multiLevelType w:val="multilevel"/>
    <w:tmpl w:val="839C8BA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EF205FF"/>
    <w:multiLevelType w:val="multilevel"/>
    <w:tmpl w:val="5316F460"/>
    <w:lvl w:ilvl="0">
      <w:start w:val="1"/>
      <w:numFmt w:val="decimal"/>
      <w:pStyle w:val="1"/>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6" w15:restartNumberingAfterBreak="0">
    <w:nsid w:val="4CA64151"/>
    <w:multiLevelType w:val="multilevel"/>
    <w:tmpl w:val="EDB6ECA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264063C"/>
    <w:multiLevelType w:val="multilevel"/>
    <w:tmpl w:val="4DC057E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5"/>
  </w:num>
  <w:num w:numId="2">
    <w:abstractNumId w:val="4"/>
  </w:num>
  <w:num w:numId="3">
    <w:abstractNumId w:val="1"/>
  </w:num>
  <w:num w:numId="4">
    <w:abstractNumId w:val="7"/>
  </w:num>
  <w:num w:numId="5">
    <w:abstractNumId w:val="6"/>
  </w:num>
  <w:num w:numId="6">
    <w:abstractNumId w:val="3"/>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047"/>
    <w:rsid w:val="00026899"/>
    <w:rsid w:val="0005294B"/>
    <w:rsid w:val="000645D8"/>
    <w:rsid w:val="000A6654"/>
    <w:rsid w:val="001547C1"/>
    <w:rsid w:val="00244CA1"/>
    <w:rsid w:val="002E148F"/>
    <w:rsid w:val="00307C92"/>
    <w:rsid w:val="00317A27"/>
    <w:rsid w:val="00332F00"/>
    <w:rsid w:val="00381438"/>
    <w:rsid w:val="004B0A4B"/>
    <w:rsid w:val="004D0CBF"/>
    <w:rsid w:val="005014AA"/>
    <w:rsid w:val="00507852"/>
    <w:rsid w:val="00541047"/>
    <w:rsid w:val="00587B25"/>
    <w:rsid w:val="005C49D6"/>
    <w:rsid w:val="006065DC"/>
    <w:rsid w:val="006A1A5D"/>
    <w:rsid w:val="006C1E70"/>
    <w:rsid w:val="006D7274"/>
    <w:rsid w:val="007162EC"/>
    <w:rsid w:val="007937F5"/>
    <w:rsid w:val="007D4BB7"/>
    <w:rsid w:val="0086427E"/>
    <w:rsid w:val="008B4BB9"/>
    <w:rsid w:val="009660B9"/>
    <w:rsid w:val="00976789"/>
    <w:rsid w:val="009D1C4A"/>
    <w:rsid w:val="009E55DB"/>
    <w:rsid w:val="00AC1CF3"/>
    <w:rsid w:val="00B46275"/>
    <w:rsid w:val="00BF6164"/>
    <w:rsid w:val="00C03049"/>
    <w:rsid w:val="00C37E2D"/>
    <w:rsid w:val="00C41A7B"/>
    <w:rsid w:val="00C64CB4"/>
    <w:rsid w:val="00CA1164"/>
    <w:rsid w:val="00CB43DF"/>
    <w:rsid w:val="00CD2811"/>
    <w:rsid w:val="00CD40EC"/>
    <w:rsid w:val="00CF72C6"/>
    <w:rsid w:val="00D36E23"/>
    <w:rsid w:val="00D61F39"/>
    <w:rsid w:val="00D6200E"/>
    <w:rsid w:val="00D72CF6"/>
    <w:rsid w:val="00D945CE"/>
    <w:rsid w:val="00E24E94"/>
    <w:rsid w:val="00E96975"/>
    <w:rsid w:val="00EF1820"/>
    <w:rsid w:val="00F026D0"/>
    <w:rsid w:val="00F0627C"/>
    <w:rsid w:val="00F06802"/>
    <w:rsid w:val="00F24D59"/>
    <w:rsid w:val="00F92E0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B0B05D"/>
  <w15:docId w15:val="{90128DF5-3965-4109-AB11-033FFE88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899"/>
    <w:pPr>
      <w:spacing w:after="200" w:line="276" w:lineRule="auto"/>
    </w:pPr>
    <w:rPr>
      <w:rFonts w:ascii="Calibri" w:eastAsia="Calibri" w:hAnsi="Calibri" w:cs="Calibri"/>
    </w:rPr>
  </w:style>
  <w:style w:type="paragraph" w:styleId="1">
    <w:name w:val="heading 1"/>
    <w:basedOn w:val="a"/>
    <w:next w:val="a"/>
    <w:link w:val="10"/>
    <w:qFormat/>
    <w:rsid w:val="00CD2811"/>
    <w:pPr>
      <w:keepNext/>
      <w:numPr>
        <w:numId w:val="1"/>
      </w:numPr>
      <w:suppressAutoHyphens/>
      <w:spacing w:before="120" w:after="120" w:line="240" w:lineRule="auto"/>
      <w:jc w:val="center"/>
      <w:outlineLvl w:val="0"/>
    </w:pPr>
    <w:rPr>
      <w:rFonts w:ascii="Times New Roman" w:eastAsia="Times New Roman" w:hAnsi="Times New Roman" w:cs="Times New Roman"/>
      <w:b/>
      <w:cap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26899"/>
    <w:rPr>
      <w:color w:val="0000FF"/>
      <w:u w:val="single"/>
    </w:rPr>
  </w:style>
  <w:style w:type="paragraph" w:styleId="a4">
    <w:name w:val="List Paragraph"/>
    <w:basedOn w:val="a"/>
    <w:uiPriority w:val="99"/>
    <w:qFormat/>
    <w:rsid w:val="00026899"/>
    <w:pPr>
      <w:spacing w:after="0" w:line="240" w:lineRule="auto"/>
      <w:ind w:left="708"/>
    </w:pPr>
    <w:rPr>
      <w:rFonts w:ascii="Times New Roman" w:eastAsia="Times New Roman" w:hAnsi="Times New Roman" w:cs="Times New Roman"/>
      <w:sz w:val="24"/>
      <w:szCs w:val="24"/>
      <w:lang w:eastAsia="ru-RU"/>
    </w:rPr>
  </w:style>
  <w:style w:type="paragraph" w:customStyle="1" w:styleId="11">
    <w:name w:val="Продолжение списка1"/>
    <w:basedOn w:val="a"/>
    <w:rsid w:val="00AC1CF3"/>
    <w:pPr>
      <w:tabs>
        <w:tab w:val="left" w:pos="792"/>
      </w:tabs>
      <w:suppressAutoHyphens/>
      <w:spacing w:after="120" w:line="240" w:lineRule="auto"/>
      <w:jc w:val="both"/>
    </w:pPr>
    <w:rPr>
      <w:rFonts w:ascii="Times New Roman" w:eastAsia="Times New Roman" w:hAnsi="Times New Roman" w:cs="Times New Roman"/>
      <w:sz w:val="20"/>
      <w:szCs w:val="20"/>
      <w:lang w:eastAsia="ar-SA"/>
    </w:rPr>
  </w:style>
  <w:style w:type="character" w:styleId="a5">
    <w:name w:val="annotation reference"/>
    <w:basedOn w:val="a0"/>
    <w:uiPriority w:val="99"/>
    <w:semiHidden/>
    <w:unhideWhenUsed/>
    <w:rsid w:val="000645D8"/>
    <w:rPr>
      <w:sz w:val="16"/>
      <w:szCs w:val="16"/>
    </w:rPr>
  </w:style>
  <w:style w:type="paragraph" w:styleId="a6">
    <w:name w:val="annotation text"/>
    <w:basedOn w:val="a"/>
    <w:link w:val="a7"/>
    <w:uiPriority w:val="99"/>
    <w:semiHidden/>
    <w:unhideWhenUsed/>
    <w:rsid w:val="000645D8"/>
    <w:pPr>
      <w:spacing w:line="240" w:lineRule="auto"/>
    </w:pPr>
    <w:rPr>
      <w:sz w:val="20"/>
      <w:szCs w:val="20"/>
    </w:rPr>
  </w:style>
  <w:style w:type="character" w:customStyle="1" w:styleId="a7">
    <w:name w:val="Текст примечания Знак"/>
    <w:basedOn w:val="a0"/>
    <w:link w:val="a6"/>
    <w:uiPriority w:val="99"/>
    <w:semiHidden/>
    <w:rsid w:val="000645D8"/>
    <w:rPr>
      <w:rFonts w:ascii="Calibri" w:eastAsia="Calibri" w:hAnsi="Calibri" w:cs="Calibri"/>
      <w:sz w:val="20"/>
      <w:szCs w:val="20"/>
    </w:rPr>
  </w:style>
  <w:style w:type="paragraph" w:styleId="a8">
    <w:name w:val="annotation subject"/>
    <w:basedOn w:val="a6"/>
    <w:next w:val="a6"/>
    <w:link w:val="a9"/>
    <w:uiPriority w:val="99"/>
    <w:semiHidden/>
    <w:unhideWhenUsed/>
    <w:rsid w:val="000645D8"/>
    <w:rPr>
      <w:b/>
      <w:bCs/>
    </w:rPr>
  </w:style>
  <w:style w:type="character" w:customStyle="1" w:styleId="a9">
    <w:name w:val="Тема примечания Знак"/>
    <w:basedOn w:val="a7"/>
    <w:link w:val="a8"/>
    <w:uiPriority w:val="99"/>
    <w:semiHidden/>
    <w:rsid w:val="000645D8"/>
    <w:rPr>
      <w:rFonts w:ascii="Calibri" w:eastAsia="Calibri" w:hAnsi="Calibri" w:cs="Calibri"/>
      <w:b/>
      <w:bCs/>
      <w:sz w:val="20"/>
      <w:szCs w:val="20"/>
    </w:rPr>
  </w:style>
  <w:style w:type="paragraph" w:styleId="aa">
    <w:name w:val="Balloon Text"/>
    <w:basedOn w:val="a"/>
    <w:link w:val="ab"/>
    <w:uiPriority w:val="99"/>
    <w:semiHidden/>
    <w:unhideWhenUsed/>
    <w:rsid w:val="000645D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645D8"/>
    <w:rPr>
      <w:rFonts w:ascii="Segoe UI" w:eastAsia="Calibri" w:hAnsi="Segoe UI" w:cs="Segoe UI"/>
      <w:sz w:val="18"/>
      <w:szCs w:val="18"/>
    </w:rPr>
  </w:style>
  <w:style w:type="character" w:customStyle="1" w:styleId="10">
    <w:name w:val="Заголовок 1 Знак"/>
    <w:basedOn w:val="a0"/>
    <w:link w:val="1"/>
    <w:rsid w:val="00CD2811"/>
    <w:rPr>
      <w:rFonts w:ascii="Times New Roman" w:eastAsia="Times New Roman" w:hAnsi="Times New Roman" w:cs="Times New Roman"/>
      <w:b/>
      <w:caps/>
      <w:lang w:eastAsia="ar-SA"/>
    </w:rPr>
  </w:style>
  <w:style w:type="paragraph" w:styleId="ac">
    <w:name w:val="Body Text"/>
    <w:basedOn w:val="a"/>
    <w:link w:val="ad"/>
    <w:rsid w:val="00CD2811"/>
    <w:pPr>
      <w:suppressAutoHyphens/>
      <w:spacing w:after="120" w:line="240" w:lineRule="auto"/>
      <w:jc w:val="both"/>
    </w:pPr>
    <w:rPr>
      <w:rFonts w:ascii="Tahoma" w:eastAsia="Times New Roman" w:hAnsi="Tahoma" w:cs="Tahoma"/>
      <w:sz w:val="20"/>
      <w:szCs w:val="24"/>
      <w:lang w:val="en-US" w:eastAsia="ar-SA"/>
    </w:rPr>
  </w:style>
  <w:style w:type="character" w:customStyle="1" w:styleId="ad">
    <w:name w:val="Основной текст Знак"/>
    <w:basedOn w:val="a0"/>
    <w:link w:val="ac"/>
    <w:rsid w:val="00CD2811"/>
    <w:rPr>
      <w:rFonts w:ascii="Tahoma" w:eastAsia="Times New Roman" w:hAnsi="Tahoma" w:cs="Tahoma"/>
      <w:sz w:val="20"/>
      <w:szCs w:val="24"/>
      <w:lang w:val="en-US" w:eastAsia="ar-SA"/>
    </w:rPr>
  </w:style>
  <w:style w:type="paragraph" w:customStyle="1" w:styleId="ae">
    <w:name w:val="Чернокожин. Содержание."/>
    <w:basedOn w:val="a"/>
    <w:rsid w:val="00CD2811"/>
    <w:pPr>
      <w:suppressAutoHyphens/>
      <w:spacing w:after="0" w:line="240" w:lineRule="auto"/>
      <w:jc w:val="both"/>
    </w:pPr>
    <w:rPr>
      <w:rFonts w:ascii="Tahoma" w:eastAsia="Times New Roman" w:hAnsi="Tahoma" w:cs="Tahoma"/>
      <w:b/>
      <w:caps/>
      <w:sz w:val="24"/>
      <w:szCs w:val="24"/>
      <w:lang w:val="en-US" w:eastAsia="ar-SA"/>
    </w:rPr>
  </w:style>
  <w:style w:type="paragraph" w:customStyle="1" w:styleId="12">
    <w:name w:val="Текст примечания1"/>
    <w:basedOn w:val="a"/>
    <w:rsid w:val="00CD2811"/>
    <w:pPr>
      <w:suppressAutoHyphens/>
      <w:spacing w:after="0" w:line="240" w:lineRule="auto"/>
      <w:jc w:val="both"/>
    </w:pPr>
    <w:rPr>
      <w:rFonts w:ascii="Tahoma" w:eastAsia="Times New Roman" w:hAnsi="Tahoma" w:cs="Tahoma"/>
      <w:sz w:val="20"/>
      <w:szCs w:val="20"/>
      <w:lang w:val="en-US" w:eastAsia="ar-SA"/>
    </w:rPr>
  </w:style>
  <w:style w:type="paragraph" w:customStyle="1" w:styleId="af">
    <w:name w:val="Содержимое таблицы"/>
    <w:basedOn w:val="a"/>
    <w:rsid w:val="00CD2811"/>
    <w:pPr>
      <w:suppressLineNumbers/>
      <w:suppressAutoHyphens/>
      <w:spacing w:after="0" w:line="240" w:lineRule="auto"/>
      <w:jc w:val="both"/>
    </w:pPr>
    <w:rPr>
      <w:rFonts w:ascii="Tahoma" w:eastAsia="Times New Roman" w:hAnsi="Tahoma" w:cs="Tahoma"/>
      <w:sz w:val="20"/>
      <w:szCs w:val="24"/>
      <w:lang w:val="en-US" w:eastAsia="ar-SA"/>
    </w:rPr>
  </w:style>
  <w:style w:type="paragraph" w:customStyle="1" w:styleId="af0">
    <w:name w:val="Заголовок таблицы"/>
    <w:basedOn w:val="af"/>
    <w:rsid w:val="00CD2811"/>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port.ct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bashtel.ru" TargetMode="External"/><Relationship Id="rId12" Type="http://schemas.openxmlformats.org/officeDocument/2006/relationships/hyperlink" Target="mailto:s.satuchin@bashte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es@bashtel.ru" TargetMode="External"/><Relationship Id="rId11" Type="http://schemas.openxmlformats.org/officeDocument/2006/relationships/hyperlink" Target="mailto:v.komarov@bashtel.ru" TargetMode="External"/><Relationship Id="rId5" Type="http://schemas.openxmlformats.org/officeDocument/2006/relationships/hyperlink" Target="mailto:support@rtc-nt.ru" TargetMode="External"/><Relationship Id="rId10" Type="http://schemas.openxmlformats.org/officeDocument/2006/relationships/hyperlink" Target="mailto:s.popov@bashtel.ru" TargetMode="External"/><Relationship Id="rId4" Type="http://schemas.openxmlformats.org/officeDocument/2006/relationships/webSettings" Target="webSettings.xml"/><Relationship Id="rId9" Type="http://schemas.openxmlformats.org/officeDocument/2006/relationships/hyperlink" Target="mailto:support@cti.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5562</Words>
  <Characters>31705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Нигматуллин А.Х.</dc:creator>
  <cp:keywords/>
  <dc:description/>
  <cp:lastModifiedBy>Резяпова Адэля Геннадьевна</cp:lastModifiedBy>
  <cp:revision>4</cp:revision>
  <cp:lastPrinted>2018-01-10T11:48:00Z</cp:lastPrinted>
  <dcterms:created xsi:type="dcterms:W3CDTF">2017-12-29T06:16:00Z</dcterms:created>
  <dcterms:modified xsi:type="dcterms:W3CDTF">2018-01-10T11:49:00Z</dcterms:modified>
</cp:coreProperties>
</file>