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3F9D" w:rsidRPr="00D23F9D" w:rsidRDefault="00D23F9D" w:rsidP="00D23F9D">
      <w:pPr>
        <w:widowControl w:val="0"/>
        <w:suppressAutoHyphens/>
        <w:spacing w:after="0" w:line="240" w:lineRule="auto"/>
        <w:jc w:val="center"/>
        <w:rPr>
          <w:rFonts w:ascii="Times New Roman" w:eastAsia="Bitstream Vera Sans" w:hAnsi="Times New Roman" w:cs="FreeSans"/>
          <w:b/>
          <w:bCs/>
          <w:kern w:val="1"/>
          <w:lang w:val="x-none" w:eastAsia="zh-CN" w:bidi="hi-IN"/>
        </w:rPr>
      </w:pPr>
      <w:r w:rsidRPr="00D23F9D">
        <w:rPr>
          <w:rFonts w:ascii="Times New Roman" w:eastAsia="Bitstream Vera Sans" w:hAnsi="Times New Roman" w:cs="FreeSans"/>
          <w:b/>
          <w:bCs/>
          <w:kern w:val="1"/>
          <w:lang w:val="x-none" w:eastAsia="zh-CN" w:bidi="hi-IN"/>
        </w:rPr>
        <w:t>Техническое задание</w:t>
      </w:r>
    </w:p>
    <w:p w:rsidR="00D23F9D" w:rsidRPr="00D23F9D" w:rsidRDefault="00D23F9D" w:rsidP="00D23F9D">
      <w:pPr>
        <w:keepNext/>
        <w:widowControl w:val="0"/>
        <w:suppressAutoHyphens/>
        <w:spacing w:after="0" w:line="240" w:lineRule="auto"/>
        <w:jc w:val="center"/>
        <w:rPr>
          <w:rFonts w:ascii="Times New Roman" w:eastAsia="Bitstream Vera Sans" w:hAnsi="Times New Roman" w:cs="FreeSans"/>
          <w:kern w:val="1"/>
          <w:lang w:eastAsia="zh-CN" w:bidi="hi-IN"/>
        </w:rPr>
      </w:pPr>
      <w:r w:rsidRPr="00D23F9D">
        <w:rPr>
          <w:rFonts w:ascii="Times New Roman" w:eastAsia="Bitstream Vera Sans" w:hAnsi="Times New Roman" w:cs="FreeSans"/>
          <w:b/>
          <w:bCs/>
          <w:kern w:val="1"/>
          <w:lang w:val="x-none" w:eastAsia="zh-CN" w:bidi="hi-IN"/>
        </w:rPr>
        <w:t xml:space="preserve">на выполнение работ по подключению услуг </w:t>
      </w:r>
      <w:r w:rsidRPr="00D23F9D">
        <w:rPr>
          <w:rFonts w:ascii="Times New Roman" w:eastAsia="Bitstream Vera Sans" w:hAnsi="Times New Roman" w:cs="FreeSans"/>
          <w:b/>
          <w:bCs/>
          <w:kern w:val="1"/>
          <w:lang w:eastAsia="zh-CN" w:bidi="hi-IN"/>
        </w:rPr>
        <w:t xml:space="preserve">телефонии, ШПД, </w:t>
      </w:r>
      <w:r w:rsidRPr="00D23F9D">
        <w:rPr>
          <w:rFonts w:ascii="Times New Roman" w:eastAsia="Bitstream Vera Sans" w:hAnsi="Times New Roman" w:cs="FreeSans"/>
          <w:b/>
          <w:bCs/>
          <w:kern w:val="1"/>
          <w:lang w:val="en-US" w:eastAsia="zh-CN" w:bidi="hi-IN"/>
        </w:rPr>
        <w:t>IP</w:t>
      </w:r>
      <w:r w:rsidRPr="00D23F9D">
        <w:rPr>
          <w:rFonts w:ascii="Times New Roman" w:eastAsia="Bitstream Vera Sans" w:hAnsi="Times New Roman" w:cs="FreeSans"/>
          <w:b/>
          <w:bCs/>
          <w:kern w:val="1"/>
          <w:lang w:eastAsia="zh-CN" w:bidi="hi-IN"/>
        </w:rPr>
        <w:t>-</w:t>
      </w:r>
      <w:r w:rsidRPr="00D23F9D">
        <w:rPr>
          <w:rFonts w:ascii="Times New Roman" w:eastAsia="Bitstream Vera Sans" w:hAnsi="Times New Roman" w:cs="FreeSans"/>
          <w:b/>
          <w:bCs/>
          <w:kern w:val="1"/>
          <w:lang w:val="en-US" w:eastAsia="zh-CN" w:bidi="hi-IN"/>
        </w:rPr>
        <w:t>TV</w:t>
      </w:r>
      <w:r w:rsidRPr="00D23F9D">
        <w:rPr>
          <w:rFonts w:ascii="Times New Roman" w:eastAsia="Bitstream Vera Sans" w:hAnsi="Times New Roman" w:cs="FreeSans"/>
          <w:b/>
          <w:bCs/>
          <w:kern w:val="1"/>
          <w:lang w:eastAsia="zh-CN" w:bidi="hi-IN"/>
        </w:rPr>
        <w:t xml:space="preserve">, КТВ по технологии </w:t>
      </w:r>
      <w:r w:rsidRPr="00D23F9D">
        <w:rPr>
          <w:rFonts w:ascii="Times New Roman" w:eastAsia="Bitstream Vera Sans" w:hAnsi="Times New Roman" w:cs="FreeSans"/>
          <w:b/>
          <w:bCs/>
          <w:kern w:val="1"/>
          <w:lang w:val="en-US" w:eastAsia="zh-CN" w:bidi="hi-IN"/>
        </w:rPr>
        <w:t>FTTH</w:t>
      </w:r>
      <w:r w:rsidRPr="00D23F9D">
        <w:rPr>
          <w:rFonts w:ascii="Times New Roman" w:eastAsia="Bitstream Vera Sans" w:hAnsi="Times New Roman" w:cs="FreeSans"/>
          <w:b/>
          <w:bCs/>
          <w:kern w:val="1"/>
          <w:lang w:eastAsia="zh-CN" w:bidi="hi-IN"/>
        </w:rPr>
        <w:t xml:space="preserve"> (</w:t>
      </w:r>
      <w:r w:rsidRPr="00D23F9D">
        <w:rPr>
          <w:rFonts w:ascii="Times New Roman" w:eastAsia="Bitstream Vera Sans" w:hAnsi="Times New Roman" w:cs="FreeSans"/>
          <w:b/>
          <w:bCs/>
          <w:kern w:val="1"/>
          <w:lang w:val="en-US" w:eastAsia="zh-CN" w:bidi="hi-IN"/>
        </w:rPr>
        <w:t>GPON</w:t>
      </w:r>
      <w:r w:rsidRPr="00D23F9D">
        <w:rPr>
          <w:rFonts w:ascii="Times New Roman" w:eastAsia="Bitstream Vera Sans" w:hAnsi="Times New Roman" w:cs="FreeSans"/>
          <w:b/>
          <w:bCs/>
          <w:kern w:val="1"/>
          <w:lang w:eastAsia="zh-CN" w:bidi="hi-IN"/>
        </w:rPr>
        <w:t>)</w:t>
      </w:r>
      <w:r w:rsidRPr="00D23F9D">
        <w:rPr>
          <w:rFonts w:ascii="Times New Roman" w:eastAsia="Bitstream Vera Sans" w:hAnsi="Times New Roman" w:cs="FreeSans"/>
          <w:b/>
          <w:bCs/>
          <w:kern w:val="1"/>
          <w:lang w:val="x-none" w:eastAsia="zh-CN" w:bidi="hi-IN"/>
        </w:rPr>
        <w:t xml:space="preserve"> в </w:t>
      </w:r>
      <w:r w:rsidRPr="00D23F9D">
        <w:rPr>
          <w:rFonts w:ascii="Times New Roman" w:eastAsia="Bitstream Vera Sans" w:hAnsi="Times New Roman" w:cs="FreeSans"/>
          <w:b/>
          <w:bCs/>
          <w:kern w:val="1"/>
          <w:lang w:eastAsia="zh-CN" w:bidi="hi-IN"/>
        </w:rPr>
        <w:t>зоне действия ЦТЭ.</w:t>
      </w:r>
    </w:p>
    <w:p w:rsidR="00D23F9D" w:rsidRPr="00D23F9D" w:rsidRDefault="00D23F9D" w:rsidP="00D23F9D">
      <w:pPr>
        <w:widowControl w:val="0"/>
        <w:suppressAutoHyphens/>
        <w:spacing w:after="0" w:line="240" w:lineRule="auto"/>
        <w:jc w:val="center"/>
        <w:rPr>
          <w:rFonts w:ascii="Times New Roman" w:eastAsia="Bitstream Vera Sans" w:hAnsi="Times New Roman" w:cs="FreeSans"/>
          <w:kern w:val="1"/>
          <w:lang w:val="x-none" w:eastAsia="zh-CN" w:bidi="hi-IN"/>
        </w:rPr>
      </w:pPr>
    </w:p>
    <w:p w:rsidR="00D23F9D" w:rsidRPr="00D23F9D" w:rsidRDefault="00D23F9D" w:rsidP="00D23F9D">
      <w:pPr>
        <w:keepNext/>
        <w:widowControl w:val="0"/>
        <w:suppressAutoHyphens/>
        <w:spacing w:after="120" w:line="240" w:lineRule="auto"/>
        <w:jc w:val="center"/>
        <w:rPr>
          <w:rFonts w:ascii="Times New Roman" w:eastAsia="Bitstream Vera Sans" w:hAnsi="Times New Roman" w:cs="FreeSans"/>
          <w:kern w:val="1"/>
          <w:lang w:val="x-none" w:eastAsia="zh-CN" w:bidi="hi-IN"/>
        </w:rPr>
      </w:pPr>
      <w:r w:rsidRPr="00D23F9D">
        <w:rPr>
          <w:rFonts w:ascii="Times New Roman" w:eastAsia="Bitstream Vera Sans" w:hAnsi="Times New Roman" w:cs="FreeSans"/>
          <w:b/>
          <w:kern w:val="1"/>
          <w:lang w:val="x-none" w:eastAsia="zh-CN" w:bidi="hi-IN"/>
        </w:rPr>
        <w:t>1. Сводные данные</w:t>
      </w:r>
    </w:p>
    <w:tbl>
      <w:tblPr>
        <w:tblW w:w="10300" w:type="dxa"/>
        <w:tblInd w:w="-491" w:type="dxa"/>
        <w:tblLayout w:type="fixed"/>
        <w:tblLook w:val="0000" w:firstRow="0" w:lastRow="0" w:firstColumn="0" w:lastColumn="0" w:noHBand="0" w:noVBand="0"/>
      </w:tblPr>
      <w:tblGrid>
        <w:gridCol w:w="720"/>
        <w:gridCol w:w="2730"/>
        <w:gridCol w:w="6850"/>
      </w:tblGrid>
      <w:tr w:rsidR="00D23F9D" w:rsidRPr="00D23F9D" w:rsidTr="00D23F9D">
        <w:trPr>
          <w:trHeight w:val="39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№</w:t>
            </w:r>
          </w:p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п/п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3F9D" w:rsidRPr="00D23F9D" w:rsidRDefault="00D23F9D" w:rsidP="00D23F9D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Перечень основных данных и требований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Основные данные и требования</w:t>
            </w:r>
          </w:p>
        </w:tc>
      </w:tr>
      <w:tr w:rsidR="00D23F9D" w:rsidRPr="00D23F9D" w:rsidTr="00D23F9D">
        <w:trPr>
          <w:trHeight w:val="18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1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2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3</w:t>
            </w:r>
          </w:p>
        </w:tc>
      </w:tr>
      <w:tr w:rsidR="00D23F9D" w:rsidRPr="00D23F9D" w:rsidTr="00D23F9D">
        <w:trPr>
          <w:trHeight w:val="79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1.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Вид работ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Выполнение подключений клиентов     — физических лиц к услугам телефонии, ШПД, </w:t>
            </w:r>
            <w:r w:rsidRPr="00D23F9D">
              <w:rPr>
                <w:rFonts w:ascii="Times New Roman" w:eastAsia="Bitstream Vera Sans" w:hAnsi="Times New Roman" w:cs="FreeSans"/>
                <w:kern w:val="1"/>
                <w:lang w:val="en-US" w:eastAsia="zh-CN" w:bidi="hi-IN"/>
              </w:rPr>
              <w:t>IP</w:t>
            </w: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-</w:t>
            </w:r>
            <w:r w:rsidRPr="00D23F9D">
              <w:rPr>
                <w:rFonts w:ascii="Times New Roman" w:eastAsia="Bitstream Vera Sans" w:hAnsi="Times New Roman" w:cs="FreeSans"/>
                <w:kern w:val="1"/>
                <w:lang w:val="en-US" w:eastAsia="zh-CN" w:bidi="hi-IN"/>
              </w:rPr>
              <w:t>TV</w:t>
            </w: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, КТВ на сетях доступа </w:t>
            </w:r>
            <w:r w:rsidRPr="00D23F9D">
              <w:rPr>
                <w:rFonts w:ascii="Times New Roman" w:eastAsia="Bitstream Vera Sans" w:hAnsi="Times New Roman" w:cs="FreeSans"/>
                <w:kern w:val="1"/>
                <w:lang w:val="en-US" w:eastAsia="zh-CN" w:bidi="hi-IN"/>
              </w:rPr>
              <w:t>FTTH</w:t>
            </w: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(</w:t>
            </w:r>
            <w:r w:rsidRPr="00D23F9D">
              <w:rPr>
                <w:rFonts w:ascii="Times New Roman" w:eastAsia="Bitstream Vera Sans" w:hAnsi="Times New Roman" w:cs="FreeSans"/>
                <w:kern w:val="1"/>
                <w:lang w:val="en-US" w:eastAsia="zh-CN" w:bidi="hi-IN"/>
              </w:rPr>
              <w:t>GPON</w:t>
            </w: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).</w:t>
            </w:r>
          </w:p>
        </w:tc>
      </w:tr>
      <w:tr w:rsidR="00D23F9D" w:rsidRPr="00D23F9D" w:rsidTr="00D23F9D">
        <w:trPr>
          <w:trHeight w:val="62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2.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Назначение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1275" w:rsidRDefault="00D23F9D" w:rsidP="00EB074E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Предоставление телефонии, </w:t>
            </w:r>
            <w:proofErr w:type="spellStart"/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мультисервисных</w:t>
            </w:r>
            <w:proofErr w:type="spellEnd"/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 услуг (Интернет, </w:t>
            </w:r>
            <w:r w:rsidRPr="00D23F9D">
              <w:rPr>
                <w:rFonts w:ascii="Times New Roman" w:eastAsia="Bitstream Vera Sans" w:hAnsi="Times New Roman" w:cs="FreeSans"/>
                <w:kern w:val="1"/>
                <w:lang w:val="en-US" w:eastAsia="zh-CN" w:bidi="hi-IN"/>
              </w:rPr>
              <w:t>IP</w:t>
            </w: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-</w:t>
            </w:r>
            <w:r w:rsidRPr="00D23F9D">
              <w:rPr>
                <w:rFonts w:ascii="Times New Roman" w:eastAsia="Bitstream Vera Sans" w:hAnsi="Times New Roman" w:cs="FreeSans"/>
                <w:kern w:val="1"/>
                <w:lang w:val="en-US" w:eastAsia="zh-CN" w:bidi="hi-IN"/>
              </w:rPr>
              <w:t>TV</w:t>
            </w: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), КТВ физическим лицам -  абонентам в частных жилых домах</w:t>
            </w:r>
            <w:r w:rsidR="00DE1275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 в следующих населенных пунктах:</w:t>
            </w:r>
          </w:p>
          <w:p w:rsidR="00DE1275" w:rsidRDefault="003045AF" w:rsidP="00DE1275">
            <w:pPr>
              <w:pStyle w:val="a3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proofErr w:type="spellStart"/>
            <w:r w:rsidRPr="00DE1275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Дорогино</w:t>
            </w:r>
            <w:proofErr w:type="spellEnd"/>
            <w:r w:rsidR="00DE1275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;</w:t>
            </w:r>
          </w:p>
          <w:p w:rsidR="00DE1275" w:rsidRDefault="003045AF" w:rsidP="00DE1275">
            <w:pPr>
              <w:pStyle w:val="a3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proofErr w:type="spellStart"/>
            <w:r w:rsidRPr="00DE1275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Шакша</w:t>
            </w:r>
            <w:proofErr w:type="spellEnd"/>
            <w:r w:rsidR="00DE1275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;</w:t>
            </w:r>
          </w:p>
          <w:p w:rsidR="00DE1275" w:rsidRDefault="003045AF" w:rsidP="00DE1275">
            <w:pPr>
              <w:pStyle w:val="a3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proofErr w:type="spellStart"/>
            <w:r w:rsidRPr="00DE1275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Шмидтово</w:t>
            </w:r>
            <w:proofErr w:type="spellEnd"/>
            <w:r w:rsidR="00DE1275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;</w:t>
            </w:r>
            <w:r w:rsidRPr="00DE1275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 </w:t>
            </w:r>
          </w:p>
          <w:p w:rsidR="00DE1275" w:rsidRDefault="003045AF" w:rsidP="00DE1275">
            <w:pPr>
              <w:pStyle w:val="a3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E1275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С</w:t>
            </w:r>
            <w:r w:rsidR="00DE1275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анаторий</w:t>
            </w:r>
            <w:r w:rsidRPr="00DE1275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 </w:t>
            </w:r>
            <w:proofErr w:type="spellStart"/>
            <w:r w:rsidRPr="00DE1275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Алкино</w:t>
            </w:r>
            <w:proofErr w:type="spellEnd"/>
            <w:r w:rsidR="00DE1275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;</w:t>
            </w:r>
            <w:r w:rsidRPr="00DE1275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 </w:t>
            </w:r>
          </w:p>
          <w:p w:rsidR="00DE1275" w:rsidRDefault="00DE1275" w:rsidP="00DE1275">
            <w:pPr>
              <w:pStyle w:val="a3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Благовещенск;</w:t>
            </w:r>
          </w:p>
          <w:p w:rsidR="00DE1275" w:rsidRPr="00DE1275" w:rsidRDefault="00DE1275" w:rsidP="00DE1275">
            <w:pPr>
              <w:pStyle w:val="a3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Булгаково;</w:t>
            </w:r>
          </w:p>
          <w:p w:rsidR="00DE1275" w:rsidRDefault="003045AF" w:rsidP="00DE1275">
            <w:pPr>
              <w:pStyle w:val="a3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proofErr w:type="spellStart"/>
            <w:r w:rsidRPr="00DE1275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Шамонино</w:t>
            </w:r>
            <w:proofErr w:type="spellEnd"/>
            <w:r w:rsidRPr="00DE1275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: </w:t>
            </w:r>
            <w:r w:rsidR="00DE1275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ул. </w:t>
            </w:r>
            <w:r w:rsidRPr="00DE1275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Вишневая, </w:t>
            </w:r>
            <w:r w:rsidR="00DE1275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ул. </w:t>
            </w:r>
            <w:r w:rsidRPr="00DE1275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Горная, </w:t>
            </w:r>
            <w:r w:rsidR="00DE1275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ул. </w:t>
            </w:r>
            <w:r w:rsidRPr="00DE1275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Деревенская, </w:t>
            </w:r>
            <w:r w:rsidR="00DE1275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ул. </w:t>
            </w:r>
            <w:r w:rsidRPr="00DE1275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Дружбы Народов, </w:t>
            </w:r>
            <w:r w:rsidR="00DE1275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ул. </w:t>
            </w:r>
            <w:r w:rsidRPr="00DE1275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Лучистая, </w:t>
            </w:r>
            <w:r w:rsidR="00DE1275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ул. </w:t>
            </w:r>
            <w:r w:rsidRPr="00DE1275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С</w:t>
            </w:r>
            <w:r w:rsidR="00FE1203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.</w:t>
            </w:r>
            <w:r w:rsidRPr="00DE1275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 </w:t>
            </w:r>
            <w:proofErr w:type="spellStart"/>
            <w:r w:rsidRPr="00DE1275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Юлаева</w:t>
            </w:r>
            <w:proofErr w:type="spellEnd"/>
            <w:r w:rsidRPr="00DE1275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, </w:t>
            </w:r>
            <w:r w:rsidR="00DE1275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ул. </w:t>
            </w:r>
            <w:r w:rsidRPr="00DE1275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Молодежная</w:t>
            </w:r>
            <w:r w:rsidR="00DE1275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;</w:t>
            </w:r>
          </w:p>
          <w:p w:rsidR="00DE1275" w:rsidRDefault="00EB074E" w:rsidP="00EB074E">
            <w:pPr>
              <w:pStyle w:val="a3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E1275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Жуково: </w:t>
            </w:r>
            <w:r w:rsidR="00DE1275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ул. </w:t>
            </w:r>
            <w:r w:rsidRPr="00DE1275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Мира,</w:t>
            </w:r>
            <w:r w:rsidR="00DE1275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 ул. </w:t>
            </w:r>
            <w:r w:rsidRPr="00DE1275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Озерная, </w:t>
            </w:r>
            <w:r w:rsidR="00DE1275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ул. </w:t>
            </w:r>
            <w:r w:rsidRPr="00DE1275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Ольховая, </w:t>
            </w:r>
            <w:r w:rsidR="00DE1275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ул. </w:t>
            </w:r>
            <w:r w:rsidRPr="00DE1275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Р. Нуриева, </w:t>
            </w:r>
            <w:r w:rsidR="00DE1275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ул. </w:t>
            </w:r>
            <w:r w:rsidRPr="00DE1275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Рябиновая, </w:t>
            </w:r>
            <w:r w:rsidR="00DE1275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ул. </w:t>
            </w:r>
            <w:r w:rsidRPr="00DE1275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С. </w:t>
            </w:r>
            <w:proofErr w:type="spellStart"/>
            <w:r w:rsidRPr="00DE1275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Юлаева</w:t>
            </w:r>
            <w:proofErr w:type="spellEnd"/>
            <w:r w:rsidRPr="00DE1275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, </w:t>
            </w:r>
            <w:r w:rsidR="00DE1275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ул. </w:t>
            </w:r>
            <w:proofErr w:type="spellStart"/>
            <w:r w:rsidRPr="00DE1275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Сакмарская</w:t>
            </w:r>
            <w:proofErr w:type="spellEnd"/>
            <w:r w:rsidRPr="00DE1275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,</w:t>
            </w:r>
            <w:r w:rsidR="00DE1275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 ул. </w:t>
            </w:r>
            <w:r w:rsidRPr="00DE1275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Светлая, </w:t>
            </w:r>
            <w:r w:rsidR="00DE1275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ул. </w:t>
            </w:r>
            <w:r w:rsidRPr="00DE1275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Сиреневая, </w:t>
            </w:r>
            <w:r w:rsidR="00DE1275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ул. </w:t>
            </w:r>
            <w:r w:rsidRPr="00DE1275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Сосновая; </w:t>
            </w:r>
          </w:p>
          <w:p w:rsidR="00D23F9D" w:rsidRPr="00DE1275" w:rsidRDefault="00EB074E" w:rsidP="00FE1203">
            <w:pPr>
              <w:pStyle w:val="a3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proofErr w:type="spellStart"/>
            <w:r w:rsidRPr="00DE1275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Осоргино</w:t>
            </w:r>
            <w:proofErr w:type="spellEnd"/>
            <w:r w:rsidRPr="00DE1275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: </w:t>
            </w:r>
            <w:r w:rsidR="00FE1203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ул. </w:t>
            </w:r>
            <w:r w:rsidRPr="00DE1275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Первомайская,</w:t>
            </w:r>
            <w:r w:rsidR="00DE1275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 </w:t>
            </w:r>
            <w:r w:rsidR="00FE1203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ул. </w:t>
            </w:r>
            <w:r w:rsidRPr="00DE1275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Полевая, </w:t>
            </w:r>
            <w:r w:rsidR="00FE1203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ул. </w:t>
            </w:r>
            <w:r w:rsidRPr="00DE1275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Уфимская.</w:t>
            </w:r>
          </w:p>
        </w:tc>
      </w:tr>
      <w:tr w:rsidR="00D23F9D" w:rsidRPr="00D23F9D" w:rsidTr="00D23F9D">
        <w:trPr>
          <w:trHeight w:val="1039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3.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Намечаемый размер капитальных вложений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Стоимость подключения к услугам одного абонента: </w:t>
            </w:r>
          </w:p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Телефония, КТВ – 1705 руб.,</w:t>
            </w:r>
          </w:p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КТВ – 1705 руб.,</w:t>
            </w:r>
          </w:p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Телефония, Интернет – 1755 руб.,</w:t>
            </w:r>
          </w:p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Интернет – 1755 руб.,</w:t>
            </w:r>
          </w:p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Телефония, Интернет + </w:t>
            </w:r>
            <w:r w:rsidRPr="00D23F9D">
              <w:rPr>
                <w:rFonts w:ascii="Times New Roman" w:eastAsia="Bitstream Vera Sans" w:hAnsi="Times New Roman" w:cs="FreeSans"/>
                <w:kern w:val="1"/>
                <w:lang w:val="en-US" w:eastAsia="zh-CN" w:bidi="hi-IN"/>
              </w:rPr>
              <w:t>IP</w:t>
            </w: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-</w:t>
            </w:r>
            <w:r w:rsidRPr="00D23F9D">
              <w:rPr>
                <w:rFonts w:ascii="Times New Roman" w:eastAsia="Bitstream Vera Sans" w:hAnsi="Times New Roman" w:cs="FreeSans"/>
                <w:kern w:val="1"/>
                <w:lang w:val="en-US" w:eastAsia="zh-CN" w:bidi="hi-IN"/>
              </w:rPr>
              <w:t>TV</w:t>
            </w: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 – 1935 руб.,</w:t>
            </w:r>
          </w:p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Интернет + IP-TV – 1935 руб.,</w:t>
            </w:r>
          </w:p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Телефония, Интернет +КТВ – 1885 руб.,</w:t>
            </w:r>
          </w:p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Интернет +КТВ – 1885 руб.,</w:t>
            </w:r>
          </w:p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Телефония, Интернет+</w:t>
            </w:r>
            <w:r w:rsidRPr="00D23F9D">
              <w:rPr>
                <w:rFonts w:ascii="Times New Roman" w:eastAsia="Bitstream Vera Sans" w:hAnsi="Times New Roman" w:cs="FreeSans"/>
                <w:kern w:val="1"/>
                <w:lang w:val="en-US" w:eastAsia="zh-CN" w:bidi="hi-IN"/>
              </w:rPr>
              <w:t>IP</w:t>
            </w: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-</w:t>
            </w:r>
            <w:r w:rsidRPr="00D23F9D">
              <w:rPr>
                <w:rFonts w:ascii="Times New Roman" w:eastAsia="Bitstream Vera Sans" w:hAnsi="Times New Roman" w:cs="FreeSans"/>
                <w:kern w:val="1"/>
                <w:lang w:val="en-US" w:eastAsia="zh-CN" w:bidi="hi-IN"/>
              </w:rPr>
              <w:t>TV</w:t>
            </w: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+КТВ – 2065 руб.</w:t>
            </w:r>
          </w:p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 Материалы для организации доступа входят в цену подключения (Приложение №2 к Договору). Материалы для организации оптической линии и абонентское оборудование предоставляется ОАО «Башинформсвязь» (Приложение №3 к Договору).</w:t>
            </w:r>
          </w:p>
        </w:tc>
      </w:tr>
      <w:tr w:rsidR="00D23F9D" w:rsidRPr="00D23F9D" w:rsidTr="00D23F9D">
        <w:trPr>
          <w:trHeight w:val="37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4.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Сроки проведения работ 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F9D" w:rsidRPr="00D23F9D" w:rsidRDefault="00D23F9D" w:rsidP="00702F2B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с 1 </w:t>
            </w:r>
            <w:r w:rsidR="00702F2B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февраля</w:t>
            </w: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 2015 г. по 30 июня 2015 г.</w:t>
            </w:r>
          </w:p>
        </w:tc>
      </w:tr>
      <w:tr w:rsidR="00D23F9D" w:rsidRPr="00D23F9D" w:rsidTr="00D23F9D">
        <w:trPr>
          <w:trHeight w:val="536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5.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val="de-DE"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Основные показатели 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1097 комплексных подключений</w:t>
            </w:r>
          </w:p>
        </w:tc>
      </w:tr>
      <w:tr w:rsidR="00D23F9D" w:rsidRPr="00D23F9D" w:rsidTr="00D23F9D">
        <w:trPr>
          <w:trHeight w:val="409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6.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Комплекс работ по выполнению договора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F9D" w:rsidRPr="00D23F9D" w:rsidRDefault="00D23F9D" w:rsidP="00D23F9D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Согласование с клиентом времени выполнения работ.</w:t>
            </w:r>
          </w:p>
          <w:p w:rsidR="00D23F9D" w:rsidRPr="00D23F9D" w:rsidRDefault="00D23F9D" w:rsidP="00D23F9D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Работа по нарядам на подключение ОАО «Башинформсвязь».</w:t>
            </w:r>
          </w:p>
          <w:p w:rsidR="00D23F9D" w:rsidRPr="00D23F9D" w:rsidRDefault="00D23F9D" w:rsidP="00D23F9D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b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b/>
                <w:kern w:val="1"/>
                <w:lang w:eastAsia="zh-CN" w:bidi="hi-IN"/>
              </w:rPr>
              <w:t>При необходимости заключение от имени ОАО «Башинформсвязь» договора на продажу оборудования.</w:t>
            </w:r>
          </w:p>
          <w:p w:rsidR="00D23F9D" w:rsidRPr="00D23F9D" w:rsidRDefault="00D23F9D" w:rsidP="00D23F9D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 xml:space="preserve">Выполнение </w:t>
            </w:r>
            <w:proofErr w:type="spellStart"/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инсталляционно</w:t>
            </w:r>
            <w:proofErr w:type="spellEnd"/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-монтажных работ по организации подключений в соответствии с Порядком подключений и перечнем работ и материалов, входящих в базовую установку (Приложение №4,5 к Договору).</w:t>
            </w:r>
          </w:p>
          <w:p w:rsidR="00D23F9D" w:rsidRPr="00D23F9D" w:rsidRDefault="00D23F9D" w:rsidP="00D23F9D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При необходимости установка абонентского оборудования у абонента.</w:t>
            </w:r>
          </w:p>
          <w:p w:rsidR="00D23F9D" w:rsidRPr="00D23F9D" w:rsidRDefault="00D23F9D" w:rsidP="00D23F9D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b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b/>
                <w:kern w:val="1"/>
                <w:lang w:eastAsia="zh-CN" w:bidi="hi-IN"/>
              </w:rPr>
              <w:lastRenderedPageBreak/>
              <w:t>При необходимости выполнение работы по прокладке кабеля в помещении клиента по Прейскуранту ОАО «Башинформсвязь».</w:t>
            </w:r>
          </w:p>
          <w:p w:rsidR="00D23F9D" w:rsidRPr="00D23F9D" w:rsidRDefault="00D23F9D" w:rsidP="00D23F9D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Демонстрация выполнения работ и готовность услуг клиенту</w:t>
            </w: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.</w:t>
            </w:r>
          </w:p>
          <w:p w:rsidR="00D23F9D" w:rsidRPr="00D23F9D" w:rsidRDefault="00D23F9D" w:rsidP="00D23F9D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Подписание актов выполненных работ и передачи оборудования; своевременная передача подписанных документы в ОАО «Башинформсвязь».</w:t>
            </w:r>
          </w:p>
          <w:p w:rsidR="00D23F9D" w:rsidRPr="00D23F9D" w:rsidRDefault="00D23F9D" w:rsidP="00D23F9D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Обеспечение учета и хранения материалов и оборудования</w:t>
            </w: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.</w:t>
            </w:r>
          </w:p>
          <w:p w:rsidR="00D23F9D" w:rsidRPr="00D23F9D" w:rsidRDefault="00D23F9D" w:rsidP="00D23F9D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Обеспечение требуемой отчетности по материалам и оборудованию</w:t>
            </w: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.</w:t>
            </w:r>
          </w:p>
          <w:p w:rsidR="00D23F9D" w:rsidRPr="00D23F9D" w:rsidRDefault="00D23F9D" w:rsidP="00D23F9D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b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b/>
                <w:kern w:val="1"/>
                <w:lang w:eastAsia="zh-CN" w:bidi="hi-IN"/>
              </w:rPr>
              <w:t>Участие в контрольных осмотрах выполненных работ.</w:t>
            </w:r>
          </w:p>
          <w:p w:rsidR="00D23F9D" w:rsidRPr="00D23F9D" w:rsidRDefault="00D23F9D" w:rsidP="00D23F9D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Передача (ежедневно) списков инсталляционных бригад (Приложение №6 к Договору).</w:t>
            </w:r>
          </w:p>
        </w:tc>
      </w:tr>
      <w:tr w:rsidR="00D23F9D" w:rsidRPr="00D23F9D" w:rsidTr="00D23F9D">
        <w:trPr>
          <w:trHeight w:val="27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lang w:val="en-US"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val="en-US" w:eastAsia="zh-CN" w:bidi="hi-IN"/>
              </w:rPr>
              <w:lastRenderedPageBreak/>
              <w:t>7.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Контактное лицо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3F9D" w:rsidRPr="00D23F9D" w:rsidRDefault="00D23F9D" w:rsidP="00D23F9D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0"/>
                <w:szCs w:val="20"/>
                <w:lang w:eastAsia="zh-CN" w:bidi="hi-IN"/>
              </w:rPr>
            </w:pPr>
            <w:r w:rsidRPr="00D23F9D">
              <w:rPr>
                <w:rFonts w:ascii="Times New Roman" w:eastAsia="Bitstream Vera Sans" w:hAnsi="Times New Roman" w:cs="FreeSans"/>
                <w:kern w:val="1"/>
                <w:lang w:eastAsia="zh-CN" w:bidi="hi-IN"/>
              </w:rPr>
              <w:t>По техническим вопросам обращаться: г. Уфа, ул. Ленина, д. 32, Цех ИПУС, Перельман И.И., т./ф.: 251-61-01, 275-62-20</w:t>
            </w:r>
          </w:p>
        </w:tc>
      </w:tr>
    </w:tbl>
    <w:p w:rsidR="00D23F9D" w:rsidRPr="00D23F9D" w:rsidRDefault="00D23F9D" w:rsidP="00D23F9D">
      <w:pPr>
        <w:widowControl w:val="0"/>
        <w:suppressLineNumbers/>
        <w:suppressAutoHyphens/>
        <w:spacing w:before="120" w:after="120" w:line="240" w:lineRule="auto"/>
        <w:rPr>
          <w:rFonts w:ascii="Times New Roman" w:eastAsia="Bitstream Vera Sans" w:hAnsi="Times New Roman" w:cs="FreeSans"/>
          <w:i/>
          <w:iCs/>
          <w:kern w:val="1"/>
          <w:sz w:val="24"/>
          <w:szCs w:val="24"/>
          <w:lang w:eastAsia="zh-CN" w:bidi="hi-IN"/>
        </w:rPr>
      </w:pPr>
    </w:p>
    <w:p w:rsidR="00D23F9D" w:rsidRPr="00D23F9D" w:rsidRDefault="00D23F9D" w:rsidP="00D23F9D">
      <w:pPr>
        <w:widowControl w:val="0"/>
        <w:suppressLineNumbers/>
        <w:suppressAutoHyphens/>
        <w:spacing w:before="120" w:after="120" w:line="240" w:lineRule="auto"/>
        <w:rPr>
          <w:rFonts w:ascii="Times New Roman" w:eastAsia="Bitstream Vera Sans" w:hAnsi="Times New Roman" w:cs="FreeSans"/>
          <w:i/>
          <w:iCs/>
          <w:kern w:val="1"/>
          <w:sz w:val="24"/>
          <w:szCs w:val="24"/>
          <w:lang w:eastAsia="zh-CN" w:bidi="hi-IN"/>
        </w:rPr>
      </w:pPr>
    </w:p>
    <w:p w:rsidR="00D23F9D" w:rsidRPr="00D23F9D" w:rsidRDefault="00D23F9D" w:rsidP="00D23F9D">
      <w:pPr>
        <w:keepNext/>
        <w:widowControl w:val="0"/>
        <w:suppressAutoHyphens/>
        <w:spacing w:after="120" w:line="240" w:lineRule="auto"/>
        <w:jc w:val="center"/>
        <w:rPr>
          <w:rFonts w:ascii="Times New Roman" w:eastAsia="Bitstream Vera Sans" w:hAnsi="Times New Roman" w:cs="FreeSans"/>
          <w:b/>
          <w:bCs/>
          <w:kern w:val="1"/>
          <w:lang w:val="x-none" w:eastAsia="zh-CN" w:bidi="hi-IN"/>
        </w:rPr>
      </w:pPr>
      <w:r w:rsidRPr="00D23F9D">
        <w:rPr>
          <w:rFonts w:ascii="Times New Roman" w:eastAsia="Bitstream Vera Sans" w:hAnsi="Times New Roman" w:cs="FreeSans"/>
          <w:b/>
          <w:kern w:val="1"/>
          <w:lang w:val="x-none" w:eastAsia="zh-CN" w:bidi="hi-IN"/>
        </w:rPr>
        <w:t>2. Общие сведения</w:t>
      </w:r>
    </w:p>
    <w:p w:rsidR="00D23F9D" w:rsidRPr="00D23F9D" w:rsidRDefault="00D23F9D" w:rsidP="00D23F9D">
      <w:pPr>
        <w:widowControl w:val="0"/>
        <w:suppressAutoHyphens/>
        <w:spacing w:after="0" w:line="240" w:lineRule="auto"/>
        <w:jc w:val="both"/>
        <w:rPr>
          <w:rFonts w:ascii="Times New Roman" w:eastAsia="Bitstream Vera Sans" w:hAnsi="Times New Roman" w:cs="FreeSans"/>
          <w:b/>
          <w:bCs/>
          <w:kern w:val="1"/>
          <w:lang w:val="x-none" w:eastAsia="zh-CN" w:bidi="hi-IN"/>
        </w:rPr>
      </w:pPr>
      <w:r w:rsidRPr="00D23F9D">
        <w:rPr>
          <w:rFonts w:ascii="Times New Roman" w:eastAsia="Bitstream Vera Sans" w:hAnsi="Times New Roman" w:cs="FreeSans"/>
          <w:b/>
          <w:bCs/>
          <w:kern w:val="1"/>
          <w:lang w:val="x-none" w:eastAsia="zh-CN" w:bidi="hi-IN"/>
        </w:rPr>
        <w:t>Заказчик</w:t>
      </w: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 xml:space="preserve">: ОАО 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«</w:t>
      </w: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>Башинформсвязь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»</w:t>
      </w: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 xml:space="preserve"> — филиал ЦТЭ.</w:t>
      </w:r>
    </w:p>
    <w:p w:rsidR="00D23F9D" w:rsidRPr="00D23F9D" w:rsidRDefault="00D23F9D" w:rsidP="00D23F9D">
      <w:pPr>
        <w:widowControl w:val="0"/>
        <w:suppressAutoHyphens/>
        <w:spacing w:after="0" w:line="240" w:lineRule="auto"/>
        <w:jc w:val="both"/>
        <w:rPr>
          <w:rFonts w:ascii="Times New Roman" w:eastAsia="Bitstream Vera Sans" w:hAnsi="Times New Roman" w:cs="FreeSans"/>
          <w:b/>
          <w:bCs/>
          <w:kern w:val="1"/>
          <w:lang w:val="x-none" w:eastAsia="zh-CN" w:bidi="hi-IN"/>
        </w:rPr>
      </w:pPr>
      <w:r w:rsidRPr="00D23F9D">
        <w:rPr>
          <w:rFonts w:ascii="Times New Roman" w:eastAsia="Bitstream Vera Sans" w:hAnsi="Times New Roman" w:cs="FreeSans"/>
          <w:b/>
          <w:bCs/>
          <w:kern w:val="1"/>
          <w:lang w:val="x-none" w:eastAsia="zh-CN" w:bidi="hi-IN"/>
        </w:rPr>
        <w:t>Адрес Заказчика</w:t>
      </w: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>: РФ, Республика Башкортостан, г. Уфа, ул. Ленина, д. 3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0</w:t>
      </w: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>.</w:t>
      </w:r>
    </w:p>
    <w:p w:rsidR="00D23F9D" w:rsidRPr="00D23F9D" w:rsidRDefault="00D23F9D" w:rsidP="00D23F9D">
      <w:pPr>
        <w:widowControl w:val="0"/>
        <w:suppressAutoHyphens/>
        <w:spacing w:after="0" w:line="240" w:lineRule="auto"/>
        <w:jc w:val="both"/>
        <w:rPr>
          <w:rFonts w:ascii="Times New Roman" w:eastAsia="Bitstream Vera Sans" w:hAnsi="Times New Roman" w:cs="FreeSans"/>
          <w:kern w:val="1"/>
          <w:lang w:val="x-none" w:eastAsia="zh-CN" w:bidi="hi-IN"/>
        </w:rPr>
      </w:pPr>
      <w:r w:rsidRPr="00D23F9D">
        <w:rPr>
          <w:rFonts w:ascii="Times New Roman" w:eastAsia="Bitstream Vera Sans" w:hAnsi="Times New Roman" w:cs="FreeSans"/>
          <w:b/>
          <w:bCs/>
          <w:kern w:val="1"/>
          <w:lang w:val="x-none" w:eastAsia="zh-CN" w:bidi="hi-IN"/>
        </w:rPr>
        <w:t>Место выполнения работ</w:t>
      </w: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 xml:space="preserve">: РФ, Республика Башкортостан, 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зона действия ЦТЭ;</w:t>
      </w: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 xml:space="preserve"> жилые 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частные дома</w:t>
      </w: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>.</w:t>
      </w:r>
    </w:p>
    <w:p w:rsidR="00D23F9D" w:rsidRPr="00D23F9D" w:rsidRDefault="00D23F9D" w:rsidP="00D23F9D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Bitstream Vera Sans" w:hAnsi="Times New Roman" w:cs="FreeSans"/>
          <w:kern w:val="1"/>
          <w:lang w:val="x-none" w:eastAsia="zh-CN" w:bidi="hi-IN"/>
        </w:rPr>
      </w:pP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 xml:space="preserve">В настоящее время ОАО 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«</w:t>
      </w: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>Башинформсвязь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»</w:t>
      </w: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 xml:space="preserve"> располагает сетями </w:t>
      </w:r>
      <w:r w:rsidRPr="00D23F9D">
        <w:rPr>
          <w:rFonts w:ascii="Times New Roman" w:eastAsia="Bitstream Vera Sans" w:hAnsi="Times New Roman" w:cs="FreeSans"/>
          <w:kern w:val="1"/>
          <w:lang w:val="en-US" w:eastAsia="zh-CN" w:bidi="hi-IN"/>
        </w:rPr>
        <w:t>FTTH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 по технологии </w:t>
      </w:r>
      <w:r w:rsidRPr="00D23F9D">
        <w:rPr>
          <w:rFonts w:ascii="Times New Roman" w:eastAsia="Bitstream Vera Sans" w:hAnsi="Times New Roman" w:cs="FreeSans"/>
          <w:kern w:val="1"/>
          <w:lang w:val="en-US" w:eastAsia="zh-CN" w:bidi="hi-IN"/>
        </w:rPr>
        <w:t>PON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.</w:t>
      </w: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 xml:space="preserve"> Через сети </w:t>
      </w:r>
      <w:r w:rsidRPr="00D23F9D">
        <w:rPr>
          <w:rFonts w:ascii="Times New Roman" w:eastAsia="Bitstream Vera Sans" w:hAnsi="Times New Roman" w:cs="FreeSans"/>
          <w:kern w:val="1"/>
          <w:lang w:val="en-US" w:eastAsia="zh-CN" w:bidi="hi-IN"/>
        </w:rPr>
        <w:t>FTTH</w:t>
      </w: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 xml:space="preserve"> ОАО 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«</w:t>
      </w: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>Башинформсвязь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»</w:t>
      </w: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 xml:space="preserve"> предоставляет абонентам услуги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 телефонии,</w:t>
      </w: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 xml:space="preserve"> высокоскоростного доступа к Интернет, IP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-</w:t>
      </w: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>TV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; аналоговое и цифровое кабельное телевидение (КТВ, ЦКТВ)</w:t>
      </w: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>.</w:t>
      </w:r>
    </w:p>
    <w:p w:rsidR="00D23F9D" w:rsidRPr="00D23F9D" w:rsidRDefault="00D23F9D" w:rsidP="00D23F9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lang w:val="x-none" w:eastAsia="zh-CN" w:bidi="hi-IN"/>
        </w:rPr>
      </w:pP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 xml:space="preserve">В рамках работ Подрядчику необходимо осуществлять непосредственно работы по подключению абонентов сети ОАО 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«</w:t>
      </w: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>Башинформсвязь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»</w:t>
      </w: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>: произвести монтаж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 и</w:t>
      </w: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 xml:space="preserve"> настройку по согласованной с Заказчиком технологии (технические условия на подключение предоставляются 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Заказчиком</w:t>
      </w: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>), пусконаладочные работы абонентского оборудования, тестирование и демонстрацию работающей услуги абоненту. В некоторых случаях может потребоваться оформление с абонентом договора об оказании услуг связи.</w:t>
      </w:r>
    </w:p>
    <w:p w:rsidR="00D23F9D" w:rsidRPr="00D23F9D" w:rsidRDefault="00D23F9D" w:rsidP="00D23F9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b/>
          <w:kern w:val="1"/>
          <w:lang w:eastAsia="zh-CN" w:bidi="hi-IN"/>
        </w:rPr>
      </w:pP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 xml:space="preserve">В процессе работы Подрядчик тесно взаимодействует с подразделениями 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Заказчика </w:t>
      </w: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 xml:space="preserve"> для получения нарядов, договоров, 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материалов и </w:t>
      </w: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>абонентского оборудования. Подрядчик ежедневно отчитывается о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б</w:t>
      </w: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 xml:space="preserve"> объемах 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выполненных </w:t>
      </w: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>работ и сдает документацию: подписанные договора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,</w:t>
      </w: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 xml:space="preserve"> акты 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выполненных</w:t>
      </w: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 xml:space="preserve"> работ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 и передачи оборудования</w:t>
      </w: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 xml:space="preserve">. </w:t>
      </w:r>
    </w:p>
    <w:p w:rsidR="00D23F9D" w:rsidRPr="00D23F9D" w:rsidRDefault="00D23F9D" w:rsidP="00D23F9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b/>
          <w:kern w:val="1"/>
          <w:lang w:eastAsia="zh-CN" w:bidi="hi-IN"/>
        </w:rPr>
      </w:pPr>
      <w:r w:rsidRPr="00D23F9D">
        <w:rPr>
          <w:rFonts w:ascii="Times New Roman" w:eastAsia="Bitstream Vera Sans" w:hAnsi="Times New Roman" w:cs="FreeSans"/>
          <w:b/>
          <w:kern w:val="1"/>
          <w:lang w:eastAsia="zh-CN" w:bidi="hi-IN"/>
        </w:rPr>
        <w:t xml:space="preserve"> Изменения технических данных при подключении абонента запрещены без согласования с ОТУ.  Произведенные технические изменения должны передаваться в ОТУ в день подключения абонента.</w:t>
      </w:r>
    </w:p>
    <w:p w:rsidR="00D23F9D" w:rsidRPr="00D23F9D" w:rsidRDefault="00D23F9D" w:rsidP="00D23F9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lang w:val="x-none" w:eastAsia="zh-CN" w:bidi="hi-IN"/>
        </w:rPr>
      </w:pP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>Абонентское об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орудование</w:t>
      </w: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 xml:space="preserve">, устанавливаемое в 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помещении</w:t>
      </w: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 xml:space="preserve"> абонента, может включать в себя: Интернет-шлюз,  телевизионная приставка IP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-</w:t>
      </w: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>TV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,</w:t>
      </w: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 xml:space="preserve"> оптический терминал </w:t>
      </w:r>
      <w:r w:rsidRPr="00D23F9D">
        <w:rPr>
          <w:rFonts w:ascii="Times New Roman" w:eastAsia="Bitstream Vera Sans" w:hAnsi="Times New Roman" w:cs="FreeSans"/>
          <w:kern w:val="1"/>
          <w:lang w:val="en-US" w:eastAsia="zh-CN" w:bidi="hi-IN"/>
        </w:rPr>
        <w:t>ONT</w:t>
      </w: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 xml:space="preserve">; при этом для одного подключения может устанавливаться несколько экземпляров абонентского оборудования. Если технология подключения предусматривает </w:t>
      </w:r>
      <w:proofErr w:type="spellStart"/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>преднастройку</w:t>
      </w:r>
      <w:proofErr w:type="spellEnd"/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 xml:space="preserve"> абонентского оборудования, то </w:t>
      </w:r>
      <w:proofErr w:type="spellStart"/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>преднастройка</w:t>
      </w:r>
      <w:proofErr w:type="spellEnd"/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 xml:space="preserve"> выполняется Подрядчиком.</w:t>
      </w:r>
    </w:p>
    <w:p w:rsidR="00D23F9D" w:rsidRPr="00D23F9D" w:rsidRDefault="00D23F9D" w:rsidP="00D23F9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lang w:val="x-none" w:eastAsia="zh-CN" w:bidi="hi-IN"/>
        </w:rPr>
      </w:pP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 xml:space="preserve">Материалы для выполнения подключения 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в помещении абонента</w:t>
      </w: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 xml:space="preserve"> 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(</w:t>
      </w: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>кабель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 </w:t>
      </w:r>
      <w:r w:rsidRPr="00D23F9D">
        <w:rPr>
          <w:rFonts w:ascii="Times New Roman" w:eastAsia="Bitstream Vera Sans" w:hAnsi="Times New Roman" w:cs="FreeSans"/>
          <w:kern w:val="1"/>
          <w:lang w:val="en-US" w:eastAsia="zh-CN" w:bidi="hi-IN"/>
        </w:rPr>
        <w:t>UTP</w:t>
      </w: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>, стяжки, скобы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 и т.д.)</w:t>
      </w: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 xml:space="preserve"> — 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приобретаются Подрядчиком (Приложение №2 к Договору)</w:t>
      </w: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>.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 Материалы для организации оптической линии, поставляются Заказчиком. (Приложение №3 к Договору).</w:t>
      </w: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 xml:space="preserve"> Оплата выполненного наряда определяется количеством 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подключенных абонентов</w:t>
      </w: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 xml:space="preserve"> — независимо от количества проложенных кабелей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.</w:t>
      </w: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 xml:space="preserve"> При подключении затраты на инструменты, транспорт и прочее осуществляются Подрядчиком за собственный счет.</w:t>
      </w:r>
    </w:p>
    <w:p w:rsidR="00D23F9D" w:rsidRPr="00D23F9D" w:rsidRDefault="00D23F9D" w:rsidP="00D23F9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lang w:val="x-none" w:eastAsia="zh-CN" w:bidi="hi-IN"/>
        </w:rPr>
      </w:pP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>За один выполненный наряд Заказчик готов выплачивать подрядчику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 от 1705</w:t>
      </w: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 xml:space="preserve"> до 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2065 </w:t>
      </w: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 xml:space="preserve"> руб.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 без НДС (п.3 сводных данных). В стоимость подключения входят материалы, приобретаемые 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lastRenderedPageBreak/>
        <w:t>Подрядчиком.</w:t>
      </w: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 xml:space="preserve"> </w:t>
      </w:r>
    </w:p>
    <w:p w:rsidR="00D23F9D" w:rsidRPr="00D23F9D" w:rsidRDefault="00D23F9D" w:rsidP="00D23F9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8"/>
          <w:szCs w:val="28"/>
          <w:lang w:eastAsia="zh-CN" w:bidi="hi-IN"/>
        </w:rPr>
      </w:pP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 xml:space="preserve">Возможности Подрядчика должны обеспечивать выполнение </w:t>
      </w:r>
      <w:r w:rsidR="00793022" w:rsidRPr="00793022">
        <w:rPr>
          <w:rFonts w:ascii="Times New Roman" w:eastAsia="Bitstream Vera Sans" w:hAnsi="Times New Roman" w:cs="FreeSans"/>
          <w:kern w:val="1"/>
          <w:lang w:eastAsia="zh-CN" w:bidi="hi-IN"/>
        </w:rPr>
        <w:t>1097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 подключений до 3</w:t>
      </w:r>
      <w:r w:rsidR="00114F0A">
        <w:rPr>
          <w:rFonts w:ascii="Times New Roman" w:eastAsia="Bitstream Vera Sans" w:hAnsi="Times New Roman" w:cs="FreeSans"/>
          <w:kern w:val="1"/>
          <w:lang w:eastAsia="zh-CN" w:bidi="hi-IN"/>
        </w:rPr>
        <w:t>0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 </w:t>
      </w:r>
      <w:r w:rsidR="00114F0A">
        <w:rPr>
          <w:rFonts w:ascii="Times New Roman" w:eastAsia="Bitstream Vera Sans" w:hAnsi="Times New Roman" w:cs="FreeSans"/>
          <w:kern w:val="1"/>
          <w:lang w:eastAsia="zh-CN" w:bidi="hi-IN"/>
        </w:rPr>
        <w:t>июн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я 201</w:t>
      </w:r>
      <w:r w:rsidR="00114F0A">
        <w:rPr>
          <w:rFonts w:ascii="Times New Roman" w:eastAsia="Bitstream Vera Sans" w:hAnsi="Times New Roman" w:cs="FreeSans"/>
          <w:kern w:val="1"/>
          <w:lang w:eastAsia="zh-CN" w:bidi="hi-IN"/>
        </w:rPr>
        <w:t>5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 г.</w:t>
      </w:r>
    </w:p>
    <w:p w:rsidR="00D23F9D" w:rsidRPr="00D23F9D" w:rsidRDefault="00D23F9D" w:rsidP="00D23F9D">
      <w:pPr>
        <w:keepNext/>
        <w:widowControl w:val="0"/>
        <w:suppressAutoHyphens/>
        <w:spacing w:after="120" w:line="240" w:lineRule="auto"/>
        <w:jc w:val="center"/>
        <w:rPr>
          <w:rFonts w:ascii="Times New Roman" w:eastAsia="Bitstream Vera Sans" w:hAnsi="Times New Roman" w:cs="FreeSans"/>
          <w:kern w:val="1"/>
          <w:lang w:eastAsia="zh-CN" w:bidi="hi-IN"/>
        </w:rPr>
      </w:pPr>
      <w:r w:rsidRPr="00D23F9D">
        <w:rPr>
          <w:rFonts w:ascii="Times New Roman" w:eastAsia="Bitstream Vera Sans" w:hAnsi="Times New Roman" w:cs="FreeSans"/>
          <w:b/>
          <w:kern w:val="1"/>
          <w:lang w:val="x-none" w:eastAsia="zh-CN" w:bidi="hi-IN"/>
        </w:rPr>
        <w:t>3. Требования к документированию и</w:t>
      </w:r>
      <w:r w:rsidRPr="00D23F9D">
        <w:rPr>
          <w:rFonts w:ascii="Times New Roman" w:eastAsia="Bitstream Vera Sans" w:hAnsi="Times New Roman" w:cs="FreeSans"/>
          <w:b/>
          <w:kern w:val="1"/>
          <w:lang w:val="x-none" w:eastAsia="zh-CN" w:bidi="hi-IN"/>
        </w:rPr>
        <w:br/>
        <w:t xml:space="preserve">обучению персонала </w:t>
      </w:r>
      <w:r w:rsidRPr="00D23F9D">
        <w:rPr>
          <w:rFonts w:ascii="Times New Roman" w:eastAsia="Bitstream Vera Sans" w:hAnsi="Times New Roman" w:cs="FreeSans"/>
          <w:b/>
          <w:kern w:val="1"/>
          <w:lang w:eastAsia="zh-CN" w:bidi="hi-IN"/>
        </w:rPr>
        <w:t>Подрядчика</w:t>
      </w:r>
    </w:p>
    <w:p w:rsidR="00D23F9D" w:rsidRPr="00D23F9D" w:rsidRDefault="00D23F9D" w:rsidP="00D23F9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lang w:val="x-none" w:eastAsia="zh-CN" w:bidi="hi-IN"/>
        </w:rPr>
      </w:pP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 xml:space="preserve">Наряды передаются в электронном виде. Абонентская документация — договора и акты - передается между Заказчиком и 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Подрядчиком</w:t>
      </w: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 xml:space="preserve"> в количестве 2-х экземпляров, а также в электронном виде, позволяющем вносить изменения. </w:t>
      </w:r>
    </w:p>
    <w:p w:rsidR="00D23F9D" w:rsidRPr="00D23F9D" w:rsidRDefault="00D23F9D" w:rsidP="00D23F9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lang w:eastAsia="zh-CN" w:bidi="hi-IN"/>
        </w:rPr>
      </w:pP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 xml:space="preserve">Передача документации Заказчику должна быть зафиксирована Актом приемки-сдачи работ, в котором утверждается выполнение работ 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Подрядчиком</w:t>
      </w: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>.</w:t>
      </w:r>
    </w:p>
    <w:p w:rsidR="00D23F9D" w:rsidRPr="00D23F9D" w:rsidRDefault="00D23F9D" w:rsidP="00D23F9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lang w:eastAsia="zh-CN" w:bidi="hi-IN"/>
        </w:rPr>
      </w:pP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Подрядчик должен иметь опыт подключения услуг ШПД, включая интернет по технологии </w:t>
      </w:r>
      <w:proofErr w:type="spellStart"/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Ethernet</w:t>
      </w:r>
      <w:proofErr w:type="spellEnd"/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 и IPTV, а также КТВ физическим лицам на сетях ОАО «Башинформсвязь», ОАО «Ростелеком».</w:t>
      </w:r>
    </w:p>
    <w:p w:rsidR="00D23F9D" w:rsidRPr="00D23F9D" w:rsidRDefault="00D23F9D" w:rsidP="00D23F9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lang w:val="x-none" w:eastAsia="zh-CN" w:bidi="hi-IN"/>
        </w:rPr>
      </w:pP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 xml:space="preserve">Специалисты 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Подрядчика</w:t>
      </w: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 xml:space="preserve"> должны быть обучены работе по следующим направлениям:</w:t>
      </w:r>
    </w:p>
    <w:p w:rsidR="00D23F9D" w:rsidRPr="00D23F9D" w:rsidRDefault="00D23F9D" w:rsidP="00D23F9D">
      <w:pPr>
        <w:widowControl w:val="0"/>
        <w:numPr>
          <w:ilvl w:val="1"/>
          <w:numId w:val="1"/>
        </w:numPr>
        <w:suppressAutoHyphens/>
        <w:spacing w:after="0" w:line="240" w:lineRule="auto"/>
        <w:jc w:val="both"/>
        <w:rPr>
          <w:rFonts w:ascii="Times New Roman" w:eastAsia="Bitstream Vera Sans" w:hAnsi="Times New Roman" w:cs="FreeSans"/>
          <w:kern w:val="1"/>
          <w:lang w:val="x-none" w:eastAsia="zh-CN" w:bidi="hi-IN"/>
        </w:rPr>
      </w:pP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>настройка абонентского оборудования (Интернет-шлюзы, приставки IP/TV);</w:t>
      </w:r>
    </w:p>
    <w:p w:rsidR="00D23F9D" w:rsidRPr="00D23F9D" w:rsidRDefault="00D23F9D" w:rsidP="00D23F9D">
      <w:pPr>
        <w:widowControl w:val="0"/>
        <w:numPr>
          <w:ilvl w:val="1"/>
          <w:numId w:val="1"/>
        </w:numPr>
        <w:suppressAutoHyphens/>
        <w:spacing w:after="0" w:line="240" w:lineRule="auto"/>
        <w:jc w:val="both"/>
        <w:rPr>
          <w:rFonts w:ascii="Times New Roman" w:eastAsia="Bitstream Vera Sans" w:hAnsi="Times New Roman" w:cs="FreeSans"/>
          <w:kern w:val="1"/>
          <w:lang w:val="x-none" w:eastAsia="zh-CN" w:bidi="hi-IN"/>
        </w:rPr>
      </w:pP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 xml:space="preserve">монтаж </w:t>
      </w:r>
      <w:r w:rsidRPr="00D23F9D">
        <w:rPr>
          <w:rFonts w:ascii="Times New Roman" w:eastAsia="Bitstream Vera Sans" w:hAnsi="Times New Roman" w:cs="FreeSans"/>
          <w:kern w:val="1"/>
          <w:lang w:val="en-US" w:eastAsia="zh-CN" w:bidi="hi-IN"/>
        </w:rPr>
        <w:t>UTP, RG-6</w:t>
      </w:r>
    </w:p>
    <w:p w:rsidR="00D23F9D" w:rsidRPr="00D23F9D" w:rsidRDefault="00D23F9D" w:rsidP="00D23F9D">
      <w:pPr>
        <w:widowControl w:val="0"/>
        <w:numPr>
          <w:ilvl w:val="1"/>
          <w:numId w:val="1"/>
        </w:numPr>
        <w:suppressAutoHyphens/>
        <w:spacing w:after="0" w:line="240" w:lineRule="auto"/>
        <w:jc w:val="both"/>
        <w:rPr>
          <w:rFonts w:ascii="Times New Roman" w:eastAsia="Bitstream Vera Sans" w:hAnsi="Times New Roman" w:cs="FreeSans"/>
          <w:kern w:val="1"/>
          <w:lang w:val="x-none" w:eastAsia="zh-CN" w:bidi="hi-IN"/>
        </w:rPr>
      </w:pP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монтаж ВОК</w:t>
      </w:r>
    </w:p>
    <w:p w:rsidR="00D23F9D" w:rsidRPr="00D23F9D" w:rsidRDefault="00D23F9D" w:rsidP="00D23F9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lang w:val="x-none" w:eastAsia="zh-CN" w:bidi="hi-IN"/>
        </w:rPr>
      </w:pP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>Приёмка работ должна быть отражена в документации, а работающие услуги продемонстрированы абоненту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 и зафиксированы на абонентском оборудовании</w:t>
      </w: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>.</w:t>
      </w:r>
    </w:p>
    <w:p w:rsidR="00D23F9D" w:rsidRPr="00D23F9D" w:rsidRDefault="00D23F9D" w:rsidP="00D23F9D">
      <w:pPr>
        <w:keepNext/>
        <w:widowControl w:val="0"/>
        <w:suppressAutoHyphens/>
        <w:spacing w:after="120" w:line="240" w:lineRule="auto"/>
        <w:jc w:val="center"/>
        <w:rPr>
          <w:rFonts w:ascii="Times New Roman" w:eastAsia="Bitstream Vera Sans" w:hAnsi="Times New Roman" w:cs="FreeSans"/>
          <w:kern w:val="1"/>
          <w:lang w:val="x-none" w:eastAsia="zh-CN" w:bidi="hi-IN"/>
        </w:rPr>
      </w:pPr>
      <w:r w:rsidRPr="00D23F9D">
        <w:rPr>
          <w:rFonts w:ascii="Times New Roman" w:eastAsia="Bitstream Vera Sans" w:hAnsi="Times New Roman" w:cs="FreeSans"/>
          <w:b/>
          <w:kern w:val="1"/>
          <w:lang w:val="x-none" w:eastAsia="zh-CN" w:bidi="hi-IN"/>
        </w:rPr>
        <w:t>4. Дополнительная информация</w:t>
      </w:r>
    </w:p>
    <w:p w:rsidR="00D23F9D" w:rsidRPr="00D23F9D" w:rsidRDefault="00D23F9D" w:rsidP="00D23F9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b/>
          <w:kern w:val="1"/>
          <w:lang w:val="x-none" w:eastAsia="zh-CN" w:bidi="hi-IN"/>
        </w:rPr>
      </w:pPr>
      <w:r w:rsidRPr="00D23F9D">
        <w:rPr>
          <w:rFonts w:ascii="Times New Roman" w:eastAsia="Bitstream Vera Sans" w:hAnsi="Times New Roman" w:cs="FreeSans"/>
          <w:b/>
          <w:kern w:val="1"/>
          <w:lang w:val="x-none" w:eastAsia="zh-CN" w:bidi="hi-IN"/>
        </w:rPr>
        <w:t>Срок выполнения работ:</w:t>
      </w: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 xml:space="preserve"> </w:t>
      </w:r>
      <w:r w:rsidR="00702F2B">
        <w:rPr>
          <w:rFonts w:ascii="Times New Roman" w:eastAsia="Bitstream Vera Sans" w:hAnsi="Times New Roman" w:cs="FreeSans"/>
          <w:kern w:val="1"/>
          <w:lang w:eastAsia="zh-CN" w:bidi="hi-IN"/>
        </w:rPr>
        <w:t>февраль</w:t>
      </w:r>
      <w:bookmarkStart w:id="0" w:name="_GoBack"/>
      <w:bookmarkEnd w:id="0"/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 xml:space="preserve"> - июнь 2015 г.</w:t>
      </w:r>
    </w:p>
    <w:p w:rsidR="00D23F9D" w:rsidRPr="00D23F9D" w:rsidRDefault="00D23F9D" w:rsidP="00D23F9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lang w:val="x-none" w:eastAsia="zh-CN" w:bidi="hi-IN"/>
        </w:rPr>
      </w:pPr>
      <w:r w:rsidRPr="00D23F9D">
        <w:rPr>
          <w:rFonts w:ascii="Times New Roman" w:eastAsia="Bitstream Vera Sans" w:hAnsi="Times New Roman" w:cs="FreeSans"/>
          <w:b/>
          <w:kern w:val="1"/>
          <w:lang w:val="x-none" w:eastAsia="zh-CN" w:bidi="hi-IN"/>
        </w:rPr>
        <w:t>Порядок выполнения работ:</w:t>
      </w: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 xml:space="preserve"> работы, производимые 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Подрядчиком</w:t>
      </w: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>, не должны нарушать распорядка основной деятельности Заказчика и функционирования существующих телекоммуникаций.</w:t>
      </w:r>
    </w:p>
    <w:p w:rsidR="00D23F9D" w:rsidRPr="00D23F9D" w:rsidRDefault="00D23F9D" w:rsidP="00D23F9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b/>
          <w:kern w:val="1"/>
          <w:lang w:val="x-none" w:eastAsia="zh-CN" w:bidi="hi-IN"/>
        </w:rPr>
      </w:pP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 xml:space="preserve">К производству монтажных работ 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Подрядчик</w:t>
      </w: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 xml:space="preserve"> может приступать только после предоставления Заказчику документов, удостоверяющих квалификацию персонала.</w:t>
      </w:r>
    </w:p>
    <w:p w:rsidR="00D23F9D" w:rsidRPr="00D23F9D" w:rsidRDefault="00D23F9D" w:rsidP="00D23F9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b/>
          <w:kern w:val="1"/>
          <w:lang w:val="x-none" w:eastAsia="zh-CN" w:bidi="hi-IN"/>
        </w:rPr>
      </w:pPr>
      <w:r w:rsidRPr="00D23F9D">
        <w:rPr>
          <w:rFonts w:ascii="Times New Roman" w:eastAsia="Bitstream Vera Sans" w:hAnsi="Times New Roman" w:cs="FreeSans"/>
          <w:b/>
          <w:kern w:val="1"/>
          <w:lang w:val="x-none" w:eastAsia="zh-CN" w:bidi="hi-IN"/>
        </w:rPr>
        <w:t>Контроль выполнения работ:</w:t>
      </w: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 xml:space="preserve"> процесс выполнения нарядов осуществляет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ся</w:t>
      </w: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 xml:space="preserve"> Заказчиком ежедневно. Еженедельно Заказчик фиксирует в протоколе результаты деятельности 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Подрядчика</w:t>
      </w: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 xml:space="preserve"> за отчетные периоды и осуществляет представление на поощрение или штрафные санкции в отношении </w:t>
      </w:r>
      <w:r w:rsidRPr="00D23F9D">
        <w:rPr>
          <w:rFonts w:ascii="Times New Roman" w:eastAsia="Bitstream Vera Sans" w:hAnsi="Times New Roman" w:cs="FreeSans"/>
          <w:kern w:val="1"/>
          <w:lang w:eastAsia="zh-CN" w:bidi="hi-IN"/>
        </w:rPr>
        <w:t>Подрядчика</w:t>
      </w: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>.</w:t>
      </w:r>
    </w:p>
    <w:p w:rsidR="00D23F9D" w:rsidRPr="00D23F9D" w:rsidRDefault="00D23F9D" w:rsidP="00D23F9D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lang w:eastAsia="zh-CN" w:bidi="hi-IN"/>
        </w:rPr>
      </w:pPr>
      <w:r w:rsidRPr="00D23F9D">
        <w:rPr>
          <w:rFonts w:ascii="Times New Roman" w:eastAsia="Bitstream Vera Sans" w:hAnsi="Times New Roman" w:cs="FreeSans"/>
          <w:b/>
          <w:kern w:val="1"/>
          <w:lang w:val="x-none" w:eastAsia="zh-CN" w:bidi="hi-IN"/>
        </w:rPr>
        <w:t xml:space="preserve">Гарантия на выполненные работы: </w:t>
      </w: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>не менее 12 (двенадцати) месяцев.</w:t>
      </w:r>
    </w:p>
    <w:p w:rsidR="009F5EE9" w:rsidRDefault="009F5EE9"/>
    <w:p w:rsidR="00D23F9D" w:rsidRDefault="00D23F9D"/>
    <w:p w:rsidR="00D23F9D" w:rsidRPr="00D23F9D" w:rsidRDefault="00D23F9D" w:rsidP="00D23F9D">
      <w:pPr>
        <w:jc w:val="center"/>
        <w:rPr>
          <w:rFonts w:ascii="Times New Roman" w:eastAsia="Bitstream Vera Sans" w:hAnsi="Times New Roman" w:cs="FreeSans"/>
          <w:kern w:val="1"/>
          <w:lang w:val="x-none" w:eastAsia="zh-CN" w:bidi="hi-IN"/>
        </w:rPr>
      </w:pP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>Зам. директора ЦТЭ</w:t>
      </w: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ab/>
      </w: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ab/>
      </w:r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ab/>
        <w:t xml:space="preserve">М.Р. </w:t>
      </w:r>
      <w:proofErr w:type="spellStart"/>
      <w:r w:rsidRPr="00D23F9D">
        <w:rPr>
          <w:rFonts w:ascii="Times New Roman" w:eastAsia="Bitstream Vera Sans" w:hAnsi="Times New Roman" w:cs="FreeSans"/>
          <w:kern w:val="1"/>
          <w:lang w:val="x-none" w:eastAsia="zh-CN" w:bidi="hi-IN"/>
        </w:rPr>
        <w:t>Сатаев</w:t>
      </w:r>
      <w:proofErr w:type="spellEnd"/>
    </w:p>
    <w:sectPr w:rsidR="00D23F9D" w:rsidRPr="00D23F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itstream Vera Sans">
    <w:altName w:val="MS Mincho"/>
    <w:charset w:val="80"/>
    <w:family w:val="auto"/>
    <w:pitch w:val="variable"/>
  </w:font>
  <w:font w:name="FreeSans">
    <w:altName w:val="MS Mincho"/>
    <w:charset w:val="8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56FE1338"/>
    <w:multiLevelType w:val="hybridMultilevel"/>
    <w:tmpl w:val="3BF478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B6D"/>
    <w:rsid w:val="00114F0A"/>
    <w:rsid w:val="003045AF"/>
    <w:rsid w:val="00702F2B"/>
    <w:rsid w:val="00793022"/>
    <w:rsid w:val="007C2B6D"/>
    <w:rsid w:val="009F5EE9"/>
    <w:rsid w:val="00A35951"/>
    <w:rsid w:val="00C621DE"/>
    <w:rsid w:val="00CB778B"/>
    <w:rsid w:val="00D23F9D"/>
    <w:rsid w:val="00DE1275"/>
    <w:rsid w:val="00EB074E"/>
    <w:rsid w:val="00FE1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BE8652-1C2E-46D0-AD28-FF9DA8310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12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1061</Words>
  <Characters>6051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7098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Сунаргулов Ильшат Мавлижанович</dc:creator>
  <cp:keywords/>
  <dc:description/>
  <cp:lastModifiedBy>Сунаргулов Ильшат Мавлижанович</cp:lastModifiedBy>
  <cp:revision>9</cp:revision>
  <dcterms:created xsi:type="dcterms:W3CDTF">2014-12-24T11:28:00Z</dcterms:created>
  <dcterms:modified xsi:type="dcterms:W3CDTF">2014-12-30T09:43:00Z</dcterms:modified>
</cp:coreProperties>
</file>