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B0" w:rsidRPr="00BE24E1" w:rsidRDefault="00F605B0" w:rsidP="00F605B0">
      <w:pPr>
        <w:rPr>
          <w:rFonts w:ascii="Times New Roman" w:hAnsi="Times New Roman" w:cs="Times New Roman"/>
          <w:sz w:val="24"/>
          <w:szCs w:val="24"/>
        </w:rPr>
      </w:pPr>
    </w:p>
    <w:p w:rsidR="00F605B0" w:rsidRPr="00BE24E1" w:rsidRDefault="00F605B0" w:rsidP="00F60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4E1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F605B0" w:rsidRPr="00BE24E1" w:rsidRDefault="00BE24E1" w:rsidP="00F60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4E1">
        <w:rPr>
          <w:rFonts w:ascii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F605B0" w:rsidRPr="00BE24E1" w:rsidRDefault="00BE24E1" w:rsidP="00F60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4E1">
        <w:rPr>
          <w:rFonts w:ascii="Times New Roman" w:hAnsi="Times New Roman" w:cs="Times New Roman"/>
          <w:b/>
          <w:sz w:val="24"/>
          <w:szCs w:val="24"/>
        </w:rPr>
        <w:t>К</w:t>
      </w:r>
      <w:r w:rsidR="00F605B0" w:rsidRPr="00BE24E1">
        <w:rPr>
          <w:rFonts w:ascii="Times New Roman" w:hAnsi="Times New Roman" w:cs="Times New Roman"/>
          <w:b/>
          <w:sz w:val="24"/>
          <w:szCs w:val="24"/>
        </w:rPr>
        <w:t>апитальн</w:t>
      </w:r>
      <w:r w:rsidRPr="00BE24E1">
        <w:rPr>
          <w:rFonts w:ascii="Times New Roman" w:hAnsi="Times New Roman" w:cs="Times New Roman"/>
          <w:b/>
          <w:sz w:val="24"/>
          <w:szCs w:val="24"/>
        </w:rPr>
        <w:t>ый</w:t>
      </w:r>
      <w:r w:rsidR="00F605B0" w:rsidRPr="00BE24E1">
        <w:rPr>
          <w:rFonts w:ascii="Times New Roman" w:hAnsi="Times New Roman" w:cs="Times New Roman"/>
          <w:b/>
          <w:sz w:val="24"/>
          <w:szCs w:val="24"/>
        </w:rPr>
        <w:t xml:space="preserve"> ремонт кровли здания АТС-2 </w:t>
      </w:r>
    </w:p>
    <w:p w:rsidR="00F605B0" w:rsidRPr="00BE24E1" w:rsidRDefault="00F605B0" w:rsidP="00BE24E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E24E1">
        <w:rPr>
          <w:rFonts w:ascii="Times New Roman" w:hAnsi="Times New Roman" w:cs="Times New Roman"/>
          <w:b/>
          <w:sz w:val="24"/>
          <w:szCs w:val="24"/>
        </w:rPr>
        <w:t>Сибайского</w:t>
      </w:r>
      <w:proofErr w:type="spellEnd"/>
      <w:r w:rsidRPr="00BE24E1">
        <w:rPr>
          <w:rFonts w:ascii="Times New Roman" w:hAnsi="Times New Roman" w:cs="Times New Roman"/>
          <w:b/>
          <w:sz w:val="24"/>
          <w:szCs w:val="24"/>
        </w:rPr>
        <w:t xml:space="preserve"> МУЭС ПАО «Башинформсвязь»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F605B0" w:rsidRPr="00BE24E1" w:rsidTr="00F50272">
        <w:trPr>
          <w:trHeight w:val="390"/>
        </w:trPr>
        <w:tc>
          <w:tcPr>
            <w:tcW w:w="720" w:type="dxa"/>
            <w:vAlign w:val="center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60" w:type="dxa"/>
            <w:vAlign w:val="center"/>
          </w:tcPr>
          <w:p w:rsidR="00F605B0" w:rsidRPr="00BE24E1" w:rsidRDefault="00F605B0" w:rsidP="00F50272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F605B0" w:rsidRPr="00BE24E1" w:rsidTr="00F50272">
        <w:trPr>
          <w:trHeight w:val="180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1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05B0" w:rsidRPr="00BE24E1" w:rsidTr="00F50272">
        <w:trPr>
          <w:trHeight w:val="339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6001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кровли здания</w:t>
            </w:r>
          </w:p>
        </w:tc>
      </w:tr>
      <w:tr w:rsidR="00F605B0" w:rsidRPr="00BE24E1" w:rsidTr="00F50272">
        <w:trPr>
          <w:trHeight w:val="609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001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оборудования связи и работников 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</w:t>
            </w:r>
          </w:p>
        </w:tc>
      </w:tr>
      <w:tr w:rsidR="00F605B0" w:rsidRPr="00BE24E1" w:rsidTr="00F50272">
        <w:trPr>
          <w:trHeight w:val="406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01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ПАО «Башинформсвязь»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5B0" w:rsidRPr="00BE24E1" w:rsidTr="00F50272">
        <w:trPr>
          <w:trHeight w:val="605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Намечаемый размер вложений</w:t>
            </w:r>
            <w:r w:rsidR="00B425AD">
              <w:rPr>
                <w:rFonts w:ascii="Times New Roman" w:hAnsi="Times New Roman" w:cs="Times New Roman"/>
                <w:sz w:val="24"/>
                <w:szCs w:val="24"/>
              </w:rPr>
              <w:t>, без НДС</w:t>
            </w:r>
          </w:p>
        </w:tc>
        <w:tc>
          <w:tcPr>
            <w:tcW w:w="6001" w:type="dxa"/>
          </w:tcPr>
          <w:p w:rsidR="00F605B0" w:rsidRPr="00BE24E1" w:rsidRDefault="00B425AD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899 955,86</w:t>
            </w:r>
            <w:r w:rsidR="00F605B0"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F605B0" w:rsidRPr="00BE24E1" w:rsidTr="00F50272">
        <w:trPr>
          <w:trHeight w:val="667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6001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</w:tc>
      </w:tr>
    </w:tbl>
    <w:p w:rsidR="00F605B0" w:rsidRPr="00BE24E1" w:rsidRDefault="00F605B0" w:rsidP="00F605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05B0" w:rsidRPr="00BE24E1" w:rsidRDefault="00F605B0" w:rsidP="00F605B0">
      <w:pPr>
        <w:jc w:val="center"/>
        <w:rPr>
          <w:rFonts w:ascii="Times New Roman" w:hAnsi="Times New Roman" w:cs="Times New Roman"/>
          <w:sz w:val="24"/>
          <w:szCs w:val="24"/>
        </w:rPr>
      </w:pPr>
      <w:r w:rsidRPr="00BE24E1">
        <w:rPr>
          <w:rFonts w:ascii="Times New Roman" w:hAnsi="Times New Roman" w:cs="Times New Roman"/>
          <w:sz w:val="24"/>
          <w:szCs w:val="24"/>
        </w:rPr>
        <w:t>6. Перечень объектов и сроки исполнения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3"/>
        <w:gridCol w:w="2977"/>
      </w:tblGrid>
      <w:tr w:rsidR="00F605B0" w:rsidRPr="00BE24E1" w:rsidTr="00F50272">
        <w:tc>
          <w:tcPr>
            <w:tcW w:w="851" w:type="dxa"/>
            <w:shd w:val="clear" w:color="auto" w:fill="auto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shd w:val="clear" w:color="auto" w:fill="auto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7" w:type="dxa"/>
            <w:shd w:val="clear" w:color="auto" w:fill="auto"/>
          </w:tcPr>
          <w:p w:rsidR="00F605B0" w:rsidRPr="00BE24E1" w:rsidRDefault="00F605B0" w:rsidP="00F50272">
            <w:pPr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F605B0" w:rsidRPr="00BE24E1" w:rsidTr="00F50272">
        <w:tc>
          <w:tcPr>
            <w:tcW w:w="851" w:type="dxa"/>
            <w:shd w:val="clear" w:color="auto" w:fill="auto"/>
          </w:tcPr>
          <w:p w:rsidR="00F605B0" w:rsidRPr="00BE24E1" w:rsidRDefault="00F605B0" w:rsidP="00F605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Кровля здания АТС-2 </w:t>
            </w:r>
            <w:proofErr w:type="spellStart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Сибайского</w:t>
            </w:r>
            <w:proofErr w:type="spellEnd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МУЭС, расположенного по адресу: РБ, </w:t>
            </w:r>
            <w:proofErr w:type="spellStart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г.Сибай</w:t>
            </w:r>
            <w:proofErr w:type="spellEnd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ул.Кирова</w:t>
            </w:r>
            <w:proofErr w:type="spellEnd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, д.31</w:t>
            </w:r>
          </w:p>
        </w:tc>
        <w:tc>
          <w:tcPr>
            <w:tcW w:w="2977" w:type="dxa"/>
            <w:shd w:val="clear" w:color="auto" w:fill="auto"/>
          </w:tcPr>
          <w:p w:rsidR="00F605B0" w:rsidRPr="00BE24E1" w:rsidRDefault="00F605B0" w:rsidP="0073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32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32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.2015 г. </w:t>
            </w:r>
          </w:p>
        </w:tc>
      </w:tr>
    </w:tbl>
    <w:p w:rsidR="00F605B0" w:rsidRPr="00BE24E1" w:rsidRDefault="00F605B0" w:rsidP="00F605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F605B0" w:rsidRPr="00BE24E1" w:rsidTr="00F50272">
        <w:trPr>
          <w:trHeight w:val="709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Основные требования</w:t>
            </w:r>
          </w:p>
        </w:tc>
        <w:tc>
          <w:tcPr>
            <w:tcW w:w="6001" w:type="dxa"/>
          </w:tcPr>
          <w:p w:rsidR="00F605B0" w:rsidRPr="00BE24E1" w:rsidRDefault="00F605B0" w:rsidP="00F605B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Претендент на участие в процедуре запроса предложений должен иметь опыт работ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35934">
              <w:rPr>
                <w:rFonts w:ascii="Times New Roman" w:hAnsi="Times New Roman" w:cs="Times New Roman"/>
                <w:sz w:val="24"/>
                <w:szCs w:val="24"/>
              </w:rPr>
              <w:t>подрядным работам по капитальному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7359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>кровель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  не менее 3-х лет, включая информацию о заказчиках, 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 xml:space="preserve">объемах, 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F605B0" w:rsidRPr="00BE24E1" w:rsidRDefault="00F605B0" w:rsidP="00F605B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 на участие в процедуре запроса предложений должен предоставить отзывы заказчиков </w:t>
            </w:r>
            <w:r w:rsidR="00E4316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905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подрядных работ по капитальному </w:t>
            </w:r>
            <w:r w:rsidR="00F905E4" w:rsidRPr="00BE24E1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F905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905E4"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5E4">
              <w:rPr>
                <w:rFonts w:ascii="Times New Roman" w:hAnsi="Times New Roman" w:cs="Times New Roman"/>
                <w:sz w:val="24"/>
                <w:szCs w:val="24"/>
              </w:rPr>
              <w:t xml:space="preserve">кровель </w:t>
            </w: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(по характеру и степени сложности).</w:t>
            </w:r>
          </w:p>
          <w:p w:rsidR="00F605B0" w:rsidRPr="00BE24E1" w:rsidRDefault="00F605B0" w:rsidP="00F605B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Выполнить строительно-монтажные работы согласно СНиП, ВСН.</w:t>
            </w:r>
          </w:p>
          <w:p w:rsidR="00F605B0" w:rsidRPr="00BE24E1" w:rsidRDefault="00E43160" w:rsidP="00F605B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05B0"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рок гарантии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эксплуатации кровли после ремонта</w:t>
            </w:r>
            <w:r w:rsidR="00F605B0"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– 24 месяца со дня подписания акта приемки.</w:t>
            </w:r>
          </w:p>
          <w:p w:rsidR="00BE24E1" w:rsidRPr="00BE24E1" w:rsidRDefault="00BE24E1" w:rsidP="00BE24E1">
            <w:pPr>
              <w:pStyle w:val="a3"/>
              <w:numPr>
                <w:ilvl w:val="0"/>
                <w:numId w:val="3"/>
              </w:numPr>
              <w:jc w:val="both"/>
            </w:pPr>
            <w:r w:rsidRPr="00BE24E1">
              <w:t>Наличие у Претендента на участие в Запросе предложений материально-технической базы для проведения соответствующих работ;</w:t>
            </w:r>
          </w:p>
          <w:p w:rsidR="00BE24E1" w:rsidRPr="00BE24E1" w:rsidRDefault="00BE24E1" w:rsidP="00BE24E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окончании работ обеспечить вывоз мусора с территории объекта;</w:t>
            </w:r>
          </w:p>
          <w:p w:rsidR="00BE24E1" w:rsidRPr="00BE24E1" w:rsidRDefault="00BE24E1" w:rsidP="00BE24E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обеспечивать охрану труда и промышленную безопасность на объекте.</w:t>
            </w:r>
          </w:p>
          <w:p w:rsidR="00BE24E1" w:rsidRPr="00BE24E1" w:rsidRDefault="00BE24E1" w:rsidP="00BE24E1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5B0" w:rsidRPr="00B425AD" w:rsidTr="00F50272">
        <w:trPr>
          <w:trHeight w:val="1061"/>
        </w:trPr>
        <w:tc>
          <w:tcPr>
            <w:tcW w:w="720" w:type="dxa"/>
          </w:tcPr>
          <w:p w:rsidR="00F605B0" w:rsidRPr="00BE24E1" w:rsidRDefault="00F605B0" w:rsidP="00F5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60" w:type="dxa"/>
          </w:tcPr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001" w:type="dxa"/>
          </w:tcPr>
          <w:p w:rsidR="00F605B0" w:rsidRPr="00BE24E1" w:rsidRDefault="00B425AD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управления закупками</w:t>
            </w:r>
            <w:r w:rsidR="00F605B0"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 - Фаррахова Э.Р.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E2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8 (347) 221-11-27</w:t>
            </w:r>
            <w:bookmarkStart w:id="0" w:name="_GoBack"/>
            <w:bookmarkEnd w:id="0"/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e.farrahova@bashtel.ru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Гл. инженер </w:t>
            </w:r>
            <w:proofErr w:type="spellStart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Сибайского</w:t>
            </w:r>
            <w:proofErr w:type="spellEnd"/>
            <w:r w:rsidRPr="00BE24E1">
              <w:rPr>
                <w:rFonts w:ascii="Times New Roman" w:hAnsi="Times New Roman" w:cs="Times New Roman"/>
                <w:sz w:val="24"/>
                <w:szCs w:val="24"/>
              </w:rPr>
              <w:t xml:space="preserve"> МУЭС – Бикчентаева Н.А.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E2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8 (34775) 5-00-04, 8-9191463424</w:t>
            </w:r>
          </w:p>
          <w:p w:rsidR="00F605B0" w:rsidRPr="00BE24E1" w:rsidRDefault="00F605B0" w:rsidP="00F502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2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n.bikchentaeva@bashtel.ru</w:t>
            </w:r>
          </w:p>
        </w:tc>
      </w:tr>
    </w:tbl>
    <w:p w:rsidR="00F605B0" w:rsidRPr="00BE24E1" w:rsidRDefault="00F605B0" w:rsidP="00F605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05B0" w:rsidRPr="00BE24E1" w:rsidRDefault="00F605B0" w:rsidP="00F605B0">
      <w:pPr>
        <w:spacing w:line="240" w:lineRule="exact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7D56C7" w:rsidRDefault="007D56C7"/>
    <w:sectPr w:rsidR="007D56C7" w:rsidSect="005F79DD">
      <w:pgSz w:w="11906" w:h="16838"/>
      <w:pgMar w:top="54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03A7E"/>
    <w:multiLevelType w:val="hybridMultilevel"/>
    <w:tmpl w:val="D938DEBE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B0"/>
    <w:rsid w:val="00711178"/>
    <w:rsid w:val="0073228F"/>
    <w:rsid w:val="00735934"/>
    <w:rsid w:val="0076180C"/>
    <w:rsid w:val="007D56C7"/>
    <w:rsid w:val="008E5ADC"/>
    <w:rsid w:val="00B425AD"/>
    <w:rsid w:val="00B72097"/>
    <w:rsid w:val="00BE24E1"/>
    <w:rsid w:val="00E43160"/>
    <w:rsid w:val="00E85F87"/>
    <w:rsid w:val="00F605B0"/>
    <w:rsid w:val="00F905E4"/>
    <w:rsid w:val="00FC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81A86-D749-4F2D-92E1-72E6FF0D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5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Бикчентаева Нурия Анваровна</dc:creator>
  <cp:keywords/>
  <dc:description/>
  <cp:lastModifiedBy>Мигранова Регина Фангизовна</cp:lastModifiedBy>
  <cp:revision>2</cp:revision>
  <dcterms:created xsi:type="dcterms:W3CDTF">2015-07-24T09:20:00Z</dcterms:created>
  <dcterms:modified xsi:type="dcterms:W3CDTF">2015-07-24T09:20:00Z</dcterms:modified>
</cp:coreProperties>
</file>