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902E2D" w:rsidP="00E95BAA">
      <w:pPr>
        <w:numPr>
          <w:ilvl w:val="0"/>
          <w:numId w:val="20"/>
        </w:numPr>
        <w:ind w:left="1005" w:firstLine="0"/>
        <w:jc w:val="both"/>
        <w:rPr>
          <w:b/>
          <w:smallCaps/>
        </w:rPr>
      </w:pPr>
      <w:r>
        <w:rPr>
          <w:b/>
          <w:smallCaps/>
        </w:rPr>
        <w:t xml:space="preserve">Критерии оценки </w:t>
      </w:r>
      <w:r w:rsidR="00B300E6" w:rsidRPr="00E15BE5">
        <w:rPr>
          <w:b/>
          <w:smallCaps/>
        </w:rPr>
        <w:t xml:space="preserve">заявок на участие в </w:t>
      </w:r>
      <w:r w:rsidR="006F4D6D" w:rsidRPr="00E15BE5">
        <w:rPr>
          <w:b/>
          <w:smallCaps/>
          <w:sz w:val="20"/>
          <w:szCs w:val="20"/>
        </w:rPr>
        <w:t>ЗАПРОСЕ ПРЕДЛОЖЕНИЙ</w:t>
      </w:r>
      <w:r w:rsidR="00B300E6"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AA2BE4" w:rsidP="005F1E24">
            <w:pPr>
              <w:pStyle w:val="afe"/>
              <w:ind w:left="34" w:firstLine="0"/>
              <w:jc w:val="center"/>
              <w:rPr>
                <w:szCs w:val="24"/>
              </w:rPr>
            </w:pPr>
            <w:r>
              <w:rPr>
                <w:szCs w:val="24"/>
              </w:rPr>
              <w:t>95</w:t>
            </w:r>
            <w:r w:rsidR="00E15BE5" w:rsidRPr="00E15BE5">
              <w:rPr>
                <w:szCs w:val="24"/>
              </w:rPr>
              <w:t>%</w:t>
            </w:r>
          </w:p>
        </w:tc>
      </w:tr>
      <w:tr w:rsidR="000F72A4" w:rsidRPr="00A4788C">
        <w:trPr>
          <w:trHeight w:val="70"/>
        </w:trPr>
        <w:tc>
          <w:tcPr>
            <w:tcW w:w="1200" w:type="dxa"/>
            <w:tcBorders>
              <w:top w:val="single" w:sz="4" w:space="0" w:color="auto"/>
              <w:left w:val="single" w:sz="4" w:space="0" w:color="auto"/>
              <w:right w:val="single" w:sz="4" w:space="0" w:color="auto"/>
            </w:tcBorders>
          </w:tcPr>
          <w:p w:rsidR="000F72A4" w:rsidRPr="00A4788C" w:rsidRDefault="000F72A4" w:rsidP="006A7C5D">
            <w:pPr>
              <w:pStyle w:val="afe"/>
              <w:tabs>
                <w:tab w:val="clear" w:pos="1980"/>
              </w:tabs>
              <w:ind w:left="0" w:firstLine="0"/>
              <w:jc w:val="center"/>
              <w:rPr>
                <w:szCs w:val="24"/>
              </w:rPr>
            </w:pPr>
            <w:r>
              <w:rPr>
                <w:szCs w:val="24"/>
              </w:rPr>
              <w:t>2.</w:t>
            </w:r>
          </w:p>
        </w:tc>
        <w:tc>
          <w:tcPr>
            <w:tcW w:w="5640" w:type="dxa"/>
            <w:tcBorders>
              <w:top w:val="single" w:sz="4" w:space="0" w:color="auto"/>
              <w:left w:val="single" w:sz="4" w:space="0" w:color="auto"/>
              <w:right w:val="single" w:sz="4" w:space="0" w:color="auto"/>
            </w:tcBorders>
          </w:tcPr>
          <w:p w:rsidR="000F72A4" w:rsidRPr="00925EB4" w:rsidRDefault="00AA2BE4" w:rsidP="008129BB">
            <w:pPr>
              <w:pStyle w:val="afe"/>
              <w:tabs>
                <w:tab w:val="clear" w:pos="1980"/>
              </w:tabs>
              <w:ind w:left="0" w:hanging="3"/>
              <w:rPr>
                <w:szCs w:val="24"/>
              </w:rPr>
            </w:pPr>
            <w:r w:rsidRPr="00AA2BE4">
              <w:rPr>
                <w:bCs/>
                <w:szCs w:val="24"/>
              </w:rPr>
              <w:t>Наличие опыта выполнения подобных работ, аналогичных предмету закупки, более 3-х лет</w:t>
            </w:r>
          </w:p>
        </w:tc>
        <w:tc>
          <w:tcPr>
            <w:tcW w:w="2478" w:type="dxa"/>
            <w:tcBorders>
              <w:top w:val="single" w:sz="4" w:space="0" w:color="auto"/>
              <w:left w:val="single" w:sz="4" w:space="0" w:color="auto"/>
              <w:right w:val="single" w:sz="4" w:space="0" w:color="auto"/>
            </w:tcBorders>
          </w:tcPr>
          <w:p w:rsidR="000F72A4" w:rsidRDefault="00AA2BE4" w:rsidP="005F1E24">
            <w:pPr>
              <w:pStyle w:val="afe"/>
              <w:ind w:left="34" w:firstLine="0"/>
              <w:jc w:val="center"/>
              <w:rPr>
                <w:szCs w:val="24"/>
              </w:rPr>
            </w:pPr>
            <w:r>
              <w:rPr>
                <w:szCs w:val="24"/>
              </w:rPr>
              <w:t>5</w:t>
            </w:r>
            <w:r w:rsidR="000F72A4">
              <w:rPr>
                <w:szCs w:val="24"/>
              </w:rPr>
              <w:t>%</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273A8F">
        <w:rPr>
          <w:b/>
        </w:rPr>
        <w:t>претендентами</w:t>
      </w:r>
      <w:r w:rsidR="00904D3C" w:rsidRPr="002C22C8">
        <w:rPr>
          <w:b/>
        </w:rPr>
        <w:t xml:space="preserve">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2951E8">
        <w:rPr>
          <w:b/>
        </w:rPr>
        <w:t>поставляемых товаров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9D1788" w:rsidRDefault="009D1788" w:rsidP="006A7C5D">
      <w:pPr>
        <w:keepNext/>
        <w:ind w:left="357"/>
        <w:rPr>
          <w:b/>
        </w:rPr>
      </w:pPr>
    </w:p>
    <w:p w:rsidR="000F72A4" w:rsidRPr="00424351" w:rsidRDefault="000F72A4" w:rsidP="006A7C5D">
      <w:pPr>
        <w:keepNext/>
        <w:ind w:left="357"/>
        <w:rPr>
          <w:b/>
        </w:rPr>
      </w:pPr>
      <w:r>
        <w:rPr>
          <w:b/>
        </w:rPr>
        <w:t xml:space="preserve">2.2. Критерий </w:t>
      </w:r>
      <w:r w:rsidR="00925EB4" w:rsidRPr="000F72A4">
        <w:rPr>
          <w:b/>
        </w:rPr>
        <w:t>«</w:t>
      </w:r>
      <w:r w:rsidR="00AA2BE4" w:rsidRPr="00AA2BE4">
        <w:rPr>
          <w:b/>
          <w:bCs/>
        </w:rPr>
        <w:t>Наличие опыта выполнения подобных работ, аналогичных предмету закупки, более 3-х лет</w:t>
      </w:r>
      <w:r w:rsidR="00925EB4" w:rsidRPr="00424351">
        <w:rPr>
          <w:b/>
        </w:rPr>
        <w:t>»</w:t>
      </w:r>
    </w:p>
    <w:p w:rsidR="000F72A4" w:rsidRDefault="000F72A4" w:rsidP="006A7C5D">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03"/>
        <w:gridCol w:w="4678"/>
      </w:tblGrid>
      <w:tr w:rsidR="002951E8" w:rsidRPr="00A4788C" w:rsidTr="008055DD">
        <w:trPr>
          <w:tblHeader/>
        </w:trPr>
        <w:tc>
          <w:tcPr>
            <w:tcW w:w="5103"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A4788C">
              <w:rPr>
                <w:b/>
                <w:bCs/>
                <w:szCs w:val="24"/>
              </w:rPr>
              <w:t>Наименование</w:t>
            </w:r>
          </w:p>
        </w:tc>
        <w:tc>
          <w:tcPr>
            <w:tcW w:w="4678"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2951E8" w:rsidRPr="00A4788C" w:rsidTr="008055DD">
        <w:trPr>
          <w:trHeight w:val="70"/>
        </w:trPr>
        <w:tc>
          <w:tcPr>
            <w:tcW w:w="5103" w:type="dxa"/>
            <w:tcBorders>
              <w:top w:val="single" w:sz="4" w:space="0" w:color="auto"/>
              <w:left w:val="single" w:sz="4" w:space="0" w:color="auto"/>
              <w:right w:val="single" w:sz="4" w:space="0" w:color="auto"/>
            </w:tcBorders>
          </w:tcPr>
          <w:p w:rsidR="002951E8" w:rsidRPr="00A4788C" w:rsidRDefault="00AA2BE4" w:rsidP="002951E8">
            <w:pPr>
              <w:pStyle w:val="aff2"/>
              <w:spacing w:before="0" w:beforeAutospacing="0" w:after="0" w:afterAutospacing="0"/>
              <w:ind w:hanging="3"/>
            </w:pPr>
            <w:r w:rsidRPr="00AA2BE4">
              <w:rPr>
                <w:bCs/>
              </w:rPr>
              <w:t>Наличие опыта выполнения подобных работ, аналогичных предмету закупки, более 3-х лет</w:t>
            </w:r>
          </w:p>
        </w:tc>
        <w:tc>
          <w:tcPr>
            <w:tcW w:w="4678" w:type="dxa"/>
            <w:tcBorders>
              <w:top w:val="single" w:sz="4" w:space="0" w:color="auto"/>
              <w:left w:val="single" w:sz="4" w:space="0" w:color="auto"/>
              <w:right w:val="single" w:sz="4" w:space="0" w:color="auto"/>
            </w:tcBorders>
          </w:tcPr>
          <w:p w:rsidR="002951E8" w:rsidRPr="00A4788C" w:rsidRDefault="00AA2BE4" w:rsidP="00902E2D">
            <w:pPr>
              <w:jc w:val="both"/>
            </w:pPr>
            <w:r>
              <w:t>Оценивается н</w:t>
            </w:r>
            <w:r w:rsidRPr="00AA2BE4">
              <w:rPr>
                <w:bCs/>
              </w:rPr>
              <w:t>аличие опыта выполнения подобных работ, аналогичных предмету закупки, более 3-х лет</w:t>
            </w:r>
            <w:r>
              <w:rPr>
                <w:bCs/>
              </w:rPr>
              <w:t xml:space="preserve"> (</w:t>
            </w:r>
            <w:r w:rsidRPr="00AA2BE4">
              <w:rPr>
                <w:bCs/>
              </w:rPr>
              <w:t>подтверждается документом</w:t>
            </w:r>
            <w:r>
              <w:rPr>
                <w:bCs/>
              </w:rPr>
              <w:t>, представленным</w:t>
            </w:r>
            <w:r w:rsidRPr="00AA2BE4">
              <w:rPr>
                <w:bCs/>
              </w:rPr>
              <w:t xml:space="preserve"> по форме Приложения №6 к Извещению и документами в соответствии с п. 14.10.3</w:t>
            </w:r>
            <w:r>
              <w:rPr>
                <w:bCs/>
              </w:rPr>
              <w:t xml:space="preserve"> Документации).</w:t>
            </w:r>
          </w:p>
        </w:tc>
      </w:tr>
    </w:tbl>
    <w:p w:rsidR="00273A8F" w:rsidRDefault="00273A8F" w:rsidP="006A7C5D">
      <w:pPr>
        <w:jc w:val="both"/>
        <w:rPr>
          <w:b/>
        </w:rPr>
      </w:pPr>
      <w:bookmarkStart w:id="2" w:name="_Toc518119388"/>
    </w:p>
    <w:p w:rsidR="00F3039C" w:rsidRPr="00A4788C" w:rsidRDefault="00422BC0" w:rsidP="006A7C5D">
      <w:pPr>
        <w:jc w:val="both"/>
        <w:rPr>
          <w:b/>
        </w:rPr>
      </w:pPr>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499081587"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Pr="00A4788C">
        <w:t>», умножается на соответствующую указанному критерию значимость.</w:t>
      </w:r>
    </w:p>
    <w:p w:rsidR="000F72A4" w:rsidRDefault="000F72A4" w:rsidP="00DB383C">
      <w:pPr>
        <w:ind w:firstLine="567"/>
        <w:jc w:val="both"/>
      </w:pPr>
    </w:p>
    <w:p w:rsidR="000F72A4" w:rsidRDefault="000F72A4" w:rsidP="00DB383C">
      <w:pPr>
        <w:ind w:firstLine="567"/>
        <w:jc w:val="both"/>
      </w:pPr>
      <w:r w:rsidRPr="00A4788C">
        <w:t>3.</w:t>
      </w:r>
      <w:r>
        <w:t>2</w:t>
      </w:r>
      <w:r w:rsidRPr="00A4788C">
        <w:t>. Рейтинг, п</w:t>
      </w:r>
      <w:r w:rsidR="00925EB4">
        <w:t xml:space="preserve">рисуждаемый заявке по критерию </w:t>
      </w:r>
      <w:r w:rsidR="002951E8" w:rsidRPr="008129BB">
        <w:rPr>
          <w:b/>
        </w:rPr>
        <w:t>«</w:t>
      </w:r>
      <w:r w:rsidR="00AA2BE4" w:rsidRPr="00AA2BE4">
        <w:rPr>
          <w:b/>
          <w:bCs/>
        </w:rPr>
        <w:t>Наличие опыта выполнения подобных работ, аналогичных предмету закупки, более 3-х лет</w:t>
      </w:r>
      <w:r w:rsidR="002951E8" w:rsidRPr="00424351">
        <w:rPr>
          <w:b/>
        </w:rPr>
        <w:t>»</w:t>
      </w:r>
      <w:r w:rsidRPr="00A4788C">
        <w:t>, определяется</w:t>
      </w:r>
      <w:r w:rsidR="00925EB4">
        <w:t xml:space="preserve"> следующим образом:</w:t>
      </w:r>
    </w:p>
    <w:p w:rsidR="00925EB4" w:rsidRDefault="00925EB4" w:rsidP="00DB383C">
      <w:pPr>
        <w:ind w:firstLine="567"/>
        <w:jc w:val="both"/>
      </w:pPr>
    </w:p>
    <w:p w:rsidR="00925EB4" w:rsidRDefault="00AA2BE4" w:rsidP="00DB383C">
      <w:pPr>
        <w:ind w:firstLine="567"/>
        <w:jc w:val="both"/>
      </w:pPr>
      <w:r w:rsidRPr="00AA2BE4">
        <w:t>Наличие опыта выполнения подобных работ, аналогичных предмету закупки, более 3-х лет</w:t>
      </w:r>
      <w:r w:rsidR="00925EB4">
        <w:t xml:space="preserve"> – </w:t>
      </w:r>
      <w:r w:rsidR="00925EB4" w:rsidRPr="00925EB4">
        <w:rPr>
          <w:b/>
        </w:rPr>
        <w:t>100 баллов,</w:t>
      </w:r>
      <w:r w:rsidR="00925EB4">
        <w:t xml:space="preserve"> </w:t>
      </w:r>
    </w:p>
    <w:p w:rsidR="00925EB4" w:rsidRDefault="008055DD" w:rsidP="00DB383C">
      <w:pPr>
        <w:ind w:firstLine="567"/>
        <w:jc w:val="both"/>
      </w:pPr>
      <w:r>
        <w:t>О</w:t>
      </w:r>
      <w:r w:rsidR="00925EB4">
        <w:t xml:space="preserve">тсутствие </w:t>
      </w:r>
      <w:r w:rsidR="00AA2BE4" w:rsidRPr="00AA2BE4">
        <w:t xml:space="preserve">опыта выполнения подобных работ, аналогичных предмету закупки, более 3-х лет </w:t>
      </w:r>
      <w:r w:rsidR="00925EB4">
        <w:t xml:space="preserve">- </w:t>
      </w:r>
      <w:r w:rsidR="00925EB4" w:rsidRPr="00925EB4">
        <w:rPr>
          <w:b/>
        </w:rPr>
        <w:t>0 баллов</w:t>
      </w:r>
      <w:r w:rsidR="00925EB4">
        <w:t>.</w:t>
      </w:r>
    </w:p>
    <w:p w:rsidR="00557921" w:rsidRPr="00A4788C" w:rsidRDefault="00557921" w:rsidP="00144ACE">
      <w:pPr>
        <w:ind w:firstLine="567"/>
        <w:jc w:val="both"/>
        <w:rPr>
          <w:color w:val="000000"/>
        </w:rPr>
      </w:pPr>
      <w:bookmarkStart w:id="3" w:name="_GoBack"/>
      <w:bookmarkEnd w:id="3"/>
    </w:p>
    <w:p w:rsidR="0057185A" w:rsidRDefault="0057185A" w:rsidP="00F67FB2">
      <w:pPr>
        <w:ind w:firstLine="567"/>
        <w:jc w:val="both"/>
      </w:pPr>
    </w:p>
    <w:sectPr w:rsidR="0057185A"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1006" w:rsidRDefault="00AD1006">
      <w:r>
        <w:separator/>
      </w:r>
    </w:p>
  </w:endnote>
  <w:endnote w:type="continuationSeparator" w:id="0">
    <w:p w:rsidR="00AD1006" w:rsidRDefault="00AD10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1006" w:rsidRDefault="00AD1006">
      <w:r>
        <w:separator/>
      </w:r>
    </w:p>
  </w:footnote>
  <w:footnote w:type="continuationSeparator" w:id="0">
    <w:p w:rsidR="00AD1006" w:rsidRDefault="00AD10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9D4C07"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9D4C07"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AA2BE4">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outline w:val="0"/>
        <w:shadow w:val="0"/>
        <w:emboss w:val="0"/>
        <w:imprint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DDA"/>
    <w:rsid w:val="002951E8"/>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E6FFC"/>
    <w:rsid w:val="002F0E10"/>
    <w:rsid w:val="002F38AC"/>
    <w:rsid w:val="002F54DF"/>
    <w:rsid w:val="002F6FA0"/>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351"/>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97DBA"/>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55DD"/>
    <w:rsid w:val="00807BF6"/>
    <w:rsid w:val="008114F0"/>
    <w:rsid w:val="00812828"/>
    <w:rsid w:val="008129BB"/>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2E2D"/>
    <w:rsid w:val="00904D3C"/>
    <w:rsid w:val="00907361"/>
    <w:rsid w:val="00907784"/>
    <w:rsid w:val="009138B5"/>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D4C07"/>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2BE4"/>
    <w:rsid w:val="00AA3E0B"/>
    <w:rsid w:val="00AA4E6F"/>
    <w:rsid w:val="00AB1D5D"/>
    <w:rsid w:val="00AC1514"/>
    <w:rsid w:val="00AC300D"/>
    <w:rsid w:val="00AC4354"/>
    <w:rsid w:val="00AD1006"/>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03A6B"/>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3A13"/>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7A1"/>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AF8FE70-A817-47BE-99A6-5ECBBCF06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F80265-BFA6-43EA-B16B-A175CBB310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Pages>
  <Words>453</Words>
  <Characters>2586</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3033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Мигранова Регина Фангизовна</cp:lastModifiedBy>
  <cp:revision>14</cp:revision>
  <cp:lastPrinted>2015-01-15T11:16:00Z</cp:lastPrinted>
  <dcterms:created xsi:type="dcterms:W3CDTF">2013-03-06T09:10:00Z</dcterms:created>
  <dcterms:modified xsi:type="dcterms:W3CDTF">2015-07-22T09:47:00Z</dcterms:modified>
</cp:coreProperties>
</file>