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347F1">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347F1">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347F1">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F09E6"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347F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16DEE">
            <w:r>
              <w:t>«</w:t>
            </w:r>
            <w:r w:rsidR="00D10ABF">
              <w:t>0</w:t>
            </w:r>
            <w:r w:rsidR="00016DEE">
              <w:t>8</w:t>
            </w:r>
            <w:r w:rsidR="0014229A" w:rsidRPr="005C24A0">
              <w:t>»</w:t>
            </w:r>
            <w:r w:rsidR="00C74B9B">
              <w:t xml:space="preserve"> </w:t>
            </w:r>
            <w:r w:rsidR="00201F10">
              <w:t>июня 2016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F5DFE" w:rsidRDefault="007F5DFE" w:rsidP="007F5DFE">
            <w:pPr>
              <w:suppressAutoHyphens/>
              <w:jc w:val="both"/>
            </w:pPr>
            <w:r>
              <w:t>Дата, время начала с</w:t>
            </w:r>
            <w:bookmarkStart w:id="11" w:name="_GoBack"/>
            <w:bookmarkEnd w:id="11"/>
            <w:r>
              <w:t>рока предоставления заявок: «0</w:t>
            </w:r>
            <w:r w:rsidR="00016DEE">
              <w:t>8</w:t>
            </w:r>
            <w:r>
              <w:t>» июня 2016 г. в 1</w:t>
            </w:r>
            <w:r w:rsidR="00016DEE">
              <w:t>7</w:t>
            </w:r>
            <w:r w:rsidR="00D0311E">
              <w:t xml:space="preserve"> </w:t>
            </w:r>
            <w:r>
              <w:t xml:space="preserve">часов 00 минут по времени сервера Системы электронных торгов, в соответствии с Регламентом пользования Системой электронных торгов </w:t>
            </w:r>
          </w:p>
          <w:p w:rsidR="007F5DFE" w:rsidRDefault="007F5DFE" w:rsidP="007F5DFE">
            <w:pPr>
              <w:suppressAutoHyphens/>
              <w:jc w:val="both"/>
            </w:pPr>
          </w:p>
          <w:p w:rsidR="007F5DFE" w:rsidRDefault="007F5DFE" w:rsidP="007F5DFE">
            <w:pPr>
              <w:suppressAutoHyphens/>
              <w:jc w:val="both"/>
            </w:pPr>
            <w:r>
              <w:t>Дата, время окончания срока предоставления Заявок:</w:t>
            </w:r>
          </w:p>
          <w:p w:rsidR="0014229A" w:rsidRPr="005C24A0" w:rsidRDefault="007F5DFE" w:rsidP="00016DEE">
            <w:r>
              <w:t>«</w:t>
            </w:r>
            <w:r w:rsidR="000347F1" w:rsidRPr="000347F1">
              <w:t>17</w:t>
            </w:r>
            <w:r>
              <w:t>» июня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A97332" w:rsidP="00016DEE">
            <w:pPr>
              <w:suppressAutoHyphens/>
              <w:jc w:val="both"/>
              <w:rPr>
                <w:highlight w:val="lightGray"/>
              </w:rPr>
            </w:pPr>
            <w:r w:rsidRPr="00607E86">
              <w:t>«</w:t>
            </w:r>
            <w:r w:rsidR="000347F1" w:rsidRPr="000347F1">
              <w:t>17</w:t>
            </w:r>
            <w:r w:rsidRPr="00607E86">
              <w:t xml:space="preserve">» </w:t>
            </w:r>
            <w:r w:rsidR="001E4BF1" w:rsidRPr="001E4BF1">
              <w:t xml:space="preserve">июня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347F1" w:rsidRPr="000347F1" w:rsidRDefault="000347F1" w:rsidP="000347F1">
            <w:r w:rsidRPr="000347F1">
              <w:rPr>
                <w:b/>
              </w:rPr>
              <w:t>Рассмотрение Заявок</w:t>
            </w:r>
            <w:r w:rsidRPr="000347F1">
              <w:t xml:space="preserve">: «21» июня 2016 года </w:t>
            </w:r>
          </w:p>
          <w:p w:rsidR="000347F1" w:rsidRPr="000347F1" w:rsidRDefault="000347F1" w:rsidP="000347F1">
            <w:r w:rsidRPr="000347F1">
              <w:t>в 14 ч. 00 мин по местному времени</w:t>
            </w:r>
          </w:p>
          <w:p w:rsidR="000347F1" w:rsidRPr="000347F1" w:rsidRDefault="000347F1" w:rsidP="000347F1">
            <w:pPr>
              <w:rPr>
                <w:sz w:val="10"/>
                <w:szCs w:val="10"/>
              </w:rPr>
            </w:pPr>
          </w:p>
          <w:p w:rsidR="000347F1" w:rsidRPr="000347F1" w:rsidRDefault="000347F1" w:rsidP="000347F1">
            <w:r w:rsidRPr="000347F1">
              <w:rPr>
                <w:b/>
              </w:rPr>
              <w:t>Оценка и сопоставление Заявок</w:t>
            </w:r>
            <w:r w:rsidRPr="000347F1">
              <w:t xml:space="preserve">: «21» июня 2016 года </w:t>
            </w:r>
          </w:p>
          <w:p w:rsidR="000347F1" w:rsidRPr="000347F1" w:rsidRDefault="000347F1" w:rsidP="000347F1">
            <w:r w:rsidRPr="000347F1">
              <w:t>в 16 ч. 00 мин по местному времени</w:t>
            </w:r>
          </w:p>
          <w:p w:rsidR="000347F1" w:rsidRPr="000347F1" w:rsidRDefault="000347F1" w:rsidP="000347F1">
            <w:pPr>
              <w:rPr>
                <w:sz w:val="10"/>
                <w:szCs w:val="10"/>
              </w:rPr>
            </w:pPr>
          </w:p>
          <w:p w:rsidR="000347F1" w:rsidRPr="000347F1" w:rsidRDefault="000347F1" w:rsidP="000347F1">
            <w:r w:rsidRPr="000347F1">
              <w:rPr>
                <w:b/>
              </w:rPr>
              <w:t>Подведение итогов закупки</w:t>
            </w:r>
            <w:r w:rsidRPr="000347F1">
              <w:t xml:space="preserve">: не позднее «24» июня 2016 года </w:t>
            </w:r>
          </w:p>
          <w:p w:rsidR="001E4BF1" w:rsidRPr="001E4BF1" w:rsidRDefault="001E4BF1" w:rsidP="001E4BF1">
            <w:pPr>
              <w:autoSpaceDE w:val="0"/>
              <w:autoSpaceDN w:val="0"/>
              <w:adjustRightInd w:val="0"/>
              <w:jc w:val="both"/>
              <w:rPr>
                <w:rFonts w:eastAsia="Calibri"/>
                <w:i/>
                <w:iCs/>
                <w:color w:val="FF0000"/>
                <w:lang w:eastAsia="en-US"/>
              </w:rPr>
            </w:pP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16DEE" w:rsidRPr="00016DEE" w:rsidRDefault="00016DEE" w:rsidP="00016DEE">
            <w:pPr>
              <w:autoSpaceDE w:val="0"/>
              <w:autoSpaceDN w:val="0"/>
              <w:adjustRightInd w:val="0"/>
              <w:jc w:val="both"/>
              <w:rPr>
                <w:b/>
              </w:rPr>
            </w:pPr>
            <w:r w:rsidRPr="00016DEE">
              <w:rPr>
                <w:b/>
              </w:rPr>
              <w:t>Капитальный ремонт кровель ТЦТЭТ ТЦ№2</w:t>
            </w:r>
          </w:p>
          <w:p w:rsidR="00016DEE" w:rsidRDefault="00016DEE" w:rsidP="007F5DFE">
            <w:pPr>
              <w:pStyle w:val="Default"/>
              <w:jc w:val="both"/>
              <w:rPr>
                <w:rFonts w:eastAsia="Times New Roman"/>
                <w:color w:val="auto"/>
                <w:lang w:eastAsia="ru-RU"/>
              </w:rPr>
            </w:pPr>
          </w:p>
          <w:p w:rsidR="0014229A" w:rsidRPr="00227C39" w:rsidRDefault="00016DEE" w:rsidP="007F5DFE">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Pr>
                <w:rFonts w:eastAsia="Times New Roman"/>
                <w:lang w:eastAsia="ru-RU"/>
              </w:rPr>
              <w:t xml:space="preserve">Техническим заданием </w:t>
            </w:r>
            <w:r w:rsidRPr="00B30748">
              <w:rPr>
                <w:rFonts w:eastAsia="Times New Roman"/>
                <w:lang w:eastAsia="ru-RU"/>
              </w:rPr>
              <w:t>(Приложение №1</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Локальным сметным расчетом</w:t>
            </w:r>
            <w:r w:rsidRPr="00B30748">
              <w:rPr>
                <w:rFonts w:eastAsia="Times New Roman"/>
                <w:lang w:eastAsia="ru-RU"/>
              </w:rPr>
              <w:t xml:space="preserve"> </w:t>
            </w:r>
            <w:r>
              <w:rPr>
                <w:rFonts w:eastAsia="Times New Roman"/>
                <w:lang w:eastAsia="ru-RU"/>
              </w:rPr>
              <w:t>(</w:t>
            </w:r>
            <w:r w:rsidRPr="00B30748">
              <w:rPr>
                <w:rFonts w:eastAsia="Times New Roman"/>
                <w:lang w:eastAsia="ru-RU"/>
              </w:rPr>
              <w:t>Приложени</w:t>
            </w:r>
            <w:r>
              <w:rPr>
                <w:rFonts w:eastAsia="Times New Roman"/>
                <w:lang w:eastAsia="ru-RU"/>
              </w:rPr>
              <w:t>я</w:t>
            </w:r>
            <w:r w:rsidRPr="00B30748">
              <w:rPr>
                <w:rFonts w:eastAsia="Times New Roman"/>
                <w:lang w:eastAsia="ru-RU"/>
              </w:rPr>
              <w:t xml:space="preserve"> №</w:t>
            </w:r>
            <w:r>
              <w:rPr>
                <w:rFonts w:eastAsia="Times New Roman"/>
                <w:lang w:eastAsia="ru-RU"/>
              </w:rPr>
              <w:t xml:space="preserve">№ </w:t>
            </w:r>
            <w:r w:rsidRPr="00B30748">
              <w:rPr>
                <w:rFonts w:eastAsia="Times New Roman"/>
                <w:lang w:eastAsia="ru-RU"/>
              </w:rPr>
              <w:t>1</w:t>
            </w:r>
            <w:r>
              <w:rPr>
                <w:rFonts w:eastAsia="Times New Roman"/>
                <w:lang w:eastAsia="ru-RU"/>
              </w:rPr>
              <w:t>.2, 1.3, 1.4, 1.5, 1.6</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16DEE" w:rsidRPr="00016DEE" w:rsidRDefault="00016DEE" w:rsidP="00016DEE">
            <w:pPr>
              <w:autoSpaceDE w:val="0"/>
              <w:autoSpaceDN w:val="0"/>
              <w:adjustRightInd w:val="0"/>
              <w:jc w:val="both"/>
              <w:rPr>
                <w:iCs/>
              </w:rPr>
            </w:pPr>
            <w:r w:rsidRPr="00016DEE">
              <w:rPr>
                <w:rFonts w:eastAsia="Calibri"/>
                <w:iCs/>
                <w:color w:val="000000"/>
                <w:lang w:eastAsia="en-US"/>
              </w:rPr>
              <w:t>Начальная (максимальная) цена договора</w:t>
            </w:r>
            <w:r w:rsidRPr="00016DEE">
              <w:rPr>
                <w:iCs/>
              </w:rPr>
              <w:t xml:space="preserve"> составляет 1 061 984 (один миллион шестьдесят одна тысяча девятьсот восемьдесят четыре) рубля 66 </w:t>
            </w:r>
            <w:r w:rsidR="00DF2637" w:rsidRPr="00016DEE">
              <w:rPr>
                <w:iCs/>
              </w:rPr>
              <w:t>коп.</w:t>
            </w:r>
            <w:r w:rsidR="00DF2637">
              <w:rPr>
                <w:iCs/>
              </w:rPr>
              <w:t>,</w:t>
            </w:r>
            <w:r w:rsidRPr="00016DEE">
              <w:rPr>
                <w:iCs/>
              </w:rPr>
              <w:t xml:space="preserve"> в том числе сумма НДС (18%) 161 997,66 рублей.</w:t>
            </w:r>
          </w:p>
          <w:p w:rsidR="00016DEE" w:rsidRPr="00016DEE" w:rsidRDefault="00016DEE" w:rsidP="00016DEE">
            <w:pPr>
              <w:autoSpaceDE w:val="0"/>
              <w:autoSpaceDN w:val="0"/>
              <w:adjustRightInd w:val="0"/>
              <w:jc w:val="both"/>
              <w:rPr>
                <w:iCs/>
              </w:rPr>
            </w:pPr>
            <w:r w:rsidRPr="00016DEE">
              <w:rPr>
                <w:rFonts w:eastAsia="Calibri"/>
                <w:iCs/>
                <w:color w:val="000000"/>
                <w:lang w:eastAsia="en-US"/>
              </w:rPr>
              <w:t>Начальная (максимальная) цена договора</w:t>
            </w:r>
            <w:r w:rsidRPr="00016DEE">
              <w:rPr>
                <w:iCs/>
              </w:rPr>
              <w:t xml:space="preserve"> составляет </w:t>
            </w:r>
          </w:p>
          <w:p w:rsidR="00016DEE" w:rsidRPr="00016DEE" w:rsidRDefault="00DF2637" w:rsidP="00016DEE">
            <w:pPr>
              <w:autoSpaceDE w:val="0"/>
              <w:autoSpaceDN w:val="0"/>
              <w:adjustRightInd w:val="0"/>
              <w:jc w:val="both"/>
              <w:rPr>
                <w:iCs/>
              </w:rPr>
            </w:pPr>
            <w:r w:rsidRPr="00016DEE">
              <w:rPr>
                <w:iCs/>
              </w:rPr>
              <w:t>899 987</w:t>
            </w:r>
            <w:r w:rsidR="00016DEE" w:rsidRPr="00016DEE">
              <w:rPr>
                <w:iCs/>
              </w:rPr>
              <w:t xml:space="preserve">,00 </w:t>
            </w:r>
            <w:r w:rsidRPr="00016DEE">
              <w:rPr>
                <w:iCs/>
              </w:rPr>
              <w:t>(восемьсот</w:t>
            </w:r>
            <w:r w:rsidR="00016DEE" w:rsidRPr="00016DEE">
              <w:rPr>
                <w:iCs/>
              </w:rPr>
              <w:t xml:space="preserve"> девяносто девять тысяч девятьсот восемьдесят семь) рублей без НДС.</w:t>
            </w:r>
          </w:p>
          <w:p w:rsidR="00016DEE" w:rsidRPr="00016DEE" w:rsidRDefault="00016DEE" w:rsidP="00016DEE">
            <w:pPr>
              <w:autoSpaceDE w:val="0"/>
              <w:autoSpaceDN w:val="0"/>
              <w:adjustRightInd w:val="0"/>
              <w:jc w:val="both"/>
              <w:rPr>
                <w:rFonts w:eastAsia="Calibri"/>
                <w:iCs/>
              </w:rPr>
            </w:pPr>
            <w:r w:rsidRPr="00016DEE">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016DEE">
              <w:rPr>
                <w:rFonts w:eastAsia="Calibri"/>
                <w:iCs/>
              </w:rPr>
              <w:t xml:space="preserve"> данной предельной сумме.</w:t>
            </w:r>
          </w:p>
          <w:p w:rsidR="00016DEE" w:rsidRPr="00016DEE" w:rsidRDefault="00016DEE" w:rsidP="00016DEE">
            <w:pPr>
              <w:autoSpaceDE w:val="0"/>
              <w:autoSpaceDN w:val="0"/>
              <w:adjustRightInd w:val="0"/>
              <w:jc w:val="both"/>
              <w:rPr>
                <w:rFonts w:eastAsia="Calibri"/>
                <w:iCs/>
                <w:sz w:val="16"/>
                <w:szCs w:val="16"/>
                <w:lang w:eastAsia="en-US"/>
              </w:rPr>
            </w:pP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 (</w:t>
            </w:r>
            <w:r w:rsidRPr="00016DEE">
              <w:rPr>
                <w:rFonts w:eastAsia="Calibri"/>
                <w:bCs/>
                <w:color w:val="000000"/>
                <w:lang w:eastAsia="en-US"/>
              </w:rPr>
              <w:t xml:space="preserve">определяемый в Приложении № 4 </w:t>
            </w:r>
            <w:r w:rsidRPr="00016DEE">
              <w:rPr>
                <w:rFonts w:eastAsia="Calibri"/>
                <w:color w:val="000000"/>
                <w:lang w:eastAsia="en-US"/>
              </w:rPr>
              <w:t xml:space="preserve">к Документации о закупке), </w:t>
            </w:r>
            <w:r w:rsidRPr="00016DEE">
              <w:rPr>
                <w:rFonts w:eastAsia="Calibri"/>
                <w:color w:val="000000" w:themeColor="text1"/>
                <w:lang w:eastAsia="en-US"/>
              </w:rPr>
              <w:t>предложенный участником</w:t>
            </w:r>
            <w:r w:rsidRPr="00016DEE">
              <w:rPr>
                <w:rFonts w:eastAsia="Calibri"/>
                <w:iCs/>
                <w:color w:val="000000"/>
                <w:lang w:eastAsia="en-US"/>
              </w:rPr>
              <w:t>, с которым заключается договор по итогам проведенной Закупки.</w:t>
            </w:r>
          </w:p>
          <w:p w:rsidR="00016DEE" w:rsidRPr="00016DEE" w:rsidRDefault="00016DEE" w:rsidP="00016DEE">
            <w:pPr>
              <w:autoSpaceDE w:val="0"/>
              <w:autoSpaceDN w:val="0"/>
              <w:adjustRightInd w:val="0"/>
              <w:jc w:val="both"/>
              <w:rPr>
                <w:rFonts w:eastAsia="Calibri"/>
                <w:iCs/>
                <w:sz w:val="16"/>
                <w:szCs w:val="16"/>
                <w:lang w:eastAsia="en-US"/>
              </w:rPr>
            </w:pP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Салават РТПС Мелеуз/стоимость единицы измерения определяются Приложением №1.2 к Документации о закупке (локальный сметный расчет).</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Салават РТПС Мелеуз/стоимость единицы измерения указана без учета коэффициента снижения, по данной предельной сумме Претенденты не направляют свои предложения.</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016DEE" w:rsidRPr="00016DEE" w:rsidRDefault="00016DEE" w:rsidP="00016DEE">
            <w:pPr>
              <w:autoSpaceDE w:val="0"/>
              <w:autoSpaceDN w:val="0"/>
              <w:adjustRightInd w:val="0"/>
              <w:spacing w:before="12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Уфа РТПС Бирск/стоимость единицы измерения определяются Приложением №1.3 к Документации о закупке (локальный сметный расчет).</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w:t>
            </w:r>
            <w:r w:rsidRPr="00016DEE">
              <w:rPr>
                <w:rFonts w:eastAsia="Calibri"/>
                <w:iCs/>
                <w:color w:val="000000"/>
                <w:lang w:eastAsia="en-US"/>
              </w:rPr>
              <w:lastRenderedPageBreak/>
              <w:t>ТЦТЭТ ТЦ №2 участок УКВ Уфа РТПС Бирск / стоимость единицы измерения указана без учета коэффициента снижения, по данной предельной сумме Претенденты не направляют свои предложения.</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016DEE" w:rsidRPr="00016DEE" w:rsidRDefault="00016DEE" w:rsidP="00016DEE">
            <w:pPr>
              <w:autoSpaceDE w:val="0"/>
              <w:autoSpaceDN w:val="0"/>
              <w:adjustRightInd w:val="0"/>
              <w:spacing w:before="12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Бураево РТПС Нефтекамск /стоимость единицы измерения определяются Приложением №1.4 к Документации о закупке (локальный сметный расчет).</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Бураево РТПС Нефтекамск / стоимость единицы измерения указана без учета коэффициента снижения, по данной предельной сумме Претенденты не направляют свои предложения.</w:t>
            </w:r>
          </w:p>
          <w:p w:rsidR="00016DEE" w:rsidRPr="00016DEE" w:rsidRDefault="00016DEE" w:rsidP="00016DEE">
            <w:pPr>
              <w:autoSpaceDE w:val="0"/>
              <w:autoSpaceDN w:val="0"/>
              <w:adjustRightInd w:val="0"/>
              <w:jc w:val="both"/>
              <w:rPr>
                <w:rFonts w:eastAsia="Calibri"/>
                <w:iCs/>
                <w:lang w:eastAsia="en-US"/>
              </w:rPr>
            </w:pPr>
            <w:r w:rsidRPr="00016DEE">
              <w:rPr>
                <w:rFonts w:eastAsia="Calibri"/>
                <w:iCs/>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016DEE" w:rsidRPr="00016DEE" w:rsidRDefault="00016DEE" w:rsidP="00016DEE">
            <w:pPr>
              <w:autoSpaceDE w:val="0"/>
              <w:autoSpaceDN w:val="0"/>
              <w:adjustRightInd w:val="0"/>
              <w:spacing w:before="12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Бураево РТПС Караидель /стоимость единицы измерения определяются Приложением №1.5 к Документации о закупке (локальный сметный расчет).</w:t>
            </w:r>
          </w:p>
          <w:p w:rsidR="00016DEE" w:rsidRPr="00016DEE" w:rsidRDefault="00016DEE" w:rsidP="00016DEE">
            <w:pPr>
              <w:autoSpaceDE w:val="0"/>
              <w:autoSpaceDN w:val="0"/>
              <w:adjustRightInd w:val="0"/>
              <w:jc w:val="both"/>
              <w:rPr>
                <w:rFonts w:eastAsia="Calibri"/>
                <w:iCs/>
                <w:color w:val="000000"/>
                <w:lang w:eastAsia="en-US"/>
              </w:rPr>
            </w:pPr>
            <w:r w:rsidRPr="00016DEE">
              <w:rPr>
                <w:rFonts w:eastAsia="Calibri"/>
                <w:iCs/>
                <w:color w:val="000000"/>
                <w:lang w:eastAsia="en-US"/>
              </w:rPr>
              <w:t xml:space="preserve">      Начальная (максимальная) стоимость капитального ремонта кровли ТЦТЭТ ТЦ №2 участок УКВ Бураево РТПС Караидель / стоимость единицы измерения указана без учета коэффициента снижения, по данной предельной сумме Претенденты не направляют свои предложения.</w:t>
            </w:r>
          </w:p>
          <w:p w:rsidR="00016DEE" w:rsidRPr="00016DEE" w:rsidRDefault="00016DEE" w:rsidP="00016DEE">
            <w:pPr>
              <w:autoSpaceDE w:val="0"/>
              <w:autoSpaceDN w:val="0"/>
              <w:adjustRightInd w:val="0"/>
              <w:jc w:val="both"/>
              <w:rPr>
                <w:rFonts w:eastAsia="Calibri"/>
                <w:iCs/>
                <w:lang w:eastAsia="en-US"/>
              </w:rPr>
            </w:pPr>
            <w:r w:rsidRPr="00016DEE">
              <w:rPr>
                <w:rFonts w:eastAsia="Calibri"/>
                <w:iCs/>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016DEE" w:rsidRPr="00016DEE" w:rsidRDefault="00016DEE" w:rsidP="00016DEE">
            <w:pPr>
              <w:autoSpaceDE w:val="0"/>
              <w:autoSpaceDN w:val="0"/>
              <w:adjustRightInd w:val="0"/>
              <w:spacing w:before="120"/>
              <w:jc w:val="both"/>
              <w:rPr>
                <w:rFonts w:eastAsia="Calibri"/>
                <w:iCs/>
                <w:lang w:eastAsia="en-US"/>
              </w:rPr>
            </w:pPr>
            <w:r w:rsidRPr="00016DEE">
              <w:rPr>
                <w:rFonts w:eastAsia="Calibri"/>
                <w:iCs/>
                <w:lang w:eastAsia="en-US"/>
              </w:rPr>
              <w:t xml:space="preserve"> Начальная (максимальная) стоимость капитального ремонта кровли ТЦТЭТ ТЦ №2 участок УКВ Салават РРС Воскресенское /стоимость единицы измерения определяются Приложением №1.6 к Документации о закупке (локальный сметный расчет).</w:t>
            </w:r>
          </w:p>
          <w:p w:rsidR="00016DEE" w:rsidRPr="00016DEE" w:rsidRDefault="00016DEE" w:rsidP="00016DEE">
            <w:pPr>
              <w:autoSpaceDE w:val="0"/>
              <w:autoSpaceDN w:val="0"/>
              <w:adjustRightInd w:val="0"/>
              <w:jc w:val="both"/>
              <w:rPr>
                <w:rFonts w:eastAsia="Calibri"/>
                <w:iCs/>
                <w:lang w:eastAsia="en-US"/>
              </w:rPr>
            </w:pPr>
            <w:r w:rsidRPr="00016DEE">
              <w:rPr>
                <w:rFonts w:eastAsia="Calibri"/>
                <w:iCs/>
                <w:lang w:eastAsia="en-US"/>
              </w:rPr>
              <w:t xml:space="preserve">      Начальная (максимальная) стоимость капитального ремонта кровли ТЦТЭТ ТЦ №2 участок УКВ Салават РРС Воскресенское / стоимость единицы измерения указана без учета коэффициента снижения, по данной предельной сумме Претенденты не направляют свои предложения.</w:t>
            </w:r>
          </w:p>
          <w:p w:rsidR="00016DEE" w:rsidRPr="00016DEE" w:rsidRDefault="00016DEE" w:rsidP="00016DEE">
            <w:pPr>
              <w:autoSpaceDE w:val="0"/>
              <w:autoSpaceDN w:val="0"/>
              <w:adjustRightInd w:val="0"/>
              <w:spacing w:before="120"/>
              <w:jc w:val="both"/>
              <w:rPr>
                <w:rFonts w:eastAsia="Calibri"/>
                <w:iCs/>
                <w:lang w:eastAsia="en-US"/>
              </w:rPr>
            </w:pPr>
            <w:r w:rsidRPr="00016DEE">
              <w:rPr>
                <w:rFonts w:eastAsia="Calibri"/>
                <w:iCs/>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016DEE" w:rsidRPr="00016DEE" w:rsidRDefault="00016DEE" w:rsidP="00016DEE">
            <w:pPr>
              <w:autoSpaceDE w:val="0"/>
              <w:autoSpaceDN w:val="0"/>
              <w:adjustRightInd w:val="0"/>
              <w:spacing w:before="120"/>
              <w:jc w:val="both"/>
              <w:rPr>
                <w:rFonts w:eastAsia="Calibri"/>
                <w:iCs/>
                <w:lang w:eastAsia="en-US"/>
              </w:rPr>
            </w:pPr>
            <w:r w:rsidRPr="00016DEE">
              <w:rPr>
                <w:rFonts w:eastAsia="Calibri"/>
                <w:iCs/>
                <w:lang w:eastAsia="en-US"/>
              </w:rPr>
              <w:t xml:space="preserve">   В случае если работы не подлежат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цены,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14229A" w:rsidRPr="00235AF8" w:rsidRDefault="00016DEE" w:rsidP="00016DEE">
            <w:pPr>
              <w:autoSpaceDE w:val="0"/>
              <w:autoSpaceDN w:val="0"/>
              <w:adjustRightInd w:val="0"/>
              <w:jc w:val="both"/>
            </w:pPr>
            <w:r w:rsidRPr="00016DEE">
              <w:rPr>
                <w:rFonts w:eastAsia="Calibri"/>
                <w:iCs/>
                <w:lang w:eastAsia="en-US"/>
              </w:rPr>
              <w:t xml:space="preserve">При этом, в указанном случае для целей оценки и сопоставления Заявок цена единицы измерения, а также цена договора определяются путём </w:t>
            </w:r>
            <w:r w:rsidRPr="00016DEE">
              <w:rPr>
                <w:rFonts w:eastAsia="Calibri"/>
                <w:iCs/>
                <w:lang w:eastAsia="en-US"/>
              </w:rPr>
              <w:lastRenderedPageBreak/>
              <w:t>произведения коэффициента снижения цены, предложенного каждым из Участников, на предельную цену единицы измерения по Приложению №№ 1.2, 1.3, 1.4, 1.5, 1.6</w:t>
            </w:r>
            <w:r w:rsidRPr="00016DEE">
              <w:t xml:space="preserve"> к Документации о закупке</w:t>
            </w:r>
            <w:r w:rsidRPr="00016DEE">
              <w:rPr>
                <w:rFonts w:eastAsia="Calibri"/>
                <w:iCs/>
                <w:lang w:eastAsia="en-US"/>
              </w:rPr>
              <w:t xml:space="preserve"> и (</w:t>
            </w:r>
            <w:r w:rsidRPr="00016DEE">
              <w:rPr>
                <w:rFonts w:eastAsia="Calibri"/>
                <w:iCs/>
                <w:color w:val="000000"/>
                <w:lang w:eastAsia="en-US"/>
              </w:rPr>
              <w:t xml:space="preserve">начальную (максимальную) </w:t>
            </w:r>
            <w:r w:rsidRPr="00016DEE">
              <w:rPr>
                <w:rFonts w:eastAsia="Calibri"/>
                <w:iCs/>
                <w:lang w:eastAsia="en-US"/>
              </w:rPr>
              <w:t>цену по Приложению №№ 1.2, 1.3, 1.4, 1.5, 1.6</w:t>
            </w:r>
            <w:r w:rsidRPr="00016DEE">
              <w:t xml:space="preserve">  к Документации о закупке</w:t>
            </w:r>
            <w:r w:rsidRPr="00016DEE">
              <w:rPr>
                <w:rFonts w:eastAsia="Calibri"/>
                <w:iCs/>
                <w:lang w:eastAsia="en-US"/>
              </w:rPr>
              <w:t xml:space="preserve">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наличия указанной задолженности, если решение по жалобе на день </w:t>
                  </w:r>
                  <w:r w:rsidRPr="00D82466">
                    <w:rPr>
                      <w:rFonts w:cs="Arial"/>
                      <w:color w:val="000000"/>
                    </w:rPr>
                    <w:lastRenderedPageBreak/>
                    <w:t>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08724C">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4D4A43" w:rsidRPr="00D2682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A216E3">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A216E3" w:rsidRPr="00B00F73" w:rsidTr="00A216E3">
              <w:tc>
                <w:tcPr>
                  <w:tcW w:w="3572" w:type="dxa"/>
                  <w:shd w:val="clear" w:color="auto" w:fill="auto"/>
                </w:tcPr>
                <w:p w:rsidR="00A216E3" w:rsidRPr="00571F1F" w:rsidRDefault="00A216E3" w:rsidP="00A216E3">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A216E3" w:rsidRPr="00571F1F" w:rsidRDefault="00A216E3" w:rsidP="00A216E3">
                  <w:r w:rsidRPr="00571F1F">
                    <w:t xml:space="preserve">Справка, содержащая </w:t>
                  </w:r>
                  <w:r w:rsidRPr="00571F1F">
                    <w:rPr>
                      <w:color w:val="000000"/>
                    </w:rPr>
                    <w:t>информацию о наличии техники</w:t>
                  </w:r>
                  <w:r w:rsidR="0008724C">
                    <w:rPr>
                      <w:color w:val="000000"/>
                    </w:rPr>
                    <w:t xml:space="preserve"> </w:t>
                  </w:r>
                  <w:r w:rsidRPr="00571F1F">
                    <w:rPr>
                      <w:color w:val="000000"/>
                    </w:rPr>
                    <w:t xml:space="preserve"> у участника закупки</w:t>
                  </w:r>
                </w:p>
              </w:tc>
            </w:tr>
          </w:tbl>
          <w:p w:rsidR="0014229A" w:rsidRPr="0014229A" w:rsidRDefault="00D8089A" w:rsidP="001A548D">
            <w:pPr>
              <w:jc w:val="both"/>
            </w:pPr>
            <w:r>
              <w:rPr>
                <w:rFonts w:cs="Arial"/>
                <w:color w:val="000000"/>
              </w:rPr>
              <w:t xml:space="preserve">    </w:t>
            </w:r>
            <w:r w:rsidR="00311256"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w:t>
            </w:r>
            <w:r w:rsidR="00311256" w:rsidRPr="007D2576">
              <w:rPr>
                <w:rFonts w:cs="Arial"/>
                <w:color w:val="000000"/>
              </w:rPr>
              <w:lastRenderedPageBreak/>
              <w:t>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D8089A">
              <w:tc>
                <w:tcPr>
                  <w:tcW w:w="3147" w:type="dxa"/>
                  <w:shd w:val="clear" w:color="auto" w:fill="auto"/>
                </w:tcPr>
                <w:p w:rsidR="0014229A" w:rsidRPr="006603A3" w:rsidRDefault="00F95CFB" w:rsidP="007F5DFE">
                  <w:pPr>
                    <w:pStyle w:val="a4"/>
                    <w:ind w:left="0"/>
                    <w:rPr>
                      <w:rFonts w:cs="Arial"/>
                      <w:color w:val="000000"/>
                    </w:rPr>
                  </w:pPr>
                  <w:r>
                    <w:t>Величина коэффициента снижения цены</w:t>
                  </w:r>
                  <w:r w:rsidR="007F5DFE">
                    <w:t xml:space="preserve"> по приложению № 1.2 к Документации о закупке</w:t>
                  </w:r>
                </w:p>
              </w:tc>
              <w:tc>
                <w:tcPr>
                  <w:tcW w:w="992" w:type="dxa"/>
                  <w:shd w:val="clear" w:color="auto" w:fill="auto"/>
                </w:tcPr>
                <w:p w:rsidR="0014229A" w:rsidRPr="006603A3" w:rsidRDefault="00F86628" w:rsidP="00F86628">
                  <w:pPr>
                    <w:pStyle w:val="a4"/>
                    <w:ind w:left="0"/>
                    <w:rPr>
                      <w:rFonts w:cs="Arial"/>
                      <w:color w:val="000000"/>
                    </w:rPr>
                  </w:pPr>
                  <w:r>
                    <w:rPr>
                      <w:rFonts w:cs="Arial"/>
                      <w:color w:val="000000"/>
                    </w:rPr>
                    <w:t>17</w:t>
                  </w:r>
                  <w:r w:rsidR="00281CCB">
                    <w:rPr>
                      <w:rFonts w:cs="Arial"/>
                      <w:color w:val="000000"/>
                    </w:rPr>
                    <w:t>%</w:t>
                  </w:r>
                </w:p>
              </w:tc>
              <w:tc>
                <w:tcPr>
                  <w:tcW w:w="3119" w:type="dxa"/>
                  <w:shd w:val="clear" w:color="auto" w:fill="auto"/>
                </w:tcPr>
                <w:p w:rsidR="0014229A" w:rsidRPr="006603A3" w:rsidRDefault="00A27D60" w:rsidP="00020D48">
                  <w:pPr>
                    <w:pStyle w:val="a4"/>
                    <w:ind w:left="0"/>
                    <w:rPr>
                      <w:rFonts w:cs="Arial"/>
                      <w:color w:val="000000"/>
                    </w:rPr>
                  </w:pPr>
                  <w:r w:rsidRPr="006603A3">
                    <w:t xml:space="preserve">Оценивается </w:t>
                  </w:r>
                  <w:r w:rsidR="00F95CFB">
                    <w:t>р</w:t>
                  </w:r>
                  <w:r w:rsidR="00F95CFB" w:rsidRPr="00782A7C">
                    <w:t>азмер коэффициента снижения</w:t>
                  </w:r>
                  <w:r w:rsidR="00027A00">
                    <w:t xml:space="preserve"> цены</w:t>
                  </w:r>
                  <w:r w:rsidR="00F95CFB" w:rsidRPr="00782A7C">
                    <w:t xml:space="preserve">, произведение которого на начальную (максимальную) цену договора и цену единицы </w:t>
                  </w:r>
                  <w:r w:rsidR="00020D48">
                    <w:t>измерения</w:t>
                  </w:r>
                  <w:r w:rsidR="00F95CFB" w:rsidRPr="00782A7C">
                    <w:t>, указанн</w:t>
                  </w:r>
                  <w:r w:rsidR="007407BD">
                    <w:t>ых</w:t>
                  </w:r>
                  <w:r w:rsidR="00F95CFB" w:rsidRPr="00782A7C">
                    <w:t xml:space="preserve"> в Документации о закупке должно привести </w:t>
                  </w:r>
                  <w:r w:rsidR="00F95CFB" w:rsidRPr="00782A7C">
                    <w:rPr>
                      <w:rFonts w:cs="Arial"/>
                    </w:rPr>
                    <w:t xml:space="preserve">к снижению цены договора и </w:t>
                  </w:r>
                  <w:r w:rsidR="006F47BF" w:rsidRPr="00782A7C">
                    <w:rPr>
                      <w:rFonts w:cs="Arial"/>
                    </w:rPr>
                    <w:t>цены соответствующей</w:t>
                  </w:r>
                  <w:r w:rsidR="00F95CFB" w:rsidRPr="00782A7C">
                    <w:rPr>
                      <w:rFonts w:cs="Arial"/>
                    </w:rPr>
                    <w:t xml:space="preserve"> единицы </w:t>
                  </w:r>
                  <w:r w:rsidR="00020D48">
                    <w:rPr>
                      <w:rFonts w:cs="Arial"/>
                    </w:rPr>
                    <w:t>измерения</w:t>
                  </w:r>
                  <w:r w:rsidR="006F47BF" w:rsidRPr="00782A7C">
                    <w:rPr>
                      <w:rFonts w:cs="Arial"/>
                    </w:rPr>
                    <w:t>,</w:t>
                  </w:r>
                  <w:r w:rsidR="006F47BF" w:rsidRPr="00A14006">
                    <w:rPr>
                      <w:rFonts w:cs="Arial"/>
                    </w:rPr>
                    <w:t xml:space="preserve"> указанных</w:t>
                  </w:r>
                  <w:r w:rsidR="00F95CFB" w:rsidRPr="00A14006">
                    <w:rPr>
                      <w:rFonts w:cs="Arial"/>
                    </w:rPr>
                    <w:t xml:space="preserve"> </w:t>
                  </w:r>
                  <w:r w:rsidR="006F47BF" w:rsidRPr="00A14006">
                    <w:rPr>
                      <w:rFonts w:cs="Arial"/>
                    </w:rPr>
                    <w:t>в Приложении</w:t>
                  </w:r>
                  <w:r w:rsidR="00F95CFB" w:rsidRPr="00A14006">
                    <w:t xml:space="preserve"> </w:t>
                  </w:r>
                  <w:r w:rsidR="00F95CFB" w:rsidRPr="00782A7C">
                    <w:t>№</w:t>
                  </w:r>
                  <w:r w:rsidR="00F95CFB">
                    <w:t xml:space="preserve"> 1</w:t>
                  </w:r>
                  <w:r w:rsidR="007407BD">
                    <w:t>.2.</w:t>
                  </w:r>
                  <w:r w:rsidR="00F95CFB" w:rsidRPr="00782A7C">
                    <w:t xml:space="preserve"> к </w:t>
                  </w:r>
                  <w:r w:rsidR="007407BD">
                    <w:t>Документации о закупке.</w:t>
                  </w:r>
                </w:p>
              </w:tc>
            </w:tr>
            <w:tr w:rsidR="007F5DFE" w:rsidTr="00D8089A">
              <w:tc>
                <w:tcPr>
                  <w:tcW w:w="3147" w:type="dxa"/>
                  <w:shd w:val="clear" w:color="auto" w:fill="auto"/>
                </w:tcPr>
                <w:p w:rsidR="007F5DFE" w:rsidRPr="006603A3" w:rsidRDefault="007F5DFE" w:rsidP="007F5DFE">
                  <w:pPr>
                    <w:pStyle w:val="a4"/>
                    <w:ind w:left="0"/>
                    <w:rPr>
                      <w:rFonts w:cs="Arial"/>
                      <w:color w:val="000000"/>
                    </w:rPr>
                  </w:pPr>
                  <w:r>
                    <w:t>Величина коэффициента снижения цены по приложению № 1.3 к Документации о закупке</w:t>
                  </w:r>
                </w:p>
              </w:tc>
              <w:tc>
                <w:tcPr>
                  <w:tcW w:w="992" w:type="dxa"/>
                  <w:shd w:val="clear" w:color="auto" w:fill="auto"/>
                </w:tcPr>
                <w:p w:rsidR="007F5DFE" w:rsidRPr="006603A3" w:rsidRDefault="00F86628" w:rsidP="002F06D9">
                  <w:pPr>
                    <w:pStyle w:val="a4"/>
                    <w:ind w:left="0"/>
                    <w:rPr>
                      <w:rFonts w:cs="Arial"/>
                      <w:color w:val="000000"/>
                    </w:rPr>
                  </w:pPr>
                  <w:r>
                    <w:rPr>
                      <w:rFonts w:cs="Arial"/>
                      <w:color w:val="000000"/>
                    </w:rPr>
                    <w:t>18</w:t>
                  </w:r>
                  <w:r w:rsidR="007F5DFE">
                    <w:rPr>
                      <w:rFonts w:cs="Arial"/>
                      <w:color w:val="000000"/>
                    </w:rPr>
                    <w:t>%</w:t>
                  </w:r>
                </w:p>
              </w:tc>
              <w:tc>
                <w:tcPr>
                  <w:tcW w:w="3119" w:type="dxa"/>
                  <w:shd w:val="clear" w:color="auto" w:fill="auto"/>
                </w:tcPr>
                <w:p w:rsidR="007F5DFE" w:rsidRPr="006603A3" w:rsidRDefault="007F5DFE" w:rsidP="00EC4924">
                  <w:pPr>
                    <w:pStyle w:val="a4"/>
                    <w:ind w:left="0"/>
                    <w:rPr>
                      <w:rFonts w:cs="Arial"/>
                      <w:color w:val="000000"/>
                    </w:rPr>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w:t>
                  </w:r>
                  <w:r w:rsidR="00EC4924">
                    <w:t>3</w:t>
                  </w:r>
                  <w:r>
                    <w:t>.</w:t>
                  </w:r>
                  <w:r w:rsidRPr="00782A7C">
                    <w:t xml:space="preserve"> к </w:t>
                  </w:r>
                  <w:r>
                    <w:t>Документации о закупке.</w:t>
                  </w:r>
                </w:p>
              </w:tc>
            </w:tr>
            <w:tr w:rsidR="007F5DFE" w:rsidTr="00D8089A">
              <w:tc>
                <w:tcPr>
                  <w:tcW w:w="3147" w:type="dxa"/>
                  <w:shd w:val="clear" w:color="auto" w:fill="auto"/>
                </w:tcPr>
                <w:p w:rsidR="007F5DFE" w:rsidRPr="006603A3" w:rsidRDefault="007F5DFE" w:rsidP="007F5DFE">
                  <w:pPr>
                    <w:pStyle w:val="a4"/>
                    <w:ind w:left="0"/>
                    <w:rPr>
                      <w:rFonts w:cs="Arial"/>
                      <w:color w:val="000000"/>
                    </w:rPr>
                  </w:pPr>
                  <w:r>
                    <w:t>Величина коэффициента снижения цены по приложению № 1.4 к Документации о закупке</w:t>
                  </w:r>
                </w:p>
              </w:tc>
              <w:tc>
                <w:tcPr>
                  <w:tcW w:w="992" w:type="dxa"/>
                  <w:shd w:val="clear" w:color="auto" w:fill="auto"/>
                </w:tcPr>
                <w:p w:rsidR="007F5DFE" w:rsidRPr="006603A3" w:rsidRDefault="007F5DFE" w:rsidP="00F86628">
                  <w:pPr>
                    <w:pStyle w:val="a4"/>
                    <w:ind w:left="0"/>
                    <w:rPr>
                      <w:rFonts w:cs="Arial"/>
                      <w:color w:val="000000"/>
                    </w:rPr>
                  </w:pPr>
                  <w:r>
                    <w:rPr>
                      <w:rFonts w:cs="Arial"/>
                      <w:color w:val="000000"/>
                    </w:rPr>
                    <w:t>2</w:t>
                  </w:r>
                  <w:r w:rsidR="00F86628">
                    <w:rPr>
                      <w:rFonts w:cs="Arial"/>
                      <w:color w:val="000000"/>
                    </w:rPr>
                    <w:t>2</w:t>
                  </w:r>
                  <w:r>
                    <w:rPr>
                      <w:rFonts w:cs="Arial"/>
                      <w:color w:val="000000"/>
                    </w:rPr>
                    <w:t>%</w:t>
                  </w:r>
                </w:p>
              </w:tc>
              <w:tc>
                <w:tcPr>
                  <w:tcW w:w="3119" w:type="dxa"/>
                  <w:shd w:val="clear" w:color="auto" w:fill="auto"/>
                </w:tcPr>
                <w:p w:rsidR="007F5DFE" w:rsidRPr="006603A3" w:rsidRDefault="007F5DFE" w:rsidP="00EC4924">
                  <w:pPr>
                    <w:pStyle w:val="a4"/>
                    <w:ind w:left="0"/>
                    <w:rPr>
                      <w:rFonts w:cs="Arial"/>
                      <w:color w:val="000000"/>
                    </w:rPr>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w:t>
                  </w:r>
                  <w:r w:rsidRPr="00782A7C">
                    <w:rPr>
                      <w:rFonts w:cs="Arial"/>
                    </w:rPr>
                    <w:lastRenderedPageBreak/>
                    <w:t xml:space="preserve">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w:t>
                  </w:r>
                  <w:r w:rsidR="00EC4924">
                    <w:t>4</w:t>
                  </w:r>
                  <w:r>
                    <w:t>.</w:t>
                  </w:r>
                  <w:r w:rsidRPr="00782A7C">
                    <w:t xml:space="preserve"> к </w:t>
                  </w:r>
                  <w:r>
                    <w:t>Документации о закупке.</w:t>
                  </w:r>
                </w:p>
              </w:tc>
            </w:tr>
            <w:tr w:rsidR="00016DEE" w:rsidTr="00D8089A">
              <w:tc>
                <w:tcPr>
                  <w:tcW w:w="3147" w:type="dxa"/>
                  <w:shd w:val="clear" w:color="auto" w:fill="auto"/>
                </w:tcPr>
                <w:p w:rsidR="00016DEE" w:rsidRDefault="00016DEE" w:rsidP="00016DEE">
                  <w:pPr>
                    <w:pStyle w:val="a4"/>
                    <w:ind w:left="0"/>
                  </w:pPr>
                  <w:r>
                    <w:lastRenderedPageBreak/>
                    <w:t>Величина коэффициента снижения цены по приложению № 1.5 к Документации о закупке</w:t>
                  </w:r>
                </w:p>
              </w:tc>
              <w:tc>
                <w:tcPr>
                  <w:tcW w:w="992" w:type="dxa"/>
                  <w:shd w:val="clear" w:color="auto" w:fill="auto"/>
                </w:tcPr>
                <w:p w:rsidR="00016DEE" w:rsidRDefault="00F86628" w:rsidP="008E2FAD">
                  <w:pPr>
                    <w:pStyle w:val="a4"/>
                    <w:ind w:left="0"/>
                    <w:rPr>
                      <w:rFonts w:cs="Arial"/>
                      <w:color w:val="000000"/>
                    </w:rPr>
                  </w:pPr>
                  <w:r>
                    <w:rPr>
                      <w:rFonts w:cs="Arial"/>
                      <w:color w:val="000000"/>
                    </w:rPr>
                    <w:t>21%</w:t>
                  </w:r>
                </w:p>
              </w:tc>
              <w:tc>
                <w:tcPr>
                  <w:tcW w:w="3119" w:type="dxa"/>
                  <w:shd w:val="clear" w:color="auto" w:fill="auto"/>
                </w:tcPr>
                <w:p w:rsidR="00016DEE" w:rsidRPr="006603A3" w:rsidRDefault="00016DEE" w:rsidP="00016DEE">
                  <w:pPr>
                    <w:pStyle w:val="a4"/>
                    <w:ind w:left="0"/>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1.5.</w:t>
                  </w:r>
                  <w:r w:rsidRPr="00782A7C">
                    <w:t xml:space="preserve"> к </w:t>
                  </w:r>
                  <w:r>
                    <w:t>Документации о закупке.</w:t>
                  </w:r>
                </w:p>
              </w:tc>
            </w:tr>
            <w:tr w:rsidR="00016DEE" w:rsidTr="00D8089A">
              <w:tc>
                <w:tcPr>
                  <w:tcW w:w="3147" w:type="dxa"/>
                  <w:shd w:val="clear" w:color="auto" w:fill="auto"/>
                </w:tcPr>
                <w:p w:rsidR="00016DEE" w:rsidRDefault="00016DEE" w:rsidP="007F5DFE">
                  <w:pPr>
                    <w:pStyle w:val="a4"/>
                    <w:ind w:left="0"/>
                  </w:pPr>
                  <w:r>
                    <w:t>Величина коэффициента снижения цены по приложению № 1.6 к Документации о закупке</w:t>
                  </w:r>
                </w:p>
              </w:tc>
              <w:tc>
                <w:tcPr>
                  <w:tcW w:w="992" w:type="dxa"/>
                  <w:shd w:val="clear" w:color="auto" w:fill="auto"/>
                </w:tcPr>
                <w:p w:rsidR="00016DEE" w:rsidRDefault="00F86628" w:rsidP="008E2FAD">
                  <w:pPr>
                    <w:pStyle w:val="a4"/>
                    <w:ind w:left="0"/>
                    <w:rPr>
                      <w:rFonts w:cs="Arial"/>
                      <w:color w:val="000000"/>
                    </w:rPr>
                  </w:pPr>
                  <w:r>
                    <w:rPr>
                      <w:rFonts w:cs="Arial"/>
                      <w:color w:val="000000"/>
                    </w:rPr>
                    <w:t>17%</w:t>
                  </w:r>
                </w:p>
              </w:tc>
              <w:tc>
                <w:tcPr>
                  <w:tcW w:w="3119" w:type="dxa"/>
                  <w:shd w:val="clear" w:color="auto" w:fill="auto"/>
                </w:tcPr>
                <w:p w:rsidR="00016DEE" w:rsidRPr="006603A3" w:rsidRDefault="00016DEE" w:rsidP="00016DEE">
                  <w:pPr>
                    <w:pStyle w:val="a4"/>
                    <w:ind w:left="0"/>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1.6.</w:t>
                  </w:r>
                  <w:r w:rsidRPr="00782A7C">
                    <w:t xml:space="preserve"> к </w:t>
                  </w:r>
                  <w:r>
                    <w:t>Документации о закупке.</w:t>
                  </w:r>
                </w:p>
              </w:tc>
            </w:tr>
            <w:tr w:rsidR="007F5DFE" w:rsidTr="00D8089A">
              <w:tc>
                <w:tcPr>
                  <w:tcW w:w="3147" w:type="dxa"/>
                  <w:shd w:val="clear" w:color="auto" w:fill="auto"/>
                </w:tcPr>
                <w:p w:rsidR="007F5DFE" w:rsidRPr="00046853" w:rsidRDefault="007F5DFE" w:rsidP="007F5DFE">
                  <w:pPr>
                    <w:pStyle w:val="a4"/>
                    <w:ind w:left="0"/>
                    <w:rPr>
                      <w:rFonts w:cs="Arial"/>
                      <w:color w:val="000000"/>
                    </w:rPr>
                  </w:pPr>
                  <w:r w:rsidRPr="00F2050A">
                    <w:t>Сроки оплаты по договору</w:t>
                  </w:r>
                </w:p>
              </w:tc>
              <w:tc>
                <w:tcPr>
                  <w:tcW w:w="992" w:type="dxa"/>
                  <w:shd w:val="clear" w:color="auto" w:fill="auto"/>
                </w:tcPr>
                <w:p w:rsidR="007F5DFE" w:rsidRDefault="007F5DFE" w:rsidP="007F5DFE">
                  <w:pPr>
                    <w:pStyle w:val="a4"/>
                    <w:ind w:left="0"/>
                    <w:rPr>
                      <w:rFonts w:cs="Arial"/>
                      <w:color w:val="000000"/>
                    </w:rPr>
                  </w:pPr>
                  <w:r>
                    <w:rPr>
                      <w:rFonts w:cs="Arial"/>
                      <w:color w:val="000000"/>
                    </w:rPr>
                    <w:t>3%</w:t>
                  </w:r>
                </w:p>
              </w:tc>
              <w:tc>
                <w:tcPr>
                  <w:tcW w:w="3119" w:type="dxa"/>
                  <w:shd w:val="clear" w:color="auto" w:fill="auto"/>
                </w:tcPr>
                <w:p w:rsidR="007F5DFE" w:rsidRPr="00046853" w:rsidRDefault="007F5DFE" w:rsidP="007F5DFE">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r w:rsidR="007F5DFE" w:rsidTr="00D8089A">
              <w:trPr>
                <w:trHeight w:val="4692"/>
              </w:trPr>
              <w:tc>
                <w:tcPr>
                  <w:tcW w:w="3147" w:type="dxa"/>
                  <w:shd w:val="clear" w:color="auto" w:fill="auto"/>
                </w:tcPr>
                <w:p w:rsidR="007F5DFE" w:rsidRPr="00F2050A" w:rsidRDefault="007F5DFE" w:rsidP="007F5DFE">
                  <w:pPr>
                    <w:pStyle w:val="a4"/>
                    <w:ind w:left="0"/>
                  </w:pPr>
                  <w:r w:rsidRPr="00B00F73">
                    <w:rPr>
                      <w:rFonts w:cs="Arial"/>
                      <w:color w:val="000000"/>
                    </w:rPr>
                    <w:lastRenderedPageBreak/>
                    <w:t>Опыт исполнения договоров</w:t>
                  </w:r>
                  <w:r>
                    <w:rPr>
                      <w:rFonts w:cs="Arial"/>
                      <w:color w:val="000000"/>
                    </w:rPr>
                    <w:t xml:space="preserve">, </w:t>
                  </w:r>
                  <w:r w:rsidRPr="00B00F73">
                    <w:rPr>
                      <w:rFonts w:cs="Arial"/>
                      <w:color w:val="000000"/>
                    </w:rPr>
                    <w:t>аналогичных</w:t>
                  </w:r>
                  <w:r>
                    <w:rPr>
                      <w:rFonts w:cs="Arial"/>
                      <w:color w:val="000000"/>
                    </w:rPr>
                    <w:t xml:space="preserve"> предмету Закупки </w:t>
                  </w:r>
                  <w:r w:rsidRPr="00FA1BA6">
                    <w:rPr>
                      <w:rFonts w:cs="Arial"/>
                      <w:color w:val="000000"/>
                    </w:rPr>
                    <w:t>не менее 2-х лет</w:t>
                  </w:r>
                </w:p>
              </w:tc>
              <w:tc>
                <w:tcPr>
                  <w:tcW w:w="992" w:type="dxa"/>
                  <w:shd w:val="clear" w:color="auto" w:fill="auto"/>
                </w:tcPr>
                <w:p w:rsidR="007F5DFE" w:rsidRDefault="007F5DFE" w:rsidP="007F5DFE">
                  <w:pPr>
                    <w:pStyle w:val="a4"/>
                    <w:ind w:left="0"/>
                    <w:jc w:val="center"/>
                    <w:rPr>
                      <w:rFonts w:cs="Arial"/>
                      <w:color w:val="000000"/>
                    </w:rPr>
                  </w:pPr>
                  <w:r>
                    <w:rPr>
                      <w:rFonts w:cs="Arial"/>
                      <w:color w:val="000000"/>
                    </w:rPr>
                    <w:t>2%</w:t>
                  </w:r>
                </w:p>
              </w:tc>
              <w:tc>
                <w:tcPr>
                  <w:tcW w:w="3119" w:type="dxa"/>
                  <w:shd w:val="clear" w:color="auto" w:fill="auto"/>
                </w:tcPr>
                <w:p w:rsidR="007F5DFE" w:rsidRPr="00F2050A" w:rsidRDefault="007F5DFE" w:rsidP="007F5DFE">
                  <w:pPr>
                    <w:jc w:val="both"/>
                  </w:pPr>
                  <w:r w:rsidRPr="002256C9">
                    <w:t xml:space="preserve">Оценивается наличие опыта </w:t>
                  </w:r>
                  <w:r w:rsidRPr="00B00F73">
                    <w:rPr>
                      <w:rFonts w:cs="Arial"/>
                      <w:color w:val="000000"/>
                    </w:rPr>
                    <w:t>исполнения договоров</w:t>
                  </w:r>
                  <w:r>
                    <w:rPr>
                      <w:rFonts w:cs="Arial"/>
                      <w:color w:val="000000"/>
                    </w:rPr>
                    <w:t xml:space="preserve">, </w:t>
                  </w:r>
                  <w:r w:rsidRPr="00B00F73">
                    <w:rPr>
                      <w:rFonts w:cs="Arial"/>
                      <w:color w:val="000000"/>
                    </w:rPr>
                    <w:t>аналогичных предмету Закупки,</w:t>
                  </w:r>
                  <w:r w:rsidRPr="00027A00">
                    <w:t xml:space="preserve"> на сумму не менее 50% от начальной (максимальной) цены договора,</w:t>
                  </w:r>
                  <w:r w:rsidRPr="00B00F73">
                    <w:rPr>
                      <w:rFonts w:cs="Arial"/>
                      <w:color w:val="000000"/>
                    </w:rPr>
                    <w:t xml:space="preserve"> </w:t>
                  </w:r>
                  <w:r>
                    <w:rPr>
                      <w:rFonts w:cs="Arial"/>
                      <w:color w:val="000000"/>
                    </w:rPr>
                    <w:t xml:space="preserve">не менее </w:t>
                  </w:r>
                  <w:r w:rsidRPr="00B00F73">
                    <w:rPr>
                      <w:rFonts w:cs="Arial"/>
                      <w:color w:val="000000"/>
                    </w:rPr>
                    <w:t>2</w:t>
                  </w:r>
                  <w:r>
                    <w:rPr>
                      <w:rFonts w:cs="Arial"/>
                      <w:color w:val="000000"/>
                    </w:rPr>
                    <w:t>-х лет, предшествующих</w:t>
                  </w:r>
                  <w:r w:rsidRPr="00B00F73">
                    <w:rPr>
                      <w:rFonts w:cs="Arial"/>
                      <w:color w:val="000000"/>
                    </w:rPr>
                    <w:t xml:space="preserve"> дате размещения извещения о проведении закупки.</w:t>
                  </w:r>
                  <w:r>
                    <w:rPr>
                      <w:rFonts w:cs="Arial"/>
                      <w:color w:val="000000"/>
                    </w:rPr>
                    <w:t xml:space="preserve"> </w:t>
                  </w:r>
                  <w:r w:rsidRPr="002256C9">
                    <w:t>Информация об опыте предоставляется участником по форме Приложения №</w:t>
                  </w:r>
                  <w:r>
                    <w:t>8</w:t>
                  </w:r>
                  <w:r w:rsidRPr="002256C9">
                    <w:t xml:space="preserve"> к Документации</w:t>
                  </w:r>
                  <w:r>
                    <w:t xml:space="preserve"> о закупке, с</w:t>
                  </w:r>
                  <w:r w:rsidRPr="002256C9">
                    <w:t xml:space="preserve"> приложением копий выполненных договоров и актов приемки, подтверждающих опыт исполнения договоров.</w:t>
                  </w:r>
                </w:p>
              </w:tc>
            </w:tr>
          </w:tbl>
          <w:p w:rsidR="0014229A" w:rsidRPr="00604767" w:rsidRDefault="0014229A" w:rsidP="003B25CB">
            <w:pPr>
              <w:pStyle w:val="rvps9"/>
              <w:ind w:firstLine="459"/>
              <w:rPr>
                <w:sz w:val="10"/>
                <w:szCs w:val="10"/>
              </w:rPr>
            </w:pPr>
          </w:p>
          <w:p w:rsidR="001A548D" w:rsidRDefault="001A548D"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lastRenderedPageBreak/>
              <w:t>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4CAB" w:rsidRPr="00E14CAB" w:rsidRDefault="00E14CAB" w:rsidP="00E14CAB">
            <w:pPr>
              <w:autoSpaceDE w:val="0"/>
              <w:autoSpaceDN w:val="0"/>
              <w:adjustRightInd w:val="0"/>
              <w:jc w:val="both"/>
            </w:pPr>
            <w:r w:rsidRPr="00E14CAB">
              <w:t xml:space="preserve">Место выполнения работ: Республика Башкортостан, </w:t>
            </w:r>
          </w:p>
          <w:p w:rsidR="00E14CAB" w:rsidRPr="00E14CAB" w:rsidRDefault="00E14CAB" w:rsidP="00E14CAB">
            <w:pPr>
              <w:autoSpaceDE w:val="0"/>
              <w:autoSpaceDN w:val="0"/>
              <w:adjustRightInd w:val="0"/>
              <w:jc w:val="both"/>
            </w:pPr>
            <w:r w:rsidRPr="00E14CAB">
              <w:t>г. Мелеуз,</w:t>
            </w:r>
            <w:r w:rsidRPr="00E14CAB">
              <w:rPr>
                <w:rFonts w:asciiTheme="minorHAnsi" w:eastAsiaTheme="minorHAnsi" w:hAnsiTheme="minorHAnsi" w:cstheme="minorBidi"/>
                <w:sz w:val="22"/>
                <w:szCs w:val="22"/>
                <w:lang w:eastAsia="en-US"/>
              </w:rPr>
              <w:t xml:space="preserve"> </w:t>
            </w:r>
            <w:r w:rsidRPr="00E14CAB">
              <w:t xml:space="preserve">РТПС Мелеуз, </w:t>
            </w:r>
          </w:p>
          <w:p w:rsidR="00E14CAB" w:rsidRPr="00E14CAB" w:rsidRDefault="00E14CAB" w:rsidP="00E14CAB">
            <w:pPr>
              <w:autoSpaceDE w:val="0"/>
              <w:autoSpaceDN w:val="0"/>
              <w:adjustRightInd w:val="0"/>
              <w:jc w:val="both"/>
            </w:pPr>
            <w:r w:rsidRPr="00E14CAB">
              <w:t>г.</w:t>
            </w:r>
            <w:r w:rsidRPr="00E14CAB">
              <w:rPr>
                <w:rFonts w:asciiTheme="minorHAnsi" w:eastAsiaTheme="minorHAnsi" w:hAnsiTheme="minorHAnsi" w:cstheme="minorBidi"/>
                <w:sz w:val="22"/>
                <w:szCs w:val="22"/>
                <w:lang w:eastAsia="en-US"/>
              </w:rPr>
              <w:t xml:space="preserve"> </w:t>
            </w:r>
            <w:r w:rsidRPr="00E14CAB">
              <w:t>Бирск, Кленовый мыс, а/д Бирск-Новобиктимирово РТПС Бирск,</w:t>
            </w:r>
          </w:p>
          <w:p w:rsidR="00E14CAB" w:rsidRPr="00E14CAB" w:rsidRDefault="00E14CAB" w:rsidP="00E14CAB">
            <w:pPr>
              <w:autoSpaceDE w:val="0"/>
              <w:autoSpaceDN w:val="0"/>
              <w:adjustRightInd w:val="0"/>
              <w:jc w:val="both"/>
            </w:pPr>
            <w:r w:rsidRPr="00E14CAB">
              <w:t>г. Нефтекамск, пр.Комсомольский,92 РТПС Нефтекамск,</w:t>
            </w:r>
          </w:p>
          <w:p w:rsidR="00E14CAB" w:rsidRPr="00E14CAB" w:rsidRDefault="00E14CAB" w:rsidP="00E14CAB">
            <w:pPr>
              <w:autoSpaceDE w:val="0"/>
              <w:autoSpaceDN w:val="0"/>
              <w:adjustRightInd w:val="0"/>
              <w:jc w:val="both"/>
            </w:pPr>
            <w:r w:rsidRPr="00E14CAB">
              <w:t>Караидельский р-н, с. Караидель, ул. Телестанция,3 РТПС Караидель</w:t>
            </w:r>
          </w:p>
          <w:p w:rsidR="00E14CAB" w:rsidRPr="00E14CAB" w:rsidRDefault="00E14CAB" w:rsidP="00E14CAB">
            <w:pPr>
              <w:autoSpaceDE w:val="0"/>
              <w:autoSpaceDN w:val="0"/>
              <w:adjustRightInd w:val="0"/>
              <w:jc w:val="both"/>
            </w:pPr>
            <w:r w:rsidRPr="00E14CAB">
              <w:t>Кугарчинский р-н, с. Воскресенка, РРС Воскресенское</w:t>
            </w:r>
          </w:p>
          <w:p w:rsidR="00E14CAB" w:rsidRPr="00E14CAB" w:rsidRDefault="00E14CAB" w:rsidP="00E14CAB">
            <w:pPr>
              <w:autoSpaceDE w:val="0"/>
              <w:autoSpaceDN w:val="0"/>
              <w:adjustRightInd w:val="0"/>
              <w:jc w:val="both"/>
            </w:pPr>
          </w:p>
          <w:p w:rsidR="0014229A" w:rsidRPr="00F84878" w:rsidRDefault="00E14CAB" w:rsidP="00E14CAB">
            <w:pPr>
              <w:autoSpaceDE w:val="0"/>
              <w:autoSpaceDN w:val="0"/>
              <w:adjustRightInd w:val="0"/>
              <w:jc w:val="both"/>
            </w:pPr>
            <w:r w:rsidRPr="00E14CAB">
              <w:rPr>
                <w:rFonts w:eastAsia="Calibri"/>
                <w:iCs/>
                <w:color w:val="000000"/>
                <w:lang w:eastAsia="en-US"/>
              </w:rPr>
              <w:t>Срок выполнения работ: в течение 30 (тридцати) календарных дней со дня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w:t>
            </w:r>
            <w:r w:rsidRPr="003A6106">
              <w:lastRenderedPageBreak/>
              <w:t xml:space="preserve">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0347F1">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lastRenderedPageBreak/>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DC5036">
              <w:t>9</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0347F1">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w:t>
            </w:r>
            <w:r w:rsidR="002F06D9">
              <w:t>№</w:t>
            </w:r>
            <w:r w:rsidR="00812D3A">
              <w:t xml:space="preserve">№ </w:t>
            </w:r>
            <w:r w:rsidR="0073644D">
              <w:t>1.2</w:t>
            </w:r>
            <w:r w:rsidR="002F06D9">
              <w:t>, 1.3, 1.4</w:t>
            </w:r>
            <w:r w:rsidR="00E14CAB">
              <w:t>, 1.5, 1.6</w:t>
            </w:r>
            <w:r w:rsidR="00812D3A">
              <w:t xml:space="preserve">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0347F1">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0347F1">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347F1">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0347F1">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1.1. </w:t>
      </w:r>
      <w:r w:rsidR="0073644D" w:rsidRPr="00B30748">
        <w:t xml:space="preserve">к </w:t>
      </w:r>
      <w:r w:rsidR="0073644D">
        <w:t xml:space="preserve">Документации о закупке) (Локальный сметный расчет </w:t>
      </w:r>
      <w:r w:rsidR="00C20F72">
        <w:t>(Приложение №</w:t>
      </w:r>
      <w:r w:rsidR="003D1F4E">
        <w:t>№ 1</w:t>
      </w:r>
      <w:r w:rsidR="0073644D">
        <w:t>.2</w:t>
      </w:r>
      <w:r w:rsidR="003D1F4E">
        <w:t>,</w:t>
      </w:r>
      <w:r w:rsidR="00E14CAB">
        <w:t xml:space="preserve"> </w:t>
      </w:r>
      <w:r w:rsidR="003D1F4E">
        <w:t>1.3, 1.4</w:t>
      </w:r>
      <w:r w:rsidR="00E14CAB">
        <w:t>, 1.5, 1.6</w:t>
      </w:r>
      <w:r w:rsidR="003D1F4E">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t xml:space="preserve">Справка об опыте выполнения договоров </w:t>
      </w:r>
      <w:r w:rsidR="005942B6">
        <w:t xml:space="preserve">(Приложение № </w:t>
      </w:r>
      <w:r w:rsidR="007E2D0E">
        <w:t xml:space="preserve">8 </w:t>
      </w:r>
      <w:r w:rsidR="005942B6" w:rsidRPr="00B30748">
        <w:t xml:space="preserve">к </w:t>
      </w:r>
      <w:r w:rsidR="005942B6">
        <w:t>Документации о закупке)</w:t>
      </w:r>
      <w:r w:rsidR="00195EA1">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7E2D0E">
        <w:t>9</w:t>
      </w:r>
      <w:r w:rsidR="00195EA1">
        <w:t xml:space="preserve"> к Документации о закупке)</w:t>
      </w:r>
      <w:r w:rsidR="0073644D">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9E6" w:rsidRDefault="003F09E6" w:rsidP="0014229A">
      <w:r>
        <w:separator/>
      </w:r>
    </w:p>
  </w:endnote>
  <w:endnote w:type="continuationSeparator" w:id="0">
    <w:p w:rsidR="003F09E6" w:rsidRDefault="003F09E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9E6" w:rsidRDefault="003F09E6" w:rsidP="0014229A">
      <w:r>
        <w:separator/>
      </w:r>
    </w:p>
  </w:footnote>
  <w:footnote w:type="continuationSeparator" w:id="0">
    <w:p w:rsidR="003F09E6" w:rsidRDefault="003F09E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DEE" w:rsidRDefault="00016DEE">
    <w:pPr>
      <w:pStyle w:val="a6"/>
      <w:jc w:val="center"/>
    </w:pPr>
    <w:r>
      <w:fldChar w:fldCharType="begin"/>
    </w:r>
    <w:r>
      <w:instrText>PAGE   \* MERGEFORMAT</w:instrText>
    </w:r>
    <w:r>
      <w:fldChar w:fldCharType="separate"/>
    </w:r>
    <w:r w:rsidR="000347F1">
      <w:rPr>
        <w:noProof/>
      </w:rPr>
      <w:t>1</w:t>
    </w:r>
    <w:r>
      <w:fldChar w:fldCharType="end"/>
    </w:r>
  </w:p>
  <w:p w:rsidR="00016DEE" w:rsidRDefault="00016DE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6DEE"/>
    <w:rsid w:val="00020D48"/>
    <w:rsid w:val="0002185C"/>
    <w:rsid w:val="00027A00"/>
    <w:rsid w:val="000347F1"/>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3692"/>
    <w:rsid w:val="00131F78"/>
    <w:rsid w:val="001354D2"/>
    <w:rsid w:val="0014229A"/>
    <w:rsid w:val="0014377F"/>
    <w:rsid w:val="00155152"/>
    <w:rsid w:val="00167478"/>
    <w:rsid w:val="00174457"/>
    <w:rsid w:val="0017553A"/>
    <w:rsid w:val="00195EA1"/>
    <w:rsid w:val="001A548D"/>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4822"/>
    <w:rsid w:val="002B4C0E"/>
    <w:rsid w:val="002B6897"/>
    <w:rsid w:val="002D059D"/>
    <w:rsid w:val="002D0ECB"/>
    <w:rsid w:val="002F06D9"/>
    <w:rsid w:val="002F6829"/>
    <w:rsid w:val="003042B3"/>
    <w:rsid w:val="00311256"/>
    <w:rsid w:val="0032055F"/>
    <w:rsid w:val="00326927"/>
    <w:rsid w:val="0033356E"/>
    <w:rsid w:val="00345F8E"/>
    <w:rsid w:val="003673F7"/>
    <w:rsid w:val="00373528"/>
    <w:rsid w:val="00376B4B"/>
    <w:rsid w:val="00393AC3"/>
    <w:rsid w:val="003B25CB"/>
    <w:rsid w:val="003C5771"/>
    <w:rsid w:val="003D1F4E"/>
    <w:rsid w:val="003D7C62"/>
    <w:rsid w:val="003E3508"/>
    <w:rsid w:val="003E5B3F"/>
    <w:rsid w:val="003E710C"/>
    <w:rsid w:val="003F09E6"/>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A6F32"/>
    <w:rsid w:val="004B35D4"/>
    <w:rsid w:val="004C05AA"/>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E2D0E"/>
    <w:rsid w:val="007E34B5"/>
    <w:rsid w:val="007E5FE7"/>
    <w:rsid w:val="007F4768"/>
    <w:rsid w:val="007F5DFE"/>
    <w:rsid w:val="0081021F"/>
    <w:rsid w:val="00812D3A"/>
    <w:rsid w:val="00821DC9"/>
    <w:rsid w:val="008239AB"/>
    <w:rsid w:val="008314DF"/>
    <w:rsid w:val="0083262D"/>
    <w:rsid w:val="0083542D"/>
    <w:rsid w:val="00852B1E"/>
    <w:rsid w:val="008A40EB"/>
    <w:rsid w:val="008B14A2"/>
    <w:rsid w:val="008C6A98"/>
    <w:rsid w:val="008E11DD"/>
    <w:rsid w:val="008E2FAD"/>
    <w:rsid w:val="008F26C5"/>
    <w:rsid w:val="00937E6E"/>
    <w:rsid w:val="00946AD4"/>
    <w:rsid w:val="00962A7D"/>
    <w:rsid w:val="009646FB"/>
    <w:rsid w:val="009A662F"/>
    <w:rsid w:val="009B7532"/>
    <w:rsid w:val="009D6D4D"/>
    <w:rsid w:val="009E3F77"/>
    <w:rsid w:val="009E71C2"/>
    <w:rsid w:val="00A02B2E"/>
    <w:rsid w:val="00A14006"/>
    <w:rsid w:val="00A216E3"/>
    <w:rsid w:val="00A24CB7"/>
    <w:rsid w:val="00A27D60"/>
    <w:rsid w:val="00A667E3"/>
    <w:rsid w:val="00A84289"/>
    <w:rsid w:val="00A97332"/>
    <w:rsid w:val="00AB0FBA"/>
    <w:rsid w:val="00AD6F23"/>
    <w:rsid w:val="00AE4373"/>
    <w:rsid w:val="00B00F73"/>
    <w:rsid w:val="00B37EB4"/>
    <w:rsid w:val="00B63A2C"/>
    <w:rsid w:val="00BA51F8"/>
    <w:rsid w:val="00BA7B82"/>
    <w:rsid w:val="00BE09E3"/>
    <w:rsid w:val="00BE17CB"/>
    <w:rsid w:val="00C20F72"/>
    <w:rsid w:val="00C24C88"/>
    <w:rsid w:val="00C327CC"/>
    <w:rsid w:val="00C4723B"/>
    <w:rsid w:val="00C52740"/>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26828"/>
    <w:rsid w:val="00D4565D"/>
    <w:rsid w:val="00D50D8C"/>
    <w:rsid w:val="00D576D1"/>
    <w:rsid w:val="00D65197"/>
    <w:rsid w:val="00D8089A"/>
    <w:rsid w:val="00D94587"/>
    <w:rsid w:val="00D97FAB"/>
    <w:rsid w:val="00DA4E0B"/>
    <w:rsid w:val="00DB2617"/>
    <w:rsid w:val="00DC0CF3"/>
    <w:rsid w:val="00DC450D"/>
    <w:rsid w:val="00DC5036"/>
    <w:rsid w:val="00DF2637"/>
    <w:rsid w:val="00E0314F"/>
    <w:rsid w:val="00E1322D"/>
    <w:rsid w:val="00E14CAB"/>
    <w:rsid w:val="00E1503A"/>
    <w:rsid w:val="00E245A7"/>
    <w:rsid w:val="00E42B67"/>
    <w:rsid w:val="00E53751"/>
    <w:rsid w:val="00E738A5"/>
    <w:rsid w:val="00E74D2C"/>
    <w:rsid w:val="00E75FC5"/>
    <w:rsid w:val="00E839A0"/>
    <w:rsid w:val="00E9145D"/>
    <w:rsid w:val="00E9651E"/>
    <w:rsid w:val="00EA1830"/>
    <w:rsid w:val="00EB04A4"/>
    <w:rsid w:val="00EB346C"/>
    <w:rsid w:val="00EC4924"/>
    <w:rsid w:val="00EC7F43"/>
    <w:rsid w:val="00ED6883"/>
    <w:rsid w:val="00ED7BA7"/>
    <w:rsid w:val="00EE016D"/>
    <w:rsid w:val="00EE369C"/>
    <w:rsid w:val="00EF33D2"/>
    <w:rsid w:val="00F11F8F"/>
    <w:rsid w:val="00F13CAC"/>
    <w:rsid w:val="00F17D4A"/>
    <w:rsid w:val="00F2282D"/>
    <w:rsid w:val="00F3718C"/>
    <w:rsid w:val="00F4112B"/>
    <w:rsid w:val="00F65720"/>
    <w:rsid w:val="00F84DA7"/>
    <w:rsid w:val="00F86628"/>
    <w:rsid w:val="00F95CFB"/>
    <w:rsid w:val="00FA1BA6"/>
    <w:rsid w:val="00FB31ED"/>
    <w:rsid w:val="00FC710C"/>
    <w:rsid w:val="00FE2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82ED7-557D-4F78-AC76-7AA2538C9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1</Pages>
  <Words>9007</Words>
  <Characters>51342</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62</cp:revision>
  <cp:lastPrinted>2016-06-08T08:59:00Z</cp:lastPrinted>
  <dcterms:created xsi:type="dcterms:W3CDTF">2015-10-13T11:12:00Z</dcterms:created>
  <dcterms:modified xsi:type="dcterms:W3CDTF">2016-06-08T09:00:00Z</dcterms:modified>
</cp:coreProperties>
</file>