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(ях)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Pr="00960F8D">
        <w:rPr>
          <w:sz w:val="24"/>
          <w:szCs w:val="24"/>
          <w:lang w:val="ru-RU"/>
        </w:rPr>
        <w:t xml:space="preserve">  на основание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Pr="00960F8D">
        <w:rPr>
          <w:color w:val="000000" w:themeColor="text1"/>
          <w:sz w:val="24"/>
          <w:szCs w:val="24"/>
          <w:lang w:val="ru-RU"/>
        </w:rPr>
        <w:t>не более чем на 30%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по настоящему договору производится в срок до </w:t>
      </w:r>
      <w:r w:rsidR="00047254">
        <w:rPr>
          <w:sz w:val="24"/>
          <w:szCs w:val="24"/>
          <w:lang w:val="ru-RU"/>
        </w:rPr>
        <w:t>20</w:t>
      </w:r>
      <w:r w:rsidRPr="00960F8D">
        <w:rPr>
          <w:sz w:val="24"/>
          <w:szCs w:val="24"/>
          <w:lang w:val="ru-RU"/>
        </w:rPr>
        <w:t xml:space="preserve"> января 2014 года на основании подписанного сторонами Акта(ов)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960F8D">
        <w:rPr>
          <w:sz w:val="24"/>
          <w:szCs w:val="24"/>
          <w:lang w:val="ru-RU"/>
        </w:rPr>
        <w:t>условиям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с даты </w:t>
      </w:r>
      <w:r w:rsidR="00E8114D" w:rsidRPr="00960F8D">
        <w:rPr>
          <w:sz w:val="24"/>
          <w:szCs w:val="24"/>
          <w:lang w:val="ru-RU"/>
        </w:rPr>
        <w:t>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960F8D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возникшее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D42561" w:rsidRPr="00960F8D">
        <w:rPr>
          <w:sz w:val="24"/>
          <w:szCs w:val="24"/>
          <w:lang w:val="ru-RU"/>
        </w:rPr>
        <w:t>12</w:t>
      </w:r>
      <w:r w:rsidR="006304E7" w:rsidRPr="00960F8D">
        <w:rPr>
          <w:sz w:val="24"/>
          <w:szCs w:val="24"/>
          <w:lang w:val="ru-RU"/>
        </w:rPr>
        <w:t xml:space="preserve"> месяцев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lastRenderedPageBreak/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047254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>Р.Р. Сафеев</w:t>
            </w:r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675D06" w:rsidRPr="00960F8D">
        <w:rPr>
          <w:b/>
          <w:sz w:val="22"/>
          <w:lang w:val="ru-RU"/>
        </w:rPr>
        <w:t>2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047254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>Р.Р. Сафеев</w:t>
            </w:r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60F8D" w:rsidRDefault="002B3316">
      <w:pPr>
        <w:pStyle w:val="a4"/>
        <w:ind w:right="8"/>
        <w:rPr>
          <w:b/>
          <w:lang w:val="ru-RU"/>
        </w:rPr>
        <w:sectPr w:rsidR="002B3316" w:rsidRPr="00960F8D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sectPr w:rsidR="002B3316" w:rsidRPr="00960F8D" w:rsidSect="00CB0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1D1" w:rsidRDefault="004F11D1">
      <w:r>
        <w:separator/>
      </w:r>
    </w:p>
  </w:endnote>
  <w:endnote w:type="continuationSeparator" w:id="1">
    <w:p w:rsidR="004F11D1" w:rsidRDefault="004F1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A75D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A75D90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1D1" w:rsidRDefault="004F11D1">
      <w:r>
        <w:separator/>
      </w:r>
    </w:p>
  </w:footnote>
  <w:footnote w:type="continuationSeparator" w:id="1">
    <w:p w:rsidR="004F11D1" w:rsidRDefault="004F1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A75D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35678"/>
    <w:rsid w:val="00042600"/>
    <w:rsid w:val="0004390B"/>
    <w:rsid w:val="000444BD"/>
    <w:rsid w:val="00047254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4F11D1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75D90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6</cp:revision>
  <cp:lastPrinted>2012-03-22T02:36:00Z</cp:lastPrinted>
  <dcterms:created xsi:type="dcterms:W3CDTF">2013-02-01T05:11:00Z</dcterms:created>
  <dcterms:modified xsi:type="dcterms:W3CDTF">2013-08-02T05:37:00Z</dcterms:modified>
</cp:coreProperties>
</file>