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9E2" w:rsidRPr="00EC5AA6" w:rsidRDefault="003109E2" w:rsidP="00650EDC">
      <w:pPr>
        <w:jc w:val="center"/>
        <w:rPr>
          <w:b/>
          <w:bCs/>
        </w:rPr>
      </w:pPr>
      <w:r w:rsidRPr="00D37598">
        <w:rPr>
          <w:b/>
          <w:bCs/>
        </w:rPr>
        <w:t>Договор на обучение</w:t>
      </w:r>
      <w:r w:rsidR="00946030">
        <w:rPr>
          <w:b/>
          <w:bCs/>
        </w:rPr>
        <w:t xml:space="preserve"> № </w:t>
      </w:r>
      <w:r w:rsidR="001878F3" w:rsidRPr="00EC5AA6">
        <w:rPr>
          <w:b/>
          <w:bCs/>
        </w:rPr>
        <w:t>______________</w:t>
      </w:r>
    </w:p>
    <w:p w:rsidR="003109E2" w:rsidRDefault="003109E2"/>
    <w:p w:rsidR="003109E2" w:rsidRDefault="00BF5BEB">
      <w:proofErr w:type="spellStart"/>
      <w:r>
        <w:t>г.Уфа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C5AA6">
        <w:t xml:space="preserve">          </w:t>
      </w:r>
      <w:r w:rsidR="003830AF">
        <w:t>"</w:t>
      </w:r>
      <w:r w:rsidRPr="00BF5BEB">
        <w:t>____</w:t>
      </w:r>
      <w:r w:rsidR="003109E2">
        <w:t>"</w:t>
      </w:r>
      <w:r w:rsidRPr="00BF5BEB">
        <w:t>______________</w:t>
      </w:r>
      <w:r w:rsidR="003830AF">
        <w:t xml:space="preserve"> 20</w:t>
      </w:r>
      <w:r>
        <w:t>___</w:t>
      </w:r>
      <w:r w:rsidR="00152F8C">
        <w:t xml:space="preserve"> </w:t>
      </w:r>
      <w:r w:rsidR="003109E2">
        <w:t>г.</w:t>
      </w:r>
    </w:p>
    <w:p w:rsidR="003109E2" w:rsidRDefault="003109E2">
      <w:pPr>
        <w:rPr>
          <w:b/>
          <w:bCs/>
        </w:rPr>
      </w:pPr>
    </w:p>
    <w:p w:rsidR="003109E2" w:rsidRPr="00650EDC" w:rsidRDefault="005A4A6B" w:rsidP="00946030">
      <w:pPr>
        <w:ind w:firstLine="708"/>
        <w:jc w:val="both"/>
      </w:pPr>
      <w:r>
        <w:t>Публичное</w:t>
      </w:r>
      <w:r w:rsidR="00946030" w:rsidRPr="00946030">
        <w:t xml:space="preserve"> акционерное общество "Башинформсвязь", в лице генерального директора </w:t>
      </w:r>
      <w:proofErr w:type="spellStart"/>
      <w:r w:rsidR="0017372B">
        <w:t>Сафеева</w:t>
      </w:r>
      <w:proofErr w:type="spellEnd"/>
      <w:r w:rsidR="0017372B">
        <w:t xml:space="preserve"> Рустема </w:t>
      </w:r>
      <w:proofErr w:type="spellStart"/>
      <w:r w:rsidR="0017372B">
        <w:t>Рузбековича</w:t>
      </w:r>
      <w:proofErr w:type="spellEnd"/>
      <w:r w:rsidR="00946030" w:rsidRPr="00946030">
        <w:t>,</w:t>
      </w:r>
      <w:r w:rsidR="00946030">
        <w:t xml:space="preserve"> </w:t>
      </w:r>
      <w:r w:rsidR="00946030" w:rsidRPr="00946030">
        <w:t>действующего на основании Устава</w:t>
      </w:r>
      <w:r w:rsidR="00946030">
        <w:t>,</w:t>
      </w:r>
      <w:r w:rsidR="00946030" w:rsidRPr="00DB4E36">
        <w:rPr>
          <w:rFonts w:ascii="Arial" w:hAnsi="Arial" w:cs="Arial"/>
        </w:rPr>
        <w:t xml:space="preserve"> </w:t>
      </w:r>
      <w:r w:rsidR="003109E2">
        <w:t xml:space="preserve">именуемое в дальнейшем "Заказчик" и </w:t>
      </w:r>
      <w:r w:rsidR="0017372B">
        <w:t xml:space="preserve">_________________________________________________________ </w:t>
      </w:r>
      <w:r w:rsidR="003109E2">
        <w:t xml:space="preserve">в лице </w:t>
      </w:r>
      <w:r w:rsidR="0017372B">
        <w:t>_____________________________________</w:t>
      </w:r>
      <w:r w:rsidR="003109E2">
        <w:t xml:space="preserve">, действующего на основании </w:t>
      </w:r>
      <w:r w:rsidR="0017372B">
        <w:t>________________________________</w:t>
      </w:r>
      <w:r w:rsidR="003109E2">
        <w:t>, именуем</w:t>
      </w:r>
      <w:r w:rsidR="006600B5">
        <w:t>ое</w:t>
      </w:r>
      <w:r w:rsidR="003109E2">
        <w:t xml:space="preserve"> в дальнейшем "Исполнитель", заключили настоящей договор возмездного оказания услуг о нижеследующем: </w:t>
      </w:r>
    </w:p>
    <w:p w:rsidR="003109E2" w:rsidRDefault="003109E2">
      <w:pPr>
        <w:rPr>
          <w:b/>
          <w:bCs/>
        </w:rPr>
      </w:pPr>
    </w:p>
    <w:p w:rsidR="003109E2" w:rsidRDefault="003109E2">
      <w:pPr>
        <w:rPr>
          <w:b/>
          <w:bCs/>
        </w:rPr>
      </w:pPr>
      <w:r>
        <w:rPr>
          <w:b/>
          <w:bCs/>
        </w:rPr>
        <w:t>1. Предмет договора.</w:t>
      </w:r>
    </w:p>
    <w:p w:rsidR="003109E2" w:rsidRPr="009B0732" w:rsidRDefault="003109E2" w:rsidP="005A4A6B">
      <w:pPr>
        <w:jc w:val="both"/>
      </w:pPr>
      <w:r>
        <w:t>1.1. Исполнитель обязуется по заданию Заказчика</w:t>
      </w:r>
      <w:r w:rsidR="001E42F7">
        <w:t xml:space="preserve"> </w:t>
      </w:r>
      <w:r>
        <w:t>оказать услуги, указанные в п.1.2. настоящего договора, а Заказчик обязуется оплатить эти услуги.</w:t>
      </w:r>
    </w:p>
    <w:p w:rsidR="003109E2" w:rsidRDefault="003109E2" w:rsidP="007C3AFB">
      <w:pPr>
        <w:jc w:val="both"/>
      </w:pPr>
      <w:r>
        <w:t>1.2. Исполнитель обязуется проводить подготовку Слушателей, представляемых Заказчиком, по программам профессиональной подготовки, дополнительного профессионального образования,</w:t>
      </w:r>
      <w:r w:rsidR="001E42F7">
        <w:t xml:space="preserve"> </w:t>
      </w:r>
      <w:r>
        <w:t>курсов целевого назначения и предаттестационной подготовки в рамках лицензии Исполнителя и действующих нормативных актов</w:t>
      </w:r>
      <w:r w:rsidR="00654F33">
        <w:t>, в соответствие с приложением № 1 к настоящему договору (Спецификация)</w:t>
      </w:r>
      <w:r>
        <w:t>.</w:t>
      </w:r>
    </w:p>
    <w:p w:rsidR="003109E2" w:rsidRDefault="003109E2" w:rsidP="007C3AFB">
      <w:pPr>
        <w:jc w:val="both"/>
      </w:pPr>
      <w:r>
        <w:t>1.3.  Программы</w:t>
      </w:r>
      <w:r w:rsidR="001E42F7">
        <w:t xml:space="preserve"> </w:t>
      </w:r>
      <w:r>
        <w:t>профессиональной подготовки, дополнительного профессионального образования и предаттестационной подготовки (далее - программы), разрабатываются Исполнителем с учетом потребностей Заказчика.</w:t>
      </w:r>
    </w:p>
    <w:p w:rsidR="003109E2" w:rsidRDefault="003109E2" w:rsidP="007C3AFB">
      <w:pPr>
        <w:jc w:val="both"/>
      </w:pPr>
      <w:r>
        <w:t>1.4. Подготовка каждой группы считается оконченной после оформления протокола заседания аттестационной комиссии Исполнителя, выдачи квалификационных документов</w:t>
      </w:r>
      <w:r w:rsidR="001E42F7">
        <w:t xml:space="preserve"> </w:t>
      </w:r>
      <w:r>
        <w:t>и подписания двустороннего акта приема-сдачи оказанных услуг.</w:t>
      </w:r>
      <w:r w:rsidR="001E42F7">
        <w:t xml:space="preserve"> </w:t>
      </w:r>
      <w:r>
        <w:t>При проведении предаттестационной подготовки для аттестации слушателей в комиссиях Ростехнадзора или других Федеральных органов подготовка каждой группы считается оконченной после проверки Исполнителем знаний слушателей,</w:t>
      </w:r>
      <w:r w:rsidR="001E42F7">
        <w:t xml:space="preserve"> </w:t>
      </w:r>
      <w:r>
        <w:t>оформления протокола зачета и подписания двустороннего акта приема-сдачи оказанных услуг.</w:t>
      </w:r>
      <w:r w:rsidR="00D9184E">
        <w:t xml:space="preserve"> Отрицательный результат аттестации, квалификационного экзамена не является основанием для возврата суммы оплаты за оказанные образовательные услуги.</w:t>
      </w:r>
      <w:r>
        <w:t xml:space="preserve"> </w:t>
      </w:r>
    </w:p>
    <w:p w:rsidR="003109E2" w:rsidRDefault="003109E2" w:rsidP="007C3AFB">
      <w:pPr>
        <w:jc w:val="both"/>
      </w:pPr>
      <w:r>
        <w:t>1.5. В процессе проведения подготовки Заказчик для привития слушателям практических навыков и умений предоставляет производственную базу, машины и механизмы, обусловленные программой.</w:t>
      </w:r>
    </w:p>
    <w:p w:rsidR="003109E2" w:rsidRDefault="003109E2" w:rsidP="007C3AFB">
      <w:pPr>
        <w:jc w:val="both"/>
      </w:pPr>
    </w:p>
    <w:p w:rsidR="003109E2" w:rsidRDefault="003109E2" w:rsidP="007C3AFB">
      <w:pPr>
        <w:jc w:val="both"/>
        <w:rPr>
          <w:b/>
          <w:bCs/>
        </w:rPr>
      </w:pPr>
      <w:r>
        <w:rPr>
          <w:b/>
          <w:bCs/>
        </w:rPr>
        <w:t xml:space="preserve">2. </w:t>
      </w:r>
      <w:r w:rsidRPr="00846C70">
        <w:rPr>
          <w:b/>
          <w:bCs/>
        </w:rPr>
        <w:t>Права и обязанности Сторон.</w:t>
      </w:r>
    </w:p>
    <w:p w:rsidR="003109E2" w:rsidRPr="00027FA0" w:rsidRDefault="003109E2" w:rsidP="007C3AFB">
      <w:pPr>
        <w:jc w:val="both"/>
        <w:rPr>
          <w:i/>
          <w:iCs/>
        </w:rPr>
      </w:pPr>
      <w:r w:rsidRPr="00027FA0">
        <w:rPr>
          <w:i/>
          <w:iCs/>
        </w:rPr>
        <w:t>2.1. Исполнитель обязан:</w:t>
      </w:r>
    </w:p>
    <w:p w:rsidR="003109E2" w:rsidRDefault="00E67451" w:rsidP="007C3AFB">
      <w:pPr>
        <w:jc w:val="both"/>
      </w:pPr>
      <w:r>
        <w:t>2.1.1</w:t>
      </w:r>
      <w:r w:rsidR="003109E2">
        <w:t>. Провести подготовку</w:t>
      </w:r>
      <w:r w:rsidR="001E42F7">
        <w:t xml:space="preserve"> </w:t>
      </w:r>
      <w:r w:rsidR="003109E2">
        <w:t>слушателей по про</w:t>
      </w:r>
      <w:r w:rsidR="00AF5669">
        <w:t>грамме, разработанной Исполнителем</w:t>
      </w:r>
      <w:r w:rsidR="003109E2">
        <w:t>. При необходимости изменения программы по условиям Заказчика, измененная Исполнителем программа согласовывается с Заказчиком.</w:t>
      </w:r>
    </w:p>
    <w:p w:rsidR="003109E2" w:rsidRDefault="00E67451" w:rsidP="007C3AFB">
      <w:pPr>
        <w:jc w:val="both"/>
      </w:pPr>
      <w:r>
        <w:t>2.1.2</w:t>
      </w:r>
      <w:r w:rsidR="003109E2">
        <w:t>. Организовать проведение подготовки</w:t>
      </w:r>
      <w:r w:rsidR="001E42F7">
        <w:t xml:space="preserve"> </w:t>
      </w:r>
      <w:r w:rsidR="003109E2">
        <w:t>в соответствии с программой (в рамках настоящего договора) с привлечением квалифицированных преподавателей, заключением необходимых соглашений с юридическими и физическими лицами.</w:t>
      </w:r>
    </w:p>
    <w:p w:rsidR="003109E2" w:rsidRPr="00027FA0" w:rsidRDefault="003109E2" w:rsidP="007C3AFB">
      <w:pPr>
        <w:jc w:val="both"/>
        <w:rPr>
          <w:i/>
          <w:iCs/>
        </w:rPr>
      </w:pPr>
      <w:r w:rsidRPr="00027FA0">
        <w:rPr>
          <w:i/>
          <w:iCs/>
        </w:rPr>
        <w:t>2.2. Заказчик обязан:</w:t>
      </w:r>
    </w:p>
    <w:p w:rsidR="00E67451" w:rsidRDefault="00E67451" w:rsidP="00E67451">
      <w:pPr>
        <w:jc w:val="both"/>
      </w:pPr>
      <w:r>
        <w:t xml:space="preserve">2.2.1. Направить «Исполнителю» заявку (установленной формы) об оказании услуг и соответствующие документы на направляемых лиц, не менее чем за 10 рабочих дней до начала оказания образовательных услуг. </w:t>
      </w:r>
    </w:p>
    <w:p w:rsidR="003109E2" w:rsidRDefault="00E67451" w:rsidP="007C3AFB">
      <w:pPr>
        <w:jc w:val="both"/>
      </w:pPr>
      <w:r>
        <w:t xml:space="preserve">2.2.2. </w:t>
      </w:r>
      <w:r w:rsidR="003109E2">
        <w:t>Оплатить услугу по цене, указанной в п.3 настоящего договора в течение 5-ти дней с момент</w:t>
      </w:r>
      <w:r w:rsidR="004E3A8A">
        <w:t>а выставления счета по заявке Заказчика</w:t>
      </w:r>
      <w:r w:rsidR="003109E2">
        <w:t>.</w:t>
      </w:r>
    </w:p>
    <w:p w:rsidR="003109E2" w:rsidRDefault="00E67451" w:rsidP="00846C70">
      <w:pPr>
        <w:jc w:val="both"/>
      </w:pPr>
      <w:r>
        <w:t xml:space="preserve">2.2.3. </w:t>
      </w:r>
      <w:r w:rsidR="003109E2">
        <w:t>Обеспечить явку Слушателей на подготовку и аттестацию в соответствии с программой.</w:t>
      </w:r>
    </w:p>
    <w:p w:rsidR="003109E2" w:rsidRDefault="003109E2" w:rsidP="00BF144A">
      <w:pPr>
        <w:jc w:val="both"/>
      </w:pPr>
      <w:r>
        <w:t>2.2.</w:t>
      </w:r>
      <w:r w:rsidR="00E67451">
        <w:t>4</w:t>
      </w:r>
      <w:r>
        <w:t>.</w:t>
      </w:r>
      <w:r w:rsidR="00E67451">
        <w:t xml:space="preserve"> </w:t>
      </w:r>
      <w:r>
        <w:t>В течение 5 рабочих дней с момента получения Акта оказанных услуг принять оказанные Исполнителем услуги по настоящему договору путем подписания Акта оказанных услуг или, в случае несоответствия оказанных услуг условиям настоящего договора, направить Исполнителю мотивированный отказ от принятия услуг.</w:t>
      </w:r>
    </w:p>
    <w:p w:rsidR="003109E2" w:rsidRDefault="003109E2" w:rsidP="00BF144A">
      <w:pPr>
        <w:jc w:val="both"/>
      </w:pPr>
      <w:r>
        <w:tab/>
        <w:t>При отсутствии мотивированного отказа Заказчика от подписания Акта оказанных услуг в вышеуказанный срок, Акт оказанных услуг считается подписанным со стороны Заказчика, а обязательства Исполнителя считаются надлежащим образом исполненными.</w:t>
      </w:r>
    </w:p>
    <w:p w:rsidR="00E67451" w:rsidRDefault="00E67451" w:rsidP="00BF144A">
      <w:pPr>
        <w:jc w:val="both"/>
      </w:pPr>
      <w:r>
        <w:t xml:space="preserve">2.2.5. «Заказчик» несет ответственность перед «Исполнителем» за сохранность и эффективное использование </w:t>
      </w:r>
      <w:r w:rsidR="005F7E67">
        <w:t>лицами,</w:t>
      </w:r>
      <w:r>
        <w:t xml:space="preserve"> направленными «Заказчиком», предоставленного им имущества. «Заказчик» возмещает в полном объеме ущерб, причиненный «Исполнителю» небрежным отношением одного из направленных лиц к помещению УЦ, учебным и научным пособиям, инвентарю и другому имуществу «Исполнителя».</w:t>
      </w:r>
    </w:p>
    <w:p w:rsidR="003109E2" w:rsidRPr="00027FA0" w:rsidRDefault="003109E2" w:rsidP="00BF144A">
      <w:pPr>
        <w:jc w:val="both"/>
        <w:rPr>
          <w:i/>
          <w:iCs/>
        </w:rPr>
      </w:pPr>
      <w:r w:rsidRPr="00027FA0">
        <w:rPr>
          <w:i/>
          <w:iCs/>
        </w:rPr>
        <w:t>2.3. Исполнитель имеет право:</w:t>
      </w:r>
    </w:p>
    <w:p w:rsidR="003109E2" w:rsidRDefault="003109E2" w:rsidP="00BF144A">
      <w:pPr>
        <w:jc w:val="both"/>
      </w:pPr>
      <w:r>
        <w:t>2.3.1. Самостоятельно определять порядок проведения подготовки, выбирать способы и методы проведения подготовки и контроля знаний, корректировать сроки подготовки в зависимости от уровня образования, знаний и умений слушателей.</w:t>
      </w:r>
    </w:p>
    <w:p w:rsidR="003109E2" w:rsidRDefault="003109E2" w:rsidP="00027FA0">
      <w:pPr>
        <w:jc w:val="both"/>
      </w:pPr>
      <w:r>
        <w:t>2.3.2. Приостановить выдачу квалификационных документов</w:t>
      </w:r>
      <w:r w:rsidRPr="008C6B20">
        <w:t xml:space="preserve"> (</w:t>
      </w:r>
      <w:r>
        <w:t xml:space="preserve">документов, подтверждающих прохождение слушателями обучения) в случае </w:t>
      </w:r>
      <w:r w:rsidR="005F7E67">
        <w:t>неоплаты</w:t>
      </w:r>
      <w:r>
        <w:t xml:space="preserve"> Заказчиком услуги, указанной в </w:t>
      </w:r>
      <w:r w:rsidR="005F7E67">
        <w:t>п.1.2.</w:t>
      </w:r>
      <w:r>
        <w:t xml:space="preserve"> до полного погашения возникшей задолженности </w:t>
      </w:r>
    </w:p>
    <w:p w:rsidR="003109E2" w:rsidRPr="00027FA0" w:rsidRDefault="003109E2" w:rsidP="00846C70">
      <w:pPr>
        <w:jc w:val="both"/>
        <w:rPr>
          <w:i/>
          <w:iCs/>
        </w:rPr>
      </w:pPr>
      <w:r w:rsidRPr="00027FA0">
        <w:rPr>
          <w:i/>
          <w:iCs/>
        </w:rPr>
        <w:t>2.4. Заказчик имеет право:</w:t>
      </w:r>
    </w:p>
    <w:p w:rsidR="003109E2" w:rsidRDefault="003109E2" w:rsidP="00846C70">
      <w:pPr>
        <w:jc w:val="both"/>
      </w:pPr>
      <w:r>
        <w:t>2.4.1. В рабочее время Исполнителя (с 09.00 до 17.00 часов ежедневно, кроме выходных дней – субботы и воскресенья) проверять ход и качество предоставляемых Исполнителем услуг (п.1.2. Договора), не вмешиваясь в его деятельность.</w:t>
      </w:r>
    </w:p>
    <w:p w:rsidR="003109E2" w:rsidRDefault="003109E2" w:rsidP="00846C70">
      <w:pPr>
        <w:jc w:val="both"/>
      </w:pPr>
      <w:r>
        <w:t>2.4.2. Отказаться от исполнения</w:t>
      </w:r>
      <w:r w:rsidR="001E42F7">
        <w:t xml:space="preserve"> </w:t>
      </w:r>
      <w:r>
        <w:t>договора (заявки на обучение) в любое время до начала занятий, оплатив Исполнителю часть установленной суммы, пропорционально части оказанных услуг, выполненных до получения извещения об отказе Заказчика от исполнения договора (заявки на обучения).</w:t>
      </w:r>
    </w:p>
    <w:p w:rsidR="003109E2" w:rsidRPr="00BF144A" w:rsidRDefault="003109E2" w:rsidP="00846C70">
      <w:pPr>
        <w:jc w:val="both"/>
        <w:rPr>
          <w:b/>
          <w:bCs/>
        </w:rPr>
      </w:pPr>
    </w:p>
    <w:p w:rsidR="003109E2" w:rsidRDefault="003109E2" w:rsidP="00846C70">
      <w:pPr>
        <w:jc w:val="both"/>
        <w:rPr>
          <w:b/>
          <w:bCs/>
        </w:rPr>
      </w:pPr>
      <w:r w:rsidRPr="00BF144A">
        <w:rPr>
          <w:b/>
          <w:bCs/>
        </w:rPr>
        <w:t>3. Цена договора и порядок расчетов.</w:t>
      </w:r>
    </w:p>
    <w:p w:rsidR="003109E2" w:rsidRDefault="003109E2" w:rsidP="00581B3E">
      <w:pPr>
        <w:pStyle w:val="Default"/>
        <w:jc w:val="both"/>
        <w:rPr>
          <w:rFonts w:ascii="Times New Roman" w:hAnsi="Times New Roman" w:cs="Times New Roman"/>
        </w:rPr>
      </w:pPr>
      <w:r w:rsidRPr="008A2ED8">
        <w:rPr>
          <w:rFonts w:ascii="Times New Roman" w:hAnsi="Times New Roman" w:cs="Times New Roman"/>
        </w:rPr>
        <w:t>3.1.</w:t>
      </w:r>
      <w:r>
        <w:rPr>
          <w:rFonts w:ascii="Times New Roman" w:hAnsi="Times New Roman" w:cs="Times New Roman"/>
        </w:rPr>
        <w:t>Цена</w:t>
      </w:r>
      <w:r w:rsidRPr="008A2ED8">
        <w:rPr>
          <w:rFonts w:ascii="Times New Roman" w:hAnsi="Times New Roman" w:cs="Times New Roman"/>
        </w:rPr>
        <w:t xml:space="preserve"> настоящего </w:t>
      </w:r>
      <w:r>
        <w:rPr>
          <w:rFonts w:ascii="Times New Roman" w:hAnsi="Times New Roman" w:cs="Times New Roman"/>
        </w:rPr>
        <w:t>д</w:t>
      </w:r>
      <w:r w:rsidRPr="008A2ED8">
        <w:rPr>
          <w:rFonts w:ascii="Times New Roman" w:hAnsi="Times New Roman" w:cs="Times New Roman"/>
        </w:rPr>
        <w:t xml:space="preserve">оговора </w:t>
      </w:r>
      <w:r w:rsidR="00EC5AA6" w:rsidRPr="00EC5AA6">
        <w:rPr>
          <w:rFonts w:ascii="Times New Roman" w:hAnsi="Times New Roman" w:cs="Times New Roman"/>
        </w:rPr>
        <w:t xml:space="preserve">определена в спецификации (Приложение </w:t>
      </w:r>
      <w:r w:rsidR="00A45B7C">
        <w:rPr>
          <w:rFonts w:ascii="Times New Roman" w:hAnsi="Times New Roman" w:cs="Times New Roman"/>
        </w:rPr>
        <w:t>№ 1 к настоящему договору).</w:t>
      </w:r>
      <w:r w:rsidR="00E37AAF">
        <w:rPr>
          <w:rFonts w:ascii="Times New Roman" w:hAnsi="Times New Roman" w:cs="Times New Roman"/>
        </w:rPr>
        <w:t xml:space="preserve"> </w:t>
      </w:r>
    </w:p>
    <w:p w:rsidR="00A45B7C" w:rsidRPr="005128A3" w:rsidRDefault="00A45B7C" w:rsidP="005A4A6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128A3">
        <w:rPr>
          <w:rFonts w:ascii="Times New Roman" w:hAnsi="Times New Roman" w:cs="Times New Roman"/>
          <w:color w:val="auto"/>
        </w:rPr>
        <w:t xml:space="preserve">3.2. </w:t>
      </w:r>
      <w:r w:rsidR="00E37AAF" w:rsidRPr="005128A3">
        <w:rPr>
          <w:rFonts w:ascii="Times New Roman" w:hAnsi="Times New Roman" w:cs="Times New Roman"/>
          <w:color w:val="auto"/>
        </w:rPr>
        <w:t>По настоящему договору у Заказчика не возникает обязанности приобрести услуги на всю указанную сумму</w:t>
      </w:r>
      <w:r w:rsidRPr="005128A3">
        <w:rPr>
          <w:rFonts w:ascii="Times New Roman" w:hAnsi="Times New Roman" w:cs="Times New Roman"/>
          <w:color w:val="auto"/>
        </w:rPr>
        <w:t>.</w:t>
      </w:r>
    </w:p>
    <w:p w:rsidR="008D3F92" w:rsidRDefault="003109E2" w:rsidP="008D3F92">
      <w:pPr>
        <w:jc w:val="both"/>
      </w:pPr>
      <w:r>
        <w:t>3.</w:t>
      </w:r>
      <w:r w:rsidR="00A45B7C">
        <w:t>3</w:t>
      </w:r>
      <w:r>
        <w:t>. Оплата Заказчиком Исполнителю стоимости оказываемых услуг осуществляется путем перечисления денежных средств на расчетный счет Исполнителя</w:t>
      </w:r>
      <w:r w:rsidR="008D3F92">
        <w:t>.</w:t>
      </w:r>
      <w:r w:rsidR="008D3F92">
        <w:t xml:space="preserve"> </w:t>
      </w:r>
      <w:r w:rsidR="008D3F92" w:rsidRPr="004004E4">
        <w:rPr>
          <w:rFonts w:eastAsia="Calibri"/>
        </w:rPr>
        <w:t>Сумма в размере 100 % от стоимости Услуг по Заявке, указанной в п. 2.2.1</w:t>
      </w:r>
      <w:r w:rsidR="008D3F92">
        <w:rPr>
          <w:rFonts w:eastAsia="Calibri"/>
        </w:rPr>
        <w:t>,</w:t>
      </w:r>
      <w:r w:rsidR="008D3F92" w:rsidRPr="004004E4">
        <w:rPr>
          <w:rFonts w:eastAsia="Calibri"/>
        </w:rPr>
        <w:t xml:space="preserve"> выплачивается в течение 30 (тридцати) календарных дней со дня подписания</w:t>
      </w:r>
      <w:r w:rsidR="008D3F92">
        <w:rPr>
          <w:rFonts w:eastAsia="Calibri"/>
        </w:rPr>
        <w:t xml:space="preserve"> </w:t>
      </w:r>
      <w:proofErr w:type="gramStart"/>
      <w:r w:rsidR="008D3F92">
        <w:rPr>
          <w:rFonts w:eastAsia="Calibri"/>
        </w:rPr>
        <w:t xml:space="preserve">Сторонами </w:t>
      </w:r>
      <w:r w:rsidR="008D3F92" w:rsidRPr="004004E4">
        <w:rPr>
          <w:rFonts w:eastAsia="Calibri"/>
        </w:rPr>
        <w:t xml:space="preserve"> Акта</w:t>
      </w:r>
      <w:proofErr w:type="gramEnd"/>
      <w:r w:rsidR="008D3F92" w:rsidRPr="004004E4">
        <w:rPr>
          <w:rFonts w:eastAsia="Calibri"/>
        </w:rPr>
        <w:t xml:space="preserve"> оказанных услуг.</w:t>
      </w:r>
    </w:p>
    <w:p w:rsidR="00390DDC" w:rsidRDefault="003109E2" w:rsidP="007C3AFB">
      <w:pPr>
        <w:jc w:val="both"/>
      </w:pPr>
      <w:r>
        <w:t>3.</w:t>
      </w:r>
      <w:r w:rsidR="00A45B7C">
        <w:t>4</w:t>
      </w:r>
      <w:r>
        <w:t xml:space="preserve">. </w:t>
      </w:r>
      <w:r w:rsidR="00390DDC">
        <w:t>Возврат «Заказчику» денег, уплаченных за оказание образовательных услуг, с учетом понесенных затрат «Исполнителем» может быть осуществлен, если надлежащее выполнение условий настоящего договора оказались невозможным вследствие чрезвычайных и непреодолимых обстоятельств.</w:t>
      </w:r>
    </w:p>
    <w:p w:rsidR="00390DDC" w:rsidRDefault="00390DDC" w:rsidP="007C3AFB">
      <w:pPr>
        <w:jc w:val="both"/>
      </w:pPr>
      <w:r>
        <w:tab/>
        <w:t>В случае болезни какого-либо лица из числа направляемых «Заказчиком» (при наличии медицинского заключения) либо по иным причинам, признанн</w:t>
      </w:r>
      <w:r w:rsidR="00D150BA">
        <w:t>ым «Исполнителем» уважительными,</w:t>
      </w:r>
      <w:r>
        <w:t xml:space="preserve"> </w:t>
      </w:r>
      <w:r w:rsidR="00D150BA">
        <w:t>в</w:t>
      </w:r>
      <w:r>
        <w:t>озврат «Заказчику» средств, внесенных за оказание образовательных услуг данному лицу, производится с учетом затрат, понесенных «Исполнителем».</w:t>
      </w:r>
    </w:p>
    <w:p w:rsidR="00390DDC" w:rsidRDefault="00390DDC" w:rsidP="007C3AFB">
      <w:pPr>
        <w:jc w:val="both"/>
      </w:pPr>
      <w:r>
        <w:t>3.</w:t>
      </w:r>
      <w:r w:rsidR="004B3E4D">
        <w:t>5</w:t>
      </w:r>
      <w:r>
        <w:t xml:space="preserve"> Образовательные услуги НДС не облагаются в соответствии с п.п.14 ст.2 ст. 149 НК</w:t>
      </w:r>
      <w:r w:rsidR="00AE5EAC">
        <w:t xml:space="preserve"> РФ (освобождаю</w:t>
      </w:r>
      <w:r w:rsidR="00174E2A">
        <w:t>тся от налогообло</w:t>
      </w:r>
      <w:r>
        <w:t>жения).</w:t>
      </w:r>
    </w:p>
    <w:p w:rsidR="00174E2A" w:rsidRDefault="00174E2A" w:rsidP="00EA3ABB">
      <w:pPr>
        <w:jc w:val="both"/>
        <w:rPr>
          <w:b/>
          <w:bCs/>
        </w:rPr>
      </w:pPr>
    </w:p>
    <w:p w:rsidR="003109E2" w:rsidRPr="003A04CE" w:rsidRDefault="003109E2" w:rsidP="00EA3ABB">
      <w:pPr>
        <w:jc w:val="both"/>
        <w:rPr>
          <w:b/>
          <w:bCs/>
        </w:rPr>
      </w:pPr>
      <w:r w:rsidRPr="003A04CE">
        <w:rPr>
          <w:b/>
          <w:bCs/>
        </w:rPr>
        <w:t>4. Ответственность Сторон.</w:t>
      </w:r>
    </w:p>
    <w:p w:rsidR="003109E2" w:rsidRDefault="003109E2" w:rsidP="00EA3ABB">
      <w:pPr>
        <w:jc w:val="both"/>
      </w:pPr>
      <w:r>
        <w:t>4.1.   Исполнитель не несет ответственность за неявку Слушателей.</w:t>
      </w:r>
    </w:p>
    <w:p w:rsidR="003109E2" w:rsidRDefault="003109E2" w:rsidP="00EA3ABB">
      <w:pPr>
        <w:jc w:val="both"/>
      </w:pPr>
      <w:r>
        <w:t>4.2. Неявка Слушателей в течение всего срока действия договора (п.5.1.) после прекращения срока действия договора не является основанием для возврата денежных средств Заказчику.</w:t>
      </w:r>
    </w:p>
    <w:p w:rsidR="003109E2" w:rsidRDefault="00FD0D93" w:rsidP="00EA3ABB">
      <w:pPr>
        <w:jc w:val="both"/>
      </w:pPr>
      <w:r>
        <w:t xml:space="preserve">4.3.    В случае, </w:t>
      </w:r>
      <w:r w:rsidR="003109E2">
        <w:t>указанном в п.4.2. договор считается исполненным.</w:t>
      </w:r>
    </w:p>
    <w:p w:rsidR="003109E2" w:rsidRDefault="003109E2" w:rsidP="00EA3ABB">
      <w:pPr>
        <w:jc w:val="both"/>
      </w:pPr>
      <w:r>
        <w:t>4.4. Меры ответственности сторон, не предусмотренные в настоящем договоре, применяются в соответствии с нормами гражданского законодательства, действующего на территории Российской Федерации.</w:t>
      </w:r>
    </w:p>
    <w:p w:rsidR="003109E2" w:rsidRDefault="003109E2" w:rsidP="00EA3ABB">
      <w:pPr>
        <w:jc w:val="both"/>
      </w:pPr>
      <w:r>
        <w:t>4.5. Исполнитель не несет ответственности за не прохождение (не сдачу) аттестации в государственных органах РФ. Не прохождение (не сдача) аттестации в государственных органах РФ не является основанием для признания договора не исполненным.</w:t>
      </w:r>
    </w:p>
    <w:p w:rsidR="003109E2" w:rsidRDefault="003109E2" w:rsidP="00EA3ABB">
      <w:pPr>
        <w:jc w:val="both"/>
      </w:pPr>
    </w:p>
    <w:p w:rsidR="003109E2" w:rsidRPr="00027FA0" w:rsidRDefault="003109E2" w:rsidP="00EA3ABB">
      <w:pPr>
        <w:jc w:val="both"/>
        <w:rPr>
          <w:b/>
          <w:bCs/>
        </w:rPr>
      </w:pPr>
      <w:r w:rsidRPr="00027FA0">
        <w:rPr>
          <w:b/>
          <w:bCs/>
        </w:rPr>
        <w:t>5. Срок действия договора</w:t>
      </w:r>
    </w:p>
    <w:p w:rsidR="003109E2" w:rsidRDefault="003109E2" w:rsidP="003F0B5C">
      <w:pPr>
        <w:jc w:val="both"/>
      </w:pPr>
      <w:r>
        <w:t>5.1. Настоящий договор вступает в силу с момента его подписания</w:t>
      </w:r>
      <w:r w:rsidR="004B3E4D">
        <w:t xml:space="preserve"> и действует до полного исполнения </w:t>
      </w:r>
      <w:r w:rsidR="00E907AF">
        <w:t>сторонами своих обязательств.</w:t>
      </w:r>
    </w:p>
    <w:p w:rsidR="004B3E4D" w:rsidRDefault="004B3E4D" w:rsidP="003F0B5C">
      <w:pPr>
        <w:jc w:val="both"/>
      </w:pPr>
    </w:p>
    <w:p w:rsidR="003109E2" w:rsidRPr="00027FA0" w:rsidRDefault="003109E2" w:rsidP="00EA3ABB">
      <w:pPr>
        <w:jc w:val="both"/>
        <w:rPr>
          <w:b/>
          <w:bCs/>
        </w:rPr>
      </w:pPr>
      <w:r w:rsidRPr="00027FA0">
        <w:rPr>
          <w:b/>
          <w:bCs/>
        </w:rPr>
        <w:t>6. Порядок разрешения споров.</w:t>
      </w:r>
    </w:p>
    <w:p w:rsidR="003109E2" w:rsidRDefault="003109E2" w:rsidP="00EA3ABB">
      <w:r>
        <w:t>6.1. Споры и разногласия, которые могут возникнуть в процессе исполнения настоящего договора решаются путем переговоров между сторонами.</w:t>
      </w:r>
    </w:p>
    <w:p w:rsidR="003109E2" w:rsidRDefault="003109E2" w:rsidP="00EA3ABB">
      <w:r>
        <w:t>6.2. В случае невозможности разрешения споров путем переговоров, стороны после реализации предусмотренной законодательством процедуры досудебного урегулирования разногласий передают их на рассмотрение в суд.</w:t>
      </w:r>
    </w:p>
    <w:p w:rsidR="003109E2" w:rsidRDefault="003109E2" w:rsidP="00EA3ABB"/>
    <w:p w:rsidR="003109E2" w:rsidRPr="00027FA0" w:rsidRDefault="003109E2" w:rsidP="00EA3ABB">
      <w:pPr>
        <w:rPr>
          <w:b/>
          <w:bCs/>
        </w:rPr>
      </w:pPr>
      <w:r w:rsidRPr="00027FA0">
        <w:rPr>
          <w:b/>
          <w:bCs/>
        </w:rPr>
        <w:t>7. Заключительные положения.</w:t>
      </w:r>
    </w:p>
    <w:p w:rsidR="003109E2" w:rsidRDefault="003109E2" w:rsidP="00EA3ABB">
      <w:r>
        <w:t>7.1. 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Приложения к настоящему договору (при наличии таковых) составляют его неотъемлемую часть.</w:t>
      </w:r>
    </w:p>
    <w:p w:rsidR="003109E2" w:rsidRDefault="003109E2" w:rsidP="00EA3ABB">
      <w:r>
        <w:t>7.2. Настоящий договор составлен в двух экземплярах на русском языке. Оба экземпляра идентичны и имеют одинаковую силу. У каждой из сторон находится один экземпляр настоящего договора.</w:t>
      </w:r>
    </w:p>
    <w:p w:rsidR="003109E2" w:rsidRDefault="003109E2"/>
    <w:p w:rsidR="003109E2" w:rsidRPr="007525B8" w:rsidRDefault="003109E2">
      <w:pPr>
        <w:rPr>
          <w:b/>
          <w:bCs/>
        </w:rPr>
      </w:pPr>
      <w:r w:rsidRPr="007525B8">
        <w:rPr>
          <w:b/>
          <w:bCs/>
        </w:rPr>
        <w:t>8. Адреса и банковские реквизиты.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62"/>
        <w:gridCol w:w="4753"/>
      </w:tblGrid>
      <w:tr w:rsidR="003109E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21D" w:rsidRPr="00464BEE" w:rsidRDefault="003109E2">
            <w:r w:rsidRPr="00464BEE">
              <w:t>Заказчик:</w:t>
            </w:r>
          </w:p>
          <w:p w:rsidR="00464BEE" w:rsidRDefault="00E37AAF" w:rsidP="00464BEE">
            <w:pPr>
              <w:jc w:val="both"/>
            </w:pPr>
            <w:r>
              <w:t>Публичн</w:t>
            </w:r>
            <w:r w:rsidR="00464BEE" w:rsidRPr="00946030">
              <w:t xml:space="preserve">ое акционерное </w:t>
            </w:r>
          </w:p>
          <w:p w:rsidR="00464BEE" w:rsidRPr="00464BEE" w:rsidRDefault="00464BEE" w:rsidP="00464BEE">
            <w:pPr>
              <w:jc w:val="both"/>
            </w:pPr>
            <w:r w:rsidRPr="00946030">
              <w:t>общество</w:t>
            </w:r>
            <w:r w:rsidRPr="00464BEE">
              <w:t xml:space="preserve"> «Башинформсвязь»</w:t>
            </w:r>
          </w:p>
          <w:p w:rsidR="00464BEE" w:rsidRDefault="00464BEE" w:rsidP="00686824"/>
          <w:p w:rsidR="00464BEE" w:rsidRDefault="00464BEE" w:rsidP="00686824"/>
          <w:p w:rsidR="00464BEE" w:rsidRPr="00464BEE" w:rsidRDefault="00412671" w:rsidP="00686824">
            <w:r w:rsidRPr="00464BEE">
              <w:t>Юридический а</w:t>
            </w:r>
            <w:r w:rsidR="00B8621D" w:rsidRPr="00464BEE">
              <w:t>дрес:</w:t>
            </w:r>
            <w:r w:rsidR="006E4ABB" w:rsidRPr="00464BEE">
              <w:t xml:space="preserve"> </w:t>
            </w:r>
            <w:r w:rsidR="005F7E67" w:rsidRPr="00464BEE">
              <w:t>450000, Республика</w:t>
            </w:r>
            <w:r w:rsidR="00464BEE" w:rsidRPr="00464BEE">
              <w:t xml:space="preserve"> Башкортостан, г. Уфа, ул. Ленина, 32/1</w:t>
            </w:r>
          </w:p>
          <w:p w:rsidR="00B752D4" w:rsidRPr="00464BEE" w:rsidRDefault="00B8621D" w:rsidP="00686824">
            <w:r w:rsidRPr="00464BEE">
              <w:t xml:space="preserve">Тел.: </w:t>
            </w:r>
            <w:r w:rsidR="00464BEE" w:rsidRPr="00464BEE">
              <w:t>(347) 250-02-34, 250-23-39, 250-73-01</w:t>
            </w:r>
          </w:p>
          <w:p w:rsidR="00FF7F27" w:rsidRPr="00464BEE" w:rsidRDefault="00FF7F27" w:rsidP="00686824"/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E2" w:rsidRDefault="003109E2">
            <w:r w:rsidRPr="002755A8">
              <w:rPr>
                <w:i/>
                <w:iCs/>
              </w:rPr>
              <w:t>Исполнитель:</w:t>
            </w:r>
          </w:p>
          <w:p w:rsidR="003109E2" w:rsidRPr="007525B8" w:rsidRDefault="003109E2" w:rsidP="007525B8"/>
        </w:tc>
      </w:tr>
      <w:tr w:rsidR="003109E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D9" w:rsidRPr="00464BEE" w:rsidRDefault="00B8621D">
            <w:r w:rsidRPr="00464BEE">
              <w:t xml:space="preserve">ИНН </w:t>
            </w:r>
            <w:r w:rsidR="00464BEE" w:rsidRPr="00464BEE">
              <w:t>0278036419</w:t>
            </w:r>
          </w:p>
          <w:p w:rsidR="00686824" w:rsidRPr="00464BEE" w:rsidRDefault="005F7E67">
            <w:r w:rsidRPr="00464BEE">
              <w:t>КПП 997750001</w:t>
            </w:r>
          </w:p>
          <w:p w:rsidR="003F24E0" w:rsidRPr="00464BEE" w:rsidRDefault="00295E09" w:rsidP="003F24E0">
            <w:r w:rsidRPr="00464BEE">
              <w:t xml:space="preserve">БИК </w:t>
            </w:r>
            <w:r w:rsidR="00464BEE" w:rsidRPr="00464BEE">
              <w:t>042202824</w:t>
            </w:r>
          </w:p>
          <w:p w:rsidR="003F24E0" w:rsidRPr="00464BEE" w:rsidRDefault="003F24E0" w:rsidP="003F24E0">
            <w:r w:rsidRPr="00464BEE">
              <w:t xml:space="preserve">Р/сч </w:t>
            </w:r>
            <w:r w:rsidR="00464BEE" w:rsidRPr="00464BEE">
              <w:t>40702810829300000170</w:t>
            </w:r>
          </w:p>
          <w:p w:rsidR="00B752D4" w:rsidRPr="00464BEE" w:rsidRDefault="00143898" w:rsidP="00464BEE">
            <w:r w:rsidRPr="00464BEE">
              <w:t xml:space="preserve">В </w:t>
            </w:r>
            <w:r w:rsidR="00464BEE" w:rsidRPr="00464BEE">
              <w:t>ФИЛИАЛ НИЖЕГОРОДСКИЙ</w:t>
            </w:r>
            <w:r w:rsidR="00464BEE">
              <w:t xml:space="preserve"> </w:t>
            </w:r>
            <w:r w:rsidR="00464BEE" w:rsidRPr="00464BEE">
              <w:t>АО АЛЬФА-БАНК</w:t>
            </w:r>
            <w:r w:rsidR="00464BEE">
              <w:t xml:space="preserve"> </w:t>
            </w:r>
            <w:r w:rsidR="00464BEE" w:rsidRPr="00464BEE">
              <w:t>Г.НИЖНИЙ НОВГОРОД</w:t>
            </w:r>
          </w:p>
          <w:p w:rsidR="00820A11" w:rsidRPr="00464BEE" w:rsidRDefault="00820A11" w:rsidP="00820A11">
            <w:r w:rsidRPr="00464BEE">
              <w:t xml:space="preserve">К/сч </w:t>
            </w:r>
            <w:r w:rsidR="00464BEE" w:rsidRPr="00464BEE">
              <w:t>30101810200000000824</w:t>
            </w:r>
          </w:p>
          <w:p w:rsidR="00B8621D" w:rsidRPr="003830AF" w:rsidRDefault="00B8621D">
            <w:pPr>
              <w:rPr>
                <w:highlight w:val="yellow"/>
              </w:rPr>
            </w:pPr>
            <w:r w:rsidRPr="00464BEE">
              <w:t>ОКПО</w:t>
            </w:r>
            <w:r w:rsidR="00852105" w:rsidRPr="00464BEE">
              <w:t xml:space="preserve"> </w:t>
            </w:r>
            <w:r w:rsidR="00464BEE" w:rsidRPr="00464BEE">
              <w:t>01150144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E2" w:rsidRPr="007525B8" w:rsidRDefault="003109E2" w:rsidP="007525B8"/>
        </w:tc>
      </w:tr>
    </w:tbl>
    <w:p w:rsidR="00412671" w:rsidRDefault="003109E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30CEE" w:rsidRDefault="00430CEE"/>
    <w:p w:rsidR="003109E2" w:rsidRDefault="005F7E67">
      <w:r>
        <w:t>Заказчик: _</w:t>
      </w:r>
      <w:r w:rsidR="00AE0AB5">
        <w:t>____</w:t>
      </w:r>
      <w:r w:rsidR="004F4AAB">
        <w:t>_</w:t>
      </w:r>
      <w:r w:rsidR="00464BEE">
        <w:t>___</w:t>
      </w:r>
      <w:r w:rsidR="00412671">
        <w:t>_</w:t>
      </w:r>
      <w:r w:rsidR="00791407">
        <w:t>__</w:t>
      </w:r>
      <w:r w:rsidR="00464BEE">
        <w:t>_</w:t>
      </w:r>
      <w:r w:rsidR="00FF7F27">
        <w:t>_</w:t>
      </w:r>
      <w:r w:rsidR="0073673D">
        <w:t>__</w:t>
      </w:r>
      <w:r w:rsidR="003830AF">
        <w:t>_</w:t>
      </w:r>
      <w:r w:rsidR="00412671">
        <w:t>_ /</w:t>
      </w:r>
      <w:r w:rsidR="00AE0AB5" w:rsidRPr="00AE0AB5">
        <w:rPr>
          <w:bCs/>
        </w:rPr>
        <w:t xml:space="preserve"> </w:t>
      </w:r>
      <w:r w:rsidR="0017372B">
        <w:t>Сафеев Р.Р.</w:t>
      </w:r>
      <w:r w:rsidR="00464BEE">
        <w:t xml:space="preserve">/ </w:t>
      </w:r>
      <w:r w:rsidR="003109E2">
        <w:t>Исполни</w:t>
      </w:r>
      <w:r w:rsidR="00B8621D">
        <w:t>тель: ____</w:t>
      </w:r>
      <w:r w:rsidR="00D40D26">
        <w:t>_</w:t>
      </w:r>
      <w:r w:rsidR="001D5608">
        <w:t>_</w:t>
      </w:r>
      <w:r w:rsidR="00D40D26">
        <w:t>___</w:t>
      </w:r>
      <w:r w:rsidR="00B8621D">
        <w:t xml:space="preserve">____ / </w:t>
      </w:r>
      <w:r w:rsidR="0017372B">
        <w:t>___________</w:t>
      </w:r>
      <w:r w:rsidR="003109E2">
        <w:t>/</w:t>
      </w:r>
    </w:p>
    <w:p w:rsidR="003109E2" w:rsidRPr="007525B8" w:rsidRDefault="003109E2" w:rsidP="007525B8">
      <w:pPr>
        <w:tabs>
          <w:tab w:val="left" w:pos="1215"/>
          <w:tab w:val="left" w:pos="6615"/>
        </w:tabs>
      </w:pPr>
      <w:r>
        <w:tab/>
      </w:r>
      <w:r w:rsidR="00791407">
        <w:t xml:space="preserve">      </w:t>
      </w:r>
      <w:r>
        <w:t>м.п.</w:t>
      </w:r>
      <w:r>
        <w:tab/>
        <w:t>м.п.</w:t>
      </w:r>
    </w:p>
    <w:sectPr w:rsidR="003109E2" w:rsidRPr="007525B8" w:rsidSect="00686824">
      <w:pgSz w:w="11906" w:h="16838"/>
      <w:pgMar w:top="1134" w:right="680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A51"/>
    <w:rsid w:val="000015B1"/>
    <w:rsid w:val="000077D0"/>
    <w:rsid w:val="00007B9A"/>
    <w:rsid w:val="00013A2B"/>
    <w:rsid w:val="00015156"/>
    <w:rsid w:val="00027FA0"/>
    <w:rsid w:val="00032B98"/>
    <w:rsid w:val="00036E69"/>
    <w:rsid w:val="0004330D"/>
    <w:rsid w:val="00044393"/>
    <w:rsid w:val="000477D9"/>
    <w:rsid w:val="000522DE"/>
    <w:rsid w:val="00075689"/>
    <w:rsid w:val="00077DD1"/>
    <w:rsid w:val="00087056"/>
    <w:rsid w:val="000873CA"/>
    <w:rsid w:val="00090C20"/>
    <w:rsid w:val="00091D51"/>
    <w:rsid w:val="00096211"/>
    <w:rsid w:val="000A032D"/>
    <w:rsid w:val="000A0A8E"/>
    <w:rsid w:val="000A1E85"/>
    <w:rsid w:val="000A222C"/>
    <w:rsid w:val="000A394C"/>
    <w:rsid w:val="000A5F9D"/>
    <w:rsid w:val="000A6188"/>
    <w:rsid w:val="000B78C5"/>
    <w:rsid w:val="000B7FF0"/>
    <w:rsid w:val="000C24D9"/>
    <w:rsid w:val="000D0014"/>
    <w:rsid w:val="000D0995"/>
    <w:rsid w:val="000D3E8C"/>
    <w:rsid w:val="000E7605"/>
    <w:rsid w:val="000F7A7E"/>
    <w:rsid w:val="00111370"/>
    <w:rsid w:val="001141DB"/>
    <w:rsid w:val="0012080D"/>
    <w:rsid w:val="00120CFC"/>
    <w:rsid w:val="00121E69"/>
    <w:rsid w:val="00131552"/>
    <w:rsid w:val="0013456E"/>
    <w:rsid w:val="00134928"/>
    <w:rsid w:val="00134AF4"/>
    <w:rsid w:val="00143898"/>
    <w:rsid w:val="0014408B"/>
    <w:rsid w:val="00145B65"/>
    <w:rsid w:val="00152F8C"/>
    <w:rsid w:val="00155B04"/>
    <w:rsid w:val="0017372B"/>
    <w:rsid w:val="0017498D"/>
    <w:rsid w:val="00174E2A"/>
    <w:rsid w:val="001872E3"/>
    <w:rsid w:val="001878F3"/>
    <w:rsid w:val="00187B73"/>
    <w:rsid w:val="001A1D77"/>
    <w:rsid w:val="001A6971"/>
    <w:rsid w:val="001B19E7"/>
    <w:rsid w:val="001B6195"/>
    <w:rsid w:val="001C1936"/>
    <w:rsid w:val="001C3557"/>
    <w:rsid w:val="001D31EF"/>
    <w:rsid w:val="001D5608"/>
    <w:rsid w:val="001E02FD"/>
    <w:rsid w:val="001E2887"/>
    <w:rsid w:val="001E3274"/>
    <w:rsid w:val="001E42F7"/>
    <w:rsid w:val="001F3216"/>
    <w:rsid w:val="001F5BED"/>
    <w:rsid w:val="002050B3"/>
    <w:rsid w:val="0021122E"/>
    <w:rsid w:val="0021223C"/>
    <w:rsid w:val="00212806"/>
    <w:rsid w:val="00215467"/>
    <w:rsid w:val="00226931"/>
    <w:rsid w:val="002476F7"/>
    <w:rsid w:val="00247F01"/>
    <w:rsid w:val="002561D4"/>
    <w:rsid w:val="002755A8"/>
    <w:rsid w:val="00276D18"/>
    <w:rsid w:val="00281C3B"/>
    <w:rsid w:val="00282771"/>
    <w:rsid w:val="00294152"/>
    <w:rsid w:val="002958B3"/>
    <w:rsid w:val="00295E09"/>
    <w:rsid w:val="002A72C4"/>
    <w:rsid w:val="002B5AA5"/>
    <w:rsid w:val="002C012C"/>
    <w:rsid w:val="002C66E9"/>
    <w:rsid w:val="002D1BB3"/>
    <w:rsid w:val="002D79B4"/>
    <w:rsid w:val="002E151D"/>
    <w:rsid w:val="002E3074"/>
    <w:rsid w:val="002E7A18"/>
    <w:rsid w:val="002F0653"/>
    <w:rsid w:val="003027D1"/>
    <w:rsid w:val="003109E2"/>
    <w:rsid w:val="00313127"/>
    <w:rsid w:val="00320455"/>
    <w:rsid w:val="003205DF"/>
    <w:rsid w:val="003205F3"/>
    <w:rsid w:val="00320894"/>
    <w:rsid w:val="003233FD"/>
    <w:rsid w:val="0032347C"/>
    <w:rsid w:val="00340D80"/>
    <w:rsid w:val="00355B3C"/>
    <w:rsid w:val="00355C8F"/>
    <w:rsid w:val="003822CF"/>
    <w:rsid w:val="003830AF"/>
    <w:rsid w:val="0038437E"/>
    <w:rsid w:val="00390DDC"/>
    <w:rsid w:val="0039213D"/>
    <w:rsid w:val="003A04CE"/>
    <w:rsid w:val="003B781A"/>
    <w:rsid w:val="003C1AE2"/>
    <w:rsid w:val="003C29ED"/>
    <w:rsid w:val="003C2EEC"/>
    <w:rsid w:val="003C3F17"/>
    <w:rsid w:val="003D71CD"/>
    <w:rsid w:val="003E21B8"/>
    <w:rsid w:val="003E21B9"/>
    <w:rsid w:val="003F0B5C"/>
    <w:rsid w:val="003F24E0"/>
    <w:rsid w:val="003F50E8"/>
    <w:rsid w:val="003F7687"/>
    <w:rsid w:val="00405A09"/>
    <w:rsid w:val="00410209"/>
    <w:rsid w:val="00412671"/>
    <w:rsid w:val="0041655A"/>
    <w:rsid w:val="004172B1"/>
    <w:rsid w:val="004245F4"/>
    <w:rsid w:val="00430CEE"/>
    <w:rsid w:val="00437B52"/>
    <w:rsid w:val="004444AE"/>
    <w:rsid w:val="00454FD6"/>
    <w:rsid w:val="00460965"/>
    <w:rsid w:val="00464BEE"/>
    <w:rsid w:val="00465083"/>
    <w:rsid w:val="00471EFD"/>
    <w:rsid w:val="00482FD9"/>
    <w:rsid w:val="004B3E4D"/>
    <w:rsid w:val="004B7819"/>
    <w:rsid w:val="004D1013"/>
    <w:rsid w:val="004D258E"/>
    <w:rsid w:val="004E0231"/>
    <w:rsid w:val="004E10E4"/>
    <w:rsid w:val="004E3A8A"/>
    <w:rsid w:val="004E5120"/>
    <w:rsid w:val="004E6ED9"/>
    <w:rsid w:val="004F30B4"/>
    <w:rsid w:val="004F4AAB"/>
    <w:rsid w:val="005048ED"/>
    <w:rsid w:val="005128A3"/>
    <w:rsid w:val="005154B2"/>
    <w:rsid w:val="00515552"/>
    <w:rsid w:val="00543498"/>
    <w:rsid w:val="00544CD0"/>
    <w:rsid w:val="005573C7"/>
    <w:rsid w:val="00565C00"/>
    <w:rsid w:val="00571D91"/>
    <w:rsid w:val="00573809"/>
    <w:rsid w:val="00577448"/>
    <w:rsid w:val="00581275"/>
    <w:rsid w:val="00581B3E"/>
    <w:rsid w:val="005846D8"/>
    <w:rsid w:val="00587319"/>
    <w:rsid w:val="00587936"/>
    <w:rsid w:val="00587BE6"/>
    <w:rsid w:val="00593A51"/>
    <w:rsid w:val="005A2E9E"/>
    <w:rsid w:val="005A4A6B"/>
    <w:rsid w:val="005B08E8"/>
    <w:rsid w:val="005B780B"/>
    <w:rsid w:val="005C6F88"/>
    <w:rsid w:val="005D055A"/>
    <w:rsid w:val="005D0768"/>
    <w:rsid w:val="005D191D"/>
    <w:rsid w:val="005E0054"/>
    <w:rsid w:val="005E1326"/>
    <w:rsid w:val="005F1F76"/>
    <w:rsid w:val="005F2931"/>
    <w:rsid w:val="005F5CA0"/>
    <w:rsid w:val="005F7E67"/>
    <w:rsid w:val="006105D1"/>
    <w:rsid w:val="00610ED7"/>
    <w:rsid w:val="006123EC"/>
    <w:rsid w:val="00613F46"/>
    <w:rsid w:val="006157E1"/>
    <w:rsid w:val="00621F5F"/>
    <w:rsid w:val="0062266A"/>
    <w:rsid w:val="00640805"/>
    <w:rsid w:val="00650EDC"/>
    <w:rsid w:val="00654F33"/>
    <w:rsid w:val="0065542B"/>
    <w:rsid w:val="006600B5"/>
    <w:rsid w:val="00661977"/>
    <w:rsid w:val="00676121"/>
    <w:rsid w:val="00686824"/>
    <w:rsid w:val="00687AF7"/>
    <w:rsid w:val="00693A61"/>
    <w:rsid w:val="006956BC"/>
    <w:rsid w:val="006A72CC"/>
    <w:rsid w:val="006B7010"/>
    <w:rsid w:val="006C74A7"/>
    <w:rsid w:val="006D14B5"/>
    <w:rsid w:val="006D439A"/>
    <w:rsid w:val="006D55C6"/>
    <w:rsid w:val="006E2D91"/>
    <w:rsid w:val="006E4ABB"/>
    <w:rsid w:val="006E4D14"/>
    <w:rsid w:val="006E6E02"/>
    <w:rsid w:val="006F11AA"/>
    <w:rsid w:val="00701F56"/>
    <w:rsid w:val="007142A9"/>
    <w:rsid w:val="007214E5"/>
    <w:rsid w:val="0072256C"/>
    <w:rsid w:val="0073673D"/>
    <w:rsid w:val="00750AD6"/>
    <w:rsid w:val="00752249"/>
    <w:rsid w:val="007525B8"/>
    <w:rsid w:val="0075623C"/>
    <w:rsid w:val="00762808"/>
    <w:rsid w:val="0076463B"/>
    <w:rsid w:val="00772EA7"/>
    <w:rsid w:val="00773E7E"/>
    <w:rsid w:val="00790C3C"/>
    <w:rsid w:val="00791407"/>
    <w:rsid w:val="00797AD0"/>
    <w:rsid w:val="007A26F2"/>
    <w:rsid w:val="007B06E5"/>
    <w:rsid w:val="007B4385"/>
    <w:rsid w:val="007C3AA2"/>
    <w:rsid w:val="007C3AFB"/>
    <w:rsid w:val="007F53E2"/>
    <w:rsid w:val="008018CC"/>
    <w:rsid w:val="008025BA"/>
    <w:rsid w:val="00820A11"/>
    <w:rsid w:val="00820FD0"/>
    <w:rsid w:val="0083535C"/>
    <w:rsid w:val="00841266"/>
    <w:rsid w:val="00846C70"/>
    <w:rsid w:val="00852105"/>
    <w:rsid w:val="0085437A"/>
    <w:rsid w:val="00855C8E"/>
    <w:rsid w:val="00867059"/>
    <w:rsid w:val="00873F1D"/>
    <w:rsid w:val="008775CB"/>
    <w:rsid w:val="008776B9"/>
    <w:rsid w:val="00883EA4"/>
    <w:rsid w:val="00884202"/>
    <w:rsid w:val="008850C3"/>
    <w:rsid w:val="00885B6E"/>
    <w:rsid w:val="00896159"/>
    <w:rsid w:val="00897F98"/>
    <w:rsid w:val="008A2ED8"/>
    <w:rsid w:val="008B1680"/>
    <w:rsid w:val="008C6B20"/>
    <w:rsid w:val="008D1F01"/>
    <w:rsid w:val="008D3F92"/>
    <w:rsid w:val="008D73C9"/>
    <w:rsid w:val="008E1BA9"/>
    <w:rsid w:val="008E6F35"/>
    <w:rsid w:val="008F1792"/>
    <w:rsid w:val="008F1FCE"/>
    <w:rsid w:val="008F3DDB"/>
    <w:rsid w:val="008F5E16"/>
    <w:rsid w:val="00900738"/>
    <w:rsid w:val="0090397D"/>
    <w:rsid w:val="00917E3E"/>
    <w:rsid w:val="009254A2"/>
    <w:rsid w:val="0092567B"/>
    <w:rsid w:val="009314B3"/>
    <w:rsid w:val="00931F90"/>
    <w:rsid w:val="00937FC2"/>
    <w:rsid w:val="00940361"/>
    <w:rsid w:val="00944A4C"/>
    <w:rsid w:val="00946030"/>
    <w:rsid w:val="00951DA9"/>
    <w:rsid w:val="00967E72"/>
    <w:rsid w:val="00984B92"/>
    <w:rsid w:val="0098546D"/>
    <w:rsid w:val="00987474"/>
    <w:rsid w:val="009A4A39"/>
    <w:rsid w:val="009B0732"/>
    <w:rsid w:val="009B3688"/>
    <w:rsid w:val="009B554C"/>
    <w:rsid w:val="009C54EC"/>
    <w:rsid w:val="009D019B"/>
    <w:rsid w:val="009D68FB"/>
    <w:rsid w:val="009D7EBE"/>
    <w:rsid w:val="009E0127"/>
    <w:rsid w:val="009E2B0D"/>
    <w:rsid w:val="009E30B6"/>
    <w:rsid w:val="009F2F2E"/>
    <w:rsid w:val="009F6DFB"/>
    <w:rsid w:val="00A00D33"/>
    <w:rsid w:val="00A0247A"/>
    <w:rsid w:val="00A10635"/>
    <w:rsid w:val="00A109C5"/>
    <w:rsid w:val="00A15D02"/>
    <w:rsid w:val="00A20868"/>
    <w:rsid w:val="00A21690"/>
    <w:rsid w:val="00A225F2"/>
    <w:rsid w:val="00A26D9F"/>
    <w:rsid w:val="00A45B7C"/>
    <w:rsid w:val="00A52606"/>
    <w:rsid w:val="00A57450"/>
    <w:rsid w:val="00A72F62"/>
    <w:rsid w:val="00A76A69"/>
    <w:rsid w:val="00A77CC7"/>
    <w:rsid w:val="00A85C46"/>
    <w:rsid w:val="00A864D1"/>
    <w:rsid w:val="00A91DCC"/>
    <w:rsid w:val="00A971E4"/>
    <w:rsid w:val="00AA049A"/>
    <w:rsid w:val="00AA1422"/>
    <w:rsid w:val="00AA16E5"/>
    <w:rsid w:val="00AC34FF"/>
    <w:rsid w:val="00AC5596"/>
    <w:rsid w:val="00AD1174"/>
    <w:rsid w:val="00AE0AB5"/>
    <w:rsid w:val="00AE3CF2"/>
    <w:rsid w:val="00AE54C7"/>
    <w:rsid w:val="00AE5EAC"/>
    <w:rsid w:val="00AE688A"/>
    <w:rsid w:val="00AF5669"/>
    <w:rsid w:val="00B075BE"/>
    <w:rsid w:val="00B126A0"/>
    <w:rsid w:val="00B205A7"/>
    <w:rsid w:val="00B21B9A"/>
    <w:rsid w:val="00B31F94"/>
    <w:rsid w:val="00B41CBF"/>
    <w:rsid w:val="00B74388"/>
    <w:rsid w:val="00B752D4"/>
    <w:rsid w:val="00B85C6E"/>
    <w:rsid w:val="00B8621D"/>
    <w:rsid w:val="00B869BA"/>
    <w:rsid w:val="00B926B9"/>
    <w:rsid w:val="00B92FF8"/>
    <w:rsid w:val="00BA04FA"/>
    <w:rsid w:val="00BA4A56"/>
    <w:rsid w:val="00BA7A6F"/>
    <w:rsid w:val="00BC629E"/>
    <w:rsid w:val="00BC696B"/>
    <w:rsid w:val="00BC7D5A"/>
    <w:rsid w:val="00BD0083"/>
    <w:rsid w:val="00BD337E"/>
    <w:rsid w:val="00BF0FC4"/>
    <w:rsid w:val="00BF144A"/>
    <w:rsid w:val="00BF1D4E"/>
    <w:rsid w:val="00BF5BEB"/>
    <w:rsid w:val="00C02446"/>
    <w:rsid w:val="00C0431A"/>
    <w:rsid w:val="00C06B74"/>
    <w:rsid w:val="00C10F27"/>
    <w:rsid w:val="00C11F23"/>
    <w:rsid w:val="00C228EC"/>
    <w:rsid w:val="00C33C97"/>
    <w:rsid w:val="00C43270"/>
    <w:rsid w:val="00C5082F"/>
    <w:rsid w:val="00C5235F"/>
    <w:rsid w:val="00C764E6"/>
    <w:rsid w:val="00C936B8"/>
    <w:rsid w:val="00CC04DD"/>
    <w:rsid w:val="00CC1490"/>
    <w:rsid w:val="00CC2E63"/>
    <w:rsid w:val="00CE1C16"/>
    <w:rsid w:val="00CF25F4"/>
    <w:rsid w:val="00D056F7"/>
    <w:rsid w:val="00D150BA"/>
    <w:rsid w:val="00D30CD5"/>
    <w:rsid w:val="00D37598"/>
    <w:rsid w:val="00D40D26"/>
    <w:rsid w:val="00D47B25"/>
    <w:rsid w:val="00D525A2"/>
    <w:rsid w:val="00D574F0"/>
    <w:rsid w:val="00D6057E"/>
    <w:rsid w:val="00D742E4"/>
    <w:rsid w:val="00D9184E"/>
    <w:rsid w:val="00D9427F"/>
    <w:rsid w:val="00DA2601"/>
    <w:rsid w:val="00DB28B8"/>
    <w:rsid w:val="00DB52CC"/>
    <w:rsid w:val="00DE0CB3"/>
    <w:rsid w:val="00DE2E53"/>
    <w:rsid w:val="00DE4BC6"/>
    <w:rsid w:val="00DE4FCC"/>
    <w:rsid w:val="00DE5C70"/>
    <w:rsid w:val="00DE6A5F"/>
    <w:rsid w:val="00DE7699"/>
    <w:rsid w:val="00DE7ED9"/>
    <w:rsid w:val="00DF12E8"/>
    <w:rsid w:val="00DF4F8F"/>
    <w:rsid w:val="00E01253"/>
    <w:rsid w:val="00E03431"/>
    <w:rsid w:val="00E048BC"/>
    <w:rsid w:val="00E0567C"/>
    <w:rsid w:val="00E17BBA"/>
    <w:rsid w:val="00E202E2"/>
    <w:rsid w:val="00E22A27"/>
    <w:rsid w:val="00E30BA2"/>
    <w:rsid w:val="00E33AF8"/>
    <w:rsid w:val="00E37AAF"/>
    <w:rsid w:val="00E67451"/>
    <w:rsid w:val="00E802E6"/>
    <w:rsid w:val="00E85F40"/>
    <w:rsid w:val="00E907AF"/>
    <w:rsid w:val="00E94577"/>
    <w:rsid w:val="00EA262E"/>
    <w:rsid w:val="00EA3ABB"/>
    <w:rsid w:val="00EA4D88"/>
    <w:rsid w:val="00EA635C"/>
    <w:rsid w:val="00EB0ED5"/>
    <w:rsid w:val="00EB2709"/>
    <w:rsid w:val="00EB50E5"/>
    <w:rsid w:val="00EB62A8"/>
    <w:rsid w:val="00EB645C"/>
    <w:rsid w:val="00EC5AA6"/>
    <w:rsid w:val="00EC635C"/>
    <w:rsid w:val="00ED4A89"/>
    <w:rsid w:val="00ED4F0C"/>
    <w:rsid w:val="00ED55A2"/>
    <w:rsid w:val="00EF1A8A"/>
    <w:rsid w:val="00EF626B"/>
    <w:rsid w:val="00F02DDF"/>
    <w:rsid w:val="00F04F8E"/>
    <w:rsid w:val="00F0690A"/>
    <w:rsid w:val="00F16BD2"/>
    <w:rsid w:val="00F21DFE"/>
    <w:rsid w:val="00F25295"/>
    <w:rsid w:val="00F307A6"/>
    <w:rsid w:val="00F44679"/>
    <w:rsid w:val="00F47BF6"/>
    <w:rsid w:val="00F5602F"/>
    <w:rsid w:val="00F64702"/>
    <w:rsid w:val="00F66B2C"/>
    <w:rsid w:val="00F77CC3"/>
    <w:rsid w:val="00F8579A"/>
    <w:rsid w:val="00F965CF"/>
    <w:rsid w:val="00FA1D2D"/>
    <w:rsid w:val="00FA38ED"/>
    <w:rsid w:val="00FB18E2"/>
    <w:rsid w:val="00FD0D93"/>
    <w:rsid w:val="00FD4820"/>
    <w:rsid w:val="00FE31C1"/>
    <w:rsid w:val="00FF0F31"/>
    <w:rsid w:val="00FF26C0"/>
    <w:rsid w:val="00FF2CED"/>
    <w:rsid w:val="00FF381E"/>
    <w:rsid w:val="00FF645C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9F7917D5-1ABE-4E4A-889C-33FBDB7B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0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6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3A04CE"/>
    <w:rPr>
      <w:color w:val="0000FF"/>
      <w:u w:val="single"/>
    </w:rPr>
  </w:style>
  <w:style w:type="paragraph" w:customStyle="1" w:styleId="Default">
    <w:name w:val="Default"/>
    <w:rsid w:val="008A2ED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1286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на обучение №______________</vt:lpstr>
    </vt:vector>
  </TitlesOfParts>
  <Company>sem</Company>
  <LinksUpToDate>false</LinksUpToDate>
  <CharactersWithSpaces>8600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обучение №______________</dc:title>
  <dc:creator>Vadim</dc:creator>
  <cp:lastModifiedBy>Данилова Татьяна Владимировна</cp:lastModifiedBy>
  <cp:revision>3</cp:revision>
  <cp:lastPrinted>2014-05-29T08:05:00Z</cp:lastPrinted>
  <dcterms:created xsi:type="dcterms:W3CDTF">2015-09-08T04:15:00Z</dcterms:created>
  <dcterms:modified xsi:type="dcterms:W3CDTF">2015-09-08T04:46:00Z</dcterms:modified>
</cp:coreProperties>
</file>