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241164" w:rsidRDefault="00241164"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2F4E02" w:rsidRDefault="002F4E02" w:rsidP="002911B9">
      <w:pPr>
        <w:jc w:val="right"/>
        <w:rPr>
          <w:b/>
          <w:bCs/>
        </w:rPr>
      </w:pPr>
    </w:p>
    <w:p w:rsidR="00F630B4" w:rsidRDefault="00F630B4" w:rsidP="002911B9">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 xml:space="preserve">на </w:t>
      </w:r>
      <w:r w:rsidR="00F630B4" w:rsidRPr="00F630B4">
        <w:rPr>
          <w:sz w:val="26"/>
          <w:szCs w:val="26"/>
        </w:rPr>
        <w:t>оказание услуг по оформлению и формированию документов в единицы хранения</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241164">
        <w:rPr>
          <w:iCs/>
        </w:rPr>
        <w:t>13</w:t>
      </w:r>
      <w:r w:rsidRPr="00F84878">
        <w:rPr>
          <w:iCs/>
        </w:rPr>
        <w:t xml:space="preserve">» </w:t>
      </w:r>
      <w:r w:rsidR="008242BB">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F630B4" w:rsidRPr="00F630B4">
        <w:t xml:space="preserve"> оказание услуг по оформлению и формированию документов в единицы хранения</w:t>
      </w:r>
      <w:r w:rsidR="004D7801" w:rsidRPr="004D7801">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630B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2911B9" w:rsidRPr="00436C83" w:rsidRDefault="002911B9" w:rsidP="002911B9">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2911B9" w:rsidRPr="00436C83" w:rsidRDefault="002911B9" w:rsidP="002911B9">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630B4" w:rsidRDefault="00C30CAB" w:rsidP="0008455C">
            <w:pPr>
              <w:pStyle w:val="Default"/>
              <w:jc w:val="both"/>
              <w:rPr>
                <w:rFonts w:eastAsia="Times New Roman"/>
                <w:iCs/>
                <w:color w:val="auto"/>
                <w:lang w:eastAsia="ru-RU"/>
              </w:rPr>
            </w:pPr>
            <w:r w:rsidRPr="00D93D3D">
              <w:rPr>
                <w:iCs/>
              </w:rPr>
              <w:t xml:space="preserve">ФИО </w:t>
            </w:r>
            <w:r w:rsidR="00F630B4" w:rsidRPr="00F630B4">
              <w:rPr>
                <w:rFonts w:eastAsia="Times New Roman"/>
                <w:iCs/>
                <w:color w:val="auto"/>
                <w:lang w:eastAsia="ru-RU"/>
              </w:rPr>
              <w:t>Лукина Елена Михайловна</w:t>
            </w:r>
          </w:p>
          <w:p w:rsidR="004D7801" w:rsidRPr="008C0F50" w:rsidRDefault="00C30CAB" w:rsidP="0008455C">
            <w:pPr>
              <w:pStyle w:val="Default"/>
              <w:jc w:val="both"/>
            </w:pPr>
            <w:r w:rsidRPr="00D93D3D">
              <w:rPr>
                <w:bCs/>
              </w:rPr>
              <w:t>тел</w:t>
            </w:r>
            <w:r w:rsidRPr="008C0F50">
              <w:rPr>
                <w:bCs/>
              </w:rPr>
              <w:t>. + 7 (347) 221-5</w:t>
            </w:r>
            <w:r w:rsidR="00F630B4" w:rsidRPr="008C0F50">
              <w:rPr>
                <w:bCs/>
              </w:rPr>
              <w:t>4</w:t>
            </w:r>
            <w:r w:rsidRPr="008C0F50">
              <w:rPr>
                <w:bCs/>
              </w:rPr>
              <w:t>-</w:t>
            </w:r>
            <w:r w:rsidR="00F630B4" w:rsidRPr="008C0F50">
              <w:rPr>
                <w:bCs/>
              </w:rPr>
              <w:t>27</w:t>
            </w:r>
            <w:r w:rsidRPr="008C0F50">
              <w:rPr>
                <w:bCs/>
              </w:rPr>
              <w:t xml:space="preserve">, </w:t>
            </w:r>
            <w:r w:rsidRPr="00D93D3D">
              <w:rPr>
                <w:bCs/>
                <w:lang w:val="en-US"/>
              </w:rPr>
              <w:t>e</w:t>
            </w:r>
            <w:r w:rsidRPr="008C0F50">
              <w:rPr>
                <w:bCs/>
              </w:rPr>
              <w:t>-</w:t>
            </w:r>
            <w:r w:rsidRPr="00D93D3D">
              <w:rPr>
                <w:bCs/>
                <w:lang w:val="en-US"/>
              </w:rPr>
              <w:t>mail</w:t>
            </w:r>
            <w:r w:rsidRPr="008C0F50">
              <w:rPr>
                <w:bCs/>
              </w:rPr>
              <w:t>:</w:t>
            </w:r>
            <w:r w:rsidRPr="008C0F50">
              <w:rPr>
                <w:rFonts w:eastAsia="Times New Roman"/>
                <w:color w:val="777777"/>
                <w:lang w:eastAsia="ru-RU"/>
              </w:rPr>
              <w:t xml:space="preserve"> </w:t>
            </w:r>
            <w:hyperlink r:id="rId15" w:history="1">
              <w:r w:rsidR="00F630B4" w:rsidRPr="00B72BCB">
                <w:rPr>
                  <w:rStyle w:val="a6"/>
                  <w:lang w:val="en-US"/>
                </w:rPr>
                <w:t>e</w:t>
              </w:r>
              <w:r w:rsidR="00F630B4" w:rsidRPr="008C0F50">
                <w:rPr>
                  <w:rStyle w:val="a6"/>
                </w:rPr>
                <w:t>.</w:t>
              </w:r>
              <w:r w:rsidR="00F630B4" w:rsidRPr="00B72BCB">
                <w:rPr>
                  <w:rStyle w:val="a6"/>
                  <w:lang w:val="en-US"/>
                </w:rPr>
                <w:t>lukina</w:t>
              </w:r>
              <w:r w:rsidR="00F630B4" w:rsidRPr="008C0F50">
                <w:rPr>
                  <w:rStyle w:val="a6"/>
                </w:rPr>
                <w:t>@</w:t>
              </w:r>
              <w:r w:rsidR="00F630B4" w:rsidRPr="00B72BCB">
                <w:rPr>
                  <w:rStyle w:val="a6"/>
                  <w:lang w:val="en-US"/>
                </w:rPr>
                <w:t>bashtel</w:t>
              </w:r>
              <w:r w:rsidR="00F630B4" w:rsidRPr="008C0F50">
                <w:rPr>
                  <w:rStyle w:val="a6"/>
                </w:rPr>
                <w:t>.</w:t>
              </w:r>
              <w:r w:rsidR="00F630B4" w:rsidRPr="00B72BCB">
                <w:rPr>
                  <w:rStyle w:val="a6"/>
                  <w:lang w:val="en-US"/>
                </w:rPr>
                <w:t>ru</w:t>
              </w:r>
            </w:hyperlink>
          </w:p>
          <w:p w:rsidR="00F630B4" w:rsidRPr="008C0F50" w:rsidRDefault="00F630B4" w:rsidP="0008455C">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F630B4" w:rsidRPr="00F630B4">
              <w:t>оказание услуг по оформлению и формированию документов в единицы хранения</w:t>
            </w:r>
            <w:r w:rsidR="00F630B4">
              <w:t>.</w:t>
            </w:r>
          </w:p>
          <w:p w:rsidR="00F630B4" w:rsidRPr="00C64372" w:rsidRDefault="00F630B4" w:rsidP="00E455A3">
            <w:pPr>
              <w:pStyle w:val="Default"/>
              <w:jc w:val="both"/>
              <w:rPr>
                <w:iCs/>
              </w:rPr>
            </w:pPr>
          </w:p>
          <w:p w:rsidR="00341A9D" w:rsidRPr="0000602B" w:rsidRDefault="00885929" w:rsidP="00F630B4">
            <w:pPr>
              <w:autoSpaceDE w:val="0"/>
              <w:autoSpaceDN w:val="0"/>
              <w:adjustRightInd w:val="0"/>
              <w:jc w:val="both"/>
              <w:rPr>
                <w:iCs/>
              </w:rPr>
            </w:pPr>
            <w:r>
              <w:rPr>
                <w:rFonts w:eastAsia="Calibri"/>
              </w:rPr>
              <w:t>Перечень и количество поставляемого товара</w:t>
            </w:r>
            <w:r w:rsidR="00F630B4">
              <w:rPr>
                <w:rFonts w:eastAsia="Calibri"/>
              </w:rPr>
              <w:t>, выполняемых работ, оказываемых услуг</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77C6D" w:rsidRDefault="00EB0525" w:rsidP="00477C6D">
            <w:pPr>
              <w:autoSpaceDE w:val="0"/>
              <w:autoSpaceDN w:val="0"/>
              <w:adjustRightInd w:val="0"/>
              <w:jc w:val="both"/>
            </w:pPr>
            <w:r w:rsidRPr="0000602B">
              <w:rPr>
                <w:rFonts w:eastAsia="Calibri"/>
                <w:iCs/>
                <w:color w:val="000000"/>
              </w:rPr>
              <w:t>Начальная (максимальная) цена договора</w:t>
            </w:r>
            <w:r w:rsidRPr="0000602B">
              <w:rPr>
                <w:iCs/>
              </w:rPr>
              <w:t xml:space="preserve"> составляет </w:t>
            </w:r>
            <w:r w:rsidR="00F630B4" w:rsidRPr="00F630B4">
              <w:rPr>
                <w:iCs/>
              </w:rPr>
              <w:t>1 125</w:t>
            </w:r>
            <w:r w:rsidR="00F630B4">
              <w:rPr>
                <w:iCs/>
              </w:rPr>
              <w:t> </w:t>
            </w:r>
            <w:r w:rsidR="00F630B4" w:rsidRPr="00F630B4">
              <w:rPr>
                <w:iCs/>
              </w:rPr>
              <w:t>000</w:t>
            </w:r>
            <w:r w:rsidR="00F630B4">
              <w:rPr>
                <w:iCs/>
              </w:rPr>
              <w:t>,</w:t>
            </w:r>
            <w:r w:rsidR="00F630B4" w:rsidRPr="00F630B4">
              <w:rPr>
                <w:iCs/>
              </w:rPr>
              <w:t xml:space="preserve">00 </w:t>
            </w:r>
            <w:r w:rsidRPr="0000602B">
              <w:rPr>
                <w:iCs/>
              </w:rPr>
              <w:t>(</w:t>
            </w:r>
            <w:r w:rsidR="00F630B4">
              <w:rPr>
                <w:iCs/>
              </w:rPr>
              <w:t xml:space="preserve">Один миллион сто двадцать пять </w:t>
            </w:r>
            <w:r w:rsidR="00885929">
              <w:rPr>
                <w:iCs/>
              </w:rPr>
              <w:t>тысяч</w:t>
            </w:r>
            <w:r w:rsidR="002911B9">
              <w:rPr>
                <w:iCs/>
              </w:rPr>
              <w:t xml:space="preserve"> </w:t>
            </w:r>
            <w:r w:rsidRPr="0000602B">
              <w:rPr>
                <w:iCs/>
              </w:rPr>
              <w:t>рубл</w:t>
            </w:r>
            <w:r w:rsidR="0008455C">
              <w:rPr>
                <w:iCs/>
              </w:rPr>
              <w:t>ей</w:t>
            </w:r>
            <w:r w:rsidRPr="0000602B">
              <w:rPr>
                <w:iCs/>
              </w:rPr>
              <w:t xml:space="preserve"> </w:t>
            </w:r>
            <w:r w:rsidR="002911B9">
              <w:rPr>
                <w:iCs/>
              </w:rPr>
              <w:t>00</w:t>
            </w:r>
            <w:r w:rsidRPr="0000602B">
              <w:rPr>
                <w:iCs/>
              </w:rPr>
              <w:t xml:space="preserve"> коп.</w:t>
            </w:r>
            <w:r w:rsidR="002911B9">
              <w:rPr>
                <w:iCs/>
              </w:rPr>
              <w:t>)</w:t>
            </w:r>
            <w:r w:rsidRPr="0000602B">
              <w:rPr>
                <w:iCs/>
              </w:rPr>
              <w:t xml:space="preserve">, НДС </w:t>
            </w:r>
            <w:r w:rsidR="00F630B4">
              <w:rPr>
                <w:iCs/>
              </w:rPr>
              <w:t xml:space="preserve">не облагается </w:t>
            </w:r>
            <w:r w:rsidR="00477C6D" w:rsidRPr="00FB41B2">
              <w:t>в соответствии с п. 6 ч. 2 ст. 149 Налогового кодекса РФ</w:t>
            </w:r>
            <w:r w:rsidR="00477C6D">
              <w:t>.</w:t>
            </w:r>
          </w:p>
          <w:p w:rsidR="00341A9D" w:rsidRPr="00F9336B" w:rsidRDefault="00341A9D" w:rsidP="000D7D34">
            <w:pPr>
              <w:autoSpaceDE w:val="0"/>
              <w:autoSpaceDN w:val="0"/>
              <w:adjustRightInd w:val="0"/>
              <w:jc w:val="both"/>
              <w:rPr>
                <w:iCs/>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F630B4">
              <w:rPr>
                <w:iCs/>
              </w:rPr>
              <w:t>13</w:t>
            </w:r>
            <w:r w:rsidRPr="00922226">
              <w:rPr>
                <w:iCs/>
              </w:rPr>
              <w:t xml:space="preserve">» </w:t>
            </w:r>
            <w:r w:rsidR="00337E6B">
              <w:rPr>
                <w:iCs/>
              </w:rPr>
              <w:t>сентября</w:t>
            </w:r>
            <w:r w:rsidRPr="00922226">
              <w:rPr>
                <w:iCs/>
              </w:rPr>
              <w:t xml:space="preserve"> 201</w:t>
            </w:r>
            <w:r w:rsidR="00C52DA5">
              <w:rPr>
                <w:iCs/>
              </w:rPr>
              <w:t>7</w:t>
            </w:r>
            <w:r w:rsidRPr="00922226">
              <w:rPr>
                <w:iCs/>
              </w:rPr>
              <w:t xml:space="preserve"> года 1</w:t>
            </w:r>
            <w:r w:rsidR="00F630B4">
              <w:rPr>
                <w:iCs/>
              </w:rPr>
              <w:t>6</w:t>
            </w:r>
            <w:r w:rsidRPr="00922226">
              <w:rPr>
                <w:iCs/>
              </w:rPr>
              <w:t>:00 часов (время московское)</w:t>
            </w:r>
            <w:r w:rsidRPr="00922226">
              <w:t xml:space="preserve"> Если  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0011F4">
            <w:pPr>
              <w:pStyle w:val="Default"/>
              <w:jc w:val="both"/>
              <w:rPr>
                <w:iCs/>
              </w:rPr>
            </w:pPr>
            <w:r w:rsidRPr="00922226">
              <w:rPr>
                <w:iCs/>
              </w:rPr>
              <w:t>«</w:t>
            </w:r>
            <w:r w:rsidR="000011F4">
              <w:rPr>
                <w:iCs/>
              </w:rPr>
              <w:t>04</w:t>
            </w:r>
            <w:r w:rsidR="0008455C">
              <w:rPr>
                <w:iCs/>
              </w:rPr>
              <w:t>»</w:t>
            </w:r>
            <w:r w:rsidRPr="00922226">
              <w:rPr>
                <w:iCs/>
              </w:rPr>
              <w:t xml:space="preserve"> </w:t>
            </w:r>
            <w:r w:rsidR="000011F4">
              <w:rPr>
                <w:iCs/>
              </w:rPr>
              <w:t>ок</w:t>
            </w:r>
            <w:r w:rsidR="00337E6B">
              <w:rPr>
                <w:iCs/>
              </w:rPr>
              <w:t>тября</w:t>
            </w:r>
            <w:r w:rsidRPr="00922226">
              <w:rPr>
                <w:iCs/>
              </w:rPr>
              <w:t xml:space="preserve"> 201</w:t>
            </w:r>
            <w:r w:rsidR="001D2447">
              <w:rPr>
                <w:iCs/>
              </w:rPr>
              <w:t>7</w:t>
            </w:r>
            <w:r w:rsidRPr="00922226">
              <w:rPr>
                <w:iCs/>
              </w:rPr>
              <w:t xml:space="preserve"> года 1</w:t>
            </w:r>
            <w:r w:rsidR="00337E6B">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0011F4" w:rsidP="00F53768">
            <w:pPr>
              <w:pStyle w:val="Default"/>
              <w:rPr>
                <w:iCs/>
              </w:rPr>
            </w:pPr>
            <w:r w:rsidRPr="00922226">
              <w:rPr>
                <w:iCs/>
              </w:rPr>
              <w:t>«</w:t>
            </w:r>
            <w:r>
              <w:rPr>
                <w:iCs/>
              </w:rPr>
              <w:t>04»</w:t>
            </w:r>
            <w:r w:rsidRPr="00922226">
              <w:rPr>
                <w:iCs/>
              </w:rPr>
              <w:t xml:space="preserve"> </w:t>
            </w:r>
            <w:r>
              <w:rPr>
                <w:iCs/>
              </w:rPr>
              <w:t>октября</w:t>
            </w:r>
            <w:r w:rsidRPr="00922226">
              <w:rPr>
                <w:iCs/>
              </w:rPr>
              <w:t xml:space="preserve"> </w:t>
            </w:r>
            <w:r w:rsidR="00337E6B" w:rsidRPr="00922226">
              <w:rPr>
                <w:iCs/>
              </w:rPr>
              <w:t>201</w:t>
            </w:r>
            <w:r w:rsidR="00337E6B">
              <w:rPr>
                <w:iCs/>
              </w:rPr>
              <w:t>7</w:t>
            </w:r>
            <w:r w:rsidR="00337E6B" w:rsidRPr="00922226">
              <w:rPr>
                <w:iCs/>
              </w:rPr>
              <w:t xml:space="preserve"> года 1</w:t>
            </w:r>
            <w:r w:rsidR="00337E6B">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0011F4">
              <w:t>10</w:t>
            </w:r>
            <w:r w:rsidR="006D0E4A">
              <w:t>»</w:t>
            </w:r>
            <w:r w:rsidRPr="00922226">
              <w:t xml:space="preserve"> </w:t>
            </w:r>
            <w:r w:rsidR="000011F4">
              <w:t>ок</w:t>
            </w:r>
            <w:r w:rsidR="00337E6B">
              <w:t>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337E6B" w:rsidRPr="00922226">
              <w:t>«</w:t>
            </w:r>
            <w:r w:rsidR="000011F4">
              <w:t>10</w:t>
            </w:r>
            <w:r w:rsidR="00337E6B">
              <w:t>»</w:t>
            </w:r>
            <w:r w:rsidR="00337E6B" w:rsidRPr="00922226">
              <w:t xml:space="preserve"> </w:t>
            </w:r>
            <w:r w:rsidR="000011F4">
              <w:t>ок</w:t>
            </w:r>
            <w:r w:rsidR="00337E6B">
              <w:t>тября</w:t>
            </w:r>
            <w:r w:rsidR="00337E6B"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011F4">
              <w:t>19</w:t>
            </w:r>
            <w:r w:rsidR="006D0E4A">
              <w:t>»</w:t>
            </w:r>
            <w:r w:rsidR="00337E6B">
              <w:t xml:space="preserve"> октября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w:t>
            </w:r>
            <w:r w:rsidR="00FB2F65">
              <w:rPr>
                <w:bCs/>
              </w:rPr>
              <w:t>450077</w:t>
            </w:r>
            <w:r w:rsidR="00FB2F65" w:rsidRPr="00F84878">
              <w:rPr>
                <w:bCs/>
              </w:rPr>
              <w:t xml:space="preserve">, </w:t>
            </w:r>
            <w:r w:rsidR="00FB2F65">
              <w:rPr>
                <w:bCs/>
              </w:rPr>
              <w:t xml:space="preserve">Республика Башкортостан, </w:t>
            </w:r>
            <w:r w:rsidR="00FB2F65" w:rsidRPr="00F84878">
              <w:rPr>
                <w:bCs/>
              </w:rPr>
              <w:t xml:space="preserve">г. </w:t>
            </w:r>
            <w:r w:rsidR="00FB2F65">
              <w:rPr>
                <w:bCs/>
              </w:rPr>
              <w:t>Уфа</w:t>
            </w:r>
            <w:r w:rsidR="00FB2F65" w:rsidRPr="00F84878">
              <w:rPr>
                <w:bCs/>
              </w:rPr>
              <w:t xml:space="preserve">, ул. </w:t>
            </w:r>
            <w:r w:rsidR="00FB2F65">
              <w:rPr>
                <w:bCs/>
              </w:rPr>
              <w:t>Ленина</w:t>
            </w:r>
            <w:r w:rsidR="00FB2F65" w:rsidRPr="00F84878">
              <w:rPr>
                <w:bCs/>
              </w:rPr>
              <w:t xml:space="preserve">, д. </w:t>
            </w:r>
            <w:r w:rsidR="00FB2F65">
              <w:rPr>
                <w:bCs/>
              </w:rPr>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A096B">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0857C7" w:rsidRPr="0086329B" w:rsidRDefault="003A096B" w:rsidP="000857C7">
      <w:pPr>
        <w:ind w:firstLine="567"/>
        <w:jc w:val="both"/>
      </w:pPr>
      <w:hyperlink r:id="rId28" w:history="1">
        <w:r w:rsidR="00341A9D" w:rsidRPr="006902CE">
          <w:rPr>
            <w:rStyle w:val="a6"/>
            <w:b/>
          </w:rPr>
          <w:t>Положение о закупках</w:t>
        </w:r>
      </w:hyperlink>
      <w:r w:rsidR="00341A9D" w:rsidRPr="00F84878">
        <w:t xml:space="preserve"> – </w:t>
      </w:r>
      <w:r w:rsidR="000857C7" w:rsidRPr="00F84878">
        <w:t xml:space="preserve">Положение о </w:t>
      </w:r>
      <w:r w:rsidR="000857C7" w:rsidRPr="0086329B">
        <w:t xml:space="preserve">закупках товаров, работ, услуг ПАО «Башинформсвязь», утверждённое Советом директоров Общества (Протокол № 48 от 15 февраля 2017 г.), размещенное в установленном порядке в ЕИС и на сайте Заказчика - </w:t>
      </w:r>
      <w:hyperlink r:id="rId29" w:history="1">
        <w:r w:rsidR="000857C7" w:rsidRPr="0086329B">
          <w:rPr>
            <w:rStyle w:val="a6"/>
            <w:iCs/>
          </w:rPr>
          <w:t>www.</w:t>
        </w:r>
        <w:r w:rsidR="000857C7" w:rsidRPr="0086329B">
          <w:rPr>
            <w:rStyle w:val="a6"/>
            <w:iCs/>
            <w:lang w:val="en-US"/>
          </w:rPr>
          <w:t>bashtel</w:t>
        </w:r>
        <w:r w:rsidR="000857C7" w:rsidRPr="0086329B">
          <w:rPr>
            <w:rStyle w:val="a6"/>
            <w:iCs/>
          </w:rPr>
          <w:t>.ru</w:t>
        </w:r>
      </w:hyperlink>
      <w:r w:rsidR="000857C7" w:rsidRPr="0086329B">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268"/>
        <w:gridCol w:w="7796"/>
      </w:tblGrid>
      <w:tr w:rsidR="00341A9D" w:rsidRPr="004679E7" w:rsidTr="00782B95">
        <w:trPr>
          <w:tblHeader/>
        </w:trPr>
        <w:tc>
          <w:tcPr>
            <w:tcW w:w="568" w:type="dxa"/>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shd w:val="clear" w:color="auto" w:fill="E6E6E6"/>
            <w:vAlign w:val="center"/>
          </w:tcPr>
          <w:p w:rsidR="00341A9D" w:rsidRPr="004679E7" w:rsidRDefault="00341A9D" w:rsidP="00E455A3">
            <w:pPr>
              <w:rPr>
                <w:b/>
              </w:rPr>
            </w:pPr>
            <w:r>
              <w:rPr>
                <w:b/>
              </w:rPr>
              <w:t>Содержание п/п</w:t>
            </w:r>
          </w:p>
        </w:tc>
      </w:tr>
      <w:tr w:rsidR="00341A9D" w:rsidRPr="00AE7954" w:rsidTr="00782B95">
        <w:tc>
          <w:tcPr>
            <w:tcW w:w="568" w:type="dxa"/>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37E6B" w:rsidRPr="00436C83" w:rsidRDefault="00337E6B" w:rsidP="00337E6B">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37E6B" w:rsidRPr="00436C83" w:rsidRDefault="00337E6B" w:rsidP="00337E6B">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011F4" w:rsidRDefault="000011F4" w:rsidP="000011F4">
            <w:pPr>
              <w:pStyle w:val="Default"/>
              <w:jc w:val="both"/>
              <w:rPr>
                <w:rFonts w:eastAsia="Times New Roman"/>
                <w:iCs/>
                <w:color w:val="auto"/>
                <w:lang w:eastAsia="ru-RU"/>
              </w:rPr>
            </w:pPr>
            <w:r w:rsidRPr="00D93D3D">
              <w:rPr>
                <w:iCs/>
              </w:rPr>
              <w:t xml:space="preserve">ФИО </w:t>
            </w:r>
            <w:r w:rsidRPr="00F630B4">
              <w:rPr>
                <w:rFonts w:eastAsia="Times New Roman"/>
                <w:iCs/>
                <w:color w:val="auto"/>
                <w:lang w:eastAsia="ru-RU"/>
              </w:rPr>
              <w:t>Лукина Елена Михайловна</w:t>
            </w:r>
          </w:p>
          <w:p w:rsidR="000011F4" w:rsidRPr="00265881" w:rsidRDefault="000011F4" w:rsidP="000011F4">
            <w:pPr>
              <w:pStyle w:val="Default"/>
              <w:jc w:val="both"/>
            </w:pPr>
            <w:r w:rsidRPr="00D93D3D">
              <w:rPr>
                <w:bCs/>
              </w:rPr>
              <w:t>тел</w:t>
            </w:r>
            <w:r w:rsidRPr="00265881">
              <w:rPr>
                <w:bCs/>
              </w:rPr>
              <w:t xml:space="preserve">. + 7 (347) 221-54-27, </w:t>
            </w:r>
            <w:r w:rsidRPr="00D93D3D">
              <w:rPr>
                <w:bCs/>
                <w:lang w:val="en-US"/>
              </w:rPr>
              <w:t>e</w:t>
            </w:r>
            <w:r w:rsidRPr="00265881">
              <w:rPr>
                <w:bCs/>
              </w:rPr>
              <w:t>-</w:t>
            </w:r>
            <w:r w:rsidRPr="00D93D3D">
              <w:rPr>
                <w:bCs/>
                <w:lang w:val="en-US"/>
              </w:rPr>
              <w:t>mail</w:t>
            </w:r>
            <w:r w:rsidRPr="00265881">
              <w:rPr>
                <w:bCs/>
              </w:rPr>
              <w:t>:</w:t>
            </w:r>
            <w:r w:rsidRPr="00265881">
              <w:rPr>
                <w:rFonts w:eastAsia="Times New Roman"/>
                <w:color w:val="777777"/>
                <w:lang w:eastAsia="ru-RU"/>
              </w:rPr>
              <w:t xml:space="preserve"> </w:t>
            </w:r>
            <w:hyperlink r:id="rId31" w:history="1">
              <w:r w:rsidRPr="00B72BCB">
                <w:rPr>
                  <w:rStyle w:val="a6"/>
                  <w:lang w:val="en-US"/>
                </w:rPr>
                <w:t>e</w:t>
              </w:r>
              <w:r w:rsidRPr="00265881">
                <w:rPr>
                  <w:rStyle w:val="a6"/>
                </w:rPr>
                <w:t>.</w:t>
              </w:r>
              <w:r w:rsidRPr="00B72BCB">
                <w:rPr>
                  <w:rStyle w:val="a6"/>
                  <w:lang w:val="en-US"/>
                </w:rPr>
                <w:t>lukina</w:t>
              </w:r>
              <w:r w:rsidRPr="00265881">
                <w:rPr>
                  <w:rStyle w:val="a6"/>
                </w:rPr>
                <w:t>@</w:t>
              </w:r>
              <w:r w:rsidRPr="00B72BCB">
                <w:rPr>
                  <w:rStyle w:val="a6"/>
                  <w:lang w:val="en-US"/>
                </w:rPr>
                <w:t>bashtel</w:t>
              </w:r>
              <w:r w:rsidRPr="00265881">
                <w:rPr>
                  <w:rStyle w:val="a6"/>
                </w:rPr>
                <w:t>.</w:t>
              </w:r>
              <w:r w:rsidRPr="00B72BCB">
                <w:rPr>
                  <w:rStyle w:val="a6"/>
                  <w:lang w:val="en-US"/>
                </w:rPr>
                <w:t>ru</w:t>
              </w:r>
            </w:hyperlink>
          </w:p>
          <w:p w:rsidR="00341A9D" w:rsidRPr="002F4E02" w:rsidRDefault="00AE7954" w:rsidP="0008455C">
            <w:pPr>
              <w:pStyle w:val="Default"/>
            </w:pPr>
            <w:r w:rsidRPr="002F4E02">
              <w:rPr>
                <w:u w:val="single"/>
              </w:rPr>
              <w:t xml:space="preserve"> </w:t>
            </w:r>
          </w:p>
        </w:tc>
      </w:tr>
      <w:tr w:rsidR="00341A9D" w:rsidRPr="003A3020" w:rsidTr="00782B95">
        <w:tc>
          <w:tcPr>
            <w:tcW w:w="568" w:type="dxa"/>
          </w:tcPr>
          <w:p w:rsidR="00341A9D" w:rsidRPr="002F4E02" w:rsidRDefault="00341A9D" w:rsidP="0026494D">
            <w:pPr>
              <w:pStyle w:val="rvps1"/>
              <w:numPr>
                <w:ilvl w:val="0"/>
                <w:numId w:val="3"/>
              </w:numPr>
              <w:tabs>
                <w:tab w:val="left" w:pos="0"/>
              </w:tabs>
              <w:ind w:left="0" w:firstLine="0"/>
              <w:jc w:val="left"/>
            </w:pPr>
            <w:bookmarkStart w:id="10" w:name="_Ref422756621"/>
          </w:p>
        </w:tc>
        <w:tc>
          <w:tcPr>
            <w:tcW w:w="2268" w:type="dxa"/>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782B95">
        <w:tc>
          <w:tcPr>
            <w:tcW w:w="568" w:type="dxa"/>
          </w:tcPr>
          <w:p w:rsidR="00C575AF" w:rsidRPr="0012504D" w:rsidRDefault="00C575AF" w:rsidP="00C575AF">
            <w:pPr>
              <w:pStyle w:val="rvps1"/>
              <w:numPr>
                <w:ilvl w:val="0"/>
                <w:numId w:val="3"/>
              </w:numPr>
              <w:tabs>
                <w:tab w:val="left" w:pos="0"/>
              </w:tabs>
              <w:ind w:left="0" w:firstLine="0"/>
              <w:jc w:val="left"/>
            </w:pPr>
          </w:p>
        </w:tc>
        <w:tc>
          <w:tcPr>
            <w:tcW w:w="2268" w:type="dxa"/>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w:t>
            </w:r>
            <w:r w:rsidRPr="00DC61DE">
              <w:rPr>
                <w:bCs/>
              </w:rPr>
              <w:lastRenderedPageBreak/>
              <w:t>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782B95">
        <w:trPr>
          <w:trHeight w:val="852"/>
        </w:trPr>
        <w:tc>
          <w:tcPr>
            <w:tcW w:w="568" w:type="dxa"/>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shd w:val="clear" w:color="auto" w:fill="F2F2F2"/>
          </w:tcPr>
          <w:p w:rsidR="00341A9D" w:rsidRPr="005C24A0" w:rsidRDefault="00341A9D" w:rsidP="00E455A3">
            <w:r>
              <w:t>ЭТП</w:t>
            </w:r>
          </w:p>
        </w:tc>
        <w:tc>
          <w:tcPr>
            <w:tcW w:w="7796" w:type="dxa"/>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782B95">
        <w:tc>
          <w:tcPr>
            <w:tcW w:w="568" w:type="dxa"/>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shd w:val="clear" w:color="auto" w:fill="auto"/>
          </w:tcPr>
          <w:p w:rsidR="00341A9D" w:rsidRPr="005C24A0" w:rsidRDefault="00341A9D" w:rsidP="00E455A3">
            <w:r w:rsidRPr="005C24A0">
              <w:t>Способ закупки</w:t>
            </w:r>
            <w:r>
              <w:t xml:space="preserve"> и форма закупки</w:t>
            </w:r>
          </w:p>
        </w:tc>
        <w:tc>
          <w:tcPr>
            <w:tcW w:w="7796" w:type="dxa"/>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782B95">
        <w:tc>
          <w:tcPr>
            <w:tcW w:w="568" w:type="dxa"/>
          </w:tcPr>
          <w:p w:rsidR="00341A9D" w:rsidRPr="005C24A0" w:rsidRDefault="00341A9D" w:rsidP="0026494D">
            <w:pPr>
              <w:pStyle w:val="a7"/>
              <w:numPr>
                <w:ilvl w:val="0"/>
                <w:numId w:val="3"/>
              </w:numPr>
              <w:tabs>
                <w:tab w:val="left" w:pos="0"/>
              </w:tabs>
              <w:ind w:left="0" w:firstLine="0"/>
            </w:pPr>
          </w:p>
        </w:tc>
        <w:tc>
          <w:tcPr>
            <w:tcW w:w="2268" w:type="dxa"/>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Pr>
          <w:p w:rsidR="00341A9D" w:rsidRPr="005C24A0" w:rsidRDefault="00341A9D" w:rsidP="000011F4">
            <w:r w:rsidRPr="005C24A0">
              <w:t>«</w:t>
            </w:r>
            <w:r w:rsidR="000011F4">
              <w:t>13</w:t>
            </w:r>
            <w:r w:rsidRPr="005C24A0">
              <w:t>»</w:t>
            </w:r>
            <w:r w:rsidR="004E1E0B">
              <w:t xml:space="preserve"> </w:t>
            </w:r>
            <w:r w:rsidR="00337E6B">
              <w:t>сентября</w:t>
            </w:r>
            <w:r w:rsidRPr="005C24A0">
              <w:t xml:space="preserve"> 20</w:t>
            </w:r>
            <w:r w:rsidR="004E1E0B">
              <w:t>1</w:t>
            </w:r>
            <w:r w:rsidR="006B6AE3">
              <w:t>7</w:t>
            </w:r>
            <w:r w:rsidRPr="005C24A0">
              <w:t xml:space="preserve"> года</w:t>
            </w:r>
          </w:p>
        </w:tc>
      </w:tr>
      <w:tr w:rsidR="004E1E0B" w:rsidRPr="005C24A0" w:rsidTr="00782B95">
        <w:tc>
          <w:tcPr>
            <w:tcW w:w="568" w:type="dxa"/>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337E6B" w:rsidRPr="005C24A0">
              <w:t>«</w:t>
            </w:r>
            <w:r w:rsidR="000011F4">
              <w:t>13</w:t>
            </w:r>
            <w:r w:rsidR="00337E6B" w:rsidRPr="005C24A0">
              <w:t>»</w:t>
            </w:r>
            <w:r w:rsidR="00337E6B">
              <w:t xml:space="preserve"> сентября</w:t>
            </w:r>
            <w:r w:rsidR="00337E6B" w:rsidRPr="005C24A0">
              <w:t xml:space="preserve"> </w:t>
            </w:r>
            <w:r w:rsidRPr="00922226">
              <w:rPr>
                <w:iCs/>
              </w:rPr>
              <w:t>201</w:t>
            </w:r>
            <w:r w:rsidR="006B6AE3">
              <w:rPr>
                <w:iCs/>
              </w:rPr>
              <w:t>7</w:t>
            </w:r>
            <w:r w:rsidRPr="00922226">
              <w:rPr>
                <w:iCs/>
              </w:rPr>
              <w:t xml:space="preserve"> года 1</w:t>
            </w:r>
            <w:r w:rsidR="000011F4">
              <w:rPr>
                <w:iCs/>
              </w:rPr>
              <w:t>6</w:t>
            </w:r>
            <w:r w:rsidRPr="00922226">
              <w:rPr>
                <w:iCs/>
              </w:rPr>
              <w:t>:00 часов (время московское)</w:t>
            </w:r>
            <w:r w:rsidR="00AE7954">
              <w:t xml:space="preserve"> Если</w:t>
            </w:r>
            <w:r w:rsidRPr="00922226">
              <w:t xml:space="preserve"> в ЕИС возникли технические или иные неполадки, блокирующие доступ к ЕИС</w:t>
            </w:r>
            <w:r w:rsidR="00AE7954">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011F4" w:rsidP="00F53768">
            <w:r w:rsidRPr="00922226">
              <w:rPr>
                <w:iCs/>
              </w:rPr>
              <w:t>«</w:t>
            </w:r>
            <w:r>
              <w:rPr>
                <w:iCs/>
              </w:rPr>
              <w:t>04»</w:t>
            </w:r>
            <w:r w:rsidRPr="00922226">
              <w:rPr>
                <w:iCs/>
              </w:rPr>
              <w:t xml:space="preserve"> </w:t>
            </w:r>
            <w:r>
              <w:rPr>
                <w:iCs/>
              </w:rPr>
              <w:t>октября</w:t>
            </w:r>
            <w:r w:rsidRPr="00922226">
              <w:rPr>
                <w:iCs/>
              </w:rPr>
              <w:t xml:space="preserve"> 201</w:t>
            </w:r>
            <w:r>
              <w:rPr>
                <w:iCs/>
              </w:rPr>
              <w:t>7</w:t>
            </w:r>
            <w:r w:rsidRPr="00922226">
              <w:rPr>
                <w:iCs/>
              </w:rPr>
              <w:t xml:space="preserve"> года 1</w:t>
            </w:r>
            <w:r>
              <w:rPr>
                <w:iCs/>
              </w:rPr>
              <w:t>2</w:t>
            </w:r>
            <w:r w:rsidR="004E1E0B">
              <w:t xml:space="preserve">:00 часов </w:t>
            </w:r>
            <w:r w:rsidR="004E1E0B" w:rsidRPr="005C24A0">
              <w:t>(время московское)</w:t>
            </w:r>
          </w:p>
        </w:tc>
      </w:tr>
      <w:tr w:rsidR="004E1E0B" w:rsidRPr="005C24A0" w:rsidTr="00782B95">
        <w:tc>
          <w:tcPr>
            <w:tcW w:w="568" w:type="dxa"/>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Pr>
          <w:p w:rsidR="004E1E0B" w:rsidRDefault="000011F4" w:rsidP="004E1E0B">
            <w:r w:rsidRPr="00922226">
              <w:rPr>
                <w:iCs/>
              </w:rPr>
              <w:t>«</w:t>
            </w:r>
            <w:r>
              <w:rPr>
                <w:iCs/>
              </w:rPr>
              <w:t>04»</w:t>
            </w:r>
            <w:r w:rsidRPr="00922226">
              <w:rPr>
                <w:iCs/>
              </w:rPr>
              <w:t xml:space="preserve"> </w:t>
            </w:r>
            <w:r>
              <w:rPr>
                <w:iCs/>
              </w:rPr>
              <w:t>октября</w:t>
            </w:r>
            <w:r w:rsidRPr="00922226">
              <w:rPr>
                <w:iCs/>
              </w:rPr>
              <w:t xml:space="preserve"> 201</w:t>
            </w:r>
            <w:r>
              <w:rPr>
                <w:iCs/>
              </w:rPr>
              <w:t>7</w:t>
            </w:r>
            <w:r w:rsidRPr="00922226">
              <w:rPr>
                <w:iCs/>
              </w:rPr>
              <w:t xml:space="preserve"> года 1</w:t>
            </w:r>
            <w:r>
              <w:rPr>
                <w:iCs/>
              </w:rPr>
              <w:t>2</w:t>
            </w:r>
            <w:r w:rsidR="00AE7954">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782B95">
        <w:tc>
          <w:tcPr>
            <w:tcW w:w="568" w:type="dxa"/>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Pr>
          <w:p w:rsidR="000011F4" w:rsidRPr="00922226" w:rsidRDefault="000011F4" w:rsidP="000011F4">
            <w:r w:rsidRPr="00922226">
              <w:rPr>
                <w:b/>
              </w:rPr>
              <w:t>Рассмотрение Заявок</w:t>
            </w:r>
            <w:r w:rsidRPr="00922226">
              <w:t>: «</w:t>
            </w:r>
            <w:r>
              <w:t>10»</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0011F4" w:rsidRPr="00922226" w:rsidRDefault="000011F4" w:rsidP="000011F4">
            <w:pPr>
              <w:rPr>
                <w:sz w:val="10"/>
                <w:szCs w:val="10"/>
              </w:rPr>
            </w:pPr>
          </w:p>
          <w:p w:rsidR="000011F4" w:rsidRPr="00922226" w:rsidRDefault="000011F4" w:rsidP="000011F4">
            <w:r w:rsidRPr="00922226">
              <w:rPr>
                <w:b/>
              </w:rPr>
              <w:t>Оценка и сопоставление Заявок</w:t>
            </w:r>
            <w:r w:rsidRPr="00922226">
              <w:t>: «</w:t>
            </w:r>
            <w:r>
              <w:t>10»</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0011F4" w:rsidRPr="00922226" w:rsidRDefault="000011F4" w:rsidP="000011F4">
            <w:pPr>
              <w:rPr>
                <w:sz w:val="10"/>
                <w:szCs w:val="10"/>
              </w:rPr>
            </w:pPr>
          </w:p>
          <w:p w:rsidR="000011F4" w:rsidRDefault="000011F4" w:rsidP="000011F4">
            <w:pPr>
              <w:rPr>
                <w:iCs/>
              </w:rPr>
            </w:pPr>
            <w:r w:rsidRPr="00922226">
              <w:rPr>
                <w:b/>
              </w:rPr>
              <w:t>Подведение итогов закупки</w:t>
            </w:r>
            <w:r>
              <w:t xml:space="preserve"> «19» октября</w:t>
            </w:r>
            <w:r w:rsidRPr="00922226">
              <w:rPr>
                <w:iCs/>
              </w:rPr>
              <w:t xml:space="preserve"> 201</w:t>
            </w:r>
            <w:r>
              <w:rPr>
                <w:iCs/>
              </w:rPr>
              <w:t>7</w:t>
            </w:r>
            <w:r w:rsidRPr="00922226">
              <w:rPr>
                <w:iCs/>
              </w:rPr>
              <w:t xml:space="preserve"> года</w:t>
            </w:r>
          </w:p>
          <w:p w:rsidR="000011F4" w:rsidRPr="00922226" w:rsidRDefault="000011F4" w:rsidP="000011F4"/>
          <w:p w:rsidR="004E1E0B" w:rsidRPr="006F5D2B" w:rsidRDefault="004E1E0B" w:rsidP="004E1E0B">
            <w:pPr>
              <w:jc w:val="both"/>
              <w:rPr>
                <w:bCs/>
              </w:rPr>
            </w:pPr>
            <w:r w:rsidRPr="006F5D2B">
              <w:t>по адресу Заказчика:</w:t>
            </w:r>
            <w:r w:rsidRPr="006F5D2B">
              <w:rPr>
                <w:bCs/>
              </w:rPr>
              <w:t xml:space="preserve"> </w:t>
            </w:r>
            <w:r w:rsidR="00AE7954">
              <w:rPr>
                <w:bCs/>
              </w:rPr>
              <w:t>450077</w:t>
            </w:r>
            <w:r w:rsidR="00AE7954" w:rsidRPr="00F84878">
              <w:rPr>
                <w:bCs/>
              </w:rPr>
              <w:t xml:space="preserve">, </w:t>
            </w:r>
            <w:r w:rsidR="00AE7954">
              <w:rPr>
                <w:bCs/>
              </w:rPr>
              <w:t xml:space="preserve">Республика Башкортостан, </w:t>
            </w:r>
            <w:r w:rsidR="00AE7954" w:rsidRPr="00F84878">
              <w:rPr>
                <w:bCs/>
              </w:rPr>
              <w:t xml:space="preserve">г. </w:t>
            </w:r>
            <w:r w:rsidR="00AE7954">
              <w:rPr>
                <w:bCs/>
              </w:rPr>
              <w:t>Уфа</w:t>
            </w:r>
            <w:r w:rsidR="00AE7954" w:rsidRPr="00F84878">
              <w:rPr>
                <w:bCs/>
              </w:rPr>
              <w:t xml:space="preserve">, ул. </w:t>
            </w:r>
            <w:r w:rsidR="00AE7954">
              <w:rPr>
                <w:bCs/>
              </w:rPr>
              <w:t>Ленина</w:t>
            </w:r>
            <w:r w:rsidR="00AE7954" w:rsidRPr="00F84878">
              <w:rPr>
                <w:bCs/>
              </w:rPr>
              <w:t xml:space="preserve">, д. </w:t>
            </w:r>
            <w:r w:rsidR="00AE7954">
              <w:rPr>
                <w:bCs/>
              </w:rPr>
              <w:t>30</w:t>
            </w:r>
          </w:p>
          <w:p w:rsidR="004E1E0B" w:rsidRPr="006F5D2B" w:rsidRDefault="004E1E0B" w:rsidP="004E1E0B">
            <w:pPr>
              <w:jc w:val="both"/>
            </w:pPr>
            <w:r w:rsidRPr="006F5D2B">
              <w:t xml:space="preserve"> </w:t>
            </w:r>
          </w:p>
          <w:p w:rsidR="004E1E0B" w:rsidRPr="006F5D2B" w:rsidRDefault="004E1E0B" w:rsidP="000011F4">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782B95">
        <w:tc>
          <w:tcPr>
            <w:tcW w:w="568" w:type="dxa"/>
          </w:tcPr>
          <w:p w:rsidR="00341A9D" w:rsidRPr="005C24A0" w:rsidRDefault="00341A9D" w:rsidP="0026494D">
            <w:pPr>
              <w:pStyle w:val="a7"/>
              <w:numPr>
                <w:ilvl w:val="0"/>
                <w:numId w:val="3"/>
              </w:numPr>
              <w:tabs>
                <w:tab w:val="left" w:pos="0"/>
              </w:tabs>
              <w:ind w:left="0" w:firstLine="0"/>
            </w:pPr>
          </w:p>
        </w:tc>
        <w:tc>
          <w:tcPr>
            <w:tcW w:w="2268" w:type="dxa"/>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477C6D">
              <w:rPr>
                <w:b/>
              </w:rPr>
              <w:t>13</w:t>
            </w:r>
            <w:r w:rsidRPr="006F5D2B">
              <w:rPr>
                <w:b/>
              </w:rPr>
              <w:t xml:space="preserve">» </w:t>
            </w:r>
            <w:r w:rsidR="000857C7">
              <w:rPr>
                <w:b/>
              </w:rPr>
              <w:t>сентября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0D7D34">
              <w:rPr>
                <w:b/>
              </w:rPr>
              <w:t>2</w:t>
            </w:r>
            <w:r w:rsidR="00477C6D">
              <w:rPr>
                <w:b/>
              </w:rPr>
              <w:t>9</w:t>
            </w:r>
            <w:r w:rsidRPr="006F5D2B">
              <w:rPr>
                <w:b/>
              </w:rPr>
              <w:t xml:space="preserve">» </w:t>
            </w:r>
            <w:r w:rsidR="000857C7">
              <w:rPr>
                <w:b/>
              </w:rPr>
              <w:t xml:space="preserve">сентября </w:t>
            </w:r>
            <w:r w:rsidR="00F41FBC" w:rsidRPr="00F41FBC">
              <w:rPr>
                <w:b/>
                <w:iCs/>
              </w:rPr>
              <w:t>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782B95">
        <w:tc>
          <w:tcPr>
            <w:tcW w:w="568" w:type="dxa"/>
          </w:tcPr>
          <w:p w:rsidR="00341A9D" w:rsidRPr="005C24A0" w:rsidRDefault="00341A9D" w:rsidP="0026494D">
            <w:pPr>
              <w:pStyle w:val="a7"/>
              <w:numPr>
                <w:ilvl w:val="0"/>
                <w:numId w:val="3"/>
              </w:numPr>
              <w:tabs>
                <w:tab w:val="left" w:pos="0"/>
              </w:tabs>
              <w:ind w:left="0" w:firstLine="0"/>
            </w:pPr>
          </w:p>
        </w:tc>
        <w:tc>
          <w:tcPr>
            <w:tcW w:w="2268" w:type="dxa"/>
            <w:shd w:val="clear" w:color="auto" w:fill="F2F2F2"/>
          </w:tcPr>
          <w:p w:rsidR="00341A9D" w:rsidRPr="005C24A0" w:rsidRDefault="00341A9D" w:rsidP="00E455A3">
            <w:r w:rsidRPr="005C24A0">
              <w:t>Количество лотов</w:t>
            </w:r>
          </w:p>
        </w:tc>
        <w:tc>
          <w:tcPr>
            <w:tcW w:w="7796" w:type="dxa"/>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782B95">
        <w:tc>
          <w:tcPr>
            <w:tcW w:w="568" w:type="dxa"/>
          </w:tcPr>
          <w:p w:rsidR="00341A9D" w:rsidRPr="005C24A0" w:rsidRDefault="00341A9D" w:rsidP="0026494D">
            <w:pPr>
              <w:pStyle w:val="a7"/>
              <w:numPr>
                <w:ilvl w:val="0"/>
                <w:numId w:val="3"/>
              </w:numPr>
              <w:tabs>
                <w:tab w:val="left" w:pos="0"/>
              </w:tabs>
              <w:ind w:left="0" w:firstLine="0"/>
            </w:pPr>
          </w:p>
        </w:tc>
        <w:tc>
          <w:tcPr>
            <w:tcW w:w="2268" w:type="dxa"/>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Pr>
          <w:p w:rsidR="00341A9D" w:rsidRPr="005C24A0" w:rsidRDefault="00341A9D" w:rsidP="00787E9A">
            <w:pPr>
              <w:jc w:val="both"/>
            </w:pPr>
            <w:r>
              <w:t xml:space="preserve">1 (один) победитель </w:t>
            </w:r>
          </w:p>
        </w:tc>
      </w:tr>
      <w:tr w:rsidR="00477C6D" w:rsidRPr="005C24A0" w:rsidTr="00782B95">
        <w:tc>
          <w:tcPr>
            <w:tcW w:w="568" w:type="dxa"/>
          </w:tcPr>
          <w:p w:rsidR="00477C6D" w:rsidRPr="005C24A0" w:rsidRDefault="00477C6D" w:rsidP="00477C6D">
            <w:pPr>
              <w:pStyle w:val="a7"/>
              <w:numPr>
                <w:ilvl w:val="0"/>
                <w:numId w:val="3"/>
              </w:numPr>
              <w:tabs>
                <w:tab w:val="left" w:pos="0"/>
              </w:tabs>
              <w:ind w:left="0" w:firstLine="0"/>
            </w:pPr>
            <w:bookmarkStart w:id="18" w:name="_Ref378105180"/>
          </w:p>
        </w:tc>
        <w:bookmarkEnd w:id="18"/>
        <w:tc>
          <w:tcPr>
            <w:tcW w:w="2268" w:type="dxa"/>
            <w:shd w:val="clear" w:color="auto" w:fill="F2F2F2"/>
          </w:tcPr>
          <w:p w:rsidR="00477C6D" w:rsidRPr="005C24A0" w:rsidRDefault="00477C6D" w:rsidP="00477C6D">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shd w:val="clear" w:color="auto" w:fill="auto"/>
            <w:vAlign w:val="center"/>
          </w:tcPr>
          <w:p w:rsidR="00477C6D" w:rsidRPr="0000602B" w:rsidRDefault="00477C6D" w:rsidP="00477C6D">
            <w:pPr>
              <w:pStyle w:val="Default"/>
              <w:jc w:val="both"/>
              <w:rPr>
                <w:b/>
                <w:iCs/>
              </w:rPr>
            </w:pPr>
            <w:r w:rsidRPr="0000602B">
              <w:rPr>
                <w:b/>
                <w:iCs/>
              </w:rPr>
              <w:t>Лот № 1</w:t>
            </w:r>
          </w:p>
          <w:p w:rsidR="00477C6D" w:rsidRDefault="00477C6D" w:rsidP="00477C6D">
            <w:pPr>
              <w:pStyle w:val="Default"/>
              <w:jc w:val="both"/>
            </w:pPr>
            <w:r w:rsidRPr="0000602B">
              <w:rPr>
                <w:iCs/>
              </w:rPr>
              <w:t>Право на заключение договора</w:t>
            </w:r>
            <w:r w:rsidRPr="00FF1A55">
              <w:rPr>
                <w:iCs/>
              </w:rPr>
              <w:t xml:space="preserve"> </w:t>
            </w:r>
            <w:r w:rsidRPr="001D2447">
              <w:t xml:space="preserve">на </w:t>
            </w:r>
            <w:r w:rsidRPr="00F630B4">
              <w:t>оказание услуг по оформлению и формированию документов в единицы хранения</w:t>
            </w:r>
            <w:r>
              <w:t>.</w:t>
            </w:r>
          </w:p>
          <w:p w:rsidR="00477C6D" w:rsidRPr="00C64372" w:rsidRDefault="00477C6D" w:rsidP="00477C6D">
            <w:pPr>
              <w:pStyle w:val="Default"/>
              <w:jc w:val="both"/>
              <w:rPr>
                <w:iCs/>
              </w:rPr>
            </w:pPr>
          </w:p>
          <w:p w:rsidR="00477C6D" w:rsidRPr="0000602B" w:rsidRDefault="00477C6D" w:rsidP="00477C6D">
            <w:pPr>
              <w:autoSpaceDE w:val="0"/>
              <w:autoSpaceDN w:val="0"/>
              <w:adjustRightInd w:val="0"/>
              <w:jc w:val="both"/>
              <w:rPr>
                <w:iCs/>
              </w:rPr>
            </w:pPr>
            <w:r>
              <w:rPr>
                <w:rFonts w:eastAsia="Calibri"/>
              </w:rPr>
              <w:t>Перечень и количество поставляемого товара, выполняемых работ, оказываемых услуг</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tc>
      </w:tr>
      <w:tr w:rsidR="00477C6D" w:rsidRPr="005C24A0" w:rsidTr="00782B95">
        <w:tc>
          <w:tcPr>
            <w:tcW w:w="568" w:type="dxa"/>
          </w:tcPr>
          <w:p w:rsidR="00477C6D" w:rsidRPr="005C24A0" w:rsidRDefault="00477C6D" w:rsidP="00477C6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shd w:val="clear" w:color="auto" w:fill="F2F2F2"/>
          </w:tcPr>
          <w:p w:rsidR="00477C6D" w:rsidRPr="00366098" w:rsidRDefault="00477C6D" w:rsidP="00477C6D">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Pr>
          <w:p w:rsidR="00477C6D" w:rsidRPr="006F5D2B" w:rsidRDefault="00477C6D" w:rsidP="00477C6D">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477C6D" w:rsidRPr="006F5D2B" w:rsidRDefault="00477C6D" w:rsidP="00477C6D">
            <w:pPr>
              <w:jc w:val="both"/>
            </w:pPr>
          </w:p>
        </w:tc>
      </w:tr>
      <w:tr w:rsidR="00477C6D" w:rsidRPr="005C24A0" w:rsidTr="00782B95">
        <w:tc>
          <w:tcPr>
            <w:tcW w:w="568" w:type="dxa"/>
          </w:tcPr>
          <w:p w:rsidR="00477C6D" w:rsidRPr="005C24A0" w:rsidRDefault="00477C6D" w:rsidP="00477C6D">
            <w:pPr>
              <w:pStyle w:val="a7"/>
              <w:numPr>
                <w:ilvl w:val="0"/>
                <w:numId w:val="3"/>
              </w:numPr>
              <w:tabs>
                <w:tab w:val="left" w:pos="0"/>
              </w:tabs>
              <w:ind w:left="0" w:firstLine="0"/>
            </w:pPr>
            <w:bookmarkStart w:id="21" w:name="_Ref368315592"/>
            <w:bookmarkEnd w:id="20"/>
          </w:p>
        </w:tc>
        <w:bookmarkEnd w:id="21"/>
        <w:tc>
          <w:tcPr>
            <w:tcW w:w="2268" w:type="dxa"/>
            <w:shd w:val="clear" w:color="auto" w:fill="F2F2F2"/>
          </w:tcPr>
          <w:p w:rsidR="00477C6D" w:rsidRPr="005C24A0" w:rsidRDefault="00477C6D" w:rsidP="00477C6D">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Pr>
          <w:p w:rsidR="00477C6D" w:rsidRDefault="00477C6D" w:rsidP="00477C6D">
            <w:pPr>
              <w:autoSpaceDE w:val="0"/>
              <w:autoSpaceDN w:val="0"/>
              <w:adjustRightInd w:val="0"/>
              <w:jc w:val="both"/>
            </w:pPr>
            <w:r w:rsidRPr="0000602B">
              <w:rPr>
                <w:rFonts w:eastAsia="Calibri"/>
                <w:iCs/>
                <w:color w:val="000000"/>
              </w:rPr>
              <w:lastRenderedPageBreak/>
              <w:t>Начальная (максимальная) цена договора</w:t>
            </w:r>
            <w:r w:rsidRPr="0000602B">
              <w:rPr>
                <w:iCs/>
              </w:rPr>
              <w:t xml:space="preserve"> составляет </w:t>
            </w:r>
            <w:r w:rsidRPr="00F630B4">
              <w:rPr>
                <w:iCs/>
              </w:rPr>
              <w:t>1 125</w:t>
            </w:r>
            <w:r>
              <w:rPr>
                <w:iCs/>
              </w:rPr>
              <w:t> </w:t>
            </w:r>
            <w:r w:rsidRPr="00F630B4">
              <w:rPr>
                <w:iCs/>
              </w:rPr>
              <w:t>000</w:t>
            </w:r>
            <w:r>
              <w:rPr>
                <w:iCs/>
              </w:rPr>
              <w:t>,</w:t>
            </w:r>
            <w:r w:rsidRPr="00F630B4">
              <w:rPr>
                <w:iCs/>
              </w:rPr>
              <w:t xml:space="preserve">00 </w:t>
            </w:r>
            <w:r w:rsidRPr="0000602B">
              <w:rPr>
                <w:iCs/>
              </w:rPr>
              <w:t>(</w:t>
            </w:r>
            <w:r>
              <w:rPr>
                <w:iCs/>
              </w:rPr>
              <w:t xml:space="preserve">Один миллион сто двадцать пять тысяч </w:t>
            </w:r>
            <w:r w:rsidRPr="0000602B">
              <w:rPr>
                <w:iCs/>
              </w:rPr>
              <w:t>рубл</w:t>
            </w:r>
            <w:r>
              <w:rPr>
                <w:iCs/>
              </w:rPr>
              <w:t>ей</w:t>
            </w:r>
            <w:r w:rsidRPr="0000602B">
              <w:rPr>
                <w:iCs/>
              </w:rPr>
              <w:t xml:space="preserve"> </w:t>
            </w:r>
            <w:r>
              <w:rPr>
                <w:iCs/>
              </w:rPr>
              <w:t>00</w:t>
            </w:r>
            <w:r w:rsidRPr="0000602B">
              <w:rPr>
                <w:iCs/>
              </w:rPr>
              <w:t xml:space="preserve"> коп.</w:t>
            </w:r>
            <w:r>
              <w:rPr>
                <w:iCs/>
              </w:rPr>
              <w:t>)</w:t>
            </w:r>
            <w:r w:rsidRPr="0000602B">
              <w:rPr>
                <w:iCs/>
              </w:rPr>
              <w:t xml:space="preserve">, НДС </w:t>
            </w:r>
            <w:r>
              <w:rPr>
                <w:iCs/>
              </w:rPr>
              <w:t xml:space="preserve">не облагается </w:t>
            </w:r>
            <w:r w:rsidRPr="00FB41B2">
              <w:t>в соответствии с п. 6 ч. 2 ст. 149 Налогового кодекса РФ</w:t>
            </w:r>
            <w:r>
              <w:t>.</w:t>
            </w:r>
          </w:p>
          <w:p w:rsidR="00477C6D" w:rsidRDefault="00477C6D" w:rsidP="00477C6D">
            <w:pPr>
              <w:autoSpaceDE w:val="0"/>
              <w:autoSpaceDN w:val="0"/>
              <w:adjustRightInd w:val="0"/>
              <w:jc w:val="both"/>
              <w:rPr>
                <w:iCs/>
              </w:rPr>
            </w:pPr>
          </w:p>
          <w:p w:rsidR="00477C6D" w:rsidRDefault="00477C6D" w:rsidP="00477C6D">
            <w:pPr>
              <w:autoSpaceDE w:val="0"/>
              <w:autoSpaceDN w:val="0"/>
              <w:adjustRightInd w:val="0"/>
              <w:jc w:val="both"/>
              <w:rPr>
                <w:rFonts w:eastAsia="Calibri"/>
                <w:iCs/>
              </w:rPr>
            </w:pPr>
            <w:r w:rsidRPr="00F21C79">
              <w:rPr>
                <w:rFonts w:eastAsia="Calibri"/>
                <w:iCs/>
              </w:rPr>
              <w:lastRenderedPageBreak/>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77C6D" w:rsidRDefault="00477C6D" w:rsidP="00477C6D">
            <w:pPr>
              <w:autoSpaceDE w:val="0"/>
              <w:autoSpaceDN w:val="0"/>
              <w:adjustRightInd w:val="0"/>
              <w:jc w:val="both"/>
              <w:rPr>
                <w:rFonts w:eastAsia="Calibri"/>
                <w:iCs/>
              </w:rPr>
            </w:pPr>
          </w:p>
          <w:p w:rsidR="00477C6D" w:rsidRPr="00CE2F5A" w:rsidRDefault="00477C6D" w:rsidP="00477C6D">
            <w:pPr>
              <w:jc w:val="both"/>
              <w:rPr>
                <w:iCs/>
              </w:rPr>
            </w:pPr>
            <w:r w:rsidRPr="00CE2F5A">
              <w:rPr>
                <w:iCs/>
              </w:rPr>
              <w:t xml:space="preserve">Начальная (максимальная) цена договора указана </w:t>
            </w:r>
            <w:r>
              <w:rPr>
                <w:iCs/>
              </w:rPr>
              <w:t>без учета коэффициента снижения</w:t>
            </w:r>
            <w:r w:rsidRPr="00CE2F5A">
              <w:rPr>
                <w:iCs/>
              </w:rPr>
              <w:t>.</w:t>
            </w:r>
          </w:p>
          <w:p w:rsidR="00477C6D" w:rsidRDefault="00477C6D" w:rsidP="00477C6D">
            <w:pPr>
              <w:jc w:val="both"/>
              <w:rPr>
                <w:rFonts w:eastAsia="Calibri"/>
                <w:iCs/>
              </w:rPr>
            </w:pPr>
            <w:r>
              <w:rPr>
                <w:rFonts w:eastAsia="Calibri"/>
                <w:iCs/>
              </w:rPr>
              <w:t xml:space="preserve">       </w:t>
            </w:r>
            <w:r w:rsidRPr="00CE2F5A">
              <w:rPr>
                <w:rFonts w:eastAsia="Calibri"/>
                <w:iCs/>
              </w:rPr>
              <w:t>Коэффициент снижения не может быть больше 1(единиц</w:t>
            </w:r>
            <w:r>
              <w:rPr>
                <w:rFonts w:eastAsia="Calibri"/>
                <w:iCs/>
              </w:rPr>
              <w:t>ы</w:t>
            </w:r>
            <w:r w:rsidRPr="00CE2F5A">
              <w:rPr>
                <w:rFonts w:eastAsia="Calibri"/>
                <w:iCs/>
              </w:rPr>
              <w:t>).  Коэффициент снижения применяется единым ко всем позициям</w:t>
            </w:r>
            <w:r>
              <w:rPr>
                <w:rFonts w:eastAsia="Calibri"/>
                <w:iCs/>
              </w:rPr>
              <w:t xml:space="preserve"> единиц измерения </w:t>
            </w:r>
            <w:r w:rsidRPr="00404AF3">
              <w:rPr>
                <w:rFonts w:eastAsia="Calibri"/>
                <w:iCs/>
                <w:u w:val="single"/>
              </w:rPr>
              <w:t>раздела IV «ТЕХНИЧЕСКОЕ ЗАДАНИЕ»</w:t>
            </w:r>
            <w:r w:rsidRPr="00477C6D">
              <w:rPr>
                <w:rFonts w:eastAsia="Calibri"/>
                <w:iCs/>
              </w:rPr>
              <w:t xml:space="preserve"> Документации о закупке</w:t>
            </w:r>
            <w:r>
              <w:rPr>
                <w:rFonts w:eastAsia="Calibri"/>
                <w:iCs/>
              </w:rPr>
              <w:t xml:space="preserve">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477C6D" w:rsidRDefault="00477C6D" w:rsidP="00477C6D">
            <w:pPr>
              <w:jc w:val="both"/>
              <w:rPr>
                <w:rFonts w:eastAsia="Calibri"/>
                <w:iCs/>
              </w:rPr>
            </w:pPr>
          </w:p>
          <w:p w:rsidR="00477C6D" w:rsidRPr="00CE2F5A" w:rsidRDefault="00477C6D" w:rsidP="00477C6D">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77C6D" w:rsidRDefault="00477C6D" w:rsidP="00477C6D">
            <w:pPr>
              <w:jc w:val="both"/>
              <w:rPr>
                <w:iCs/>
              </w:rPr>
            </w:pPr>
          </w:p>
          <w:p w:rsidR="00477C6D" w:rsidRPr="007A1EF8" w:rsidRDefault="00477C6D" w:rsidP="00477C6D">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 xml:space="preserve"> </w:t>
            </w:r>
            <w:r>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477C6D" w:rsidRPr="00F21C79" w:rsidRDefault="00477C6D" w:rsidP="00477C6D">
            <w:pPr>
              <w:autoSpaceDE w:val="0"/>
              <w:autoSpaceDN w:val="0"/>
              <w:adjustRightInd w:val="0"/>
              <w:jc w:val="both"/>
            </w:pPr>
            <w:r>
              <w:rPr>
                <w:rFonts w:eastAsia="Calibri"/>
                <w:iCs/>
                <w:sz w:val="16"/>
                <w:szCs w:val="16"/>
              </w:rPr>
              <w:t xml:space="preserve">      </w:t>
            </w:r>
          </w:p>
        </w:tc>
      </w:tr>
      <w:tr w:rsidR="00477C6D" w:rsidRPr="005C24A0" w:rsidTr="00782B95">
        <w:tc>
          <w:tcPr>
            <w:tcW w:w="568" w:type="dxa"/>
          </w:tcPr>
          <w:p w:rsidR="00477C6D" w:rsidRPr="005C24A0" w:rsidRDefault="00477C6D" w:rsidP="00477C6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shd w:val="clear" w:color="auto" w:fill="F2F2F2"/>
          </w:tcPr>
          <w:p w:rsidR="00477C6D" w:rsidRPr="005C24A0" w:rsidRDefault="00477C6D" w:rsidP="00477C6D">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Pr>
          <w:p w:rsidR="00477C6D" w:rsidRDefault="00477C6D" w:rsidP="00477C6D">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77C6D" w:rsidTr="00E455A3">
              <w:tc>
                <w:tcPr>
                  <w:tcW w:w="3572" w:type="dxa"/>
                  <w:shd w:val="clear" w:color="auto" w:fill="auto"/>
                </w:tcPr>
                <w:p w:rsidR="00477C6D" w:rsidRPr="00561F9A" w:rsidRDefault="00477C6D" w:rsidP="00477C6D">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477C6D" w:rsidRPr="00561F9A" w:rsidRDefault="00477C6D" w:rsidP="00477C6D">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477C6D" w:rsidTr="00E455A3">
              <w:tc>
                <w:tcPr>
                  <w:tcW w:w="3572" w:type="dxa"/>
                  <w:shd w:val="clear" w:color="auto" w:fill="auto"/>
                </w:tcPr>
                <w:p w:rsidR="00477C6D" w:rsidRPr="00561F9A" w:rsidRDefault="00477C6D" w:rsidP="00477C6D">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477C6D" w:rsidRPr="00561F9A" w:rsidRDefault="00477C6D" w:rsidP="00477C6D">
                  <w:pPr>
                    <w:jc w:val="both"/>
                    <w:rPr>
                      <w:rFonts w:cs="Arial"/>
                      <w:b/>
                      <w:color w:val="000000"/>
                    </w:rPr>
                  </w:pPr>
                  <w:r w:rsidRPr="00E23B8A">
                    <w:rPr>
                      <w:b/>
                    </w:rPr>
                    <w:t>Специальных документов не требуется</w:t>
                  </w:r>
                </w:p>
              </w:tc>
            </w:tr>
            <w:tr w:rsidR="00477C6D" w:rsidTr="00E455A3">
              <w:tc>
                <w:tcPr>
                  <w:tcW w:w="3572" w:type="dxa"/>
                  <w:shd w:val="clear" w:color="auto" w:fill="auto"/>
                </w:tcPr>
                <w:p w:rsidR="00477C6D" w:rsidRPr="00561F9A" w:rsidRDefault="00477C6D" w:rsidP="00477C6D">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477C6D" w:rsidRPr="00F84878" w:rsidRDefault="00477C6D" w:rsidP="00477C6D">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477C6D" w:rsidTr="00E455A3">
              <w:tc>
                <w:tcPr>
                  <w:tcW w:w="3572" w:type="dxa"/>
                  <w:shd w:val="clear" w:color="auto" w:fill="auto"/>
                </w:tcPr>
                <w:p w:rsidR="00477C6D" w:rsidRPr="00561F9A" w:rsidRDefault="00477C6D" w:rsidP="00477C6D">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w:t>
                  </w:r>
                  <w:r w:rsidRPr="00561F9A">
                    <w:rPr>
                      <w:rFonts w:cs="Arial"/>
                      <w:color w:val="000000"/>
                    </w:rPr>
                    <w:lastRenderedPageBreak/>
                    <w:t xml:space="preserve">правонарушениях, на день подачи </w:t>
                  </w:r>
                  <w:r>
                    <w:rPr>
                      <w:rFonts w:cs="Arial"/>
                      <w:color w:val="000000"/>
                    </w:rPr>
                    <w:t>Заявки</w:t>
                  </w:r>
                </w:p>
              </w:tc>
              <w:tc>
                <w:tcPr>
                  <w:tcW w:w="3993" w:type="dxa"/>
                  <w:shd w:val="clear" w:color="auto" w:fill="auto"/>
                </w:tcPr>
                <w:p w:rsidR="00477C6D" w:rsidRPr="00F84878" w:rsidRDefault="00477C6D" w:rsidP="00477C6D">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477C6D" w:rsidRPr="00F84878" w:rsidTr="00E455A3">
              <w:tc>
                <w:tcPr>
                  <w:tcW w:w="3572" w:type="dxa"/>
                  <w:shd w:val="clear" w:color="auto" w:fill="auto"/>
                </w:tcPr>
                <w:p w:rsidR="00477C6D" w:rsidRPr="00686C7E" w:rsidRDefault="00477C6D" w:rsidP="00477C6D">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477C6D" w:rsidRDefault="00477C6D" w:rsidP="00477C6D">
                  <w:r w:rsidRPr="00686C7E">
                    <w:t>Декларируется Претендентом в тексте Заявки</w:t>
                  </w:r>
                </w:p>
              </w:tc>
            </w:tr>
            <w:tr w:rsidR="00477C6D" w:rsidRPr="00F84878" w:rsidTr="00E455A3">
              <w:tc>
                <w:tcPr>
                  <w:tcW w:w="3572" w:type="dxa"/>
                  <w:shd w:val="clear" w:color="auto" w:fill="auto"/>
                </w:tcPr>
                <w:p w:rsidR="00477C6D" w:rsidRPr="00C02AE1" w:rsidRDefault="00477C6D" w:rsidP="00477C6D">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477C6D" w:rsidRPr="00C02AE1" w:rsidRDefault="00477C6D" w:rsidP="00477C6D">
                  <w:pPr>
                    <w:jc w:val="both"/>
                    <w:rPr>
                      <w:rFonts w:cs="Arial"/>
                      <w:color w:val="000000"/>
                    </w:rPr>
                  </w:pPr>
                </w:p>
                <w:p w:rsidR="00477C6D" w:rsidRPr="00C02AE1" w:rsidRDefault="00477C6D" w:rsidP="00477C6D">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477C6D" w:rsidRPr="00C02AE1" w:rsidRDefault="00477C6D" w:rsidP="00477C6D">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477C6D" w:rsidRPr="00C02AE1" w:rsidRDefault="00477C6D" w:rsidP="00477C6D">
                  <w:pPr>
                    <w:jc w:val="both"/>
                    <w:rPr>
                      <w:rFonts w:cs="Arial"/>
                      <w:color w:val="000000"/>
                    </w:rPr>
                  </w:pPr>
                </w:p>
                <w:p w:rsidR="00477C6D" w:rsidRPr="00D82466" w:rsidRDefault="00477C6D" w:rsidP="00477C6D">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477C6D" w:rsidRPr="00F84878" w:rsidTr="00E455A3">
              <w:tc>
                <w:tcPr>
                  <w:tcW w:w="3572" w:type="dxa"/>
                  <w:shd w:val="clear" w:color="auto" w:fill="auto"/>
                </w:tcPr>
                <w:p w:rsidR="00477C6D" w:rsidRPr="00F84878" w:rsidRDefault="00477C6D" w:rsidP="00477C6D">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w:t>
                  </w:r>
                  <w:r w:rsidRPr="00F84878">
                    <w:rPr>
                      <w:rFonts w:cs="Arial"/>
                      <w:color w:val="000000"/>
                    </w:rPr>
                    <w:lastRenderedPageBreak/>
                    <w:t>работ, услуг отдельными видами юридических лиц»</w:t>
                  </w:r>
                </w:p>
              </w:tc>
              <w:tc>
                <w:tcPr>
                  <w:tcW w:w="3993" w:type="dxa"/>
                  <w:shd w:val="clear" w:color="auto" w:fill="auto"/>
                </w:tcPr>
                <w:p w:rsidR="00477C6D" w:rsidRPr="00F84878" w:rsidRDefault="00477C6D" w:rsidP="00477C6D">
                  <w:pPr>
                    <w:jc w:val="both"/>
                    <w:rPr>
                      <w:rFonts w:cs="Arial"/>
                      <w:color w:val="000000"/>
                    </w:rPr>
                  </w:pPr>
                  <w:r w:rsidRPr="00F84878">
                    <w:rPr>
                      <w:color w:val="000000"/>
                    </w:rPr>
                    <w:lastRenderedPageBreak/>
                    <w:t>Декларируется Претендентом в тексте Заявки</w:t>
                  </w:r>
                </w:p>
              </w:tc>
            </w:tr>
            <w:tr w:rsidR="00477C6D" w:rsidRPr="00F84878" w:rsidTr="00E455A3">
              <w:tc>
                <w:tcPr>
                  <w:tcW w:w="3572" w:type="dxa"/>
                  <w:shd w:val="clear" w:color="auto" w:fill="auto"/>
                </w:tcPr>
                <w:p w:rsidR="00477C6D" w:rsidRPr="00F84878" w:rsidRDefault="00477C6D" w:rsidP="00477C6D">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77C6D" w:rsidRPr="00F84878" w:rsidRDefault="00477C6D" w:rsidP="00477C6D">
                  <w:pPr>
                    <w:jc w:val="both"/>
                    <w:rPr>
                      <w:rFonts w:cs="Arial"/>
                      <w:color w:val="000000"/>
                    </w:rPr>
                  </w:pPr>
                  <w:r w:rsidRPr="00F84878">
                    <w:rPr>
                      <w:color w:val="000000"/>
                    </w:rPr>
                    <w:t>Декларируется Претендентом в тексте Заявки</w:t>
                  </w:r>
                </w:p>
              </w:tc>
            </w:tr>
          </w:tbl>
          <w:p w:rsidR="00477C6D" w:rsidRPr="001841A3" w:rsidRDefault="00477C6D" w:rsidP="00477C6D">
            <w:pPr>
              <w:jc w:val="both"/>
              <w:rPr>
                <w:b/>
                <w:sz w:val="10"/>
                <w:szCs w:val="10"/>
              </w:rPr>
            </w:pPr>
          </w:p>
          <w:p w:rsidR="00477C6D" w:rsidRPr="00F84878" w:rsidRDefault="00477C6D" w:rsidP="00477C6D">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477C6D" w:rsidRPr="00F84878" w:rsidTr="006F5D2B">
              <w:tc>
                <w:tcPr>
                  <w:tcW w:w="3675" w:type="dxa"/>
                  <w:shd w:val="clear" w:color="auto" w:fill="auto"/>
                </w:tcPr>
                <w:p w:rsidR="00477C6D" w:rsidRPr="00F84878" w:rsidRDefault="00477C6D" w:rsidP="00477C6D">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477C6D" w:rsidRPr="00F84878" w:rsidRDefault="00477C6D" w:rsidP="00477C6D">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77C6D" w:rsidRPr="00F84878" w:rsidTr="006F5D2B">
              <w:tc>
                <w:tcPr>
                  <w:tcW w:w="3675" w:type="dxa"/>
                  <w:shd w:val="clear" w:color="auto" w:fill="auto"/>
                </w:tcPr>
                <w:p w:rsidR="00477C6D" w:rsidRPr="008549DC" w:rsidRDefault="00477C6D" w:rsidP="00477C6D">
                  <w:pPr>
                    <w:rPr>
                      <w:highlight w:val="yellow"/>
                    </w:rPr>
                  </w:pPr>
                  <w:r w:rsidRPr="008D67F1">
                    <w:t>Не установлены</w:t>
                  </w:r>
                </w:p>
              </w:tc>
              <w:tc>
                <w:tcPr>
                  <w:tcW w:w="3895" w:type="dxa"/>
                  <w:shd w:val="clear" w:color="auto" w:fill="auto"/>
                </w:tcPr>
                <w:p w:rsidR="00477C6D" w:rsidRPr="008549DC" w:rsidRDefault="00477C6D" w:rsidP="00477C6D">
                  <w:pPr>
                    <w:rPr>
                      <w:highlight w:val="yellow"/>
                    </w:rPr>
                  </w:pPr>
                </w:p>
              </w:tc>
            </w:tr>
          </w:tbl>
          <w:p w:rsidR="00477C6D" w:rsidRPr="001841A3" w:rsidRDefault="00477C6D" w:rsidP="00477C6D">
            <w:pPr>
              <w:jc w:val="both"/>
              <w:rPr>
                <w:b/>
                <w:sz w:val="10"/>
                <w:szCs w:val="10"/>
              </w:rPr>
            </w:pPr>
          </w:p>
          <w:p w:rsidR="00477C6D" w:rsidRPr="001841A3" w:rsidRDefault="00477C6D" w:rsidP="00477C6D">
            <w:pPr>
              <w:ind w:firstLine="567"/>
              <w:jc w:val="both"/>
              <w:rPr>
                <w:rFonts w:cs="Arial"/>
                <w:color w:val="000000"/>
                <w:sz w:val="10"/>
                <w:szCs w:val="10"/>
              </w:rPr>
            </w:pPr>
          </w:p>
          <w:p w:rsidR="00477C6D" w:rsidRPr="00F907C9" w:rsidRDefault="00477C6D" w:rsidP="00477C6D">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477C6D" w:rsidRPr="005C24A0" w:rsidTr="00782B95">
        <w:tc>
          <w:tcPr>
            <w:tcW w:w="568" w:type="dxa"/>
          </w:tcPr>
          <w:p w:rsidR="00477C6D" w:rsidRPr="005C24A0" w:rsidRDefault="00477C6D" w:rsidP="00477C6D">
            <w:pPr>
              <w:pStyle w:val="a7"/>
              <w:numPr>
                <w:ilvl w:val="0"/>
                <w:numId w:val="3"/>
              </w:numPr>
              <w:tabs>
                <w:tab w:val="left" w:pos="0"/>
              </w:tabs>
              <w:ind w:left="0" w:firstLine="0"/>
            </w:pPr>
            <w:bookmarkStart w:id="24" w:name="_Ref378109129"/>
            <w:bookmarkEnd w:id="23"/>
          </w:p>
        </w:tc>
        <w:tc>
          <w:tcPr>
            <w:tcW w:w="2268" w:type="dxa"/>
          </w:tcPr>
          <w:p w:rsidR="00477C6D" w:rsidRPr="005C24A0" w:rsidRDefault="00477C6D" w:rsidP="00477C6D">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Pr>
          <w:p w:rsidR="00477C6D" w:rsidRDefault="00477C6D" w:rsidP="00477C6D">
            <w:pPr>
              <w:pStyle w:val="rvps9"/>
              <w:ind w:firstLine="459"/>
            </w:pPr>
            <w:r>
              <w:t xml:space="preserve">Победителем Открытого запроса котировок будет признан Участник, который предложил наиболее низкую цену договора с учетом коэффициента снижения цены. </w:t>
            </w:r>
          </w:p>
          <w:p w:rsidR="00477C6D" w:rsidRPr="00724513" w:rsidRDefault="00477C6D" w:rsidP="00477C6D">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477C6D" w:rsidRPr="00724513" w:rsidRDefault="00477C6D" w:rsidP="00477C6D">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477C6D" w:rsidRDefault="00477C6D" w:rsidP="00477C6D">
            <w:pPr>
              <w:ind w:firstLine="459"/>
              <w:jc w:val="both"/>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477C6D" w:rsidRPr="00C575AF" w:rsidRDefault="00477C6D" w:rsidP="00477C6D">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477C6D" w:rsidRPr="00C25CA1" w:rsidRDefault="00477C6D" w:rsidP="00477C6D">
            <w:pPr>
              <w:pStyle w:val="rvps9"/>
              <w:ind w:firstLine="459"/>
            </w:pPr>
            <w:r w:rsidRPr="00C575AF">
              <w:t>Данный расчет применяется с учетом п.3 настоящей документации.</w:t>
            </w:r>
          </w:p>
        </w:tc>
      </w:tr>
      <w:tr w:rsidR="00477C6D" w:rsidRPr="005C24A0" w:rsidTr="00782B95">
        <w:trPr>
          <w:trHeight w:val="1503"/>
        </w:trPr>
        <w:tc>
          <w:tcPr>
            <w:tcW w:w="568" w:type="dxa"/>
          </w:tcPr>
          <w:p w:rsidR="00477C6D" w:rsidRPr="005C24A0" w:rsidRDefault="00477C6D" w:rsidP="00477C6D">
            <w:pPr>
              <w:pStyle w:val="a7"/>
              <w:numPr>
                <w:ilvl w:val="0"/>
                <w:numId w:val="3"/>
              </w:numPr>
              <w:tabs>
                <w:tab w:val="left" w:pos="0"/>
              </w:tabs>
              <w:ind w:left="0" w:firstLine="0"/>
            </w:pPr>
          </w:p>
        </w:tc>
        <w:tc>
          <w:tcPr>
            <w:tcW w:w="2268" w:type="dxa"/>
            <w:shd w:val="clear" w:color="auto" w:fill="F2F2F2"/>
          </w:tcPr>
          <w:p w:rsidR="00477C6D" w:rsidRPr="005C24A0" w:rsidRDefault="00477C6D" w:rsidP="00477C6D">
            <w:r>
              <w:t>Место, условия и сроки (периоды)</w:t>
            </w:r>
            <w:r w:rsidRPr="005C24A0">
              <w:t xml:space="preserve"> поставки товара, выполнения работ, оказания услуг</w:t>
            </w:r>
          </w:p>
        </w:tc>
        <w:tc>
          <w:tcPr>
            <w:tcW w:w="7796" w:type="dxa"/>
          </w:tcPr>
          <w:p w:rsidR="00477C6D" w:rsidRPr="00F84878" w:rsidRDefault="00477C6D" w:rsidP="00477C6D">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477C6D" w:rsidRPr="00F84878" w:rsidRDefault="00477C6D" w:rsidP="00477C6D">
            <w:pPr>
              <w:pStyle w:val="Default"/>
              <w:jc w:val="both"/>
            </w:pPr>
          </w:p>
        </w:tc>
      </w:tr>
      <w:tr w:rsidR="00477C6D" w:rsidRPr="005C24A0" w:rsidTr="00782B95">
        <w:tc>
          <w:tcPr>
            <w:tcW w:w="568" w:type="dxa"/>
          </w:tcPr>
          <w:p w:rsidR="00477C6D" w:rsidRPr="005C24A0" w:rsidRDefault="00477C6D" w:rsidP="00477C6D">
            <w:pPr>
              <w:pStyle w:val="a7"/>
              <w:numPr>
                <w:ilvl w:val="0"/>
                <w:numId w:val="3"/>
              </w:numPr>
              <w:ind w:left="0" w:firstLine="0"/>
            </w:pPr>
            <w:bookmarkStart w:id="26" w:name="_Ref368314453"/>
          </w:p>
        </w:tc>
        <w:tc>
          <w:tcPr>
            <w:tcW w:w="2268" w:type="dxa"/>
            <w:shd w:val="clear" w:color="auto" w:fill="F2F2F2"/>
          </w:tcPr>
          <w:p w:rsidR="00477C6D" w:rsidRPr="005C24A0" w:rsidRDefault="00477C6D" w:rsidP="00477C6D">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Pr>
          <w:p w:rsidR="00477C6D" w:rsidRDefault="00477C6D" w:rsidP="00477C6D">
            <w:pPr>
              <w:jc w:val="both"/>
              <w:rPr>
                <w:i/>
                <w:color w:val="FF0000"/>
              </w:rPr>
            </w:pPr>
            <w:r>
              <w:t>Не т</w:t>
            </w:r>
            <w:r w:rsidRPr="00B609B0">
              <w:t>ребует</w:t>
            </w:r>
            <w:r>
              <w:t>с</w:t>
            </w:r>
            <w:r w:rsidRPr="00B609B0">
              <w:t>я</w:t>
            </w:r>
            <w:r>
              <w:t xml:space="preserve"> </w:t>
            </w:r>
          </w:p>
          <w:p w:rsidR="00477C6D" w:rsidRPr="00DD4A14" w:rsidRDefault="00477C6D" w:rsidP="00477C6D">
            <w:pPr>
              <w:jc w:val="both"/>
              <w:rPr>
                <w:i/>
                <w:sz w:val="10"/>
                <w:szCs w:val="10"/>
              </w:rPr>
            </w:pPr>
          </w:p>
          <w:p w:rsidR="00477C6D" w:rsidRDefault="00477C6D" w:rsidP="00477C6D">
            <w:pPr>
              <w:spacing w:line="23" w:lineRule="atLeast"/>
              <w:ind w:firstLine="317"/>
              <w:jc w:val="both"/>
            </w:pPr>
            <w:r>
              <w:t xml:space="preserve"> </w:t>
            </w:r>
          </w:p>
          <w:p w:rsidR="00477C6D" w:rsidRPr="005C24A0" w:rsidRDefault="00477C6D" w:rsidP="00477C6D">
            <w:pPr>
              <w:pStyle w:val="af0"/>
              <w:spacing w:before="0" w:beforeAutospacing="0" w:after="0" w:afterAutospacing="0"/>
              <w:ind w:left="317"/>
              <w:jc w:val="both"/>
            </w:pPr>
          </w:p>
        </w:tc>
      </w:tr>
      <w:tr w:rsidR="00477C6D" w:rsidRPr="005C24A0" w:rsidTr="00782B95">
        <w:tc>
          <w:tcPr>
            <w:tcW w:w="568" w:type="dxa"/>
          </w:tcPr>
          <w:p w:rsidR="00477C6D" w:rsidRPr="005C24A0" w:rsidRDefault="00477C6D" w:rsidP="00477C6D">
            <w:pPr>
              <w:pStyle w:val="a7"/>
              <w:numPr>
                <w:ilvl w:val="0"/>
                <w:numId w:val="3"/>
              </w:numPr>
              <w:ind w:left="0" w:firstLine="0"/>
            </w:pPr>
            <w:bookmarkStart w:id="28" w:name="_Ref377141801"/>
          </w:p>
        </w:tc>
        <w:tc>
          <w:tcPr>
            <w:tcW w:w="2268" w:type="dxa"/>
            <w:shd w:val="clear" w:color="auto" w:fill="F2F2F2"/>
          </w:tcPr>
          <w:p w:rsidR="00477C6D" w:rsidRPr="00B609B0" w:rsidRDefault="00477C6D" w:rsidP="00477C6D">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Pr>
          <w:p w:rsidR="00477C6D" w:rsidRDefault="00477C6D" w:rsidP="00477C6D">
            <w:pPr>
              <w:jc w:val="both"/>
            </w:pPr>
            <w:r>
              <w:t>Не т</w:t>
            </w:r>
            <w:r w:rsidRPr="00B609B0">
              <w:t>ребует</w:t>
            </w:r>
            <w:r>
              <w:t>с</w:t>
            </w:r>
            <w:r w:rsidRPr="00B609B0">
              <w:t>я</w:t>
            </w:r>
            <w:r>
              <w:t xml:space="preserve"> </w:t>
            </w:r>
          </w:p>
          <w:p w:rsidR="00477C6D" w:rsidRPr="001841A3" w:rsidRDefault="00477C6D" w:rsidP="00477C6D">
            <w:pPr>
              <w:spacing w:line="23" w:lineRule="atLeast"/>
              <w:jc w:val="both"/>
              <w:rPr>
                <w:sz w:val="10"/>
                <w:szCs w:val="10"/>
              </w:rPr>
            </w:pPr>
          </w:p>
          <w:p w:rsidR="00477C6D" w:rsidRPr="00B609B0" w:rsidRDefault="00477C6D" w:rsidP="00477C6D">
            <w:pPr>
              <w:pStyle w:val="rvps9"/>
            </w:pPr>
          </w:p>
        </w:tc>
      </w:tr>
      <w:tr w:rsidR="00477C6D" w:rsidRPr="005C24A0" w:rsidTr="00782B95">
        <w:tc>
          <w:tcPr>
            <w:tcW w:w="568" w:type="dxa"/>
          </w:tcPr>
          <w:p w:rsidR="00477C6D" w:rsidRPr="005C24A0" w:rsidRDefault="00477C6D" w:rsidP="00477C6D">
            <w:pPr>
              <w:pStyle w:val="rvps1"/>
              <w:numPr>
                <w:ilvl w:val="0"/>
                <w:numId w:val="3"/>
              </w:numPr>
              <w:ind w:left="0" w:firstLine="0"/>
              <w:jc w:val="left"/>
            </w:pPr>
          </w:p>
        </w:tc>
        <w:tc>
          <w:tcPr>
            <w:tcW w:w="2268" w:type="dxa"/>
          </w:tcPr>
          <w:p w:rsidR="00477C6D" w:rsidRPr="005C24A0" w:rsidRDefault="00477C6D" w:rsidP="00477C6D">
            <w:r w:rsidRPr="005C24A0">
              <w:t>Официальный язык закупки</w:t>
            </w:r>
          </w:p>
        </w:tc>
        <w:tc>
          <w:tcPr>
            <w:tcW w:w="7796" w:type="dxa"/>
          </w:tcPr>
          <w:p w:rsidR="00477C6D" w:rsidRPr="005C24A0" w:rsidRDefault="00477C6D" w:rsidP="00477C6D">
            <w:pPr>
              <w:pStyle w:val="14"/>
            </w:pPr>
            <w:r w:rsidRPr="005C24A0">
              <w:t>Русский</w:t>
            </w:r>
          </w:p>
        </w:tc>
      </w:tr>
      <w:tr w:rsidR="00477C6D" w:rsidRPr="005C24A0" w:rsidTr="00782B95">
        <w:tc>
          <w:tcPr>
            <w:tcW w:w="568" w:type="dxa"/>
          </w:tcPr>
          <w:p w:rsidR="00477C6D" w:rsidRPr="005C24A0" w:rsidRDefault="00477C6D" w:rsidP="00477C6D">
            <w:pPr>
              <w:pStyle w:val="rvps1"/>
              <w:numPr>
                <w:ilvl w:val="0"/>
                <w:numId w:val="3"/>
              </w:numPr>
              <w:ind w:left="0" w:firstLine="0"/>
              <w:jc w:val="left"/>
            </w:pPr>
            <w:bookmarkStart w:id="30" w:name="_Ref378865603"/>
          </w:p>
        </w:tc>
        <w:bookmarkEnd w:id="30"/>
        <w:tc>
          <w:tcPr>
            <w:tcW w:w="2268" w:type="dxa"/>
          </w:tcPr>
          <w:p w:rsidR="00477C6D" w:rsidRPr="005C24A0" w:rsidRDefault="00477C6D" w:rsidP="00477C6D">
            <w:r w:rsidRPr="005C24A0">
              <w:t xml:space="preserve">Валюта </w:t>
            </w:r>
            <w:r>
              <w:t>закупки</w:t>
            </w:r>
          </w:p>
        </w:tc>
        <w:tc>
          <w:tcPr>
            <w:tcW w:w="7796" w:type="dxa"/>
          </w:tcPr>
          <w:p w:rsidR="00477C6D" w:rsidRPr="005C24A0" w:rsidRDefault="00477C6D" w:rsidP="00477C6D">
            <w:pPr>
              <w:ind w:firstLine="317"/>
              <w:jc w:val="both"/>
            </w:pPr>
            <w:r w:rsidRPr="005C24A0">
              <w:t>Российский рубль</w:t>
            </w:r>
          </w:p>
        </w:tc>
      </w:tr>
      <w:tr w:rsidR="00477C6D" w:rsidRPr="005C24A0" w:rsidTr="00782B95">
        <w:tc>
          <w:tcPr>
            <w:tcW w:w="568" w:type="dxa"/>
          </w:tcPr>
          <w:p w:rsidR="00477C6D" w:rsidRPr="005C24A0" w:rsidRDefault="00477C6D" w:rsidP="00477C6D">
            <w:pPr>
              <w:pStyle w:val="rvps1"/>
              <w:numPr>
                <w:ilvl w:val="0"/>
                <w:numId w:val="3"/>
              </w:numPr>
              <w:ind w:left="0" w:firstLine="0"/>
              <w:jc w:val="left"/>
            </w:pPr>
          </w:p>
        </w:tc>
        <w:tc>
          <w:tcPr>
            <w:tcW w:w="2268" w:type="dxa"/>
          </w:tcPr>
          <w:p w:rsidR="00477C6D" w:rsidRPr="005C24A0" w:rsidRDefault="00477C6D" w:rsidP="00477C6D">
            <w:r>
              <w:t>Возможность проведения переторжки и порядок её проведения</w:t>
            </w:r>
          </w:p>
        </w:tc>
        <w:tc>
          <w:tcPr>
            <w:tcW w:w="7796" w:type="dxa"/>
          </w:tcPr>
          <w:p w:rsidR="00477C6D" w:rsidRDefault="00477C6D" w:rsidP="00477C6D">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477C6D" w:rsidRDefault="00477C6D" w:rsidP="00477C6D">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477C6D" w:rsidRDefault="00477C6D" w:rsidP="00477C6D">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477C6D" w:rsidRDefault="00477C6D" w:rsidP="00477C6D">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477C6D" w:rsidRDefault="00477C6D" w:rsidP="00477C6D">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477C6D" w:rsidRDefault="00477C6D" w:rsidP="00477C6D">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477C6D" w:rsidRDefault="00477C6D" w:rsidP="00477C6D">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477C6D" w:rsidRDefault="00477C6D" w:rsidP="00477C6D">
            <w:pPr>
              <w:pStyle w:val="rvps9"/>
              <w:ind w:firstLine="459"/>
            </w:pPr>
            <w:r>
              <w:lastRenderedPageBreak/>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477C6D" w:rsidRDefault="00477C6D" w:rsidP="00477C6D">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477C6D" w:rsidRDefault="00477C6D" w:rsidP="00477C6D">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477C6D" w:rsidRDefault="00477C6D" w:rsidP="00477C6D">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477C6D" w:rsidRDefault="00477C6D" w:rsidP="00477C6D">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477C6D" w:rsidRPr="00B12588" w:rsidRDefault="00477C6D" w:rsidP="00477C6D">
            <w:pPr>
              <w:pStyle w:val="rvps9"/>
            </w:pPr>
            <w:r>
              <w:t>6. Переторжка по решению Закупочной комиссии может проводиться многократно.</w:t>
            </w:r>
          </w:p>
        </w:tc>
      </w:tr>
      <w:tr w:rsidR="00477C6D" w:rsidRPr="005C24A0" w:rsidTr="00782B95">
        <w:tc>
          <w:tcPr>
            <w:tcW w:w="568" w:type="dxa"/>
          </w:tcPr>
          <w:p w:rsidR="00477C6D" w:rsidRPr="005C24A0" w:rsidRDefault="00477C6D" w:rsidP="00477C6D">
            <w:pPr>
              <w:pStyle w:val="rvps1"/>
              <w:numPr>
                <w:ilvl w:val="0"/>
                <w:numId w:val="3"/>
              </w:numPr>
              <w:ind w:left="0" w:firstLine="0"/>
              <w:jc w:val="left"/>
            </w:pPr>
          </w:p>
        </w:tc>
        <w:tc>
          <w:tcPr>
            <w:tcW w:w="2268" w:type="dxa"/>
          </w:tcPr>
          <w:p w:rsidR="00477C6D" w:rsidRPr="005C24A0" w:rsidRDefault="00477C6D" w:rsidP="00477C6D">
            <w:pPr>
              <w:pStyle w:val="rvps1"/>
              <w:jc w:val="left"/>
            </w:pPr>
            <w:r w:rsidRPr="00D165D9">
              <w:t>Внесение изменений в настоящую Документацию</w:t>
            </w:r>
          </w:p>
        </w:tc>
        <w:tc>
          <w:tcPr>
            <w:tcW w:w="7796" w:type="dxa"/>
          </w:tcPr>
          <w:p w:rsidR="00477C6D" w:rsidRDefault="00477C6D" w:rsidP="00477C6D">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477C6D" w:rsidRDefault="00477C6D" w:rsidP="00477C6D">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«Башинформсвязь»</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477C6D" w:rsidRPr="00F8597C" w:rsidRDefault="00477C6D" w:rsidP="00477C6D">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477C6D" w:rsidRPr="000E266F" w:rsidRDefault="00477C6D" w:rsidP="00477C6D">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477C6D" w:rsidRPr="005C24A0" w:rsidRDefault="00477C6D" w:rsidP="00477C6D">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87785">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A096B">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0857C7" w:rsidRPr="005C24A0" w:rsidRDefault="000857C7" w:rsidP="000857C7">
      <w:pPr>
        <w:jc w:val="both"/>
      </w:pPr>
      <w:bookmarkStart w:id="56" w:name="_РАЗДЕЛ_III._ФОРМЫ"/>
      <w:bookmarkEnd w:id="56"/>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(Протокол № 48 от 15 февраля 2017 г.) и действующим</w:t>
      </w:r>
      <w:r w:rsidRPr="005C24A0">
        <w:t xml:space="preserve"> законодательством Российской Федерации.</w:t>
      </w:r>
    </w:p>
    <w:p w:rsidR="000857C7" w:rsidRDefault="000857C7" w:rsidP="000857C7">
      <w:pPr>
        <w:pStyle w:val="12"/>
        <w:keepLines w:val="0"/>
        <w:tabs>
          <w:tab w:val="left" w:pos="6424"/>
        </w:tabs>
        <w:spacing w:before="240" w:after="120"/>
        <w:ind w:left="792" w:hanging="360"/>
        <w:jc w:val="both"/>
        <w:rPr>
          <w:rFonts w:ascii="Times New Roman" w:hAnsi="Times New Roman"/>
          <w:b w:val="0"/>
          <w:bCs w:val="0"/>
          <w:color w:val="auto"/>
          <w:sz w:val="24"/>
          <w:szCs w:val="24"/>
        </w:rPr>
      </w:pPr>
      <w:r w:rsidRPr="00C744BD">
        <w:rPr>
          <w:rFonts w:ascii="Times New Roman" w:hAnsi="Times New Roman"/>
          <w:b w:val="0"/>
          <w:bCs w:val="0"/>
          <w:color w:val="auto"/>
          <w:sz w:val="24"/>
          <w:szCs w:val="24"/>
        </w:rPr>
        <w:br w:type="page"/>
      </w:r>
    </w:p>
    <w:p w:rsidR="000857C7" w:rsidRDefault="000857C7" w:rsidP="000857C7">
      <w:pPr>
        <w:pStyle w:val="12"/>
        <w:keepLines w:val="0"/>
        <w:tabs>
          <w:tab w:val="left" w:pos="6424"/>
        </w:tabs>
        <w:spacing w:before="240" w:after="120"/>
        <w:ind w:left="792" w:hanging="360"/>
        <w:jc w:val="both"/>
      </w:pPr>
    </w:p>
    <w:p w:rsidR="000857C7" w:rsidRPr="005C24A0" w:rsidRDefault="000857C7" w:rsidP="000857C7">
      <w:pPr>
        <w:pStyle w:val="12"/>
        <w:keepLines w:val="0"/>
        <w:tabs>
          <w:tab w:val="left" w:pos="6424"/>
        </w:tabs>
        <w:spacing w:before="240" w:after="120"/>
        <w:ind w:left="792" w:hanging="360"/>
        <w:jc w:val="both"/>
        <w:rPr>
          <w:rFonts w:eastAsia="MS Mincho"/>
          <w:kern w:val="32"/>
          <w:lang w:eastAsia="x-none"/>
        </w:rPr>
      </w:pPr>
      <w:bookmarkStart w:id="57" w:name="_Toc438136416"/>
      <w:bookmarkStart w:id="58" w:name="форма1"/>
      <w:bookmarkStart w:id="59" w:name="_Toc98251753"/>
      <w:bookmarkStart w:id="60" w:name="_Toc438136419"/>
      <w:bookmarkStart w:id="61" w:name="форма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0857C7" w:rsidRPr="00F21F2F" w:rsidRDefault="000857C7" w:rsidP="000857C7">
      <w:pPr>
        <w:pStyle w:val="12"/>
        <w:keepLines w:val="0"/>
        <w:spacing w:before="240" w:after="120"/>
        <w:ind w:left="792" w:hanging="360"/>
        <w:jc w:val="both"/>
        <w:rPr>
          <w:rFonts w:ascii="Times New Roman" w:eastAsia="MS Mincho" w:hAnsi="Times New Roman"/>
          <w:color w:val="548DD4"/>
          <w:kern w:val="32"/>
          <w:szCs w:val="24"/>
          <w:lang w:eastAsia="x-none"/>
        </w:rPr>
      </w:pPr>
      <w:bookmarkStart w:id="62" w:name="_Форма_1_ЗАЯВКА"/>
      <w:bookmarkStart w:id="63" w:name="_Toc438136417"/>
      <w:bookmarkEnd w:id="62"/>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3"/>
    </w:p>
    <w:p w:rsidR="000857C7" w:rsidRPr="00341A9D" w:rsidRDefault="000857C7" w:rsidP="000857C7"/>
    <w:p w:rsidR="000857C7" w:rsidRPr="00341A9D" w:rsidRDefault="000857C7" w:rsidP="000857C7"/>
    <w:p w:rsidR="000857C7" w:rsidRPr="005C24A0" w:rsidRDefault="000857C7" w:rsidP="000857C7">
      <w:r w:rsidRPr="005C24A0">
        <w:t xml:space="preserve">Фирменный бланк Претендента </w:t>
      </w:r>
    </w:p>
    <w:p w:rsidR="000857C7" w:rsidRPr="005C24A0" w:rsidRDefault="000857C7" w:rsidP="000857C7">
      <w:r w:rsidRPr="005C24A0">
        <w:t>«___» __________ 20___ года  №______</w:t>
      </w:r>
    </w:p>
    <w:p w:rsidR="000857C7" w:rsidRPr="00341A9D" w:rsidRDefault="000857C7" w:rsidP="000857C7">
      <w:pPr>
        <w:ind w:firstLine="567"/>
      </w:pPr>
    </w:p>
    <w:p w:rsidR="000857C7" w:rsidRPr="00341A9D" w:rsidRDefault="000857C7" w:rsidP="000857C7">
      <w:pPr>
        <w:ind w:firstLine="567"/>
      </w:pPr>
    </w:p>
    <w:p w:rsidR="000857C7" w:rsidRPr="00341A9D" w:rsidRDefault="000857C7" w:rsidP="000857C7">
      <w:pPr>
        <w:ind w:firstLine="567"/>
      </w:pPr>
    </w:p>
    <w:p w:rsidR="000857C7" w:rsidRPr="00D854F9" w:rsidRDefault="000857C7" w:rsidP="000857C7">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5C24A0">
        <w:t xml:space="preserve">ЗАЯВКА НА УЧАСТИЕ В ОТКРЫТОМ </w:t>
      </w:r>
      <w:bookmarkEnd w:id="66"/>
      <w:bookmarkEnd w:id="67"/>
      <w:bookmarkEnd w:id="68"/>
      <w:bookmarkEnd w:id="69"/>
      <w:r>
        <w:t>ЗАПРОСЕ КОТИРОВОК</w:t>
      </w:r>
    </w:p>
    <w:p w:rsidR="000857C7" w:rsidRPr="00D854F9" w:rsidRDefault="000857C7" w:rsidP="000857C7">
      <w:pPr>
        <w:ind w:firstLine="567"/>
        <w:jc w:val="center"/>
      </w:pPr>
    </w:p>
    <w:p w:rsidR="000857C7" w:rsidRPr="00214EF1" w:rsidRDefault="000857C7" w:rsidP="000857C7">
      <w:pPr>
        <w:ind w:firstLine="567"/>
        <w:jc w:val="center"/>
        <w:rPr>
          <w:sz w:val="10"/>
          <w:szCs w:val="10"/>
        </w:rPr>
      </w:pPr>
    </w:p>
    <w:p w:rsidR="000857C7" w:rsidRPr="005C24A0" w:rsidRDefault="000857C7" w:rsidP="000857C7">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0857C7" w:rsidRPr="00BA78A6" w:rsidRDefault="000857C7" w:rsidP="000857C7">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0857C7" w:rsidRPr="005C24A0" w:rsidRDefault="000857C7" w:rsidP="000857C7">
      <w:pPr>
        <w:ind w:firstLine="567"/>
        <w:jc w:val="both"/>
      </w:pPr>
      <w:r w:rsidRPr="005C24A0">
        <w:t>зарегистрированное по адресу ______________</w:t>
      </w:r>
      <w:r>
        <w:t>__________</w:t>
      </w:r>
      <w:r w:rsidRPr="005C24A0">
        <w:t>_____________________________,</w:t>
      </w:r>
    </w:p>
    <w:p w:rsidR="000857C7" w:rsidRPr="00BA78A6" w:rsidRDefault="000857C7" w:rsidP="000857C7">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0857C7" w:rsidRPr="005C24A0" w:rsidRDefault="000857C7" w:rsidP="000857C7">
      <w:pPr>
        <w:ind w:firstLine="567"/>
        <w:jc w:val="both"/>
      </w:pPr>
      <w:r w:rsidRPr="005C24A0">
        <w:t>предлагает заключить договор_______________________________________</w:t>
      </w:r>
    </w:p>
    <w:p w:rsidR="000857C7" w:rsidRPr="00EC7453" w:rsidRDefault="000857C7" w:rsidP="000857C7">
      <w:pPr>
        <w:ind w:firstLine="567"/>
        <w:jc w:val="both"/>
        <w:rPr>
          <w:i/>
          <w:sz w:val="20"/>
          <w:szCs w:val="20"/>
        </w:rPr>
      </w:pPr>
      <w:r>
        <w:rPr>
          <w:i/>
        </w:rPr>
        <w:t xml:space="preserve">                                                                       </w:t>
      </w:r>
      <w:r w:rsidRPr="00EC7453">
        <w:rPr>
          <w:i/>
          <w:sz w:val="20"/>
          <w:szCs w:val="20"/>
        </w:rPr>
        <w:t>(предмет договора)</w:t>
      </w:r>
    </w:p>
    <w:p w:rsidR="000857C7" w:rsidRDefault="000857C7" w:rsidP="000857C7">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0857C7" w:rsidRDefault="000857C7" w:rsidP="000857C7">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0" w:name="_Hlt440565644"/>
      <w:bookmarkEnd w:id="70"/>
    </w:p>
    <w:p w:rsidR="000857C7" w:rsidRPr="005C24A0" w:rsidRDefault="000857C7" w:rsidP="000857C7">
      <w:pPr>
        <w:ind w:firstLine="567"/>
        <w:jc w:val="both"/>
      </w:pPr>
      <w:r w:rsidRPr="00AC119D">
        <w:t xml:space="preserve">Настоящим подтверждаем, о возможности предоставить документы в соответствии с </w:t>
      </w:r>
      <w:r>
        <w:t xml:space="preserve">п. 28 настоящей Документации </w:t>
      </w:r>
      <w:r w:rsidRPr="00AC119D">
        <w:t xml:space="preserve">п. 10.11 </w:t>
      </w:r>
      <w:hyperlink r:id="rId39" w:history="1">
        <w:r w:rsidRPr="00AC119D">
          <w:rPr>
            <w:rStyle w:val="a6"/>
          </w:rPr>
          <w:t>Положения о закупках товаров, работ, услуг ПАО «</w:t>
        </w:r>
        <w:r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0857C7" w:rsidRDefault="000857C7" w:rsidP="000857C7">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0857C7" w:rsidRDefault="000857C7" w:rsidP="000857C7">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0857C7" w:rsidRPr="00844E9E" w:rsidRDefault="000857C7" w:rsidP="000857C7">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857C7" w:rsidRDefault="000857C7" w:rsidP="000857C7">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0857C7" w:rsidRDefault="000857C7" w:rsidP="000857C7">
      <w:pPr>
        <w:ind w:firstLine="567"/>
        <w:jc w:val="both"/>
      </w:pPr>
      <w:r>
        <w:t xml:space="preserve"> </w:t>
      </w:r>
    </w:p>
    <w:p w:rsidR="000857C7" w:rsidRDefault="000857C7" w:rsidP="000857C7">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0857C7" w:rsidRPr="00D854F9" w:rsidRDefault="000857C7" w:rsidP="000857C7">
      <w:pPr>
        <w:ind w:firstLine="567"/>
        <w:jc w:val="both"/>
      </w:pPr>
    </w:p>
    <w:p w:rsidR="000857C7" w:rsidRPr="00B56862" w:rsidRDefault="000857C7" w:rsidP="000857C7">
      <w:pPr>
        <w:ind w:firstLine="567"/>
        <w:jc w:val="both"/>
        <w:rPr>
          <w:i/>
        </w:rPr>
      </w:pPr>
      <w:r w:rsidRPr="00B56862">
        <w:rPr>
          <w:i/>
        </w:rPr>
        <w:t xml:space="preserve">[Если в состав Заявки на участие в закупке включены документы, предусмотренные абз. 1 пп. </w:t>
      </w:r>
      <w:r>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3A096B">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0857C7" w:rsidRPr="00B56862" w:rsidRDefault="000857C7" w:rsidP="000857C7">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0857C7" w:rsidRPr="0022667D" w:rsidRDefault="000857C7" w:rsidP="000857C7">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0857C7" w:rsidRPr="005C24A0" w:rsidRDefault="000857C7" w:rsidP="000857C7">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0857C7" w:rsidRPr="005C24A0" w:rsidRDefault="000857C7" w:rsidP="000857C7">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w:t>
      </w:r>
      <w:r w:rsidRPr="005C24A0">
        <w:lastRenderedPageBreak/>
        <w:t>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0857C7" w:rsidRDefault="000857C7" w:rsidP="000857C7">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0857C7" w:rsidRPr="00EC7453" w:rsidRDefault="000857C7" w:rsidP="000857C7">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0857C7" w:rsidRPr="005C24A0" w:rsidTr="00FF36C3">
        <w:trPr>
          <w:tblHeader/>
        </w:trPr>
        <w:tc>
          <w:tcPr>
            <w:tcW w:w="568" w:type="dxa"/>
            <w:vAlign w:val="center"/>
          </w:tcPr>
          <w:p w:rsidR="000857C7" w:rsidRPr="00EC7453" w:rsidRDefault="000857C7" w:rsidP="00FF36C3">
            <w:pPr>
              <w:jc w:val="center"/>
              <w:rPr>
                <w:sz w:val="22"/>
                <w:szCs w:val="22"/>
              </w:rPr>
            </w:pPr>
            <w:r w:rsidRPr="00EC7453">
              <w:rPr>
                <w:sz w:val="22"/>
                <w:szCs w:val="22"/>
              </w:rPr>
              <w:t>№</w:t>
            </w:r>
          </w:p>
          <w:p w:rsidR="000857C7" w:rsidRPr="00EC7453" w:rsidRDefault="000857C7" w:rsidP="00FF36C3">
            <w:pPr>
              <w:jc w:val="center"/>
              <w:rPr>
                <w:sz w:val="22"/>
                <w:szCs w:val="22"/>
              </w:rPr>
            </w:pPr>
            <w:r w:rsidRPr="00EC7453">
              <w:rPr>
                <w:sz w:val="22"/>
                <w:szCs w:val="22"/>
              </w:rPr>
              <w:t>п/п</w:t>
            </w:r>
          </w:p>
        </w:tc>
        <w:tc>
          <w:tcPr>
            <w:tcW w:w="7654" w:type="dxa"/>
            <w:vAlign w:val="center"/>
          </w:tcPr>
          <w:p w:rsidR="000857C7" w:rsidRPr="00EC7453" w:rsidRDefault="000857C7" w:rsidP="00FF36C3">
            <w:pPr>
              <w:jc w:val="center"/>
              <w:rPr>
                <w:sz w:val="22"/>
                <w:szCs w:val="22"/>
              </w:rPr>
            </w:pPr>
            <w:r w:rsidRPr="00EC7453">
              <w:rPr>
                <w:sz w:val="22"/>
                <w:szCs w:val="22"/>
              </w:rPr>
              <w:t xml:space="preserve">Наименование документа [указываются документы, перечисленные в пунктах </w:t>
            </w:r>
            <w:r>
              <w:rPr>
                <w:sz w:val="22"/>
                <w:szCs w:val="22"/>
              </w:rPr>
              <w:t>16</w:t>
            </w:r>
            <w:r w:rsidRPr="00EC7453">
              <w:rPr>
                <w:sz w:val="22"/>
                <w:szCs w:val="22"/>
              </w:rPr>
              <w:t xml:space="preserve">, </w:t>
            </w:r>
            <w:r>
              <w:rPr>
                <w:sz w:val="22"/>
                <w:szCs w:val="22"/>
              </w:rPr>
              <w:t>27</w:t>
            </w:r>
            <w:r w:rsidRPr="00EC7453">
              <w:rPr>
                <w:sz w:val="22"/>
                <w:szCs w:val="22"/>
              </w:rPr>
              <w:t xml:space="preserve">, </w:t>
            </w:r>
            <w:r>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0857C7" w:rsidRPr="00EC7453" w:rsidRDefault="000857C7" w:rsidP="00FF36C3">
            <w:pPr>
              <w:jc w:val="center"/>
              <w:rPr>
                <w:sz w:val="22"/>
                <w:szCs w:val="22"/>
              </w:rPr>
            </w:pPr>
            <w:r w:rsidRPr="00EC7453">
              <w:rPr>
                <w:sz w:val="22"/>
                <w:szCs w:val="22"/>
              </w:rPr>
              <w:t>№</w:t>
            </w:r>
          </w:p>
          <w:p w:rsidR="000857C7" w:rsidRPr="00EC7453" w:rsidRDefault="000857C7" w:rsidP="00FF36C3">
            <w:pPr>
              <w:jc w:val="center"/>
              <w:rPr>
                <w:sz w:val="22"/>
                <w:szCs w:val="22"/>
              </w:rPr>
            </w:pPr>
            <w:r w:rsidRPr="00EC7453">
              <w:rPr>
                <w:sz w:val="22"/>
                <w:szCs w:val="22"/>
              </w:rPr>
              <w:t>страницы</w:t>
            </w:r>
          </w:p>
        </w:tc>
        <w:tc>
          <w:tcPr>
            <w:tcW w:w="1108" w:type="dxa"/>
            <w:vAlign w:val="center"/>
          </w:tcPr>
          <w:p w:rsidR="000857C7" w:rsidRPr="00EC7453" w:rsidRDefault="000857C7" w:rsidP="00FF36C3">
            <w:pPr>
              <w:jc w:val="center"/>
              <w:rPr>
                <w:sz w:val="22"/>
                <w:szCs w:val="22"/>
              </w:rPr>
            </w:pPr>
            <w:r w:rsidRPr="00EC7453">
              <w:rPr>
                <w:sz w:val="22"/>
                <w:szCs w:val="22"/>
              </w:rPr>
              <w:t>Число</w:t>
            </w:r>
          </w:p>
          <w:p w:rsidR="000857C7" w:rsidRPr="00EC7453" w:rsidRDefault="000857C7" w:rsidP="00FF36C3">
            <w:pPr>
              <w:jc w:val="center"/>
              <w:rPr>
                <w:sz w:val="22"/>
                <w:szCs w:val="22"/>
              </w:rPr>
            </w:pPr>
            <w:r w:rsidRPr="00EC7453">
              <w:rPr>
                <w:sz w:val="22"/>
                <w:szCs w:val="22"/>
              </w:rPr>
              <w:t>страниц</w:t>
            </w:r>
          </w:p>
        </w:tc>
      </w:tr>
      <w:tr w:rsidR="000857C7" w:rsidRPr="005C24A0" w:rsidTr="00FF36C3">
        <w:tc>
          <w:tcPr>
            <w:tcW w:w="568" w:type="dxa"/>
            <w:vAlign w:val="center"/>
          </w:tcPr>
          <w:p w:rsidR="000857C7" w:rsidRPr="00EC7453" w:rsidRDefault="000857C7" w:rsidP="00FF36C3">
            <w:pPr>
              <w:rPr>
                <w:sz w:val="22"/>
                <w:szCs w:val="22"/>
              </w:rPr>
            </w:pPr>
          </w:p>
        </w:tc>
        <w:tc>
          <w:tcPr>
            <w:tcW w:w="7654" w:type="dxa"/>
          </w:tcPr>
          <w:p w:rsidR="000857C7" w:rsidRPr="00EC7453" w:rsidRDefault="000857C7" w:rsidP="00FF36C3">
            <w:pPr>
              <w:rPr>
                <w:sz w:val="22"/>
                <w:szCs w:val="22"/>
              </w:rPr>
            </w:pPr>
          </w:p>
        </w:tc>
        <w:tc>
          <w:tcPr>
            <w:tcW w:w="1221" w:type="dxa"/>
          </w:tcPr>
          <w:p w:rsidR="000857C7" w:rsidRPr="00EC7453" w:rsidRDefault="000857C7" w:rsidP="00FF36C3">
            <w:pPr>
              <w:rPr>
                <w:sz w:val="22"/>
                <w:szCs w:val="22"/>
              </w:rPr>
            </w:pPr>
          </w:p>
        </w:tc>
        <w:tc>
          <w:tcPr>
            <w:tcW w:w="1108" w:type="dxa"/>
          </w:tcPr>
          <w:p w:rsidR="000857C7" w:rsidRPr="00EC7453" w:rsidRDefault="000857C7" w:rsidP="00FF36C3">
            <w:pPr>
              <w:rPr>
                <w:sz w:val="22"/>
                <w:szCs w:val="22"/>
              </w:rPr>
            </w:pPr>
          </w:p>
        </w:tc>
      </w:tr>
    </w:tbl>
    <w:p w:rsidR="000857C7" w:rsidRPr="005C24A0" w:rsidRDefault="000857C7" w:rsidP="000857C7">
      <w:r w:rsidRPr="005C24A0">
        <w:t>___________________________________</w:t>
      </w:r>
      <w:r w:rsidRPr="005C24A0">
        <w:tab/>
      </w:r>
      <w:r w:rsidRPr="005C24A0">
        <w:tab/>
      </w:r>
      <w:r w:rsidRPr="005C24A0">
        <w:tab/>
      </w:r>
      <w:r>
        <w:tab/>
        <w:t xml:space="preserve">     </w:t>
      </w:r>
      <w:r w:rsidRPr="005C24A0">
        <w:t>__________________________</w:t>
      </w:r>
    </w:p>
    <w:p w:rsidR="000857C7" w:rsidRPr="00214EF1" w:rsidRDefault="000857C7" w:rsidP="000857C7">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0857C7" w:rsidRDefault="000857C7" w:rsidP="000857C7">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0857C7" w:rsidRPr="00EC7453" w:rsidRDefault="000857C7" w:rsidP="000857C7">
      <w:pPr>
        <w:pStyle w:val="af2"/>
        <w:snapToGrid/>
        <w:rPr>
          <w:rFonts w:ascii="Times New Roman" w:hAnsi="Times New Roman"/>
          <w:sz w:val="10"/>
          <w:szCs w:val="10"/>
        </w:rPr>
      </w:pPr>
    </w:p>
    <w:p w:rsidR="000857C7" w:rsidRPr="00EC7453" w:rsidRDefault="000857C7" w:rsidP="000857C7">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0857C7" w:rsidRPr="003E241B" w:rsidRDefault="000857C7" w:rsidP="000857C7">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0857C7" w:rsidRPr="009B6DCC" w:rsidRDefault="000857C7" w:rsidP="000857C7">
      <w:pPr>
        <w:pStyle w:val="12"/>
        <w:keepLines w:val="0"/>
        <w:spacing w:before="240" w:after="120"/>
        <w:ind w:left="792" w:hanging="360"/>
        <w:jc w:val="both"/>
        <w:rPr>
          <w:rFonts w:ascii="Times New Roman" w:eastAsia="MS Mincho" w:hAnsi="Times New Roman"/>
          <w:color w:val="548DD4"/>
          <w:kern w:val="32"/>
          <w:szCs w:val="24"/>
          <w:lang w:eastAsia="x-none"/>
        </w:rPr>
      </w:pPr>
      <w:bookmarkStart w:id="77" w:name="_Форма_2_АНКЕТА"/>
      <w:bookmarkStart w:id="78" w:name="_Toc438136418"/>
      <w:bookmarkEnd w:id="77"/>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8"/>
    </w:p>
    <w:p w:rsidR="000857C7" w:rsidRPr="005C24A0" w:rsidRDefault="000857C7" w:rsidP="000857C7">
      <w:r w:rsidRPr="005C24A0">
        <w:t>Приложение к Заявке от «___» __________ 20___ г. № ______</w:t>
      </w:r>
    </w:p>
    <w:p w:rsidR="000857C7" w:rsidRPr="005C24A0" w:rsidRDefault="000857C7" w:rsidP="000857C7"/>
    <w:p w:rsidR="000857C7" w:rsidRPr="005C24A0" w:rsidRDefault="000857C7" w:rsidP="000857C7">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0857C7" w:rsidRPr="005C24A0" w:rsidRDefault="000857C7" w:rsidP="000857C7">
      <w:r w:rsidRPr="005C24A0">
        <w:t>на ________________________________________________</w:t>
      </w:r>
    </w:p>
    <w:p w:rsidR="000857C7" w:rsidRPr="005C24A0" w:rsidRDefault="000857C7" w:rsidP="000857C7"/>
    <w:p w:rsidR="000857C7" w:rsidRPr="005C24A0" w:rsidRDefault="000857C7" w:rsidP="000857C7">
      <w:pPr>
        <w:pStyle w:val="rvps1"/>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5C24A0">
        <w:t xml:space="preserve">АНКЕТА ПРЕТЕНДЕНТА НА УЧАСТИЕ В ОТКРЫТОМ </w:t>
      </w:r>
      <w:bookmarkEnd w:id="81"/>
      <w:bookmarkEnd w:id="82"/>
      <w:r>
        <w:t>ЗАПРОСЕ КОТИРОВОК</w:t>
      </w:r>
    </w:p>
    <w:p w:rsidR="000857C7" w:rsidRPr="00EC7453" w:rsidRDefault="000857C7" w:rsidP="000857C7">
      <w:pPr>
        <w:pStyle w:val="afa"/>
      </w:pPr>
    </w:p>
    <w:p w:rsidR="000857C7" w:rsidRPr="00341A9D" w:rsidRDefault="000857C7" w:rsidP="000857C7">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0857C7" w:rsidRPr="00341A9D" w:rsidRDefault="000857C7" w:rsidP="000857C7">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857C7" w:rsidRPr="005C24A0" w:rsidTr="00FF36C3">
        <w:trPr>
          <w:cantSplit/>
          <w:trHeight w:val="240"/>
          <w:tblHeader/>
        </w:trPr>
        <w:tc>
          <w:tcPr>
            <w:tcW w:w="306" w:type="pct"/>
            <w:shd w:val="clear" w:color="auto" w:fill="F2F2F2"/>
            <w:vAlign w:val="center"/>
          </w:tcPr>
          <w:p w:rsidR="000857C7" w:rsidRPr="00E110D1" w:rsidRDefault="000857C7" w:rsidP="00FF36C3">
            <w:pPr>
              <w:jc w:val="center"/>
              <w:rPr>
                <w:b/>
              </w:rPr>
            </w:pPr>
            <w:r w:rsidRPr="00E110D1">
              <w:rPr>
                <w:b/>
              </w:rPr>
              <w:t>№</w:t>
            </w:r>
          </w:p>
        </w:tc>
        <w:tc>
          <w:tcPr>
            <w:tcW w:w="3000" w:type="pct"/>
            <w:shd w:val="clear" w:color="auto" w:fill="F2F2F2"/>
            <w:vAlign w:val="center"/>
          </w:tcPr>
          <w:p w:rsidR="000857C7" w:rsidRPr="00E110D1" w:rsidRDefault="000857C7" w:rsidP="00FF36C3">
            <w:pPr>
              <w:jc w:val="center"/>
              <w:rPr>
                <w:b/>
              </w:rPr>
            </w:pPr>
            <w:r w:rsidRPr="00E110D1">
              <w:rPr>
                <w:b/>
              </w:rPr>
              <w:t>Наименование</w:t>
            </w:r>
          </w:p>
        </w:tc>
        <w:tc>
          <w:tcPr>
            <w:tcW w:w="1694" w:type="pct"/>
            <w:shd w:val="clear" w:color="auto" w:fill="F2F2F2"/>
            <w:vAlign w:val="center"/>
          </w:tcPr>
          <w:p w:rsidR="000857C7" w:rsidRPr="00E110D1" w:rsidRDefault="000857C7" w:rsidP="00FF36C3">
            <w:pPr>
              <w:jc w:val="center"/>
              <w:rPr>
                <w:b/>
              </w:rPr>
            </w:pPr>
            <w:r w:rsidRPr="00E110D1">
              <w:rPr>
                <w:b/>
              </w:rPr>
              <w:t>Сведения о Претенденте на участие в Открытом запросе котировок</w:t>
            </w:r>
          </w:p>
        </w:tc>
      </w:tr>
      <w:tr w:rsidR="000857C7" w:rsidRPr="005C24A0" w:rsidTr="00FF36C3">
        <w:trPr>
          <w:cantSplit/>
          <w:trHeight w:val="471"/>
        </w:trPr>
        <w:tc>
          <w:tcPr>
            <w:tcW w:w="306" w:type="pct"/>
            <w:vAlign w:val="center"/>
          </w:tcPr>
          <w:p w:rsidR="000857C7" w:rsidRPr="005C24A0" w:rsidRDefault="000857C7" w:rsidP="00FF36C3">
            <w:pPr>
              <w:pStyle w:val="affd"/>
            </w:pPr>
            <w:r>
              <w:t>1.</w:t>
            </w:r>
          </w:p>
        </w:tc>
        <w:tc>
          <w:tcPr>
            <w:tcW w:w="3000" w:type="pct"/>
            <w:vAlign w:val="center"/>
          </w:tcPr>
          <w:p w:rsidR="000857C7" w:rsidRPr="005C24A0" w:rsidRDefault="000857C7" w:rsidP="00FF36C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2.</w:t>
            </w:r>
          </w:p>
        </w:tc>
        <w:tc>
          <w:tcPr>
            <w:tcW w:w="3000" w:type="pct"/>
            <w:vAlign w:val="center"/>
          </w:tcPr>
          <w:p w:rsidR="000857C7" w:rsidRPr="005C24A0" w:rsidRDefault="000857C7" w:rsidP="00FF36C3">
            <w:r w:rsidRPr="005C24A0">
              <w:t>Организационно-правовая форма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3.</w:t>
            </w:r>
          </w:p>
        </w:tc>
        <w:tc>
          <w:tcPr>
            <w:tcW w:w="3000" w:type="pct"/>
            <w:vAlign w:val="center"/>
          </w:tcPr>
          <w:p w:rsidR="000857C7" w:rsidRPr="005C24A0" w:rsidRDefault="000857C7" w:rsidP="00FF36C3">
            <w:r w:rsidRPr="005C24A0">
              <w:t>Учредители (перечислить наименования и организационно-правовую форму или Ф.И.О. всех учредителей)</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4.</w:t>
            </w:r>
          </w:p>
        </w:tc>
        <w:tc>
          <w:tcPr>
            <w:tcW w:w="3000" w:type="pct"/>
            <w:vAlign w:val="center"/>
          </w:tcPr>
          <w:p w:rsidR="000857C7" w:rsidRPr="005C24A0" w:rsidRDefault="000857C7" w:rsidP="00FF36C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5.</w:t>
            </w:r>
          </w:p>
        </w:tc>
        <w:tc>
          <w:tcPr>
            <w:tcW w:w="3000" w:type="pct"/>
            <w:vAlign w:val="center"/>
          </w:tcPr>
          <w:p w:rsidR="000857C7" w:rsidRPr="005C24A0" w:rsidRDefault="000857C7" w:rsidP="00FF36C3">
            <w:r w:rsidRPr="005C24A0">
              <w:t>Виды деятельности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6.</w:t>
            </w:r>
          </w:p>
        </w:tc>
        <w:tc>
          <w:tcPr>
            <w:tcW w:w="3000" w:type="pct"/>
            <w:vAlign w:val="center"/>
          </w:tcPr>
          <w:p w:rsidR="000857C7" w:rsidRPr="005C24A0" w:rsidRDefault="000857C7" w:rsidP="00FF36C3">
            <w:r w:rsidRPr="005C24A0">
              <w:t>Срок деятельности (с учетом правопреемственности)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7.</w:t>
            </w:r>
          </w:p>
        </w:tc>
        <w:tc>
          <w:tcPr>
            <w:tcW w:w="3000" w:type="pct"/>
            <w:vAlign w:val="center"/>
          </w:tcPr>
          <w:p w:rsidR="000857C7" w:rsidRDefault="000857C7" w:rsidP="00FF36C3">
            <w:r w:rsidRPr="005C24A0">
              <w:t>ИНН</w:t>
            </w:r>
            <w:r>
              <w:t xml:space="preserve">, </w:t>
            </w:r>
            <w:r w:rsidRPr="00592A07">
              <w:t>дата постановки на учет в налоговом органе</w:t>
            </w:r>
            <w:r w:rsidRPr="005C24A0">
              <w:t xml:space="preserve">, </w:t>
            </w:r>
          </w:p>
          <w:p w:rsidR="000857C7" w:rsidRPr="005C24A0" w:rsidRDefault="000857C7" w:rsidP="00FF36C3">
            <w:r w:rsidRPr="005C24A0">
              <w:t>КПП, ОГРН, ОКПО</w:t>
            </w:r>
            <w:r>
              <w:t>,</w:t>
            </w:r>
            <w:r w:rsidRPr="00592A07">
              <w:t xml:space="preserve"> ОКОПФ, </w:t>
            </w:r>
            <w:r>
              <w:t>ОКТМО</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8.</w:t>
            </w:r>
          </w:p>
        </w:tc>
        <w:tc>
          <w:tcPr>
            <w:tcW w:w="3000" w:type="pct"/>
            <w:vAlign w:val="center"/>
          </w:tcPr>
          <w:p w:rsidR="000857C7" w:rsidRPr="005C24A0" w:rsidRDefault="000857C7" w:rsidP="00FF36C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9.</w:t>
            </w:r>
          </w:p>
        </w:tc>
        <w:tc>
          <w:tcPr>
            <w:tcW w:w="3000" w:type="pct"/>
            <w:vAlign w:val="center"/>
          </w:tcPr>
          <w:p w:rsidR="000857C7" w:rsidRPr="005C24A0" w:rsidRDefault="000857C7" w:rsidP="00FF36C3">
            <w:r w:rsidRPr="005C24A0">
              <w:t>Почтовый адрес (страна, адрес)</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10.</w:t>
            </w:r>
          </w:p>
        </w:tc>
        <w:tc>
          <w:tcPr>
            <w:tcW w:w="3000" w:type="pct"/>
            <w:vAlign w:val="center"/>
          </w:tcPr>
          <w:p w:rsidR="000857C7" w:rsidRPr="005C24A0" w:rsidRDefault="000857C7" w:rsidP="00FF36C3">
            <w:r w:rsidRPr="005C24A0">
              <w:t>Телефоны (с указанием кода города)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11.</w:t>
            </w:r>
          </w:p>
        </w:tc>
        <w:tc>
          <w:tcPr>
            <w:tcW w:w="3000" w:type="pct"/>
            <w:vAlign w:val="center"/>
          </w:tcPr>
          <w:p w:rsidR="000857C7" w:rsidRPr="005C24A0" w:rsidRDefault="000857C7" w:rsidP="00FF36C3">
            <w:r w:rsidRPr="005C24A0">
              <w:t>Факс (с указанием кода города)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12.</w:t>
            </w:r>
          </w:p>
        </w:tc>
        <w:tc>
          <w:tcPr>
            <w:tcW w:w="3000" w:type="pct"/>
            <w:vAlign w:val="center"/>
          </w:tcPr>
          <w:p w:rsidR="000857C7" w:rsidRPr="005C24A0" w:rsidRDefault="000857C7" w:rsidP="00FF36C3">
            <w:r w:rsidRPr="005C24A0">
              <w:t xml:space="preserve">Адрес электронной почты </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13.</w:t>
            </w:r>
          </w:p>
        </w:tc>
        <w:tc>
          <w:tcPr>
            <w:tcW w:w="3000" w:type="pct"/>
            <w:vAlign w:val="center"/>
          </w:tcPr>
          <w:p w:rsidR="000857C7" w:rsidRPr="005C24A0" w:rsidRDefault="000857C7" w:rsidP="00FF36C3">
            <w:r w:rsidRPr="005C24A0">
              <w:t>Филиалы: перечислить наименования и почтовые адреса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14.</w:t>
            </w:r>
          </w:p>
        </w:tc>
        <w:tc>
          <w:tcPr>
            <w:tcW w:w="3000" w:type="pct"/>
            <w:vAlign w:val="center"/>
          </w:tcPr>
          <w:p w:rsidR="000857C7" w:rsidRPr="005C24A0" w:rsidRDefault="000857C7" w:rsidP="00FF36C3">
            <w:r w:rsidRPr="005C24A0">
              <w:t>Размер уставного капитала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15.</w:t>
            </w:r>
          </w:p>
        </w:tc>
        <w:tc>
          <w:tcPr>
            <w:tcW w:w="3000" w:type="pct"/>
            <w:vAlign w:val="center"/>
          </w:tcPr>
          <w:p w:rsidR="000857C7" w:rsidRPr="005C24A0" w:rsidRDefault="000857C7" w:rsidP="00FF36C3">
            <w:r w:rsidRPr="005C24A0">
              <w:t>Балансовая стоимость активов (по балансу последнего завершенного периода)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16.</w:t>
            </w:r>
          </w:p>
        </w:tc>
        <w:tc>
          <w:tcPr>
            <w:tcW w:w="3000" w:type="pct"/>
            <w:vAlign w:val="center"/>
          </w:tcPr>
          <w:p w:rsidR="000857C7" w:rsidRPr="005C24A0" w:rsidRDefault="000857C7" w:rsidP="00FF36C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lastRenderedPageBreak/>
              <w:t>17.</w:t>
            </w:r>
          </w:p>
        </w:tc>
        <w:tc>
          <w:tcPr>
            <w:tcW w:w="3000" w:type="pct"/>
            <w:vAlign w:val="center"/>
          </w:tcPr>
          <w:p w:rsidR="000857C7" w:rsidRPr="005C24A0" w:rsidRDefault="000857C7" w:rsidP="00FF36C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18.</w:t>
            </w:r>
          </w:p>
        </w:tc>
        <w:tc>
          <w:tcPr>
            <w:tcW w:w="3000" w:type="pct"/>
            <w:vAlign w:val="center"/>
          </w:tcPr>
          <w:p w:rsidR="000857C7" w:rsidRPr="005C24A0" w:rsidRDefault="000857C7" w:rsidP="00FF36C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pPr>
              <w:pStyle w:val="affd"/>
            </w:pPr>
            <w:r>
              <w:t>19.</w:t>
            </w:r>
          </w:p>
        </w:tc>
        <w:tc>
          <w:tcPr>
            <w:tcW w:w="3000" w:type="pct"/>
            <w:vAlign w:val="center"/>
          </w:tcPr>
          <w:p w:rsidR="000857C7" w:rsidRPr="005C24A0" w:rsidRDefault="000857C7" w:rsidP="00FF36C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20.</w:t>
            </w:r>
          </w:p>
        </w:tc>
        <w:tc>
          <w:tcPr>
            <w:tcW w:w="3000" w:type="pct"/>
            <w:vAlign w:val="center"/>
          </w:tcPr>
          <w:p w:rsidR="000857C7" w:rsidRPr="005C24A0" w:rsidRDefault="000857C7" w:rsidP="00FF36C3">
            <w:r w:rsidRPr="005C24A0">
              <w:t>Численность персонала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Default="000857C7" w:rsidP="00FF36C3">
            <w:r>
              <w:t>21.</w:t>
            </w:r>
          </w:p>
        </w:tc>
        <w:tc>
          <w:tcPr>
            <w:tcW w:w="3000" w:type="pct"/>
            <w:vAlign w:val="center"/>
          </w:tcPr>
          <w:p w:rsidR="000857C7" w:rsidRPr="005C24A0" w:rsidRDefault="000857C7" w:rsidP="00FF36C3">
            <w:r w:rsidRPr="00844E9E">
              <w:t>Сведения об отнесении Претендента к Субъектам МСП.</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Default="000857C7" w:rsidP="00FF36C3">
            <w:r>
              <w:t>22.</w:t>
            </w:r>
          </w:p>
        </w:tc>
        <w:tc>
          <w:tcPr>
            <w:tcW w:w="3000" w:type="pct"/>
            <w:vAlign w:val="center"/>
          </w:tcPr>
          <w:p w:rsidR="000857C7" w:rsidRPr="005C24A0" w:rsidRDefault="000857C7" w:rsidP="00FF36C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0857C7" w:rsidRPr="005C24A0" w:rsidRDefault="000857C7" w:rsidP="00FF36C3"/>
        </w:tc>
      </w:tr>
    </w:tbl>
    <w:p w:rsidR="000857C7" w:rsidRPr="005C24A0" w:rsidRDefault="000857C7" w:rsidP="000857C7">
      <w:pPr>
        <w:pStyle w:val="affd"/>
      </w:pPr>
      <w:bookmarkStart w:id="83" w:name="_Toc98251773"/>
    </w:p>
    <w:p w:rsidR="000857C7" w:rsidRPr="005C24A0" w:rsidRDefault="000857C7" w:rsidP="000857C7">
      <w:r w:rsidRPr="005C24A0">
        <w:t>___________________________________</w:t>
      </w:r>
      <w:r w:rsidRPr="005C24A0">
        <w:tab/>
      </w:r>
      <w:r w:rsidRPr="005C24A0">
        <w:tab/>
      </w:r>
      <w:r w:rsidRPr="005C24A0">
        <w:tab/>
        <w:t>___________________________</w:t>
      </w:r>
    </w:p>
    <w:p w:rsidR="000857C7" w:rsidRPr="00EC7453" w:rsidRDefault="000857C7" w:rsidP="000857C7">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0857C7" w:rsidRPr="00EC7453" w:rsidRDefault="000857C7" w:rsidP="000857C7">
      <w:pPr>
        <w:rPr>
          <w:sz w:val="20"/>
          <w:szCs w:val="20"/>
        </w:rPr>
      </w:pPr>
      <w:r w:rsidRPr="00EC7453">
        <w:rPr>
          <w:sz w:val="20"/>
          <w:szCs w:val="20"/>
        </w:rPr>
        <w:t>М.П.</w:t>
      </w:r>
      <w:r>
        <w:rPr>
          <w:sz w:val="20"/>
          <w:szCs w:val="20"/>
        </w:rPr>
        <w:t xml:space="preserve"> (при наличии печати)</w:t>
      </w:r>
    </w:p>
    <w:p w:rsidR="000857C7" w:rsidRPr="00E82F20" w:rsidRDefault="000857C7" w:rsidP="000857C7">
      <w:pPr>
        <w:rPr>
          <w:color w:val="808080"/>
        </w:rPr>
      </w:pPr>
    </w:p>
    <w:p w:rsidR="000857C7" w:rsidRPr="00E82F20" w:rsidRDefault="000857C7" w:rsidP="000857C7">
      <w:pPr>
        <w:rPr>
          <w:color w:val="808080"/>
        </w:rPr>
      </w:pPr>
      <w:r w:rsidRPr="00E82F20">
        <w:rPr>
          <w:color w:val="808080"/>
        </w:rPr>
        <w:t>ИНСТРУКЦИИ ПО ЗАПОЛНЕНИЮ</w:t>
      </w:r>
      <w:bookmarkEnd w:id="83"/>
      <w:r>
        <w:rPr>
          <w:color w:val="808080"/>
        </w:rPr>
        <w:t>:</w:t>
      </w:r>
    </w:p>
    <w:p w:rsidR="000857C7" w:rsidRPr="00E82F20" w:rsidRDefault="000857C7" w:rsidP="000857C7">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0857C7" w:rsidRPr="00E82F20" w:rsidRDefault="000857C7" w:rsidP="000857C7">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0857C7" w:rsidRPr="00E82F20" w:rsidRDefault="000857C7" w:rsidP="000857C7">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0857C7" w:rsidRPr="00E82F20" w:rsidRDefault="000857C7" w:rsidP="000857C7">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407D2A" w:rsidRDefault="000857C7" w:rsidP="000857C7">
      <w:pPr>
        <w:rPr>
          <w:sz w:val="2"/>
          <w:szCs w:val="2"/>
        </w:rPr>
      </w:pPr>
      <w:r>
        <w:br w:type="page"/>
      </w:r>
    </w:p>
    <w:p w:rsidR="000857C7" w:rsidRDefault="000857C7" w:rsidP="000857C7">
      <w:pPr>
        <w:pStyle w:val="12"/>
        <w:keepLines w:val="0"/>
        <w:spacing w:before="240" w:after="120"/>
        <w:ind w:left="792" w:hanging="360"/>
        <w:jc w:val="both"/>
        <w:rPr>
          <w:rFonts w:ascii="Times New Roman" w:eastAsia="MS Mincho" w:hAnsi="Times New Roman"/>
          <w:color w:val="548DD4"/>
          <w:kern w:val="32"/>
          <w:szCs w:val="24"/>
          <w:lang w:val="x-none" w:eastAsia="x-none"/>
        </w:rPr>
        <w:sectPr w:rsidR="000857C7" w:rsidSect="00197115">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60"/>
    </w:p>
    <w:bookmarkEnd w:id="61"/>
    <w:p w:rsidR="00341A9D" w:rsidRPr="005C24A0" w:rsidRDefault="00341A9D" w:rsidP="0047018F">
      <w:pPr>
        <w:ind w:firstLine="426"/>
      </w:pPr>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47018F">
      <w:pPr>
        <w:ind w:firstLine="426"/>
      </w:pPr>
    </w:p>
    <w:p w:rsidR="00341A9D" w:rsidRPr="005C24A0" w:rsidRDefault="00341A9D" w:rsidP="0047018F">
      <w:pPr>
        <w:pStyle w:val="rvps1"/>
        <w:ind w:firstLine="426"/>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47018F" w:rsidRDefault="0047018F" w:rsidP="0047018F">
      <w:pPr>
        <w:ind w:firstLine="426"/>
      </w:pPr>
    </w:p>
    <w:p w:rsidR="00341A9D" w:rsidRPr="005C24A0" w:rsidRDefault="00341A9D" w:rsidP="0047018F">
      <w:pPr>
        <w:ind w:firstLine="426"/>
      </w:pPr>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740F5" w:rsidRDefault="00241455" w:rsidP="0047018F">
      <w:pPr>
        <w:tabs>
          <w:tab w:val="left" w:pos="567"/>
        </w:tabs>
        <w:ind w:left="360"/>
        <w:jc w:val="both"/>
        <w:rPr>
          <w:color w:val="000000" w:themeColor="text1"/>
        </w:rPr>
      </w:pPr>
      <w:r w:rsidRPr="0047018F">
        <w:rPr>
          <w:b/>
          <w:color w:val="000000" w:themeColor="text1"/>
        </w:rPr>
        <w:t xml:space="preserve">Предмет закупки: </w:t>
      </w:r>
      <w:r w:rsidR="0047018F" w:rsidRPr="00241455">
        <w:rPr>
          <w:color w:val="000000" w:themeColor="text1"/>
        </w:rPr>
        <w:t xml:space="preserve">право </w:t>
      </w:r>
      <w:r w:rsidRPr="00241455">
        <w:rPr>
          <w:color w:val="000000" w:themeColor="text1"/>
        </w:rPr>
        <w:t xml:space="preserve">на заключение договора, предметом которого является </w:t>
      </w:r>
      <w:r w:rsidR="00404AF3" w:rsidRPr="00404AF3">
        <w:rPr>
          <w:color w:val="000000" w:themeColor="text1"/>
        </w:rPr>
        <w:t>оказание услуг по оформлению и формированию документов в единицы хранения</w:t>
      </w:r>
    </w:p>
    <w:p w:rsidR="00404AF3" w:rsidRDefault="00404AF3" w:rsidP="00404AF3">
      <w:pPr>
        <w:pStyle w:val="a7"/>
        <w:tabs>
          <w:tab w:val="left" w:pos="567"/>
        </w:tabs>
        <w:jc w:val="both"/>
        <w:rPr>
          <w:color w:val="000000" w:themeColor="text1"/>
        </w:rPr>
      </w:pPr>
    </w:p>
    <w:p w:rsidR="0047018F" w:rsidRDefault="0047018F" w:rsidP="00404AF3">
      <w:pPr>
        <w:pStyle w:val="a7"/>
        <w:tabs>
          <w:tab w:val="left" w:pos="567"/>
        </w:tabs>
        <w:jc w:val="both"/>
        <w:rPr>
          <w:color w:val="000000" w:themeColor="text1"/>
        </w:rPr>
      </w:pPr>
    </w:p>
    <w:p w:rsidR="00404AF3" w:rsidRPr="00404AF3" w:rsidRDefault="00404AF3" w:rsidP="00404AF3">
      <w:pPr>
        <w:pStyle w:val="a7"/>
        <w:tabs>
          <w:tab w:val="left" w:pos="567"/>
        </w:tabs>
        <w:jc w:val="both"/>
        <w:rPr>
          <w:color w:val="000000" w:themeColor="text1"/>
        </w:rPr>
      </w:pPr>
      <w:r w:rsidRPr="00404AF3">
        <w:rPr>
          <w:color w:val="000000" w:themeColor="text1"/>
        </w:rPr>
        <w:t>1. Коэффициент снижения цены*_______________</w:t>
      </w:r>
    </w:p>
    <w:p w:rsidR="00404AF3" w:rsidRPr="00404AF3" w:rsidRDefault="00404AF3" w:rsidP="00404AF3">
      <w:pPr>
        <w:pStyle w:val="a7"/>
        <w:tabs>
          <w:tab w:val="left" w:pos="567"/>
        </w:tabs>
        <w:jc w:val="both"/>
        <w:rPr>
          <w:color w:val="000000" w:themeColor="text1"/>
        </w:rPr>
      </w:pPr>
      <w:r w:rsidRPr="00404AF3">
        <w:rPr>
          <w:color w:val="000000" w:themeColor="text1"/>
        </w:rPr>
        <w:t xml:space="preserve">                                                       </w:t>
      </w:r>
    </w:p>
    <w:p w:rsidR="00404AF3" w:rsidRPr="00404AF3" w:rsidRDefault="00404AF3" w:rsidP="00404AF3">
      <w:pPr>
        <w:pStyle w:val="a7"/>
        <w:tabs>
          <w:tab w:val="left" w:pos="567"/>
        </w:tabs>
        <w:jc w:val="both"/>
        <w:rPr>
          <w:color w:val="000000" w:themeColor="text1"/>
        </w:rPr>
      </w:pPr>
    </w:p>
    <w:p w:rsidR="006C19A5" w:rsidRDefault="006C19A5" w:rsidP="00341A9D">
      <w:pPr>
        <w:rPr>
          <w:rFonts w:eastAsia="Calibri"/>
          <w:iCs/>
        </w:rPr>
      </w:pPr>
    </w:p>
    <w:p w:rsidR="00404AF3" w:rsidRPr="00404AF3" w:rsidRDefault="00404AF3" w:rsidP="00404AF3">
      <w:pPr>
        <w:pStyle w:val="a7"/>
        <w:tabs>
          <w:tab w:val="left" w:pos="567"/>
        </w:tabs>
        <w:jc w:val="both"/>
        <w:rPr>
          <w:color w:val="000000" w:themeColor="text1"/>
        </w:rPr>
      </w:pPr>
      <w:r w:rsidRPr="00404AF3">
        <w:rPr>
          <w:color w:val="000000" w:themeColor="text1"/>
        </w:rPr>
        <w:t xml:space="preserve">2. Цена договора с учетом коэффициента снижения цены _____________________ руб. </w:t>
      </w:r>
    </w:p>
    <w:p w:rsidR="00404AF3" w:rsidRPr="0047018F" w:rsidRDefault="00404AF3" w:rsidP="00404AF3">
      <w:pPr>
        <w:pStyle w:val="a7"/>
        <w:tabs>
          <w:tab w:val="left" w:pos="567"/>
        </w:tabs>
        <w:jc w:val="both"/>
        <w:rPr>
          <w:color w:val="000000" w:themeColor="text1"/>
          <w:vertAlign w:val="superscript"/>
        </w:rPr>
      </w:pPr>
      <w:r w:rsidRPr="00404AF3">
        <w:rPr>
          <w:color w:val="000000" w:themeColor="text1"/>
        </w:rPr>
        <w:t xml:space="preserve">        </w:t>
      </w:r>
      <w:r w:rsidR="0047018F">
        <w:rPr>
          <w:color w:val="000000" w:themeColor="text1"/>
        </w:rPr>
        <w:tab/>
      </w:r>
      <w:r w:rsidR="0047018F">
        <w:rPr>
          <w:color w:val="000000" w:themeColor="text1"/>
        </w:rPr>
        <w:tab/>
      </w:r>
      <w:r w:rsidR="0047018F">
        <w:rPr>
          <w:color w:val="000000" w:themeColor="text1"/>
        </w:rPr>
        <w:tab/>
      </w:r>
      <w:r w:rsidR="0047018F">
        <w:rPr>
          <w:color w:val="000000" w:themeColor="text1"/>
        </w:rPr>
        <w:tab/>
      </w:r>
      <w:r w:rsidR="0047018F">
        <w:rPr>
          <w:color w:val="000000" w:themeColor="text1"/>
        </w:rPr>
        <w:tab/>
      </w:r>
      <w:r w:rsidR="0047018F">
        <w:rPr>
          <w:color w:val="000000" w:themeColor="text1"/>
        </w:rPr>
        <w:tab/>
      </w:r>
      <w:r w:rsidR="0047018F">
        <w:rPr>
          <w:color w:val="000000" w:themeColor="text1"/>
        </w:rPr>
        <w:tab/>
      </w:r>
      <w:r w:rsidR="0047018F">
        <w:rPr>
          <w:color w:val="000000" w:themeColor="text1"/>
        </w:rPr>
        <w:tab/>
      </w:r>
      <w:r w:rsidR="0047018F">
        <w:rPr>
          <w:color w:val="000000" w:themeColor="text1"/>
        </w:rPr>
        <w:tab/>
      </w:r>
      <w:r w:rsidR="0047018F">
        <w:rPr>
          <w:color w:val="000000" w:themeColor="text1"/>
        </w:rPr>
        <w:tab/>
      </w:r>
      <w:r w:rsidRPr="00404AF3">
        <w:rPr>
          <w:color w:val="000000" w:themeColor="text1"/>
        </w:rPr>
        <w:t xml:space="preserve"> </w:t>
      </w:r>
      <w:r w:rsidRPr="0047018F">
        <w:rPr>
          <w:color w:val="000000" w:themeColor="text1"/>
          <w:vertAlign w:val="superscript"/>
        </w:rPr>
        <w:t>цифрами</w:t>
      </w:r>
    </w:p>
    <w:p w:rsidR="00404AF3" w:rsidRPr="00404AF3" w:rsidRDefault="00404AF3" w:rsidP="00404AF3">
      <w:pPr>
        <w:pStyle w:val="a7"/>
        <w:tabs>
          <w:tab w:val="left" w:pos="567"/>
        </w:tabs>
        <w:jc w:val="both"/>
        <w:rPr>
          <w:color w:val="000000" w:themeColor="text1"/>
        </w:rPr>
      </w:pPr>
      <w:r w:rsidRPr="00404AF3">
        <w:rPr>
          <w:color w:val="000000" w:themeColor="text1"/>
        </w:rPr>
        <w:t>________________________________________________________________________</w:t>
      </w:r>
      <w:r w:rsidR="0047018F" w:rsidRPr="00404AF3">
        <w:rPr>
          <w:color w:val="000000" w:themeColor="text1"/>
        </w:rPr>
        <w:t>НДС не облагается</w:t>
      </w:r>
    </w:p>
    <w:p w:rsidR="00404AF3" w:rsidRPr="0047018F" w:rsidRDefault="0047018F" w:rsidP="0047018F">
      <w:pPr>
        <w:pStyle w:val="a7"/>
        <w:tabs>
          <w:tab w:val="left" w:pos="567"/>
        </w:tabs>
        <w:rPr>
          <w:color w:val="000000" w:themeColor="text1"/>
          <w:vertAlign w:val="superscript"/>
        </w:rPr>
      </w:pPr>
      <w:r>
        <w:rPr>
          <w:color w:val="000000" w:themeColor="text1"/>
        </w:rPr>
        <w:t xml:space="preserve">                                                                           </w:t>
      </w:r>
      <w:r w:rsidR="00404AF3" w:rsidRPr="0047018F">
        <w:rPr>
          <w:color w:val="000000" w:themeColor="text1"/>
          <w:vertAlign w:val="superscript"/>
        </w:rPr>
        <w:t>прописью</w:t>
      </w:r>
    </w:p>
    <w:p w:rsidR="0047018F" w:rsidRDefault="0047018F" w:rsidP="0047018F">
      <w:pPr>
        <w:rPr>
          <w:sz w:val="20"/>
          <w:szCs w:val="20"/>
        </w:rPr>
      </w:pPr>
    </w:p>
    <w:p w:rsidR="0047018F" w:rsidRDefault="0047018F" w:rsidP="0047018F">
      <w:pPr>
        <w:rPr>
          <w:sz w:val="20"/>
          <w:szCs w:val="20"/>
        </w:rPr>
      </w:pPr>
      <w:r>
        <w:rPr>
          <w:sz w:val="20"/>
          <w:szCs w:val="20"/>
        </w:rPr>
        <w:t xml:space="preserve">              </w:t>
      </w:r>
    </w:p>
    <w:p w:rsidR="0047018F" w:rsidRDefault="0047018F" w:rsidP="0047018F">
      <w:pPr>
        <w:rPr>
          <w:sz w:val="20"/>
          <w:szCs w:val="20"/>
        </w:rPr>
      </w:pPr>
      <w:r w:rsidRPr="00012C3E">
        <w:rPr>
          <w:sz w:val="20"/>
          <w:szCs w:val="20"/>
        </w:rPr>
        <w:t xml:space="preserve">*  коэффициент снижения цены выражается в виде десятичной дроби (например, «0,98» или «0,9» и т.п </w:t>
      </w:r>
      <w:r w:rsidR="00782B95">
        <w:rPr>
          <w:sz w:val="20"/>
          <w:szCs w:val="20"/>
        </w:rPr>
        <w:t>)</w:t>
      </w:r>
      <w:r w:rsidRPr="00012C3E">
        <w:rPr>
          <w:sz w:val="20"/>
          <w:szCs w:val="20"/>
        </w:rPr>
        <w:t xml:space="preserve">  </w:t>
      </w:r>
    </w:p>
    <w:p w:rsidR="000E2F98" w:rsidRDefault="000E2F98" w:rsidP="00341A9D"/>
    <w:p w:rsidR="0047018F" w:rsidRDefault="0047018F" w:rsidP="00341A9D"/>
    <w:p w:rsidR="0047018F" w:rsidRDefault="0047018F" w:rsidP="00341A9D"/>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47018F">
          <w:headerReference w:type="first" r:id="rId41"/>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0E5644" w:rsidRPr="000D0A07" w:rsidRDefault="000E5644" w:rsidP="000E5644">
      <w:pPr>
        <w:rPr>
          <w:rFonts w:eastAsia="MS Mincho"/>
          <w:lang w:eastAsia="x-non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
        <w:gridCol w:w="5721"/>
        <w:gridCol w:w="1219"/>
        <w:gridCol w:w="2311"/>
      </w:tblGrid>
      <w:tr w:rsidR="00324235" w:rsidRPr="0047018F" w:rsidTr="00456B22">
        <w:tc>
          <w:tcPr>
            <w:tcW w:w="265" w:type="pct"/>
            <w:shd w:val="clear" w:color="auto" w:fill="auto"/>
          </w:tcPr>
          <w:p w:rsidR="00324235" w:rsidRPr="0047018F" w:rsidRDefault="00324235" w:rsidP="0047018F">
            <w:pPr>
              <w:widowControl w:val="0"/>
              <w:suppressAutoHyphens/>
              <w:autoSpaceDE w:val="0"/>
              <w:jc w:val="center"/>
              <w:rPr>
                <w:b/>
                <w:bCs/>
                <w:color w:val="000000"/>
                <w:spacing w:val="-1"/>
                <w:sz w:val="20"/>
                <w:szCs w:val="20"/>
                <w:lang w:eastAsia="ar-SA"/>
              </w:rPr>
            </w:pPr>
            <w:r w:rsidRPr="0047018F">
              <w:rPr>
                <w:b/>
                <w:bCs/>
                <w:color w:val="000000"/>
                <w:spacing w:val="-1"/>
                <w:sz w:val="20"/>
                <w:szCs w:val="20"/>
                <w:lang w:eastAsia="ar-SA"/>
              </w:rPr>
              <w:t>№ п/п</w:t>
            </w:r>
          </w:p>
        </w:tc>
        <w:tc>
          <w:tcPr>
            <w:tcW w:w="2928" w:type="pct"/>
            <w:shd w:val="clear" w:color="auto" w:fill="auto"/>
          </w:tcPr>
          <w:p w:rsidR="00324235" w:rsidRPr="0047018F" w:rsidRDefault="00324235" w:rsidP="0047018F">
            <w:pPr>
              <w:widowControl w:val="0"/>
              <w:suppressAutoHyphens/>
              <w:autoSpaceDE w:val="0"/>
              <w:snapToGrid w:val="0"/>
              <w:jc w:val="center"/>
              <w:rPr>
                <w:b/>
                <w:bCs/>
                <w:color w:val="000000"/>
                <w:spacing w:val="-1"/>
                <w:sz w:val="20"/>
                <w:szCs w:val="20"/>
                <w:lang w:eastAsia="ar-SA"/>
              </w:rPr>
            </w:pPr>
          </w:p>
          <w:p w:rsidR="00324235" w:rsidRPr="0047018F" w:rsidRDefault="00324235" w:rsidP="0047018F">
            <w:pPr>
              <w:widowControl w:val="0"/>
              <w:suppressAutoHyphens/>
              <w:autoSpaceDE w:val="0"/>
              <w:jc w:val="center"/>
              <w:rPr>
                <w:b/>
                <w:bCs/>
                <w:color w:val="000000"/>
                <w:spacing w:val="-1"/>
                <w:sz w:val="20"/>
                <w:szCs w:val="20"/>
                <w:lang w:eastAsia="ar-SA"/>
              </w:rPr>
            </w:pPr>
            <w:r w:rsidRPr="0047018F">
              <w:rPr>
                <w:b/>
                <w:bCs/>
                <w:color w:val="000000"/>
                <w:spacing w:val="-1"/>
                <w:sz w:val="20"/>
                <w:szCs w:val="20"/>
                <w:lang w:eastAsia="ar-SA"/>
              </w:rPr>
              <w:t>Наименование работ</w:t>
            </w:r>
          </w:p>
        </w:tc>
        <w:tc>
          <w:tcPr>
            <w:tcW w:w="624" w:type="pct"/>
            <w:shd w:val="clear" w:color="auto" w:fill="auto"/>
          </w:tcPr>
          <w:p w:rsidR="00324235" w:rsidRPr="0047018F" w:rsidRDefault="00324235" w:rsidP="0047018F">
            <w:pPr>
              <w:widowControl w:val="0"/>
              <w:suppressAutoHyphens/>
              <w:autoSpaceDE w:val="0"/>
              <w:snapToGrid w:val="0"/>
              <w:jc w:val="center"/>
              <w:rPr>
                <w:b/>
                <w:bCs/>
                <w:color w:val="000000"/>
                <w:spacing w:val="-1"/>
                <w:sz w:val="20"/>
                <w:szCs w:val="20"/>
                <w:lang w:eastAsia="ar-SA"/>
              </w:rPr>
            </w:pPr>
          </w:p>
          <w:p w:rsidR="00324235" w:rsidRPr="0047018F" w:rsidRDefault="00324235" w:rsidP="0047018F">
            <w:pPr>
              <w:widowControl w:val="0"/>
              <w:suppressAutoHyphens/>
              <w:autoSpaceDE w:val="0"/>
              <w:jc w:val="center"/>
              <w:rPr>
                <w:b/>
                <w:bCs/>
                <w:color w:val="000000"/>
                <w:spacing w:val="-1"/>
                <w:sz w:val="20"/>
                <w:szCs w:val="20"/>
                <w:lang w:eastAsia="ar-SA"/>
              </w:rPr>
            </w:pPr>
            <w:r w:rsidRPr="0047018F">
              <w:rPr>
                <w:b/>
                <w:bCs/>
                <w:color w:val="000000"/>
                <w:spacing w:val="-1"/>
                <w:sz w:val="20"/>
                <w:szCs w:val="20"/>
                <w:lang w:eastAsia="ar-SA"/>
              </w:rPr>
              <w:t>Единица измерения</w:t>
            </w:r>
          </w:p>
        </w:tc>
        <w:tc>
          <w:tcPr>
            <w:tcW w:w="1183" w:type="pct"/>
            <w:shd w:val="clear" w:color="auto" w:fill="auto"/>
          </w:tcPr>
          <w:p w:rsidR="00324235" w:rsidRPr="0047018F" w:rsidRDefault="00324235" w:rsidP="0047018F">
            <w:pPr>
              <w:widowControl w:val="0"/>
              <w:suppressAutoHyphens/>
              <w:autoSpaceDE w:val="0"/>
              <w:snapToGrid w:val="0"/>
              <w:jc w:val="center"/>
              <w:rPr>
                <w:b/>
                <w:bCs/>
                <w:color w:val="000000"/>
                <w:spacing w:val="-1"/>
                <w:sz w:val="20"/>
                <w:szCs w:val="20"/>
                <w:lang w:eastAsia="ar-SA"/>
              </w:rPr>
            </w:pPr>
            <w:r>
              <w:rPr>
                <w:b/>
                <w:bCs/>
                <w:color w:val="000000"/>
                <w:spacing w:val="-1"/>
                <w:sz w:val="20"/>
                <w:szCs w:val="20"/>
                <w:lang w:eastAsia="ar-SA"/>
              </w:rPr>
              <w:t>Начальная (максимальная)</w:t>
            </w:r>
          </w:p>
          <w:p w:rsidR="00324235" w:rsidRPr="0047018F" w:rsidRDefault="00324235" w:rsidP="0047018F">
            <w:pPr>
              <w:widowControl w:val="0"/>
              <w:suppressAutoHyphens/>
              <w:autoSpaceDE w:val="0"/>
              <w:jc w:val="center"/>
              <w:rPr>
                <w:b/>
                <w:bCs/>
                <w:color w:val="000000"/>
                <w:spacing w:val="-1"/>
                <w:sz w:val="20"/>
                <w:szCs w:val="20"/>
                <w:lang w:eastAsia="ar-SA"/>
              </w:rPr>
            </w:pPr>
            <w:r w:rsidRPr="0047018F">
              <w:rPr>
                <w:b/>
                <w:bCs/>
                <w:color w:val="000000"/>
                <w:spacing w:val="-1"/>
                <w:sz w:val="20"/>
                <w:szCs w:val="20"/>
                <w:lang w:eastAsia="ar-SA"/>
              </w:rPr>
              <w:t>цена за единицу</w:t>
            </w:r>
            <w:r>
              <w:rPr>
                <w:b/>
                <w:bCs/>
                <w:color w:val="000000"/>
                <w:spacing w:val="-1"/>
                <w:sz w:val="20"/>
                <w:szCs w:val="20"/>
                <w:lang w:eastAsia="ar-SA"/>
              </w:rPr>
              <w:t xml:space="preserve"> измерения, </w:t>
            </w:r>
            <w:r w:rsidR="00456B22">
              <w:rPr>
                <w:b/>
                <w:bCs/>
                <w:color w:val="000000"/>
                <w:spacing w:val="-1"/>
                <w:sz w:val="20"/>
                <w:szCs w:val="20"/>
                <w:lang w:eastAsia="ar-SA"/>
              </w:rPr>
              <w:t>включая все сопутствующие расходы, в т.ч. стоимость материалов</w:t>
            </w:r>
            <w:r w:rsidRPr="0047018F">
              <w:rPr>
                <w:b/>
                <w:bCs/>
                <w:color w:val="000000"/>
                <w:spacing w:val="-1"/>
                <w:sz w:val="20"/>
                <w:szCs w:val="20"/>
                <w:lang w:eastAsia="ar-SA"/>
              </w:rPr>
              <w:t xml:space="preserve">, </w:t>
            </w:r>
          </w:p>
          <w:p w:rsidR="00324235" w:rsidRDefault="00324235" w:rsidP="0047018F">
            <w:pPr>
              <w:widowControl w:val="0"/>
              <w:suppressAutoHyphens/>
              <w:autoSpaceDE w:val="0"/>
              <w:jc w:val="center"/>
              <w:rPr>
                <w:b/>
                <w:bCs/>
                <w:color w:val="000000"/>
                <w:spacing w:val="-1"/>
                <w:sz w:val="20"/>
                <w:szCs w:val="20"/>
                <w:lang w:eastAsia="ar-SA"/>
              </w:rPr>
            </w:pPr>
            <w:r w:rsidRPr="0047018F">
              <w:rPr>
                <w:b/>
                <w:bCs/>
                <w:color w:val="000000"/>
                <w:spacing w:val="-1"/>
                <w:sz w:val="20"/>
                <w:szCs w:val="20"/>
                <w:lang w:eastAsia="ar-SA"/>
              </w:rPr>
              <w:t>руб.</w:t>
            </w:r>
            <w:r w:rsidR="00456B22">
              <w:rPr>
                <w:b/>
                <w:bCs/>
                <w:color w:val="000000"/>
                <w:spacing w:val="-1"/>
                <w:sz w:val="20"/>
                <w:szCs w:val="20"/>
                <w:lang w:eastAsia="ar-SA"/>
              </w:rPr>
              <w:t>,</w:t>
            </w:r>
          </w:p>
          <w:p w:rsidR="00456B22" w:rsidRPr="0047018F" w:rsidRDefault="00456B22" w:rsidP="0047018F">
            <w:pPr>
              <w:widowControl w:val="0"/>
              <w:suppressAutoHyphens/>
              <w:autoSpaceDE w:val="0"/>
              <w:jc w:val="center"/>
              <w:rPr>
                <w:b/>
                <w:bCs/>
                <w:color w:val="000000"/>
                <w:spacing w:val="-1"/>
                <w:sz w:val="20"/>
                <w:szCs w:val="20"/>
                <w:lang w:eastAsia="ar-SA"/>
              </w:rPr>
            </w:pPr>
            <w:r>
              <w:rPr>
                <w:b/>
                <w:bCs/>
                <w:color w:val="000000"/>
                <w:spacing w:val="-1"/>
                <w:sz w:val="20"/>
                <w:szCs w:val="20"/>
                <w:lang w:eastAsia="ar-SA"/>
              </w:rPr>
              <w:t>НДС не облагается</w:t>
            </w:r>
          </w:p>
        </w:tc>
      </w:tr>
      <w:tr w:rsidR="00324235" w:rsidRPr="0047018F" w:rsidTr="00456B22">
        <w:tc>
          <w:tcPr>
            <w:tcW w:w="265" w:type="pct"/>
            <w:shd w:val="clear" w:color="auto" w:fill="auto"/>
          </w:tcPr>
          <w:p w:rsidR="00324235" w:rsidRPr="0047018F" w:rsidRDefault="00324235" w:rsidP="0047018F">
            <w:pPr>
              <w:widowControl w:val="0"/>
              <w:numPr>
                <w:ilvl w:val="0"/>
                <w:numId w:val="32"/>
              </w:numPr>
              <w:suppressAutoHyphens/>
              <w:autoSpaceDE w:val="0"/>
              <w:jc w:val="center"/>
              <w:rPr>
                <w:color w:val="000000"/>
                <w:spacing w:val="-4"/>
                <w:lang w:eastAsia="ar-SA"/>
              </w:rPr>
            </w:pPr>
          </w:p>
        </w:tc>
        <w:tc>
          <w:tcPr>
            <w:tcW w:w="2928" w:type="pct"/>
            <w:shd w:val="clear" w:color="auto" w:fill="auto"/>
          </w:tcPr>
          <w:p w:rsidR="00324235" w:rsidRPr="0047018F" w:rsidRDefault="00324235" w:rsidP="0047018F">
            <w:pPr>
              <w:widowControl w:val="0"/>
              <w:shd w:val="clear" w:color="auto" w:fill="FFFFFF"/>
              <w:suppressAutoHyphens/>
              <w:autoSpaceDE w:val="0"/>
              <w:autoSpaceDN w:val="0"/>
              <w:adjustRightInd w:val="0"/>
              <w:spacing w:line="274" w:lineRule="exact"/>
              <w:ind w:left="29"/>
              <w:jc w:val="both"/>
              <w:rPr>
                <w:lang w:eastAsia="ar-SA"/>
              </w:rPr>
            </w:pPr>
            <w:r w:rsidRPr="0047018F">
              <w:rPr>
                <w:color w:val="000000"/>
                <w:spacing w:val="-4"/>
                <w:lang w:eastAsia="ar-SA"/>
              </w:rPr>
              <w:t xml:space="preserve">Систематизация и определение фондовой принадлежности документов и дел, разбивка документов по фондам, подборка дел внутри фонда по годам с составлением Реестра (описей) на документы постоянного, по личному составу (75 лет), временного свыше 10 лет, с истекшими сроками хранения утративших практическое значение) </w:t>
            </w:r>
          </w:p>
        </w:tc>
        <w:tc>
          <w:tcPr>
            <w:tcW w:w="624" w:type="pct"/>
            <w:shd w:val="clear" w:color="auto" w:fill="auto"/>
          </w:tcPr>
          <w:p w:rsidR="00324235" w:rsidRPr="0047018F" w:rsidRDefault="00324235" w:rsidP="008C0F50">
            <w:pPr>
              <w:widowControl w:val="0"/>
              <w:suppressAutoHyphens/>
              <w:autoSpaceDE w:val="0"/>
              <w:jc w:val="center"/>
              <w:rPr>
                <w:bCs/>
                <w:color w:val="000000"/>
                <w:spacing w:val="-1"/>
                <w:lang w:eastAsia="ar-SA"/>
              </w:rPr>
            </w:pPr>
            <w:r w:rsidRPr="0047018F">
              <w:rPr>
                <w:bCs/>
                <w:color w:val="000000"/>
                <w:spacing w:val="-1"/>
                <w:lang w:eastAsia="ar-SA"/>
              </w:rPr>
              <w:t>дело</w:t>
            </w:r>
          </w:p>
        </w:tc>
        <w:tc>
          <w:tcPr>
            <w:tcW w:w="1183" w:type="pct"/>
            <w:shd w:val="clear" w:color="auto" w:fill="auto"/>
          </w:tcPr>
          <w:p w:rsidR="00324235" w:rsidRPr="0047018F" w:rsidRDefault="00324235" w:rsidP="00456B22">
            <w:pPr>
              <w:widowControl w:val="0"/>
              <w:suppressAutoHyphens/>
              <w:autoSpaceDE w:val="0"/>
              <w:jc w:val="center"/>
              <w:rPr>
                <w:bCs/>
                <w:color w:val="000000"/>
                <w:spacing w:val="-1"/>
                <w:lang w:eastAsia="ar-SA"/>
              </w:rPr>
            </w:pPr>
            <w:r w:rsidRPr="0047018F">
              <w:rPr>
                <w:bCs/>
                <w:color w:val="000000"/>
                <w:spacing w:val="-1"/>
                <w:lang w:eastAsia="ar-SA"/>
              </w:rPr>
              <w:t>49,00</w:t>
            </w:r>
          </w:p>
        </w:tc>
      </w:tr>
      <w:tr w:rsidR="00324235" w:rsidRPr="0047018F" w:rsidTr="00456B22">
        <w:tc>
          <w:tcPr>
            <w:tcW w:w="265" w:type="pct"/>
            <w:shd w:val="clear" w:color="auto" w:fill="auto"/>
          </w:tcPr>
          <w:p w:rsidR="00324235" w:rsidRPr="0047018F" w:rsidRDefault="00324235" w:rsidP="0047018F">
            <w:pPr>
              <w:widowControl w:val="0"/>
              <w:numPr>
                <w:ilvl w:val="0"/>
                <w:numId w:val="32"/>
              </w:numPr>
              <w:suppressAutoHyphens/>
              <w:autoSpaceDE w:val="0"/>
              <w:jc w:val="center"/>
              <w:rPr>
                <w:bCs/>
                <w:color w:val="000000"/>
                <w:spacing w:val="-1"/>
                <w:lang w:eastAsia="ar-SA"/>
              </w:rPr>
            </w:pPr>
          </w:p>
        </w:tc>
        <w:tc>
          <w:tcPr>
            <w:tcW w:w="2928" w:type="pct"/>
            <w:shd w:val="clear" w:color="auto" w:fill="auto"/>
          </w:tcPr>
          <w:p w:rsidR="00324235" w:rsidRPr="0047018F" w:rsidRDefault="00324235" w:rsidP="0047018F">
            <w:pPr>
              <w:widowControl w:val="0"/>
              <w:shd w:val="clear" w:color="auto" w:fill="FFFFFF"/>
              <w:suppressAutoHyphens/>
              <w:autoSpaceDE w:val="0"/>
              <w:autoSpaceDN w:val="0"/>
              <w:adjustRightInd w:val="0"/>
              <w:spacing w:line="274" w:lineRule="exact"/>
              <w:ind w:left="29"/>
              <w:jc w:val="both"/>
              <w:rPr>
                <w:color w:val="000000"/>
                <w:spacing w:val="-5"/>
                <w:lang w:eastAsia="ar-SA"/>
              </w:rPr>
            </w:pPr>
            <w:r w:rsidRPr="0047018F">
              <w:rPr>
                <w:color w:val="000000"/>
                <w:spacing w:val="-4"/>
                <w:lang w:eastAsia="ar-SA"/>
              </w:rPr>
              <w:t xml:space="preserve">Оформление обложки дела, титульного листа (в зависимости от вида документации при отсутствии типографической обложки, титульного листа) составление заголовков дел согласно стандартам Федерального Архивного агентства </w:t>
            </w:r>
          </w:p>
        </w:tc>
        <w:tc>
          <w:tcPr>
            <w:tcW w:w="624" w:type="pct"/>
            <w:shd w:val="clear" w:color="auto" w:fill="auto"/>
          </w:tcPr>
          <w:p w:rsidR="00324235" w:rsidRPr="0047018F" w:rsidRDefault="00324235" w:rsidP="008C0F50">
            <w:pPr>
              <w:widowControl w:val="0"/>
              <w:suppressAutoHyphens/>
              <w:autoSpaceDE w:val="0"/>
              <w:jc w:val="center"/>
              <w:rPr>
                <w:bCs/>
                <w:color w:val="000000"/>
                <w:spacing w:val="-1"/>
                <w:lang w:eastAsia="ar-SA"/>
              </w:rPr>
            </w:pPr>
            <w:r w:rsidRPr="0047018F">
              <w:rPr>
                <w:bCs/>
                <w:color w:val="000000"/>
                <w:spacing w:val="-1"/>
                <w:lang w:eastAsia="ar-SA"/>
              </w:rPr>
              <w:t>дело</w:t>
            </w:r>
          </w:p>
        </w:tc>
        <w:tc>
          <w:tcPr>
            <w:tcW w:w="1183" w:type="pct"/>
            <w:shd w:val="clear" w:color="auto" w:fill="auto"/>
          </w:tcPr>
          <w:p w:rsidR="00324235" w:rsidRPr="0047018F" w:rsidRDefault="00324235" w:rsidP="00456B22">
            <w:pPr>
              <w:widowControl w:val="0"/>
              <w:suppressAutoHyphens/>
              <w:autoSpaceDE w:val="0"/>
              <w:jc w:val="center"/>
              <w:rPr>
                <w:bCs/>
                <w:color w:val="000000"/>
                <w:spacing w:val="-1"/>
                <w:lang w:eastAsia="ar-SA"/>
              </w:rPr>
            </w:pPr>
            <w:r w:rsidRPr="0047018F">
              <w:rPr>
                <w:bCs/>
                <w:color w:val="000000"/>
                <w:spacing w:val="-1"/>
                <w:lang w:eastAsia="ar-SA"/>
              </w:rPr>
              <w:t>22,00</w:t>
            </w:r>
          </w:p>
        </w:tc>
      </w:tr>
      <w:tr w:rsidR="00324235" w:rsidRPr="0047018F" w:rsidTr="00456B22">
        <w:tc>
          <w:tcPr>
            <w:tcW w:w="265" w:type="pct"/>
            <w:shd w:val="clear" w:color="auto" w:fill="auto"/>
          </w:tcPr>
          <w:p w:rsidR="00324235" w:rsidRPr="0047018F" w:rsidRDefault="00324235" w:rsidP="0047018F">
            <w:pPr>
              <w:widowControl w:val="0"/>
              <w:numPr>
                <w:ilvl w:val="0"/>
                <w:numId w:val="32"/>
              </w:numPr>
              <w:suppressAutoHyphens/>
              <w:autoSpaceDE w:val="0"/>
              <w:jc w:val="center"/>
              <w:rPr>
                <w:bCs/>
                <w:color w:val="000000"/>
                <w:spacing w:val="-1"/>
                <w:lang w:eastAsia="ar-SA"/>
              </w:rPr>
            </w:pPr>
          </w:p>
        </w:tc>
        <w:tc>
          <w:tcPr>
            <w:tcW w:w="2928" w:type="pct"/>
            <w:shd w:val="clear" w:color="auto" w:fill="auto"/>
          </w:tcPr>
          <w:p w:rsidR="00324235" w:rsidRPr="0047018F" w:rsidRDefault="00324235" w:rsidP="0047018F">
            <w:pPr>
              <w:widowControl w:val="0"/>
              <w:suppressAutoHyphens/>
              <w:autoSpaceDE w:val="0"/>
              <w:jc w:val="both"/>
              <w:rPr>
                <w:bCs/>
                <w:color w:val="000000"/>
                <w:spacing w:val="-1"/>
                <w:lang w:eastAsia="ar-SA"/>
              </w:rPr>
            </w:pPr>
            <w:r w:rsidRPr="0047018F">
              <w:rPr>
                <w:bCs/>
                <w:color w:val="000000"/>
                <w:spacing w:val="-1"/>
                <w:lang w:eastAsia="ar-SA"/>
              </w:rPr>
              <w:t xml:space="preserve">Простановка архивных шифров и штампов на обложке дел шифровка дел, картонирование дел </w:t>
            </w:r>
          </w:p>
        </w:tc>
        <w:tc>
          <w:tcPr>
            <w:tcW w:w="624" w:type="pct"/>
            <w:shd w:val="clear" w:color="auto" w:fill="auto"/>
          </w:tcPr>
          <w:p w:rsidR="00324235" w:rsidRPr="0047018F" w:rsidRDefault="00324235" w:rsidP="008C0F50">
            <w:pPr>
              <w:widowControl w:val="0"/>
              <w:suppressAutoHyphens/>
              <w:autoSpaceDE w:val="0"/>
              <w:jc w:val="center"/>
              <w:rPr>
                <w:bCs/>
                <w:color w:val="000000"/>
                <w:spacing w:val="-1"/>
                <w:lang w:eastAsia="ar-SA"/>
              </w:rPr>
            </w:pPr>
            <w:r w:rsidRPr="0047018F">
              <w:rPr>
                <w:bCs/>
                <w:color w:val="000000"/>
                <w:spacing w:val="-1"/>
                <w:lang w:eastAsia="ar-SA"/>
              </w:rPr>
              <w:t>дело</w:t>
            </w:r>
          </w:p>
        </w:tc>
        <w:tc>
          <w:tcPr>
            <w:tcW w:w="1183" w:type="pct"/>
            <w:shd w:val="clear" w:color="auto" w:fill="auto"/>
          </w:tcPr>
          <w:p w:rsidR="00324235" w:rsidRPr="0047018F" w:rsidRDefault="00324235" w:rsidP="00456B22">
            <w:pPr>
              <w:widowControl w:val="0"/>
              <w:suppressAutoHyphens/>
              <w:autoSpaceDE w:val="0"/>
              <w:jc w:val="center"/>
              <w:rPr>
                <w:bCs/>
                <w:color w:val="000000"/>
                <w:spacing w:val="-1"/>
                <w:lang w:eastAsia="ar-SA"/>
              </w:rPr>
            </w:pPr>
            <w:r w:rsidRPr="0047018F">
              <w:rPr>
                <w:bCs/>
                <w:color w:val="000000"/>
                <w:spacing w:val="-1"/>
                <w:lang w:eastAsia="ar-SA"/>
              </w:rPr>
              <w:t>8,67</w:t>
            </w:r>
          </w:p>
        </w:tc>
      </w:tr>
      <w:tr w:rsidR="00324235" w:rsidRPr="0047018F" w:rsidTr="00456B22">
        <w:tc>
          <w:tcPr>
            <w:tcW w:w="265" w:type="pct"/>
            <w:shd w:val="clear" w:color="auto" w:fill="auto"/>
          </w:tcPr>
          <w:p w:rsidR="00324235" w:rsidRPr="0047018F" w:rsidRDefault="00324235" w:rsidP="0047018F">
            <w:pPr>
              <w:widowControl w:val="0"/>
              <w:numPr>
                <w:ilvl w:val="0"/>
                <w:numId w:val="32"/>
              </w:numPr>
              <w:suppressAutoHyphens/>
              <w:autoSpaceDE w:val="0"/>
              <w:jc w:val="center"/>
              <w:rPr>
                <w:bCs/>
                <w:color w:val="000000"/>
                <w:spacing w:val="-1"/>
                <w:lang w:eastAsia="ar-SA"/>
              </w:rPr>
            </w:pPr>
          </w:p>
        </w:tc>
        <w:tc>
          <w:tcPr>
            <w:tcW w:w="2928" w:type="pct"/>
            <w:shd w:val="clear" w:color="auto" w:fill="auto"/>
          </w:tcPr>
          <w:p w:rsidR="00324235" w:rsidRPr="0047018F" w:rsidRDefault="00324235" w:rsidP="0047018F">
            <w:pPr>
              <w:widowControl w:val="0"/>
              <w:suppressAutoHyphens/>
              <w:autoSpaceDE w:val="0"/>
              <w:jc w:val="both"/>
              <w:rPr>
                <w:lang w:eastAsia="ar-SA"/>
              </w:rPr>
            </w:pPr>
            <w:r w:rsidRPr="0047018F">
              <w:rPr>
                <w:lang w:eastAsia="ar-SA"/>
              </w:rPr>
              <w:t xml:space="preserve">Научно-техническая архивная обработка дел по личному составу (75 лет) и управленческой документации постоянного и долговременного срока хранения (приказы, распоряжения и другие  документы по основной деятельности, приказы  по личному составу, лицевые счета, расчетные листы по заработной плате, карточки Ф. Т-2, трудовые договора (контракты), табеля учета рабочего времени  с вредными и опасными условиями труда и т.д.), в соответствии с Правилами работ архивов М.2015., </w:t>
            </w:r>
          </w:p>
          <w:p w:rsidR="00324235" w:rsidRPr="0047018F" w:rsidRDefault="00324235" w:rsidP="0047018F">
            <w:pPr>
              <w:widowControl w:val="0"/>
              <w:suppressAutoHyphens/>
              <w:autoSpaceDE w:val="0"/>
              <w:jc w:val="both"/>
              <w:rPr>
                <w:bCs/>
                <w:color w:val="000000"/>
                <w:spacing w:val="-1"/>
                <w:lang w:eastAsia="ar-SA"/>
              </w:rPr>
            </w:pPr>
            <w:r w:rsidRPr="0047018F">
              <w:rPr>
                <w:lang w:eastAsia="ar-SA"/>
              </w:rPr>
              <w:t>Переформирование дела, систематизация листов в деле в структурно-хронологическом, тематическом порядке.</w:t>
            </w:r>
            <w:r w:rsidRPr="0047018F">
              <w:rPr>
                <w:bCs/>
                <w:color w:val="000000"/>
                <w:spacing w:val="-1"/>
                <w:lang w:eastAsia="ar-SA"/>
              </w:rPr>
              <w:t xml:space="preserve"> </w:t>
            </w:r>
          </w:p>
        </w:tc>
        <w:tc>
          <w:tcPr>
            <w:tcW w:w="624" w:type="pct"/>
            <w:shd w:val="clear" w:color="auto" w:fill="auto"/>
          </w:tcPr>
          <w:p w:rsidR="00324235" w:rsidRPr="0047018F" w:rsidRDefault="00324235" w:rsidP="008C0F50">
            <w:pPr>
              <w:widowControl w:val="0"/>
              <w:suppressAutoHyphens/>
              <w:autoSpaceDE w:val="0"/>
              <w:jc w:val="center"/>
              <w:rPr>
                <w:bCs/>
                <w:color w:val="000000"/>
                <w:spacing w:val="-1"/>
                <w:lang w:eastAsia="ar-SA"/>
              </w:rPr>
            </w:pPr>
            <w:r w:rsidRPr="0047018F">
              <w:rPr>
                <w:bCs/>
                <w:color w:val="000000"/>
                <w:spacing w:val="-1"/>
                <w:lang w:eastAsia="ar-SA"/>
              </w:rPr>
              <w:t>дело</w:t>
            </w:r>
          </w:p>
        </w:tc>
        <w:tc>
          <w:tcPr>
            <w:tcW w:w="1183" w:type="pct"/>
            <w:shd w:val="clear" w:color="auto" w:fill="auto"/>
          </w:tcPr>
          <w:p w:rsidR="00324235" w:rsidRPr="0047018F" w:rsidRDefault="00324235" w:rsidP="00456B22">
            <w:pPr>
              <w:widowControl w:val="0"/>
              <w:suppressAutoHyphens/>
              <w:autoSpaceDE w:val="0"/>
              <w:jc w:val="center"/>
              <w:rPr>
                <w:bCs/>
                <w:color w:val="000000"/>
                <w:spacing w:val="-1"/>
                <w:lang w:eastAsia="ar-SA"/>
              </w:rPr>
            </w:pPr>
            <w:r w:rsidRPr="0047018F">
              <w:rPr>
                <w:bCs/>
                <w:color w:val="000000"/>
                <w:spacing w:val="-1"/>
                <w:lang w:eastAsia="ar-SA"/>
              </w:rPr>
              <w:t>279,33</w:t>
            </w:r>
          </w:p>
        </w:tc>
      </w:tr>
      <w:tr w:rsidR="00324235" w:rsidRPr="0047018F" w:rsidTr="00456B22">
        <w:tc>
          <w:tcPr>
            <w:tcW w:w="265" w:type="pct"/>
            <w:shd w:val="clear" w:color="auto" w:fill="auto"/>
          </w:tcPr>
          <w:p w:rsidR="00324235" w:rsidRPr="0047018F" w:rsidRDefault="00324235" w:rsidP="0047018F">
            <w:pPr>
              <w:widowControl w:val="0"/>
              <w:numPr>
                <w:ilvl w:val="0"/>
                <w:numId w:val="32"/>
              </w:numPr>
              <w:suppressAutoHyphens/>
              <w:autoSpaceDE w:val="0"/>
              <w:jc w:val="center"/>
              <w:rPr>
                <w:color w:val="000000"/>
                <w:spacing w:val="-4"/>
                <w:lang w:eastAsia="ar-SA"/>
              </w:rPr>
            </w:pPr>
          </w:p>
        </w:tc>
        <w:tc>
          <w:tcPr>
            <w:tcW w:w="2928" w:type="pct"/>
            <w:shd w:val="clear" w:color="auto" w:fill="auto"/>
          </w:tcPr>
          <w:p w:rsidR="00324235" w:rsidRPr="0047018F" w:rsidRDefault="00324235" w:rsidP="0047018F">
            <w:pPr>
              <w:widowControl w:val="0"/>
              <w:suppressAutoHyphens/>
              <w:autoSpaceDE w:val="0"/>
              <w:jc w:val="both"/>
              <w:rPr>
                <w:bCs/>
                <w:color w:val="000000"/>
                <w:spacing w:val="-1"/>
                <w:lang w:eastAsia="ar-SA"/>
              </w:rPr>
            </w:pPr>
            <w:r w:rsidRPr="0047018F">
              <w:rPr>
                <w:color w:val="000000"/>
                <w:spacing w:val="-4"/>
                <w:lang w:eastAsia="ar-SA"/>
              </w:rPr>
              <w:t xml:space="preserve">Оформление листа заверителя дела </w:t>
            </w:r>
          </w:p>
        </w:tc>
        <w:tc>
          <w:tcPr>
            <w:tcW w:w="624" w:type="pct"/>
            <w:shd w:val="clear" w:color="auto" w:fill="auto"/>
          </w:tcPr>
          <w:p w:rsidR="00324235" w:rsidRPr="0047018F" w:rsidRDefault="00324235" w:rsidP="008C0F50">
            <w:pPr>
              <w:widowControl w:val="0"/>
              <w:suppressAutoHyphens/>
              <w:autoSpaceDE w:val="0"/>
              <w:jc w:val="center"/>
              <w:rPr>
                <w:bCs/>
                <w:color w:val="000000"/>
                <w:spacing w:val="-1"/>
                <w:lang w:eastAsia="ar-SA"/>
              </w:rPr>
            </w:pPr>
            <w:r w:rsidRPr="0047018F">
              <w:rPr>
                <w:bCs/>
                <w:color w:val="000000"/>
                <w:spacing w:val="-1"/>
                <w:lang w:eastAsia="ar-SA"/>
              </w:rPr>
              <w:t>дело</w:t>
            </w:r>
          </w:p>
        </w:tc>
        <w:tc>
          <w:tcPr>
            <w:tcW w:w="1183" w:type="pct"/>
            <w:shd w:val="clear" w:color="auto" w:fill="auto"/>
          </w:tcPr>
          <w:p w:rsidR="00324235" w:rsidRPr="0047018F" w:rsidRDefault="00324235" w:rsidP="00456B22">
            <w:pPr>
              <w:widowControl w:val="0"/>
              <w:suppressAutoHyphens/>
              <w:autoSpaceDE w:val="0"/>
              <w:jc w:val="center"/>
              <w:rPr>
                <w:bCs/>
                <w:color w:val="000000"/>
                <w:spacing w:val="-1"/>
                <w:lang w:eastAsia="ar-SA"/>
              </w:rPr>
            </w:pPr>
            <w:r w:rsidRPr="0047018F">
              <w:rPr>
                <w:bCs/>
                <w:color w:val="000000"/>
                <w:spacing w:val="-1"/>
                <w:lang w:eastAsia="ar-SA"/>
              </w:rPr>
              <w:t>12,67</w:t>
            </w:r>
          </w:p>
        </w:tc>
      </w:tr>
      <w:tr w:rsidR="00324235" w:rsidRPr="0047018F" w:rsidTr="00456B22">
        <w:tc>
          <w:tcPr>
            <w:tcW w:w="265" w:type="pct"/>
            <w:shd w:val="clear" w:color="auto" w:fill="auto"/>
          </w:tcPr>
          <w:p w:rsidR="00324235" w:rsidRPr="0047018F" w:rsidRDefault="00324235" w:rsidP="0047018F">
            <w:pPr>
              <w:widowControl w:val="0"/>
              <w:numPr>
                <w:ilvl w:val="0"/>
                <w:numId w:val="32"/>
              </w:numPr>
              <w:suppressAutoHyphens/>
              <w:autoSpaceDE w:val="0"/>
              <w:jc w:val="center"/>
              <w:rPr>
                <w:lang w:eastAsia="ar-SA"/>
              </w:rPr>
            </w:pPr>
          </w:p>
        </w:tc>
        <w:tc>
          <w:tcPr>
            <w:tcW w:w="2928" w:type="pct"/>
            <w:shd w:val="clear" w:color="auto" w:fill="auto"/>
          </w:tcPr>
          <w:p w:rsidR="00324235" w:rsidRPr="0047018F" w:rsidRDefault="00324235" w:rsidP="0047018F">
            <w:pPr>
              <w:widowControl w:val="0"/>
              <w:suppressAutoHyphens/>
              <w:autoSpaceDE w:val="0"/>
              <w:jc w:val="both"/>
              <w:rPr>
                <w:bCs/>
                <w:lang w:eastAsia="ar-SA"/>
              </w:rPr>
            </w:pPr>
            <w:r w:rsidRPr="0047018F">
              <w:rPr>
                <w:lang w:eastAsia="ar-SA"/>
              </w:rPr>
              <w:t xml:space="preserve">Нумерация и перенумерация листов в деле </w:t>
            </w:r>
          </w:p>
        </w:tc>
        <w:tc>
          <w:tcPr>
            <w:tcW w:w="624" w:type="pct"/>
            <w:shd w:val="clear" w:color="auto" w:fill="auto"/>
          </w:tcPr>
          <w:p w:rsidR="00324235" w:rsidRPr="0047018F" w:rsidRDefault="00324235" w:rsidP="008C0F50">
            <w:pPr>
              <w:widowControl w:val="0"/>
              <w:suppressAutoHyphens/>
              <w:autoSpaceDE w:val="0"/>
              <w:jc w:val="center"/>
              <w:rPr>
                <w:bCs/>
                <w:color w:val="000000"/>
                <w:spacing w:val="-1"/>
                <w:lang w:eastAsia="ar-SA"/>
              </w:rPr>
            </w:pPr>
            <w:r w:rsidRPr="0047018F">
              <w:rPr>
                <w:bCs/>
                <w:lang w:eastAsia="ar-SA"/>
              </w:rPr>
              <w:t>дело</w:t>
            </w:r>
          </w:p>
        </w:tc>
        <w:tc>
          <w:tcPr>
            <w:tcW w:w="1183" w:type="pct"/>
            <w:shd w:val="clear" w:color="auto" w:fill="auto"/>
          </w:tcPr>
          <w:p w:rsidR="00324235" w:rsidRPr="0047018F" w:rsidRDefault="00324235" w:rsidP="00456B22">
            <w:pPr>
              <w:widowControl w:val="0"/>
              <w:suppressAutoHyphens/>
              <w:autoSpaceDE w:val="0"/>
              <w:jc w:val="center"/>
              <w:rPr>
                <w:bCs/>
                <w:color w:val="000000"/>
                <w:spacing w:val="-1"/>
                <w:lang w:eastAsia="ar-SA"/>
              </w:rPr>
            </w:pPr>
            <w:r w:rsidRPr="0047018F">
              <w:rPr>
                <w:bCs/>
                <w:color w:val="000000"/>
                <w:spacing w:val="-1"/>
                <w:lang w:eastAsia="ar-SA"/>
              </w:rPr>
              <w:t>151,67</w:t>
            </w:r>
          </w:p>
        </w:tc>
      </w:tr>
      <w:tr w:rsidR="00324235" w:rsidRPr="0047018F" w:rsidTr="00456B22">
        <w:tc>
          <w:tcPr>
            <w:tcW w:w="265" w:type="pct"/>
            <w:shd w:val="clear" w:color="auto" w:fill="auto"/>
          </w:tcPr>
          <w:p w:rsidR="00324235" w:rsidRPr="0047018F" w:rsidRDefault="00324235" w:rsidP="0047018F">
            <w:pPr>
              <w:widowControl w:val="0"/>
              <w:numPr>
                <w:ilvl w:val="0"/>
                <w:numId w:val="32"/>
              </w:numPr>
              <w:suppressAutoHyphens/>
              <w:autoSpaceDE w:val="0"/>
              <w:jc w:val="center"/>
              <w:rPr>
                <w:bCs/>
                <w:color w:val="000000"/>
                <w:spacing w:val="-1"/>
                <w:lang w:eastAsia="ar-SA"/>
              </w:rPr>
            </w:pPr>
          </w:p>
        </w:tc>
        <w:tc>
          <w:tcPr>
            <w:tcW w:w="2928" w:type="pct"/>
            <w:shd w:val="clear" w:color="auto" w:fill="auto"/>
          </w:tcPr>
          <w:p w:rsidR="00324235" w:rsidRPr="0047018F" w:rsidRDefault="00324235" w:rsidP="0047018F">
            <w:pPr>
              <w:widowControl w:val="0"/>
              <w:suppressAutoHyphens/>
              <w:autoSpaceDE w:val="0"/>
              <w:jc w:val="both"/>
              <w:rPr>
                <w:lang w:eastAsia="ar-SA"/>
              </w:rPr>
            </w:pPr>
            <w:r w:rsidRPr="0047018F">
              <w:rPr>
                <w:color w:val="000000"/>
                <w:spacing w:val="-7"/>
                <w:lang w:eastAsia="ar-SA"/>
              </w:rPr>
              <w:t xml:space="preserve">Разброшюровка и изъятие скрепок и других металлических крепежей из дела, изьятие листов из скорошивателей, файлов </w:t>
            </w:r>
          </w:p>
        </w:tc>
        <w:tc>
          <w:tcPr>
            <w:tcW w:w="624" w:type="pct"/>
            <w:shd w:val="clear" w:color="auto" w:fill="auto"/>
          </w:tcPr>
          <w:p w:rsidR="00324235" w:rsidRPr="0047018F" w:rsidRDefault="00324235" w:rsidP="008C0F50">
            <w:pPr>
              <w:widowControl w:val="0"/>
              <w:suppressAutoHyphens/>
              <w:autoSpaceDE w:val="0"/>
              <w:jc w:val="center"/>
              <w:rPr>
                <w:bCs/>
                <w:lang w:eastAsia="ar-SA"/>
              </w:rPr>
            </w:pPr>
            <w:r w:rsidRPr="0047018F">
              <w:rPr>
                <w:bCs/>
                <w:lang w:eastAsia="ar-SA"/>
              </w:rPr>
              <w:t>дело</w:t>
            </w:r>
          </w:p>
        </w:tc>
        <w:tc>
          <w:tcPr>
            <w:tcW w:w="1183" w:type="pct"/>
            <w:shd w:val="clear" w:color="auto" w:fill="auto"/>
          </w:tcPr>
          <w:p w:rsidR="00324235" w:rsidRPr="0047018F" w:rsidRDefault="00324235" w:rsidP="00456B22">
            <w:pPr>
              <w:widowControl w:val="0"/>
              <w:suppressAutoHyphens/>
              <w:autoSpaceDE w:val="0"/>
              <w:jc w:val="center"/>
              <w:rPr>
                <w:bCs/>
                <w:color w:val="000000"/>
                <w:spacing w:val="-1"/>
                <w:lang w:eastAsia="ar-SA"/>
              </w:rPr>
            </w:pPr>
            <w:r w:rsidRPr="0047018F">
              <w:rPr>
                <w:bCs/>
                <w:color w:val="000000"/>
                <w:spacing w:val="-1"/>
                <w:lang w:eastAsia="ar-SA"/>
              </w:rPr>
              <w:t>50,00</w:t>
            </w:r>
          </w:p>
        </w:tc>
      </w:tr>
      <w:tr w:rsidR="00324235" w:rsidRPr="0047018F" w:rsidTr="00456B22">
        <w:tc>
          <w:tcPr>
            <w:tcW w:w="265" w:type="pct"/>
            <w:shd w:val="clear" w:color="auto" w:fill="auto"/>
          </w:tcPr>
          <w:p w:rsidR="00324235" w:rsidRPr="0047018F" w:rsidRDefault="00324235" w:rsidP="0047018F">
            <w:pPr>
              <w:widowControl w:val="0"/>
              <w:numPr>
                <w:ilvl w:val="0"/>
                <w:numId w:val="32"/>
              </w:numPr>
              <w:suppressAutoHyphens/>
              <w:autoSpaceDE w:val="0"/>
              <w:jc w:val="center"/>
              <w:rPr>
                <w:bCs/>
                <w:color w:val="000000"/>
                <w:spacing w:val="-1"/>
                <w:lang w:eastAsia="ar-SA"/>
              </w:rPr>
            </w:pPr>
          </w:p>
        </w:tc>
        <w:tc>
          <w:tcPr>
            <w:tcW w:w="2928" w:type="pct"/>
            <w:shd w:val="clear" w:color="auto" w:fill="auto"/>
          </w:tcPr>
          <w:p w:rsidR="00324235" w:rsidRPr="0047018F" w:rsidRDefault="00324235" w:rsidP="0047018F">
            <w:pPr>
              <w:widowControl w:val="0"/>
              <w:suppressAutoHyphens/>
              <w:autoSpaceDE w:val="0"/>
              <w:jc w:val="both"/>
              <w:rPr>
                <w:color w:val="000000"/>
                <w:spacing w:val="-7"/>
                <w:lang w:eastAsia="ar-SA"/>
              </w:rPr>
            </w:pPr>
            <w:r w:rsidRPr="0047018F">
              <w:rPr>
                <w:color w:val="000000"/>
                <w:spacing w:val="-6"/>
                <w:lang w:eastAsia="ar-SA"/>
              </w:rPr>
              <w:t xml:space="preserve">Стандартный архивный </w:t>
            </w:r>
            <w:r w:rsidR="008C0F50" w:rsidRPr="0047018F">
              <w:rPr>
                <w:color w:val="000000"/>
                <w:spacing w:val="-6"/>
                <w:lang w:eastAsia="ar-SA"/>
              </w:rPr>
              <w:t>переплет (</w:t>
            </w:r>
            <w:r w:rsidRPr="0047018F">
              <w:rPr>
                <w:color w:val="000000"/>
                <w:spacing w:val="-6"/>
                <w:lang w:eastAsia="ar-SA"/>
              </w:rPr>
              <w:t xml:space="preserve">формат А-4, </w:t>
            </w:r>
            <w:r w:rsidR="008C0F50" w:rsidRPr="0047018F">
              <w:rPr>
                <w:color w:val="000000"/>
                <w:spacing w:val="-6"/>
                <w:lang w:eastAsia="ar-SA"/>
              </w:rPr>
              <w:t>с толщеного корешка</w:t>
            </w:r>
            <w:r w:rsidRPr="0047018F">
              <w:rPr>
                <w:color w:val="000000"/>
                <w:spacing w:val="-6"/>
                <w:lang w:eastAsia="ar-SA"/>
              </w:rPr>
              <w:t xml:space="preserve"> до 4 см). Картон толщена 0,9 мм, корешок дела бумвинил </w:t>
            </w:r>
          </w:p>
        </w:tc>
        <w:tc>
          <w:tcPr>
            <w:tcW w:w="624" w:type="pct"/>
            <w:shd w:val="clear" w:color="auto" w:fill="auto"/>
          </w:tcPr>
          <w:p w:rsidR="00324235" w:rsidRPr="0047018F" w:rsidRDefault="00324235" w:rsidP="008C0F50">
            <w:pPr>
              <w:widowControl w:val="0"/>
              <w:suppressAutoHyphens/>
              <w:autoSpaceDE w:val="0"/>
              <w:jc w:val="center"/>
              <w:rPr>
                <w:bCs/>
                <w:lang w:eastAsia="ar-SA"/>
              </w:rPr>
            </w:pPr>
            <w:r w:rsidRPr="0047018F">
              <w:rPr>
                <w:bCs/>
                <w:lang w:eastAsia="ar-SA"/>
              </w:rPr>
              <w:t>дело</w:t>
            </w:r>
          </w:p>
        </w:tc>
        <w:tc>
          <w:tcPr>
            <w:tcW w:w="1183" w:type="pct"/>
            <w:shd w:val="clear" w:color="auto" w:fill="auto"/>
          </w:tcPr>
          <w:p w:rsidR="00324235" w:rsidRPr="0047018F" w:rsidRDefault="00324235" w:rsidP="00456B22">
            <w:pPr>
              <w:widowControl w:val="0"/>
              <w:suppressAutoHyphens/>
              <w:autoSpaceDE w:val="0"/>
              <w:jc w:val="center"/>
              <w:rPr>
                <w:bCs/>
                <w:color w:val="000000"/>
                <w:spacing w:val="-1"/>
                <w:lang w:eastAsia="ar-SA"/>
              </w:rPr>
            </w:pPr>
            <w:r w:rsidRPr="0047018F">
              <w:rPr>
                <w:bCs/>
                <w:color w:val="000000"/>
                <w:spacing w:val="-1"/>
                <w:lang w:eastAsia="ar-SA"/>
              </w:rPr>
              <w:t>165,33</w:t>
            </w:r>
          </w:p>
        </w:tc>
      </w:tr>
      <w:tr w:rsidR="00324235" w:rsidRPr="0047018F" w:rsidTr="00456B22">
        <w:tc>
          <w:tcPr>
            <w:tcW w:w="265" w:type="pct"/>
            <w:shd w:val="clear" w:color="auto" w:fill="auto"/>
          </w:tcPr>
          <w:p w:rsidR="00324235" w:rsidRPr="0047018F" w:rsidRDefault="00324235" w:rsidP="0047018F">
            <w:pPr>
              <w:widowControl w:val="0"/>
              <w:numPr>
                <w:ilvl w:val="0"/>
                <w:numId w:val="32"/>
              </w:numPr>
              <w:suppressAutoHyphens/>
              <w:autoSpaceDE w:val="0"/>
              <w:jc w:val="center"/>
              <w:rPr>
                <w:bCs/>
                <w:color w:val="000000"/>
                <w:spacing w:val="-1"/>
                <w:lang w:eastAsia="ar-SA"/>
              </w:rPr>
            </w:pPr>
          </w:p>
        </w:tc>
        <w:tc>
          <w:tcPr>
            <w:tcW w:w="2928" w:type="pct"/>
            <w:shd w:val="clear" w:color="auto" w:fill="auto"/>
          </w:tcPr>
          <w:p w:rsidR="00324235" w:rsidRPr="0047018F" w:rsidRDefault="00324235" w:rsidP="0047018F">
            <w:pPr>
              <w:widowControl w:val="0"/>
              <w:suppressAutoHyphens/>
              <w:autoSpaceDE w:val="0"/>
              <w:jc w:val="both"/>
              <w:rPr>
                <w:bCs/>
                <w:color w:val="000000"/>
                <w:spacing w:val="-1"/>
                <w:sz w:val="22"/>
                <w:szCs w:val="22"/>
                <w:lang w:eastAsia="ar-SA"/>
              </w:rPr>
            </w:pPr>
            <w:r w:rsidRPr="0047018F">
              <w:rPr>
                <w:bCs/>
                <w:color w:val="000000"/>
                <w:spacing w:val="-1"/>
                <w:lang w:eastAsia="ar-SA"/>
              </w:rPr>
              <w:t xml:space="preserve">Перемещение документов в процессе упорядочения </w:t>
            </w:r>
          </w:p>
        </w:tc>
        <w:tc>
          <w:tcPr>
            <w:tcW w:w="624" w:type="pct"/>
            <w:shd w:val="clear" w:color="auto" w:fill="auto"/>
          </w:tcPr>
          <w:p w:rsidR="00324235" w:rsidRPr="0047018F" w:rsidRDefault="00324235" w:rsidP="008C0F50">
            <w:pPr>
              <w:widowControl w:val="0"/>
              <w:suppressAutoHyphens/>
              <w:autoSpaceDE w:val="0"/>
              <w:jc w:val="center"/>
              <w:rPr>
                <w:bCs/>
                <w:color w:val="000000"/>
                <w:spacing w:val="-1"/>
                <w:lang w:eastAsia="ar-SA"/>
              </w:rPr>
            </w:pPr>
            <w:r w:rsidRPr="0047018F">
              <w:rPr>
                <w:bCs/>
                <w:color w:val="000000"/>
                <w:spacing w:val="-1"/>
                <w:lang w:eastAsia="ar-SA"/>
              </w:rPr>
              <w:t>ед.хр.</w:t>
            </w:r>
          </w:p>
        </w:tc>
        <w:tc>
          <w:tcPr>
            <w:tcW w:w="1183" w:type="pct"/>
            <w:shd w:val="clear" w:color="auto" w:fill="auto"/>
          </w:tcPr>
          <w:p w:rsidR="00324235" w:rsidRPr="0047018F" w:rsidRDefault="00324235" w:rsidP="00456B22">
            <w:pPr>
              <w:widowControl w:val="0"/>
              <w:suppressAutoHyphens/>
              <w:autoSpaceDE w:val="0"/>
              <w:jc w:val="center"/>
              <w:rPr>
                <w:bCs/>
                <w:color w:val="000000"/>
                <w:spacing w:val="-1"/>
                <w:lang w:eastAsia="ar-SA"/>
              </w:rPr>
            </w:pPr>
            <w:r w:rsidRPr="0047018F">
              <w:rPr>
                <w:bCs/>
                <w:color w:val="000000"/>
                <w:spacing w:val="-1"/>
                <w:lang w:eastAsia="ar-SA"/>
              </w:rPr>
              <w:t>3,67</w:t>
            </w:r>
          </w:p>
        </w:tc>
      </w:tr>
    </w:tbl>
    <w:p w:rsidR="000D0A07" w:rsidRDefault="000D0A07" w:rsidP="000E5644">
      <w:pPr>
        <w:rPr>
          <w:rFonts w:eastAsia="MS Mincho"/>
          <w:lang w:eastAsia="x-none"/>
        </w:rPr>
      </w:pPr>
    </w:p>
    <w:p w:rsidR="000D0A07" w:rsidRDefault="000D0A07" w:rsidP="000E5644">
      <w:pPr>
        <w:rPr>
          <w:rFonts w:eastAsia="MS Mincho"/>
          <w:lang w:eastAsia="x-none"/>
        </w:rPr>
        <w:sectPr w:rsidR="000D0A07" w:rsidSect="000E5644">
          <w:headerReference w:type="default" r:id="rId48"/>
          <w:footerReference w:type="even" r:id="rId49"/>
          <w:footerReference w:type="default" r:id="rId50"/>
          <w:footerReference w:type="first" r:id="rId51"/>
          <w:pgSz w:w="11906" w:h="16838"/>
          <w:pgMar w:top="1134" w:right="851" w:bottom="1134" w:left="1276" w:header="709" w:footer="709" w:gutter="0"/>
          <w:cols w:space="708"/>
          <w:titlePg/>
          <w:docGrid w:linePitch="360"/>
        </w:sectPr>
      </w:pPr>
    </w:p>
    <w:tbl>
      <w:tblPr>
        <w:tblW w:w="9781" w:type="dxa"/>
        <w:tblInd w:w="-5" w:type="dxa"/>
        <w:tblLook w:val="04A0" w:firstRow="1" w:lastRow="0" w:firstColumn="1" w:lastColumn="0" w:noHBand="0" w:noVBand="1"/>
      </w:tblPr>
      <w:tblGrid>
        <w:gridCol w:w="1854"/>
        <w:gridCol w:w="7927"/>
      </w:tblGrid>
      <w:tr w:rsidR="00AE7A4B" w:rsidRPr="00FF36C3" w:rsidTr="00456B22">
        <w:trPr>
          <w:trHeight w:val="478"/>
        </w:trPr>
        <w:tc>
          <w:tcPr>
            <w:tcW w:w="978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FF36C3" w:rsidRDefault="00AE7A4B" w:rsidP="00AE7A4B">
            <w:pPr>
              <w:rPr>
                <w:sz w:val="22"/>
                <w:szCs w:val="22"/>
              </w:rPr>
            </w:pPr>
            <w:r w:rsidRPr="00AE7A4B">
              <w:rPr>
                <w:sz w:val="22"/>
                <w:szCs w:val="22"/>
              </w:rPr>
              <w:lastRenderedPageBreak/>
              <w:t xml:space="preserve">Предельная сумма лота составляет: </w:t>
            </w:r>
            <w:r w:rsidR="008C0F50">
              <w:rPr>
                <w:sz w:val="22"/>
                <w:szCs w:val="22"/>
              </w:rPr>
              <w:t>1 125 00</w:t>
            </w:r>
            <w:r w:rsidR="000D0A07" w:rsidRPr="000D0A07">
              <w:rPr>
                <w:sz w:val="22"/>
                <w:szCs w:val="22"/>
              </w:rPr>
              <w:t>0,00 рублей</w:t>
            </w:r>
            <w:r w:rsidR="008C0F50">
              <w:rPr>
                <w:sz w:val="22"/>
                <w:szCs w:val="22"/>
              </w:rPr>
              <w:t>,</w:t>
            </w:r>
            <w:r w:rsidRPr="00FF36C3">
              <w:rPr>
                <w:sz w:val="22"/>
                <w:szCs w:val="22"/>
              </w:rPr>
              <w:t xml:space="preserve"> </w:t>
            </w:r>
            <w:r w:rsidRPr="00AE7A4B">
              <w:rPr>
                <w:sz w:val="22"/>
                <w:szCs w:val="22"/>
              </w:rPr>
              <w:t xml:space="preserve">НДС </w:t>
            </w:r>
            <w:r w:rsidR="008C0F50">
              <w:rPr>
                <w:sz w:val="22"/>
                <w:szCs w:val="22"/>
              </w:rPr>
              <w:t>не облагается</w:t>
            </w:r>
            <w:r w:rsidRPr="00FF36C3">
              <w:rPr>
                <w:sz w:val="22"/>
                <w:szCs w:val="22"/>
              </w:rPr>
              <w:t xml:space="preserve"> </w:t>
            </w:r>
          </w:p>
          <w:p w:rsidR="00AE7A4B" w:rsidRPr="00FF36C3" w:rsidRDefault="00AE7A4B" w:rsidP="00AE7A4B">
            <w:pPr>
              <w:rPr>
                <w:sz w:val="22"/>
                <w:szCs w:val="22"/>
              </w:rPr>
            </w:pPr>
            <w:r w:rsidRPr="00FF36C3">
              <w:rPr>
                <w:sz w:val="22"/>
                <w:szCs w:val="22"/>
              </w:rPr>
              <w:t> </w:t>
            </w:r>
          </w:p>
        </w:tc>
      </w:tr>
      <w:tr w:rsidR="00AE7A4B" w:rsidRPr="00FF36C3" w:rsidTr="00456B22">
        <w:trPr>
          <w:trHeight w:val="600"/>
        </w:trPr>
        <w:tc>
          <w:tcPr>
            <w:tcW w:w="1854" w:type="dxa"/>
            <w:tcBorders>
              <w:top w:val="single" w:sz="4" w:space="0" w:color="auto"/>
              <w:left w:val="single" w:sz="4" w:space="0" w:color="auto"/>
              <w:bottom w:val="single" w:sz="4" w:space="0" w:color="auto"/>
              <w:right w:val="nil"/>
            </w:tcBorders>
            <w:shd w:val="clear" w:color="auto" w:fill="auto"/>
            <w:vAlign w:val="center"/>
            <w:hideMark/>
          </w:tcPr>
          <w:p w:rsidR="00AE7A4B" w:rsidRPr="00FF36C3" w:rsidRDefault="008C0F50" w:rsidP="008C0F50">
            <w:pPr>
              <w:jc w:val="center"/>
              <w:rPr>
                <w:color w:val="000000"/>
                <w:sz w:val="22"/>
                <w:szCs w:val="22"/>
              </w:rPr>
            </w:pPr>
            <w:r w:rsidRPr="00FF36C3">
              <w:rPr>
                <w:color w:val="000000"/>
                <w:sz w:val="22"/>
                <w:szCs w:val="22"/>
              </w:rPr>
              <w:t xml:space="preserve">Сроки </w:t>
            </w:r>
            <w:r>
              <w:rPr>
                <w:color w:val="000000"/>
                <w:sz w:val="22"/>
                <w:szCs w:val="22"/>
              </w:rPr>
              <w:t>оказания услуг</w:t>
            </w:r>
            <w:r w:rsidR="00AE7A4B" w:rsidRPr="00FF36C3">
              <w:rPr>
                <w:color w:val="000000"/>
                <w:sz w:val="22"/>
                <w:szCs w:val="22"/>
              </w:rPr>
              <w:t>:</w:t>
            </w:r>
          </w:p>
        </w:tc>
        <w:tc>
          <w:tcPr>
            <w:tcW w:w="792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7A4B" w:rsidRPr="00FF36C3" w:rsidRDefault="008C0F50" w:rsidP="002F5D76">
            <w:pPr>
              <w:rPr>
                <w:sz w:val="22"/>
                <w:szCs w:val="22"/>
              </w:rPr>
            </w:pPr>
            <w:r w:rsidRPr="008C0F50">
              <w:rPr>
                <w:sz w:val="22"/>
                <w:szCs w:val="22"/>
              </w:rPr>
              <w:t>Срок оказания Услуг по каждой отдельной Заявке указывается в такой Заявке, но не должен превышать 30 календарных дней</w:t>
            </w:r>
            <w:r w:rsidR="00E77DA3">
              <w:rPr>
                <w:sz w:val="22"/>
                <w:szCs w:val="22"/>
              </w:rPr>
              <w:t xml:space="preserve"> с момента подписания заявки.</w:t>
            </w:r>
          </w:p>
        </w:tc>
      </w:tr>
      <w:tr w:rsidR="00AE7A4B" w:rsidRPr="00FF36C3" w:rsidTr="00456B22">
        <w:trPr>
          <w:trHeight w:val="642"/>
        </w:trPr>
        <w:tc>
          <w:tcPr>
            <w:tcW w:w="1854" w:type="dxa"/>
            <w:tcBorders>
              <w:top w:val="single" w:sz="4" w:space="0" w:color="auto"/>
              <w:left w:val="single" w:sz="4" w:space="0" w:color="auto"/>
              <w:bottom w:val="single" w:sz="4" w:space="0" w:color="auto"/>
              <w:right w:val="nil"/>
            </w:tcBorders>
            <w:shd w:val="clear" w:color="auto" w:fill="auto"/>
            <w:vAlign w:val="center"/>
            <w:hideMark/>
          </w:tcPr>
          <w:p w:rsidR="00AE7A4B" w:rsidRPr="00FF36C3" w:rsidRDefault="008C0F50" w:rsidP="00AE7A4B">
            <w:pPr>
              <w:jc w:val="center"/>
              <w:rPr>
                <w:color w:val="000000"/>
                <w:sz w:val="22"/>
                <w:szCs w:val="22"/>
              </w:rPr>
            </w:pPr>
            <w:r>
              <w:rPr>
                <w:color w:val="000000"/>
                <w:sz w:val="22"/>
                <w:szCs w:val="22"/>
              </w:rPr>
              <w:t>Место оказания услуг</w:t>
            </w:r>
            <w:r w:rsidR="00AE7A4B" w:rsidRPr="00FF36C3">
              <w:rPr>
                <w:color w:val="000000"/>
                <w:sz w:val="22"/>
                <w:szCs w:val="22"/>
              </w:rPr>
              <w:t>:</w:t>
            </w:r>
          </w:p>
        </w:tc>
        <w:tc>
          <w:tcPr>
            <w:tcW w:w="792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E7A4B" w:rsidRPr="00FF36C3" w:rsidRDefault="00AE7A4B" w:rsidP="00E77DA3">
            <w:pPr>
              <w:rPr>
                <w:color w:val="000000"/>
                <w:sz w:val="22"/>
                <w:szCs w:val="22"/>
              </w:rPr>
            </w:pPr>
            <w:r w:rsidRPr="00FF36C3">
              <w:rPr>
                <w:color w:val="000000"/>
                <w:sz w:val="22"/>
                <w:szCs w:val="22"/>
              </w:rPr>
              <w:t>Р</w:t>
            </w:r>
            <w:r>
              <w:rPr>
                <w:color w:val="000000"/>
                <w:sz w:val="22"/>
                <w:szCs w:val="22"/>
              </w:rPr>
              <w:t xml:space="preserve">еспублика </w:t>
            </w:r>
            <w:r w:rsidRPr="00FF36C3">
              <w:rPr>
                <w:color w:val="000000"/>
                <w:sz w:val="22"/>
                <w:szCs w:val="22"/>
              </w:rPr>
              <w:t>Б</w:t>
            </w:r>
            <w:r>
              <w:rPr>
                <w:color w:val="000000"/>
                <w:sz w:val="22"/>
                <w:szCs w:val="22"/>
              </w:rPr>
              <w:t>ашкортостан,</w:t>
            </w:r>
            <w:r w:rsidRPr="00FF36C3">
              <w:rPr>
                <w:color w:val="000000"/>
                <w:sz w:val="22"/>
                <w:szCs w:val="22"/>
              </w:rPr>
              <w:t xml:space="preserve"> г.</w:t>
            </w:r>
            <w:r>
              <w:rPr>
                <w:color w:val="000000"/>
                <w:sz w:val="22"/>
                <w:szCs w:val="22"/>
              </w:rPr>
              <w:t xml:space="preserve"> </w:t>
            </w:r>
            <w:r w:rsidRPr="00FF36C3">
              <w:rPr>
                <w:color w:val="000000"/>
                <w:sz w:val="22"/>
                <w:szCs w:val="22"/>
              </w:rPr>
              <w:t>Уфа</w:t>
            </w:r>
            <w:r>
              <w:rPr>
                <w:color w:val="000000"/>
                <w:sz w:val="22"/>
                <w:szCs w:val="22"/>
              </w:rPr>
              <w:t xml:space="preserve">, </w:t>
            </w:r>
            <w:r w:rsidR="00EB3C85" w:rsidRPr="00EB3C85">
              <w:rPr>
                <w:color w:val="000000"/>
                <w:sz w:val="22"/>
                <w:szCs w:val="22"/>
              </w:rPr>
              <w:t>ул.</w:t>
            </w:r>
            <w:r w:rsidR="00EB3C85">
              <w:rPr>
                <w:color w:val="000000"/>
                <w:sz w:val="22"/>
                <w:szCs w:val="22"/>
              </w:rPr>
              <w:t xml:space="preserve"> </w:t>
            </w:r>
            <w:r w:rsidR="00E77DA3">
              <w:rPr>
                <w:color w:val="000000"/>
                <w:sz w:val="22"/>
                <w:szCs w:val="22"/>
              </w:rPr>
              <w:t>Российская,19</w:t>
            </w:r>
          </w:p>
        </w:tc>
      </w:tr>
      <w:tr w:rsidR="00AE7A4B" w:rsidRPr="00E77DA3" w:rsidTr="00456B22">
        <w:trPr>
          <w:trHeight w:val="915"/>
        </w:trPr>
        <w:tc>
          <w:tcPr>
            <w:tcW w:w="1854" w:type="dxa"/>
            <w:tcBorders>
              <w:top w:val="single" w:sz="4" w:space="0" w:color="auto"/>
              <w:left w:val="single" w:sz="4" w:space="0" w:color="auto"/>
              <w:bottom w:val="single" w:sz="4" w:space="0" w:color="auto"/>
              <w:right w:val="nil"/>
            </w:tcBorders>
            <w:shd w:val="clear" w:color="auto" w:fill="auto"/>
            <w:hideMark/>
          </w:tcPr>
          <w:p w:rsidR="00AE7A4B" w:rsidRPr="00FF36C3" w:rsidRDefault="00AE7A4B" w:rsidP="00AE7A4B">
            <w:pPr>
              <w:jc w:val="center"/>
              <w:rPr>
                <w:color w:val="000000"/>
                <w:sz w:val="22"/>
                <w:szCs w:val="22"/>
              </w:rPr>
            </w:pPr>
            <w:r w:rsidRPr="00FF36C3">
              <w:rPr>
                <w:color w:val="000000"/>
                <w:sz w:val="22"/>
                <w:szCs w:val="22"/>
              </w:rPr>
              <w:t>Контактное лицо по тех. вопросам</w:t>
            </w:r>
          </w:p>
        </w:tc>
        <w:tc>
          <w:tcPr>
            <w:tcW w:w="792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77DA3" w:rsidRPr="00E77DA3" w:rsidRDefault="00E77DA3" w:rsidP="00E77DA3">
            <w:pPr>
              <w:rPr>
                <w:color w:val="000000"/>
                <w:sz w:val="22"/>
                <w:szCs w:val="22"/>
              </w:rPr>
            </w:pPr>
            <w:r w:rsidRPr="00E77DA3">
              <w:rPr>
                <w:color w:val="000000"/>
                <w:sz w:val="22"/>
                <w:szCs w:val="22"/>
              </w:rPr>
              <w:t>Лукина Елена Михайловна</w:t>
            </w:r>
          </w:p>
          <w:p w:rsidR="00AE7A4B" w:rsidRPr="005C5860" w:rsidRDefault="00E77DA3" w:rsidP="00E77DA3">
            <w:pPr>
              <w:rPr>
                <w:color w:val="000000"/>
                <w:sz w:val="22"/>
                <w:szCs w:val="22"/>
              </w:rPr>
            </w:pPr>
            <w:r w:rsidRPr="00E77DA3">
              <w:rPr>
                <w:color w:val="000000"/>
                <w:sz w:val="22"/>
                <w:szCs w:val="22"/>
              </w:rPr>
              <w:t>тел</w:t>
            </w:r>
            <w:r w:rsidRPr="005C5860">
              <w:rPr>
                <w:color w:val="000000"/>
                <w:sz w:val="22"/>
                <w:szCs w:val="22"/>
              </w:rPr>
              <w:t xml:space="preserve">. + 7 (347) 221-54-27, </w:t>
            </w:r>
            <w:r w:rsidRPr="00E77DA3">
              <w:rPr>
                <w:color w:val="000000"/>
                <w:sz w:val="22"/>
                <w:szCs w:val="22"/>
                <w:lang w:val="en-US"/>
              </w:rPr>
              <w:t>e</w:t>
            </w:r>
            <w:r w:rsidRPr="005C5860">
              <w:rPr>
                <w:color w:val="000000"/>
                <w:sz w:val="22"/>
                <w:szCs w:val="22"/>
              </w:rPr>
              <w:t>-</w:t>
            </w:r>
            <w:r w:rsidRPr="00E77DA3">
              <w:rPr>
                <w:color w:val="000000"/>
                <w:sz w:val="22"/>
                <w:szCs w:val="22"/>
                <w:lang w:val="en-US"/>
              </w:rPr>
              <w:t>mail</w:t>
            </w:r>
            <w:r w:rsidRPr="005C5860">
              <w:rPr>
                <w:color w:val="000000"/>
                <w:sz w:val="22"/>
                <w:szCs w:val="22"/>
              </w:rPr>
              <w:t xml:space="preserve">: </w:t>
            </w:r>
            <w:r w:rsidRPr="00E77DA3">
              <w:rPr>
                <w:color w:val="000000"/>
                <w:sz w:val="22"/>
                <w:szCs w:val="22"/>
                <w:lang w:val="en-US"/>
              </w:rPr>
              <w:t>e</w:t>
            </w:r>
            <w:r w:rsidRPr="005C5860">
              <w:rPr>
                <w:color w:val="000000"/>
                <w:sz w:val="22"/>
                <w:szCs w:val="22"/>
              </w:rPr>
              <w:t>.</w:t>
            </w:r>
            <w:r w:rsidRPr="00E77DA3">
              <w:rPr>
                <w:color w:val="000000"/>
                <w:sz w:val="22"/>
                <w:szCs w:val="22"/>
                <w:lang w:val="en-US"/>
              </w:rPr>
              <w:t>lukina</w:t>
            </w:r>
            <w:r w:rsidRPr="005C5860">
              <w:rPr>
                <w:color w:val="000000"/>
                <w:sz w:val="22"/>
                <w:szCs w:val="22"/>
              </w:rPr>
              <w:t>@</w:t>
            </w:r>
            <w:r w:rsidRPr="00E77DA3">
              <w:rPr>
                <w:color w:val="000000"/>
                <w:sz w:val="22"/>
                <w:szCs w:val="22"/>
                <w:lang w:val="en-US"/>
              </w:rPr>
              <w:t>bashtel</w:t>
            </w:r>
            <w:r w:rsidRPr="005C5860">
              <w:rPr>
                <w:color w:val="000000"/>
                <w:sz w:val="22"/>
                <w:szCs w:val="22"/>
              </w:rPr>
              <w:t>.</w:t>
            </w:r>
            <w:r w:rsidRPr="00E77DA3">
              <w:rPr>
                <w:color w:val="000000"/>
                <w:sz w:val="22"/>
                <w:szCs w:val="22"/>
                <w:lang w:val="en-US"/>
              </w:rPr>
              <w:t>ru</w:t>
            </w:r>
          </w:p>
        </w:tc>
      </w:tr>
    </w:tbl>
    <w:p w:rsidR="00BA1C22" w:rsidRPr="005C5860" w:rsidRDefault="00BA1C22" w:rsidP="003924EA">
      <w:pPr>
        <w:tabs>
          <w:tab w:val="left" w:pos="567"/>
        </w:tabs>
        <w:jc w:val="center"/>
        <w:rPr>
          <w:b/>
          <w:color w:val="000000" w:themeColor="text1"/>
        </w:rPr>
      </w:pPr>
    </w:p>
    <w:p w:rsidR="00DB1CF2" w:rsidRPr="005C5860" w:rsidRDefault="00DB1CF2" w:rsidP="003924EA">
      <w:pPr>
        <w:tabs>
          <w:tab w:val="left" w:pos="567"/>
        </w:tabs>
        <w:jc w:val="center"/>
        <w:rPr>
          <w:b/>
          <w:color w:val="000000" w:themeColor="text1"/>
        </w:rPr>
        <w:sectPr w:rsidR="00DB1CF2" w:rsidRPr="005C5860" w:rsidSect="00456B22">
          <w:pgSz w:w="11906" w:h="16838"/>
          <w:pgMar w:top="1134" w:right="851" w:bottom="1134" w:left="1276"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E77DA3" w:rsidRPr="00E77DA3" w:rsidRDefault="00E77DA3" w:rsidP="00E77DA3">
      <w:pPr>
        <w:keepNext/>
        <w:ind w:right="142"/>
        <w:jc w:val="center"/>
        <w:rPr>
          <w:b/>
          <w:snapToGrid w:val="0"/>
        </w:rPr>
      </w:pPr>
      <w:r w:rsidRPr="00E77DA3">
        <w:rPr>
          <w:b/>
          <w:snapToGrid w:val="0"/>
        </w:rPr>
        <w:t>ДОГОВОР № ____________</w:t>
      </w:r>
    </w:p>
    <w:p w:rsidR="00E77DA3" w:rsidRPr="00E77DA3" w:rsidRDefault="00E77DA3" w:rsidP="00E77DA3">
      <w:pPr>
        <w:keepNext/>
        <w:ind w:right="142"/>
        <w:jc w:val="center"/>
        <w:rPr>
          <w:b/>
          <w:snapToGrid w:val="0"/>
        </w:rPr>
      </w:pPr>
      <w:r w:rsidRPr="00E77DA3">
        <w:rPr>
          <w:b/>
          <w:snapToGrid w:val="0"/>
        </w:rPr>
        <w:t>на оказание услуг</w:t>
      </w:r>
    </w:p>
    <w:p w:rsidR="00E77DA3" w:rsidRPr="00E77DA3" w:rsidRDefault="00E77DA3" w:rsidP="00E77DA3">
      <w:pPr>
        <w:ind w:right="142"/>
        <w:jc w:val="both"/>
        <w:rPr>
          <w:snapToGrid w:val="0"/>
          <w:u w:val="single"/>
        </w:rPr>
      </w:pPr>
    </w:p>
    <w:p w:rsidR="00E77DA3" w:rsidRPr="00E77DA3" w:rsidRDefault="00E77DA3" w:rsidP="00E77DA3">
      <w:pPr>
        <w:tabs>
          <w:tab w:val="left" w:pos="7230"/>
        </w:tabs>
        <w:ind w:right="142"/>
        <w:jc w:val="both"/>
        <w:rPr>
          <w:snapToGrid w:val="0"/>
        </w:rPr>
      </w:pPr>
      <w:r w:rsidRPr="00E77DA3">
        <w:rPr>
          <w:snapToGrid w:val="0"/>
        </w:rPr>
        <w:t>г. Уфа                                                                                                     «___»_____________ 201</w:t>
      </w:r>
      <w:r w:rsidRPr="00E77DA3">
        <w:rPr>
          <w:snapToGrid w:val="0"/>
          <w:color w:val="FF0000"/>
        </w:rPr>
        <w:t>7</w:t>
      </w:r>
      <w:r w:rsidRPr="00E77DA3">
        <w:rPr>
          <w:snapToGrid w:val="0"/>
        </w:rPr>
        <w:t xml:space="preserve"> г.</w:t>
      </w:r>
    </w:p>
    <w:p w:rsidR="00E77DA3" w:rsidRPr="00E77DA3" w:rsidRDefault="00E77DA3" w:rsidP="00E77DA3">
      <w:pPr>
        <w:ind w:right="142"/>
        <w:jc w:val="both"/>
        <w:rPr>
          <w:snapToGrid w:val="0"/>
        </w:rPr>
      </w:pPr>
    </w:p>
    <w:p w:rsidR="00E77DA3" w:rsidRPr="00E77DA3" w:rsidRDefault="00E77DA3" w:rsidP="00E77DA3">
      <w:pPr>
        <w:ind w:right="142" w:firstLine="567"/>
        <w:jc w:val="both"/>
        <w:rPr>
          <w:snapToGrid w:val="0"/>
        </w:rPr>
      </w:pPr>
      <w:r w:rsidRPr="00E77DA3">
        <w:rPr>
          <w:b/>
          <w:snapToGrid w:val="0"/>
        </w:rPr>
        <w:t>___________________________________</w:t>
      </w:r>
      <w:r w:rsidRPr="00E77DA3">
        <w:rPr>
          <w:snapToGrid w:val="0"/>
        </w:rPr>
        <w:t xml:space="preserve">, именуемое в дальнейшем «Исполнитель», в лице ______________________________, действующего на основании ____________________, с одной стороны, и </w:t>
      </w:r>
      <w:r w:rsidRPr="00E77DA3">
        <w:rPr>
          <w:b/>
          <w:snapToGrid w:val="0"/>
        </w:rPr>
        <w:t>Публичное акционерное общество «Башинформсвязь»</w:t>
      </w:r>
      <w:r w:rsidRPr="00E77DA3">
        <w:rPr>
          <w:snapToGrid w:val="0"/>
        </w:rPr>
        <w:t>, именуемое в дальнейшем «Заказчик», в лице заместителя генерального директора по управлению персоналом и АХД Тимкина Дмитрия Сергеевича, действующего на основании Доверенности №</w:t>
      </w:r>
      <w:r w:rsidRPr="00885814">
        <w:rPr>
          <w:snapToGrid w:val="0"/>
        </w:rPr>
        <w:t xml:space="preserve">13 от 01.01.2017 </w:t>
      </w:r>
      <w:r w:rsidRPr="00E77DA3">
        <w:rPr>
          <w:snapToGrid w:val="0"/>
        </w:rPr>
        <w:t>с другой стороны, совместно именуемые «Стороны», заключили настоящий Договор о нижеследующем:</w:t>
      </w:r>
    </w:p>
    <w:p w:rsidR="00E77DA3" w:rsidRPr="00E77DA3" w:rsidRDefault="00E77DA3" w:rsidP="00E77DA3">
      <w:pPr>
        <w:keepNext/>
        <w:numPr>
          <w:ilvl w:val="0"/>
          <w:numId w:val="34"/>
        </w:numPr>
        <w:spacing w:before="240" w:after="120"/>
        <w:ind w:right="142"/>
        <w:jc w:val="center"/>
        <w:rPr>
          <w:b/>
          <w:snapToGrid w:val="0"/>
        </w:rPr>
      </w:pPr>
      <w:r w:rsidRPr="00E77DA3">
        <w:rPr>
          <w:b/>
          <w:snapToGrid w:val="0"/>
        </w:rPr>
        <w:t>ПРЕДМЕТ ДОГОВОРА</w:t>
      </w:r>
    </w:p>
    <w:p w:rsidR="00E77DA3" w:rsidRPr="00E77DA3" w:rsidRDefault="00E77DA3" w:rsidP="00E77DA3">
      <w:pPr>
        <w:numPr>
          <w:ilvl w:val="1"/>
          <w:numId w:val="34"/>
        </w:numPr>
        <w:ind w:left="0" w:right="142" w:firstLine="720"/>
        <w:jc w:val="both"/>
        <w:rPr>
          <w:snapToGrid w:val="0"/>
          <w:color w:val="000000" w:themeColor="text1"/>
        </w:rPr>
      </w:pPr>
      <w:r w:rsidRPr="00E77DA3">
        <w:rPr>
          <w:snapToGrid w:val="0"/>
          <w:color w:val="000000" w:themeColor="text1"/>
        </w:rPr>
        <w:t xml:space="preserve">В рамках настоящего Договора в соответствии с Приложением № 1 к Договору (Спецификация), Исполнитель обязуется оказать Заказчику услуги </w:t>
      </w:r>
      <w:r w:rsidRPr="005C5860">
        <w:rPr>
          <w:snapToGrid w:val="0"/>
        </w:rPr>
        <w:t>по оформлению и формированию документов в единицы хранения</w:t>
      </w:r>
      <w:r w:rsidRPr="00E77DA3">
        <w:rPr>
          <w:snapToGrid w:val="0"/>
          <w:color w:val="000000" w:themeColor="text1"/>
        </w:rPr>
        <w:t xml:space="preserve"> (далее-Услуги), а Заказчик обязуется принять и оплатить оказанные Услуги. </w:t>
      </w:r>
    </w:p>
    <w:p w:rsidR="00E77DA3" w:rsidRPr="00E77DA3" w:rsidRDefault="00E77DA3" w:rsidP="00E77DA3">
      <w:pPr>
        <w:numPr>
          <w:ilvl w:val="1"/>
          <w:numId w:val="34"/>
        </w:numPr>
        <w:ind w:left="0" w:right="142" w:firstLine="720"/>
        <w:jc w:val="both"/>
        <w:rPr>
          <w:snapToGrid w:val="0"/>
          <w:color w:val="000000" w:themeColor="text1"/>
        </w:rPr>
      </w:pPr>
      <w:r w:rsidRPr="00E77DA3">
        <w:rPr>
          <w:snapToGrid w:val="0"/>
          <w:color w:val="000000" w:themeColor="text1"/>
        </w:rPr>
        <w:t xml:space="preserve">Услуги оказываются в соответствии с Заявками на оказание Услуг (Приложение 2 к Договору), </w:t>
      </w:r>
      <w:r w:rsidRPr="00E77DA3">
        <w:rPr>
          <w:snapToGrid w:val="0"/>
        </w:rPr>
        <w:t>направляемым Заказчиком Исполнителю по мере возникновения у Заказчика Необходимости в Услугах.</w:t>
      </w:r>
    </w:p>
    <w:p w:rsidR="00E77DA3" w:rsidRPr="00E77DA3" w:rsidRDefault="00E77DA3" w:rsidP="00E77DA3">
      <w:pPr>
        <w:numPr>
          <w:ilvl w:val="1"/>
          <w:numId w:val="34"/>
        </w:numPr>
        <w:ind w:left="0" w:right="142" w:firstLine="720"/>
        <w:jc w:val="both"/>
        <w:rPr>
          <w:snapToGrid w:val="0"/>
          <w:color w:val="000000" w:themeColor="text1"/>
        </w:rPr>
      </w:pPr>
      <w:r w:rsidRPr="00E77DA3">
        <w:rPr>
          <w:snapToGrid w:val="0"/>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rsidR="00E77DA3" w:rsidRPr="00E77DA3" w:rsidRDefault="00E77DA3" w:rsidP="00E77DA3">
      <w:pPr>
        <w:numPr>
          <w:ilvl w:val="1"/>
          <w:numId w:val="34"/>
        </w:numPr>
        <w:ind w:left="0" w:right="142" w:firstLine="720"/>
        <w:jc w:val="both"/>
        <w:rPr>
          <w:snapToGrid w:val="0"/>
          <w:color w:val="000000" w:themeColor="text1"/>
        </w:rPr>
      </w:pPr>
      <w:r w:rsidRPr="00E77DA3">
        <w:rPr>
          <w:snapToGrid w:val="0"/>
        </w:rPr>
        <w:t>Заявка формируется Заказчиком письменно, и направляется Исполнителю электронной почтой или факсимильным сообщением.</w:t>
      </w:r>
    </w:p>
    <w:p w:rsidR="00E77DA3" w:rsidRPr="00E77DA3" w:rsidRDefault="00E77DA3" w:rsidP="00E77DA3">
      <w:pPr>
        <w:numPr>
          <w:ilvl w:val="1"/>
          <w:numId w:val="34"/>
        </w:numPr>
        <w:ind w:left="0" w:right="142" w:firstLine="720"/>
        <w:jc w:val="both"/>
        <w:rPr>
          <w:snapToGrid w:val="0"/>
          <w:color w:val="000000" w:themeColor="text1"/>
        </w:rPr>
      </w:pPr>
      <w:r w:rsidRPr="00E77DA3">
        <w:rPr>
          <w:snapToGrid w:val="0"/>
        </w:rPr>
        <w:t>Срок рассмотрения Заявки Исполнителем – три рабочих дня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исправленную Заявку.</w:t>
      </w:r>
    </w:p>
    <w:p w:rsidR="005C5860" w:rsidRPr="005C5860" w:rsidRDefault="00E77DA3" w:rsidP="005C5860">
      <w:pPr>
        <w:numPr>
          <w:ilvl w:val="1"/>
          <w:numId w:val="34"/>
        </w:numPr>
        <w:ind w:left="0" w:right="142" w:firstLine="720"/>
        <w:jc w:val="both"/>
        <w:rPr>
          <w:snapToGrid w:val="0"/>
          <w:color w:val="000000" w:themeColor="text1"/>
        </w:rPr>
      </w:pPr>
      <w:r w:rsidRPr="005C5860">
        <w:rPr>
          <w:snapToGrid w:val="0"/>
        </w:rPr>
        <w:t>Контактная информация и ответственные лица Заказчика:</w:t>
      </w:r>
      <w:r w:rsidRPr="005C5860">
        <w:rPr>
          <w:snapToGrid w:val="0"/>
          <w:color w:val="000000" w:themeColor="text1"/>
        </w:rPr>
        <w:t xml:space="preserve"> </w:t>
      </w:r>
      <w:r w:rsidR="005C5860" w:rsidRPr="005C5860">
        <w:rPr>
          <w:snapToGrid w:val="0"/>
          <w:color w:val="000000" w:themeColor="text1"/>
        </w:rPr>
        <w:t>Лукина Елена Михайловна тел. + 7 (347) 221-54-27, e-mail: e.lukina@bashtel.ru</w:t>
      </w:r>
      <w:r w:rsidRPr="005C5860">
        <w:rPr>
          <w:snapToGrid w:val="0"/>
          <w:color w:val="000000" w:themeColor="text1"/>
        </w:rPr>
        <w:t>;</w:t>
      </w:r>
      <w:r w:rsidRPr="005C5860">
        <w:rPr>
          <w:snapToGrid w:val="0"/>
        </w:rPr>
        <w:t xml:space="preserve"> </w:t>
      </w:r>
    </w:p>
    <w:p w:rsidR="00E77DA3" w:rsidRPr="005C5860" w:rsidRDefault="00E77DA3" w:rsidP="005C5860">
      <w:pPr>
        <w:ind w:right="142"/>
        <w:jc w:val="both"/>
        <w:rPr>
          <w:snapToGrid w:val="0"/>
          <w:color w:val="000000" w:themeColor="text1"/>
        </w:rPr>
      </w:pPr>
      <w:r w:rsidRPr="005C5860">
        <w:rPr>
          <w:snapToGrid w:val="0"/>
        </w:rPr>
        <w:t>Контактная информация и ответственные лица Исполнителя: ________________________________________.</w:t>
      </w:r>
    </w:p>
    <w:p w:rsidR="00E77DA3" w:rsidRPr="00E77DA3" w:rsidRDefault="00E77DA3" w:rsidP="00E77DA3">
      <w:pPr>
        <w:numPr>
          <w:ilvl w:val="1"/>
          <w:numId w:val="34"/>
        </w:numPr>
        <w:ind w:left="0" w:right="142" w:firstLine="720"/>
        <w:jc w:val="both"/>
        <w:rPr>
          <w:snapToGrid w:val="0"/>
          <w:color w:val="000000" w:themeColor="text1"/>
        </w:rPr>
      </w:pPr>
      <w:r w:rsidRPr="00E77DA3">
        <w:rPr>
          <w:snapToGrid w:val="0"/>
        </w:rPr>
        <w:t>Срок оказания услуг по договору: с момента подписания Договора по 31.08.2018 Срок оказания Услуг по каждой отдельной Заявке указывается в такой Заявке, но не должен превышать 30 календарных дней</w:t>
      </w:r>
      <w:r w:rsidR="005C5860">
        <w:rPr>
          <w:snapToGrid w:val="0"/>
        </w:rPr>
        <w:t xml:space="preserve"> с момента подписания заявки</w:t>
      </w:r>
      <w:r w:rsidRPr="00E77DA3">
        <w:rPr>
          <w:snapToGrid w:val="0"/>
        </w:rPr>
        <w:t>.</w:t>
      </w:r>
    </w:p>
    <w:p w:rsidR="00E77DA3" w:rsidRPr="00E77DA3" w:rsidRDefault="00E77DA3" w:rsidP="00E77DA3">
      <w:pPr>
        <w:keepNext/>
        <w:spacing w:before="240" w:after="120"/>
        <w:ind w:right="142"/>
        <w:jc w:val="center"/>
        <w:rPr>
          <w:b/>
          <w:snapToGrid w:val="0"/>
        </w:rPr>
      </w:pPr>
      <w:r w:rsidRPr="00E77DA3">
        <w:rPr>
          <w:b/>
          <w:snapToGrid w:val="0"/>
        </w:rPr>
        <w:t>2. ПРАВА И ОБЯЗАННОСТИ СТОРОН</w:t>
      </w:r>
    </w:p>
    <w:p w:rsidR="00E77DA3" w:rsidRPr="00E77DA3" w:rsidRDefault="00E77DA3" w:rsidP="00AB6379">
      <w:pPr>
        <w:numPr>
          <w:ilvl w:val="1"/>
          <w:numId w:val="33"/>
        </w:numPr>
        <w:ind w:left="0" w:right="142" w:firstLine="709"/>
        <w:jc w:val="both"/>
        <w:rPr>
          <w:snapToGrid w:val="0"/>
        </w:rPr>
      </w:pPr>
      <w:r w:rsidRPr="00E77DA3">
        <w:rPr>
          <w:snapToGrid w:val="0"/>
        </w:rPr>
        <w:t>Исполнитель обязан:</w:t>
      </w:r>
    </w:p>
    <w:p w:rsidR="00E77DA3" w:rsidRPr="00E77DA3" w:rsidRDefault="00E77DA3" w:rsidP="00AB6379">
      <w:pPr>
        <w:numPr>
          <w:ilvl w:val="2"/>
          <w:numId w:val="33"/>
        </w:numPr>
        <w:ind w:left="1418" w:right="142" w:hanging="709"/>
        <w:jc w:val="both"/>
        <w:rPr>
          <w:snapToGrid w:val="0"/>
        </w:rPr>
      </w:pPr>
      <w:r w:rsidRPr="00E77DA3">
        <w:rPr>
          <w:snapToGrid w:val="0"/>
        </w:rPr>
        <w:t>Оказать Заказчику Услуги согласно п.1.1. настоящего Договора.</w:t>
      </w:r>
    </w:p>
    <w:p w:rsidR="00E77DA3" w:rsidRPr="00E77DA3" w:rsidRDefault="00E77DA3" w:rsidP="00AB6379">
      <w:pPr>
        <w:numPr>
          <w:ilvl w:val="2"/>
          <w:numId w:val="33"/>
        </w:numPr>
        <w:ind w:left="1418" w:right="142" w:hanging="709"/>
        <w:jc w:val="both"/>
        <w:rPr>
          <w:snapToGrid w:val="0"/>
        </w:rPr>
      </w:pPr>
      <w:r w:rsidRPr="00E77DA3">
        <w:rPr>
          <w:snapToGrid w:val="0"/>
        </w:rPr>
        <w:t>Оказать Услуги в установленные п.1.</w:t>
      </w:r>
      <w:r w:rsidR="005C5860">
        <w:rPr>
          <w:snapToGrid w:val="0"/>
        </w:rPr>
        <w:t>7</w:t>
      </w:r>
      <w:r w:rsidRPr="00E77DA3">
        <w:rPr>
          <w:snapToGrid w:val="0"/>
        </w:rPr>
        <w:t xml:space="preserve">. Договора сроки. </w:t>
      </w:r>
    </w:p>
    <w:p w:rsidR="00E77DA3" w:rsidRPr="00E77DA3" w:rsidRDefault="00E77DA3" w:rsidP="00AB6379">
      <w:pPr>
        <w:numPr>
          <w:ilvl w:val="2"/>
          <w:numId w:val="33"/>
        </w:numPr>
        <w:ind w:left="1418" w:right="142" w:hanging="709"/>
        <w:jc w:val="both"/>
        <w:rPr>
          <w:snapToGrid w:val="0"/>
        </w:rPr>
      </w:pPr>
      <w:r w:rsidRPr="00E77DA3">
        <w:rPr>
          <w:snapToGrid w:val="0"/>
        </w:rPr>
        <w:t xml:space="preserve">Предоставить Заказчику полную и точную информацию об Услугах. </w:t>
      </w:r>
    </w:p>
    <w:p w:rsidR="00E77DA3" w:rsidRPr="00E77DA3" w:rsidRDefault="00E77DA3" w:rsidP="00AB6379">
      <w:pPr>
        <w:numPr>
          <w:ilvl w:val="2"/>
          <w:numId w:val="33"/>
        </w:numPr>
        <w:ind w:left="0" w:right="142" w:firstLine="709"/>
        <w:jc w:val="both"/>
        <w:rPr>
          <w:snapToGrid w:val="0"/>
        </w:rPr>
      </w:pPr>
      <w:r w:rsidRPr="00E77DA3">
        <w:rPr>
          <w:snapToGrid w:val="0"/>
        </w:rPr>
        <w:lastRenderedPageBreak/>
        <w:t>В случае невозможности оказания Услуг, либо изменения условий их оказания, письменно информировать об этом Заказчика не менее чем за 5 (пять) дней до даты начала оказания Услуг, указанной в соответствующей Заявке.</w:t>
      </w:r>
      <w:r w:rsidRPr="00E77DA3">
        <w:rPr>
          <w:snapToGrid w:val="0"/>
          <w:lang w:val="en-US"/>
        </w:rPr>
        <w:t> </w:t>
      </w:r>
    </w:p>
    <w:p w:rsidR="00E77DA3" w:rsidRPr="00E77DA3" w:rsidRDefault="00E77DA3" w:rsidP="00AB6379">
      <w:pPr>
        <w:numPr>
          <w:ilvl w:val="2"/>
          <w:numId w:val="33"/>
        </w:numPr>
        <w:ind w:left="0" w:right="142" w:firstLine="709"/>
        <w:jc w:val="both"/>
        <w:rPr>
          <w:snapToGrid w:val="0"/>
        </w:rPr>
      </w:pPr>
      <w:r w:rsidRPr="00E77DA3">
        <w:rPr>
          <w:snapToGrid w:val="0"/>
        </w:rPr>
        <w:t xml:space="preserve">Не позднее 5 (пяти) календарных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E77DA3" w:rsidRPr="00E77DA3" w:rsidRDefault="00E77DA3" w:rsidP="00AB6379">
      <w:pPr>
        <w:numPr>
          <w:ilvl w:val="2"/>
          <w:numId w:val="33"/>
        </w:numPr>
        <w:ind w:left="0" w:right="142" w:firstLine="709"/>
        <w:jc w:val="both"/>
        <w:rPr>
          <w:snapToGrid w:val="0"/>
        </w:rPr>
      </w:pPr>
      <w:r w:rsidRPr="00E77DA3">
        <w:rPr>
          <w:snapToGrid w:val="0"/>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E77DA3" w:rsidRPr="00E77DA3" w:rsidRDefault="00E77DA3" w:rsidP="00AB6379">
      <w:pPr>
        <w:widowControl w:val="0"/>
        <w:numPr>
          <w:ilvl w:val="1"/>
          <w:numId w:val="33"/>
        </w:numPr>
        <w:ind w:left="0" w:right="142" w:firstLine="0"/>
        <w:jc w:val="both"/>
      </w:pPr>
      <w:r w:rsidRPr="00E77DA3">
        <w:t>Заказчик обязан:</w:t>
      </w:r>
    </w:p>
    <w:p w:rsidR="00E77DA3" w:rsidRPr="00E77DA3" w:rsidRDefault="00E77DA3" w:rsidP="00AB6379">
      <w:pPr>
        <w:numPr>
          <w:ilvl w:val="2"/>
          <w:numId w:val="33"/>
        </w:numPr>
        <w:ind w:left="0" w:right="142" w:firstLine="709"/>
        <w:jc w:val="both"/>
        <w:rPr>
          <w:snapToGrid w:val="0"/>
        </w:rPr>
      </w:pPr>
      <w:r w:rsidRPr="00E77DA3">
        <w:rPr>
          <w:snapToGrid w:val="0"/>
        </w:rPr>
        <w:t>Своевременно, в порядке, предусмотренном Договором, принять и оплатить Услуги.</w:t>
      </w:r>
    </w:p>
    <w:p w:rsidR="00E77DA3" w:rsidRPr="00E77DA3" w:rsidRDefault="00E77DA3" w:rsidP="00AB6379">
      <w:pPr>
        <w:numPr>
          <w:ilvl w:val="2"/>
          <w:numId w:val="33"/>
        </w:numPr>
        <w:ind w:left="0" w:right="142" w:firstLine="709"/>
        <w:jc w:val="both"/>
        <w:rPr>
          <w:snapToGrid w:val="0"/>
        </w:rPr>
      </w:pPr>
      <w:r w:rsidRPr="00E77DA3">
        <w:rPr>
          <w:snapToGrid w:val="0"/>
        </w:rPr>
        <w:t>Своевременно предоставлять Исполнителю информацию, необходимую для оказания Услуг по настоящему Договору, в срок не более 10 рабочих дней с момента подписания Договора (если иное не установлено в Заявке).</w:t>
      </w:r>
    </w:p>
    <w:p w:rsidR="00E77DA3" w:rsidRPr="00E77DA3" w:rsidRDefault="00E77DA3" w:rsidP="00AB6379">
      <w:pPr>
        <w:widowControl w:val="0"/>
        <w:numPr>
          <w:ilvl w:val="1"/>
          <w:numId w:val="33"/>
        </w:numPr>
        <w:ind w:left="0" w:right="142" w:firstLine="709"/>
        <w:jc w:val="both"/>
      </w:pPr>
      <w:r w:rsidRPr="00E77DA3">
        <w:t>Исполнитель имеет право:</w:t>
      </w:r>
    </w:p>
    <w:p w:rsidR="00E77DA3" w:rsidRPr="00E77DA3" w:rsidRDefault="00E77DA3" w:rsidP="00AB6379">
      <w:pPr>
        <w:numPr>
          <w:ilvl w:val="2"/>
          <w:numId w:val="33"/>
        </w:numPr>
        <w:ind w:left="0" w:right="142" w:firstLine="709"/>
        <w:jc w:val="both"/>
        <w:rPr>
          <w:snapToGrid w:val="0"/>
        </w:rPr>
      </w:pPr>
      <w:r w:rsidRPr="00E77DA3">
        <w:rPr>
          <w:snapToGrid w:val="0"/>
        </w:rPr>
        <w:t xml:space="preserve">Исполнитель вправе отказаться от исполнения обязательств по Договору с последующим полным возмещением Заказчику убытков. </w:t>
      </w:r>
    </w:p>
    <w:p w:rsidR="00E77DA3" w:rsidRPr="00E77DA3" w:rsidRDefault="00E77DA3" w:rsidP="00AB6379">
      <w:pPr>
        <w:numPr>
          <w:ilvl w:val="2"/>
          <w:numId w:val="33"/>
        </w:numPr>
        <w:ind w:left="0" w:right="142" w:firstLine="709"/>
        <w:jc w:val="both"/>
        <w:rPr>
          <w:snapToGrid w:val="0"/>
        </w:rPr>
      </w:pPr>
      <w:r w:rsidRPr="00E77DA3">
        <w:rPr>
          <w:snapToGrid w:val="0"/>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E77DA3" w:rsidRPr="00E77DA3" w:rsidRDefault="00E77DA3" w:rsidP="00AB6379">
      <w:pPr>
        <w:widowControl w:val="0"/>
        <w:numPr>
          <w:ilvl w:val="1"/>
          <w:numId w:val="33"/>
        </w:numPr>
        <w:ind w:left="0" w:right="142" w:firstLine="0"/>
        <w:jc w:val="both"/>
      </w:pPr>
      <w:r w:rsidRPr="00E77DA3">
        <w:t>Заказчик имеет право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E77DA3" w:rsidRPr="00E77DA3" w:rsidRDefault="00E77DA3" w:rsidP="00E77DA3">
      <w:pPr>
        <w:ind w:right="142"/>
        <w:jc w:val="both"/>
        <w:rPr>
          <w:snapToGrid w:val="0"/>
        </w:rPr>
      </w:pPr>
    </w:p>
    <w:p w:rsidR="00E77DA3" w:rsidRPr="00E77DA3" w:rsidRDefault="00E77DA3" w:rsidP="00E77DA3">
      <w:pPr>
        <w:numPr>
          <w:ilvl w:val="0"/>
          <w:numId w:val="33"/>
        </w:numPr>
        <w:ind w:right="142" w:hanging="211"/>
        <w:jc w:val="center"/>
        <w:rPr>
          <w:b/>
          <w:snapToGrid w:val="0"/>
        </w:rPr>
      </w:pPr>
      <w:r w:rsidRPr="00E77DA3">
        <w:rPr>
          <w:b/>
          <w:snapToGrid w:val="0"/>
        </w:rPr>
        <w:t>ОПЛАТА УСЛУГ</w:t>
      </w:r>
    </w:p>
    <w:p w:rsidR="00E77DA3" w:rsidRPr="00E77DA3" w:rsidRDefault="00E77DA3" w:rsidP="00E77DA3">
      <w:pPr>
        <w:numPr>
          <w:ilvl w:val="1"/>
          <w:numId w:val="33"/>
        </w:numPr>
        <w:ind w:left="0" w:right="142" w:firstLine="709"/>
        <w:jc w:val="both"/>
        <w:rPr>
          <w:snapToGrid w:val="0"/>
        </w:rPr>
      </w:pPr>
      <w:r w:rsidRPr="00E77DA3">
        <w:rPr>
          <w:snapToGrid w:val="0"/>
        </w:rPr>
        <w:t>Цена Договора в течение срока его действия составляет сумму (в том числе стоимость доставки) не более</w:t>
      </w:r>
      <w:r w:rsidRPr="00E77DA3">
        <w:rPr>
          <w:b/>
          <w:snapToGrid w:val="0"/>
        </w:rPr>
        <w:t>__________________________________</w:t>
      </w:r>
      <w:r w:rsidR="007A5E41" w:rsidRPr="007A5E41">
        <w:rPr>
          <w:snapToGrid w:val="0"/>
        </w:rPr>
        <w:t>, НДС не облагается</w:t>
      </w:r>
      <w:r w:rsidRPr="00E77DA3">
        <w:rPr>
          <w:snapToGrid w:val="0"/>
        </w:rPr>
        <w:t>. По настоящему Договору у Заказчика не возникает обязанности заказать Услуги на всю указанную сумму.</w:t>
      </w:r>
    </w:p>
    <w:p w:rsidR="005C5860" w:rsidRDefault="00E77DA3" w:rsidP="00E77DA3">
      <w:pPr>
        <w:numPr>
          <w:ilvl w:val="1"/>
          <w:numId w:val="33"/>
        </w:numPr>
        <w:ind w:left="0" w:right="142" w:firstLine="709"/>
        <w:jc w:val="both"/>
        <w:rPr>
          <w:snapToGrid w:val="0"/>
        </w:rPr>
      </w:pPr>
      <w:r w:rsidRPr="00E77DA3">
        <w:rPr>
          <w:snapToGrid w:val="0"/>
        </w:rPr>
        <w:t>Заказчик оплачивает Услуги по ценам, указанным в Заявках, являющихся неотъемлемыми частями настоящего Договора, согласно цен</w:t>
      </w:r>
      <w:r w:rsidR="00782B95">
        <w:rPr>
          <w:snapToGrid w:val="0"/>
        </w:rPr>
        <w:t>, указанных</w:t>
      </w:r>
      <w:r w:rsidRPr="00E77DA3">
        <w:rPr>
          <w:snapToGrid w:val="0"/>
        </w:rPr>
        <w:t xml:space="preserve"> в Спецификации </w:t>
      </w:r>
    </w:p>
    <w:p w:rsidR="00E77DA3" w:rsidRPr="00E77DA3" w:rsidRDefault="005C5860" w:rsidP="005C5860">
      <w:pPr>
        <w:ind w:right="142"/>
        <w:jc w:val="both"/>
        <w:rPr>
          <w:snapToGrid w:val="0"/>
        </w:rPr>
      </w:pPr>
      <w:r>
        <w:rPr>
          <w:snapToGrid w:val="0"/>
        </w:rPr>
        <w:t>(</w:t>
      </w:r>
      <w:r w:rsidR="00E77DA3" w:rsidRPr="00E77DA3">
        <w:rPr>
          <w:snapToGrid w:val="0"/>
        </w:rPr>
        <w:t>Приложение № 1 к настоящему Договору</w:t>
      </w:r>
      <w:r>
        <w:rPr>
          <w:snapToGrid w:val="0"/>
        </w:rPr>
        <w:t>)</w:t>
      </w:r>
      <w:r w:rsidR="00E77DA3" w:rsidRPr="00E77DA3">
        <w:rPr>
          <w:snapToGrid w:val="0"/>
        </w:rPr>
        <w:t>, которые являются максимально возможными для Услуг.</w:t>
      </w:r>
    </w:p>
    <w:p w:rsidR="00E77DA3" w:rsidRPr="00E77DA3" w:rsidRDefault="00E77DA3" w:rsidP="00E77DA3">
      <w:pPr>
        <w:numPr>
          <w:ilvl w:val="1"/>
          <w:numId w:val="33"/>
        </w:numPr>
        <w:ind w:left="0" w:right="142" w:firstLine="709"/>
        <w:jc w:val="both"/>
        <w:rPr>
          <w:snapToGrid w:val="0"/>
        </w:rPr>
      </w:pPr>
      <w:r w:rsidRPr="00E77DA3">
        <w:rPr>
          <w:snapToGrid w:val="0"/>
        </w:rPr>
        <w:t>Указанная в согласованной Сторонами Заявке цена Услуг включает в себя транспортировку и все платежи, причитающиеся Исполнителю за выполнение обязательств по соответствующей Заявке</w:t>
      </w:r>
      <w:r w:rsidR="00782B95">
        <w:rPr>
          <w:snapToGrid w:val="0"/>
        </w:rPr>
        <w:t>, включая обеспечение материалами</w:t>
      </w:r>
      <w:r w:rsidRPr="00E77DA3">
        <w:rPr>
          <w:snapToGrid w:val="0"/>
        </w:rPr>
        <w:t>.</w:t>
      </w:r>
    </w:p>
    <w:p w:rsidR="00E77DA3" w:rsidRPr="00E77DA3" w:rsidRDefault="00E77DA3" w:rsidP="00E77DA3">
      <w:pPr>
        <w:numPr>
          <w:ilvl w:val="1"/>
          <w:numId w:val="33"/>
        </w:numPr>
        <w:ind w:left="0" w:right="142" w:firstLine="709"/>
        <w:jc w:val="both"/>
        <w:rPr>
          <w:snapToGrid w:val="0"/>
        </w:rPr>
      </w:pPr>
      <w:r w:rsidRPr="00E77DA3">
        <w:rPr>
          <w:snapToGrid w:val="0"/>
        </w:rPr>
        <w:t>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Сумма в размере 100% от стоимости Услуг по соответствующей Заявке выплачивается в течение 25 (двадцати пяти) календарных дней со дня подписания Акта по соответствующей Заявке, на основании оригинала счета, полученного в порядке 2.1.5.</w:t>
      </w:r>
    </w:p>
    <w:p w:rsidR="00E77DA3" w:rsidRPr="00E77DA3" w:rsidRDefault="00E77DA3" w:rsidP="00E77DA3">
      <w:pPr>
        <w:numPr>
          <w:ilvl w:val="1"/>
          <w:numId w:val="33"/>
        </w:numPr>
        <w:ind w:left="0" w:right="142" w:firstLine="709"/>
        <w:jc w:val="both"/>
        <w:rPr>
          <w:snapToGrid w:val="0"/>
        </w:rPr>
      </w:pPr>
      <w:r w:rsidRPr="00E77DA3">
        <w:rPr>
          <w:snapToGrid w:val="0"/>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E77DA3" w:rsidRPr="00E77DA3" w:rsidRDefault="00E77DA3" w:rsidP="00E77DA3">
      <w:pPr>
        <w:numPr>
          <w:ilvl w:val="1"/>
          <w:numId w:val="33"/>
        </w:numPr>
        <w:ind w:left="0" w:right="142" w:firstLine="709"/>
        <w:jc w:val="both"/>
        <w:rPr>
          <w:snapToGrid w:val="0"/>
        </w:rPr>
      </w:pPr>
      <w:r w:rsidRPr="00E77DA3">
        <w:rPr>
          <w:snapToGrid w:val="0"/>
        </w:rPr>
        <w:t>Счета-фактуры выставляются Исполнителем в соответствии с законодательством Российской Федерации.</w:t>
      </w:r>
    </w:p>
    <w:p w:rsidR="00E77DA3" w:rsidRPr="00E77DA3" w:rsidRDefault="00E77DA3" w:rsidP="00E77DA3">
      <w:pPr>
        <w:numPr>
          <w:ilvl w:val="1"/>
          <w:numId w:val="33"/>
        </w:numPr>
        <w:ind w:left="0" w:right="142" w:firstLine="709"/>
        <w:jc w:val="both"/>
        <w:rPr>
          <w:snapToGrid w:val="0"/>
        </w:rPr>
      </w:pPr>
      <w:r w:rsidRPr="00E77DA3">
        <w:rPr>
          <w:snapToGrid w:val="0"/>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77DA3" w:rsidRPr="00E77DA3" w:rsidRDefault="00E77DA3" w:rsidP="00E77DA3">
      <w:pPr>
        <w:ind w:right="142"/>
        <w:jc w:val="both"/>
      </w:pPr>
    </w:p>
    <w:p w:rsidR="00E77DA3" w:rsidRPr="00E77DA3" w:rsidRDefault="00E77DA3" w:rsidP="00E77DA3">
      <w:pPr>
        <w:keepNext/>
        <w:numPr>
          <w:ilvl w:val="0"/>
          <w:numId w:val="33"/>
        </w:numPr>
        <w:spacing w:before="120"/>
        <w:ind w:left="0" w:right="142" w:firstLine="0"/>
        <w:jc w:val="center"/>
        <w:rPr>
          <w:b/>
          <w:snapToGrid w:val="0"/>
        </w:rPr>
      </w:pPr>
      <w:r w:rsidRPr="00E77DA3">
        <w:rPr>
          <w:b/>
          <w:snapToGrid w:val="0"/>
        </w:rPr>
        <w:t>ПОРЯДОК СДАЧИ И ПРИЕМКИ УСЛУГ</w:t>
      </w:r>
    </w:p>
    <w:p w:rsidR="00E77DA3" w:rsidRPr="00E77DA3" w:rsidRDefault="00E77DA3" w:rsidP="00E77DA3">
      <w:pPr>
        <w:ind w:left="495" w:right="142"/>
      </w:pPr>
    </w:p>
    <w:p w:rsidR="00E77DA3" w:rsidRPr="002568DF" w:rsidRDefault="00E77DA3" w:rsidP="00E77DA3">
      <w:pPr>
        <w:numPr>
          <w:ilvl w:val="1"/>
          <w:numId w:val="33"/>
        </w:numPr>
        <w:ind w:left="0" w:right="142" w:firstLine="709"/>
        <w:jc w:val="both"/>
      </w:pPr>
      <w:r w:rsidRPr="002568DF">
        <w:t xml:space="preserve">Сдача-приемка оказанных Услуг осуществляется уполномоченными представителями Сторон путем подписания Акта по каждой Заявке. </w:t>
      </w:r>
    </w:p>
    <w:p w:rsidR="00E77DA3" w:rsidRPr="002568DF" w:rsidRDefault="00E77DA3" w:rsidP="00E77DA3">
      <w:pPr>
        <w:numPr>
          <w:ilvl w:val="1"/>
          <w:numId w:val="33"/>
        </w:numPr>
        <w:ind w:left="0" w:right="142" w:firstLine="709"/>
        <w:jc w:val="both"/>
      </w:pPr>
      <w:r w:rsidRPr="002568DF">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E77DA3" w:rsidRPr="002568DF" w:rsidRDefault="00E77DA3" w:rsidP="00E77DA3">
      <w:pPr>
        <w:numPr>
          <w:ilvl w:val="1"/>
          <w:numId w:val="33"/>
        </w:numPr>
        <w:ind w:left="0" w:right="142" w:firstLine="709"/>
        <w:jc w:val="both"/>
      </w:pPr>
      <w:r w:rsidRPr="002568DF">
        <w:t>В случае несоответствия Услуг требованиям Договора, Заказчик направляет Исполнителю письменный мотивированный отказ от подписания Акта, на основании которого Сторонами, в срок не более 5 (пяти)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подписывается Сторонами в сроки и в порядке, предусмотренном п.4.2.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E77DA3" w:rsidRPr="002568DF" w:rsidRDefault="00E77DA3" w:rsidP="00E77DA3">
      <w:pPr>
        <w:numPr>
          <w:ilvl w:val="1"/>
          <w:numId w:val="33"/>
        </w:numPr>
        <w:ind w:left="0" w:right="142" w:firstLine="709"/>
        <w:jc w:val="both"/>
      </w:pPr>
      <w:r w:rsidRPr="002568DF">
        <w:t>При обнаружении отступлений от договора, ухудшающих результат оказанной Услуги, Заказчик обязан немедленно заявить об этом Исполнителю. Указанные недостатки должны быть описаны в Акте, удостоверяющем приемку, подписанным ответственным лицом Исполнителя.</w:t>
      </w:r>
    </w:p>
    <w:p w:rsidR="00E77DA3" w:rsidRPr="002568DF" w:rsidRDefault="00E77DA3" w:rsidP="00E77DA3">
      <w:pPr>
        <w:numPr>
          <w:ilvl w:val="1"/>
          <w:numId w:val="33"/>
        </w:numPr>
        <w:ind w:left="0" w:right="142" w:firstLine="709"/>
        <w:jc w:val="both"/>
      </w:pPr>
      <w:r w:rsidRPr="002568DF">
        <w:t>Исполнитель предоставляет Заказчику гарантию на качество оказываемых услуг, согласно требованиям, ТУ и ГОСТ.</w:t>
      </w:r>
    </w:p>
    <w:p w:rsidR="00E77DA3" w:rsidRPr="00E77DA3" w:rsidRDefault="00E77DA3" w:rsidP="00E77DA3">
      <w:pPr>
        <w:keepNext/>
        <w:numPr>
          <w:ilvl w:val="0"/>
          <w:numId w:val="33"/>
        </w:numPr>
        <w:spacing w:before="240" w:after="120"/>
        <w:ind w:left="0" w:right="142" w:firstLine="0"/>
        <w:jc w:val="center"/>
        <w:rPr>
          <w:b/>
          <w:snapToGrid w:val="0"/>
        </w:rPr>
      </w:pPr>
      <w:r w:rsidRPr="002568DF">
        <w:rPr>
          <w:b/>
          <w:snapToGrid w:val="0"/>
        </w:rPr>
        <w:t>ОТВЕТСТВЕННОСТЬ</w:t>
      </w:r>
      <w:r w:rsidRPr="00E77DA3">
        <w:rPr>
          <w:b/>
          <w:snapToGrid w:val="0"/>
        </w:rPr>
        <w:t xml:space="preserve"> СТОРОН</w:t>
      </w:r>
    </w:p>
    <w:p w:rsidR="00E77DA3" w:rsidRPr="00E77DA3" w:rsidRDefault="00E77DA3" w:rsidP="00E77DA3">
      <w:pPr>
        <w:numPr>
          <w:ilvl w:val="1"/>
          <w:numId w:val="33"/>
        </w:numPr>
        <w:ind w:left="0" w:right="142" w:firstLine="709"/>
        <w:jc w:val="both"/>
      </w:pPr>
      <w:r w:rsidRPr="00E77DA3">
        <w:t>За неисполнение или ненадлежащее исполнение обязательств по настоящему договору Стороны несут ответственность в соответствии с законодательством РФ.</w:t>
      </w:r>
    </w:p>
    <w:p w:rsidR="00E77DA3" w:rsidRPr="00E77DA3" w:rsidRDefault="00E77DA3" w:rsidP="00E77DA3">
      <w:pPr>
        <w:numPr>
          <w:ilvl w:val="1"/>
          <w:numId w:val="33"/>
        </w:numPr>
        <w:ind w:left="0" w:right="142" w:firstLine="709"/>
        <w:jc w:val="both"/>
      </w:pPr>
      <w:r w:rsidRPr="00E77DA3">
        <w:t>В случае нарушения Исполнителем установленных сроков оказания Услуг, Заказчик вправе требовать от Исполнителя уплаты за каждый день просрочки неустойку в размере 0,1% от стоимости оказания Услуг.</w:t>
      </w:r>
    </w:p>
    <w:p w:rsidR="00E77DA3" w:rsidRPr="00E77DA3" w:rsidRDefault="00E77DA3" w:rsidP="00E77DA3">
      <w:pPr>
        <w:numPr>
          <w:ilvl w:val="1"/>
          <w:numId w:val="33"/>
        </w:numPr>
        <w:ind w:left="0" w:right="142" w:firstLine="709"/>
        <w:jc w:val="both"/>
      </w:pPr>
      <w:r w:rsidRPr="00E77DA3">
        <w:t>Исполнитель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расчета, предусмотренного п.3.4. Договора.</w:t>
      </w:r>
    </w:p>
    <w:p w:rsidR="00E77DA3" w:rsidRPr="00E77DA3" w:rsidRDefault="00E77DA3" w:rsidP="00E77DA3">
      <w:pPr>
        <w:numPr>
          <w:ilvl w:val="1"/>
          <w:numId w:val="33"/>
        </w:numPr>
        <w:ind w:left="0" w:right="142" w:firstLine="709"/>
        <w:jc w:val="both"/>
      </w:pPr>
      <w:r w:rsidRPr="00E77DA3">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или отказаться от исполнения Заявки.</w:t>
      </w:r>
    </w:p>
    <w:p w:rsidR="00E77DA3" w:rsidRPr="00E77DA3" w:rsidRDefault="00E77DA3" w:rsidP="00E77DA3">
      <w:pPr>
        <w:ind w:right="142"/>
        <w:jc w:val="both"/>
      </w:pPr>
    </w:p>
    <w:p w:rsidR="00E77DA3" w:rsidRPr="00E77DA3" w:rsidRDefault="00E77DA3" w:rsidP="00E77DA3">
      <w:pPr>
        <w:keepNext/>
        <w:spacing w:before="240" w:after="120"/>
        <w:ind w:right="142"/>
        <w:jc w:val="center"/>
        <w:rPr>
          <w:b/>
          <w:snapToGrid w:val="0"/>
        </w:rPr>
      </w:pPr>
      <w:r w:rsidRPr="00E77DA3">
        <w:rPr>
          <w:b/>
          <w:snapToGrid w:val="0"/>
        </w:rPr>
        <w:t>6. ПОРЯДОК РАССМОТРЕНИЯ СПОРОВ</w:t>
      </w:r>
    </w:p>
    <w:p w:rsidR="00E77DA3" w:rsidRPr="00E77DA3" w:rsidRDefault="00E77DA3" w:rsidP="00E77DA3">
      <w:pPr>
        <w:numPr>
          <w:ilvl w:val="1"/>
          <w:numId w:val="35"/>
        </w:numPr>
        <w:ind w:left="0" w:right="142" w:firstLine="709"/>
        <w:jc w:val="both"/>
      </w:pPr>
      <w:r w:rsidRPr="00E77DA3">
        <w:t>Отношения, возникающие на основании настоящего Договора, регулируются законодательством Российской Федерации.</w:t>
      </w:r>
    </w:p>
    <w:p w:rsidR="00E77DA3" w:rsidRPr="00E77DA3" w:rsidRDefault="00E77DA3" w:rsidP="00E77DA3">
      <w:pPr>
        <w:numPr>
          <w:ilvl w:val="1"/>
          <w:numId w:val="35"/>
        </w:numPr>
        <w:ind w:left="0" w:right="142" w:firstLine="709"/>
        <w:jc w:val="both"/>
      </w:pPr>
      <w:r w:rsidRPr="00E77DA3">
        <w:t>Все споры и разногласия по настоящему Договору Стороны разрешают путём переговоров.</w:t>
      </w:r>
    </w:p>
    <w:p w:rsidR="00E77DA3" w:rsidRPr="00E77DA3" w:rsidRDefault="00E77DA3" w:rsidP="00E77DA3">
      <w:pPr>
        <w:numPr>
          <w:ilvl w:val="1"/>
          <w:numId w:val="35"/>
        </w:numPr>
        <w:ind w:left="0" w:right="142" w:firstLine="709"/>
        <w:jc w:val="both"/>
      </w:pPr>
      <w:r w:rsidRPr="00E77DA3">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r w:rsidRPr="00E77DA3">
        <w:rPr>
          <w:i/>
          <w:iCs/>
        </w:rPr>
        <w:t>.</w:t>
      </w:r>
    </w:p>
    <w:p w:rsidR="00E77DA3" w:rsidRPr="00E77DA3" w:rsidRDefault="00E77DA3" w:rsidP="00E77DA3">
      <w:pPr>
        <w:keepNext/>
        <w:spacing w:before="240" w:after="120"/>
        <w:ind w:right="142"/>
        <w:jc w:val="center"/>
        <w:rPr>
          <w:b/>
          <w:snapToGrid w:val="0"/>
        </w:rPr>
      </w:pPr>
      <w:r w:rsidRPr="00E77DA3">
        <w:rPr>
          <w:b/>
          <w:snapToGrid w:val="0"/>
        </w:rPr>
        <w:t xml:space="preserve">7. ОБСТОЯТЕЛЬСТВА НЕПРЕОДОЛИМОЙ СИЛЫ </w:t>
      </w:r>
    </w:p>
    <w:p w:rsidR="00E77DA3" w:rsidRPr="00E77DA3" w:rsidRDefault="00E77DA3" w:rsidP="00E77DA3">
      <w:pPr>
        <w:widowControl w:val="0"/>
        <w:numPr>
          <w:ilvl w:val="1"/>
          <w:numId w:val="36"/>
        </w:numPr>
        <w:ind w:left="0" w:right="142" w:firstLine="709"/>
        <w:jc w:val="both"/>
      </w:pPr>
      <w:r w:rsidRPr="00E77DA3">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w:t>
      </w:r>
    </w:p>
    <w:p w:rsidR="00E77DA3" w:rsidRPr="00E77DA3" w:rsidRDefault="00E77DA3" w:rsidP="00E77DA3">
      <w:pPr>
        <w:widowControl w:val="0"/>
        <w:numPr>
          <w:ilvl w:val="1"/>
          <w:numId w:val="36"/>
        </w:numPr>
        <w:ind w:left="0" w:right="142" w:firstLine="709"/>
        <w:jc w:val="both"/>
      </w:pPr>
      <w:r w:rsidRPr="00E77DA3">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77DA3" w:rsidRPr="00E77DA3" w:rsidRDefault="00E77DA3" w:rsidP="00E77DA3">
      <w:pPr>
        <w:widowControl w:val="0"/>
        <w:numPr>
          <w:ilvl w:val="1"/>
          <w:numId w:val="36"/>
        </w:numPr>
        <w:ind w:left="0" w:right="142" w:firstLine="709"/>
        <w:jc w:val="both"/>
      </w:pPr>
      <w:r w:rsidRPr="00E77DA3">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77DA3" w:rsidRPr="00E77DA3" w:rsidRDefault="00E77DA3" w:rsidP="00E77DA3">
      <w:pPr>
        <w:widowControl w:val="0"/>
        <w:numPr>
          <w:ilvl w:val="1"/>
          <w:numId w:val="36"/>
        </w:numPr>
        <w:ind w:left="0" w:right="142" w:firstLine="709"/>
        <w:jc w:val="both"/>
      </w:pPr>
      <w:r w:rsidRPr="00E77DA3">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77DA3" w:rsidRPr="00E77DA3" w:rsidRDefault="00E77DA3" w:rsidP="00E77DA3">
      <w:pPr>
        <w:keepNext/>
        <w:spacing w:before="240" w:after="120"/>
        <w:ind w:right="142"/>
        <w:jc w:val="center"/>
        <w:rPr>
          <w:b/>
          <w:snapToGrid w:val="0"/>
        </w:rPr>
      </w:pPr>
      <w:r w:rsidRPr="00E77DA3">
        <w:rPr>
          <w:b/>
          <w:snapToGrid w:val="0"/>
        </w:rPr>
        <w:t>8. ПРОЧИЕ УСЛОВИЯ</w:t>
      </w:r>
    </w:p>
    <w:p w:rsidR="00E77DA3" w:rsidRPr="00E77DA3" w:rsidRDefault="00E77DA3" w:rsidP="00E77DA3">
      <w:pPr>
        <w:numPr>
          <w:ilvl w:val="1"/>
          <w:numId w:val="37"/>
        </w:numPr>
        <w:ind w:left="0" w:right="142" w:firstLine="720"/>
        <w:jc w:val="both"/>
      </w:pPr>
      <w:r w:rsidRPr="00E77DA3">
        <w:t>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но не позднее «31» августа 2018 г. Окончание действия Договора не влечет прекращение обязательств Сторон, не исполненных в течение срока действия Договора.</w:t>
      </w:r>
    </w:p>
    <w:p w:rsidR="00E77DA3" w:rsidRPr="00E77DA3" w:rsidRDefault="00E77DA3" w:rsidP="00E77DA3">
      <w:pPr>
        <w:numPr>
          <w:ilvl w:val="1"/>
          <w:numId w:val="37"/>
        </w:numPr>
        <w:ind w:left="0" w:right="142" w:firstLine="720"/>
        <w:jc w:val="both"/>
      </w:pPr>
      <w:r w:rsidRPr="00E77DA3">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E77DA3" w:rsidRPr="00E77DA3" w:rsidRDefault="00E77DA3" w:rsidP="00E77DA3">
      <w:pPr>
        <w:numPr>
          <w:ilvl w:val="1"/>
          <w:numId w:val="37"/>
        </w:numPr>
        <w:ind w:left="0" w:right="142" w:firstLine="720"/>
        <w:jc w:val="both"/>
      </w:pPr>
      <w:r w:rsidRPr="00E77DA3">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E77DA3" w:rsidRPr="00E77DA3" w:rsidRDefault="00E77DA3" w:rsidP="00E77DA3">
      <w:pPr>
        <w:numPr>
          <w:ilvl w:val="1"/>
          <w:numId w:val="37"/>
        </w:numPr>
        <w:ind w:left="0" w:right="142" w:firstLine="720"/>
        <w:jc w:val="both"/>
      </w:pPr>
      <w:r w:rsidRPr="00E77DA3">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E77DA3" w:rsidRPr="00E77DA3" w:rsidRDefault="00E77DA3" w:rsidP="00E77DA3">
      <w:pPr>
        <w:numPr>
          <w:ilvl w:val="1"/>
          <w:numId w:val="37"/>
        </w:numPr>
        <w:ind w:left="0" w:right="142" w:firstLine="720"/>
        <w:jc w:val="both"/>
      </w:pPr>
      <w:r w:rsidRPr="00E77DA3">
        <w:t xml:space="preserve">В период исполнения обязательств по настоящему Договору, в случае увеличения или уменьшения Заказчиком объемов оказываемых услуг по взаимно </w:t>
      </w:r>
      <w:r w:rsidRPr="00E77DA3">
        <w:lastRenderedPageBreak/>
        <w:t xml:space="preserve">согласованным ценам (приложение №1 к договору), стоимость услуг может быть скорректирована не более, чем в пределах </w:t>
      </w:r>
      <w:r w:rsidR="007C39D0">
        <w:t>2</w:t>
      </w:r>
      <w:r w:rsidRPr="00E77DA3">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E77DA3" w:rsidRPr="00E77DA3" w:rsidRDefault="00E77DA3" w:rsidP="00E77DA3">
      <w:pPr>
        <w:numPr>
          <w:ilvl w:val="1"/>
          <w:numId w:val="37"/>
        </w:numPr>
        <w:ind w:left="0" w:right="142" w:firstLine="720"/>
        <w:jc w:val="both"/>
      </w:pPr>
      <w:r w:rsidRPr="00E77DA3">
        <w:t>Настоящий Договор составлен в двух экземплярах, имеющих одинаковую юридическую силу, по одному для каждой из Сторон.</w:t>
      </w:r>
    </w:p>
    <w:p w:rsidR="00E77DA3" w:rsidRPr="00E77DA3" w:rsidRDefault="00E77DA3" w:rsidP="00E77DA3">
      <w:pPr>
        <w:numPr>
          <w:ilvl w:val="1"/>
          <w:numId w:val="37"/>
        </w:numPr>
        <w:ind w:left="0" w:right="142" w:firstLine="720"/>
        <w:jc w:val="both"/>
      </w:pPr>
      <w:r w:rsidRPr="00E77DA3">
        <w:t xml:space="preserve">Неотъемлемой частью Договора являются: </w:t>
      </w:r>
    </w:p>
    <w:p w:rsidR="00E77DA3" w:rsidRPr="00E77DA3" w:rsidRDefault="00E77DA3" w:rsidP="00E77DA3">
      <w:pPr>
        <w:numPr>
          <w:ilvl w:val="0"/>
          <w:numId w:val="38"/>
        </w:numPr>
        <w:ind w:right="142"/>
        <w:jc w:val="both"/>
      </w:pPr>
      <w:r w:rsidRPr="00E77DA3">
        <w:t xml:space="preserve">Приложение 1. </w:t>
      </w:r>
      <w:r w:rsidRPr="00E77DA3">
        <w:rPr>
          <w:bCs/>
          <w:color w:val="000000"/>
          <w:spacing w:val="-1"/>
        </w:rPr>
        <w:t>Спецификация</w:t>
      </w:r>
      <w:r w:rsidRPr="00E77DA3">
        <w:t>.</w:t>
      </w:r>
    </w:p>
    <w:p w:rsidR="00E77DA3" w:rsidRPr="00E77DA3" w:rsidRDefault="00E77DA3" w:rsidP="00E77DA3">
      <w:pPr>
        <w:numPr>
          <w:ilvl w:val="0"/>
          <w:numId w:val="38"/>
        </w:numPr>
        <w:ind w:right="142"/>
        <w:jc w:val="both"/>
      </w:pPr>
      <w:r w:rsidRPr="00E77DA3">
        <w:t>Приложение 2. Форма Заявки на оказание Услуг.</w:t>
      </w:r>
    </w:p>
    <w:p w:rsidR="00E77DA3" w:rsidRPr="00E77DA3" w:rsidRDefault="00E77DA3" w:rsidP="00E77DA3">
      <w:pPr>
        <w:keepNext/>
        <w:spacing w:before="240" w:after="120"/>
        <w:ind w:right="142"/>
        <w:jc w:val="center"/>
        <w:rPr>
          <w:b/>
          <w:snapToGrid w:val="0"/>
        </w:rPr>
      </w:pPr>
      <w:r w:rsidRPr="00E77DA3">
        <w:rPr>
          <w:b/>
          <w:snapToGrid w:val="0"/>
        </w:rPr>
        <w:t>9. АДРЕСА И РЕКВИЗИТЫ СТОРОН</w:t>
      </w:r>
    </w:p>
    <w:p w:rsidR="00E77DA3" w:rsidRPr="00E77DA3" w:rsidRDefault="00E77DA3" w:rsidP="00E77DA3">
      <w:pPr>
        <w:ind w:right="142"/>
      </w:pPr>
    </w:p>
    <w:tbl>
      <w:tblPr>
        <w:tblW w:w="0" w:type="auto"/>
        <w:tblLook w:val="01E0" w:firstRow="1" w:lastRow="1" w:firstColumn="1" w:lastColumn="1" w:noHBand="0" w:noVBand="0"/>
      </w:tblPr>
      <w:tblGrid>
        <w:gridCol w:w="4102"/>
        <w:gridCol w:w="5677"/>
      </w:tblGrid>
      <w:tr w:rsidR="00E77DA3" w:rsidRPr="00E77DA3" w:rsidTr="005C5860">
        <w:tc>
          <w:tcPr>
            <w:tcW w:w="4111" w:type="dxa"/>
            <w:shd w:val="clear" w:color="auto" w:fill="auto"/>
          </w:tcPr>
          <w:p w:rsidR="00E77DA3" w:rsidRPr="00E77DA3" w:rsidRDefault="00E77DA3" w:rsidP="00E77DA3">
            <w:pPr>
              <w:keepNext/>
              <w:ind w:right="142"/>
              <w:rPr>
                <w:b/>
                <w:snapToGrid w:val="0"/>
              </w:rPr>
            </w:pPr>
            <w:r w:rsidRPr="00E77DA3">
              <w:rPr>
                <w:b/>
                <w:snapToGrid w:val="0"/>
              </w:rPr>
              <w:t>ИСПОЛНИТЕЛЬ:</w:t>
            </w:r>
          </w:p>
          <w:p w:rsidR="00E77DA3" w:rsidRPr="00E77DA3" w:rsidRDefault="00E77DA3" w:rsidP="00E77DA3">
            <w:pPr>
              <w:suppressAutoHyphens/>
              <w:ind w:right="142"/>
              <w:rPr>
                <w:b/>
              </w:rPr>
            </w:pPr>
          </w:p>
        </w:tc>
        <w:tc>
          <w:tcPr>
            <w:tcW w:w="5697" w:type="dxa"/>
            <w:shd w:val="clear" w:color="auto" w:fill="auto"/>
          </w:tcPr>
          <w:p w:rsidR="00E77DA3" w:rsidRPr="00E77DA3" w:rsidRDefault="00E77DA3" w:rsidP="00E77DA3">
            <w:pPr>
              <w:keepNext/>
              <w:ind w:right="142"/>
              <w:rPr>
                <w:b/>
                <w:snapToGrid w:val="0"/>
              </w:rPr>
            </w:pPr>
            <w:r w:rsidRPr="00E77DA3">
              <w:rPr>
                <w:b/>
                <w:snapToGrid w:val="0"/>
              </w:rPr>
              <w:t>ЗАКАЗЧИК:</w:t>
            </w:r>
          </w:p>
          <w:p w:rsidR="00E77DA3" w:rsidRPr="00E77DA3" w:rsidRDefault="00E77DA3" w:rsidP="00E77DA3">
            <w:pPr>
              <w:ind w:right="142"/>
              <w:jc w:val="both"/>
              <w:rPr>
                <w:b/>
              </w:rPr>
            </w:pPr>
            <w:r w:rsidRPr="00E77DA3">
              <w:rPr>
                <w:b/>
              </w:rPr>
              <w:t xml:space="preserve">ПАО «Башинформсвязь» </w:t>
            </w:r>
          </w:p>
          <w:p w:rsidR="00E77DA3" w:rsidRPr="00E77DA3" w:rsidRDefault="00E77DA3" w:rsidP="00E77DA3">
            <w:pPr>
              <w:ind w:right="142"/>
            </w:pPr>
            <w:r w:rsidRPr="00E77DA3">
              <w:t xml:space="preserve">Юридический адрес: 450077, РБ, г. Уфа, </w:t>
            </w:r>
          </w:p>
          <w:p w:rsidR="00E77DA3" w:rsidRPr="00E77DA3" w:rsidRDefault="00E77DA3" w:rsidP="00E77DA3">
            <w:pPr>
              <w:ind w:right="142"/>
            </w:pPr>
            <w:r w:rsidRPr="00E77DA3">
              <w:t>ул. Ленина, 30</w:t>
            </w:r>
          </w:p>
          <w:p w:rsidR="00E77DA3" w:rsidRPr="00E77DA3" w:rsidRDefault="00E77DA3" w:rsidP="00E77DA3">
            <w:pPr>
              <w:ind w:right="142"/>
            </w:pPr>
            <w:r w:rsidRPr="00E77DA3">
              <w:t>Почтовый адрес: 450077, г. Уфа, ул. Ленина,30</w:t>
            </w:r>
          </w:p>
          <w:p w:rsidR="00E77DA3" w:rsidRPr="00E77DA3" w:rsidRDefault="00E77DA3" w:rsidP="00E77DA3">
            <w:pPr>
              <w:ind w:right="142"/>
            </w:pPr>
            <w:r w:rsidRPr="00E77DA3">
              <w:t>ИНН 0274018377, КПП 997750001</w:t>
            </w:r>
          </w:p>
          <w:p w:rsidR="00E77DA3" w:rsidRPr="00E77DA3" w:rsidRDefault="00E77DA3" w:rsidP="00E77DA3">
            <w:pPr>
              <w:ind w:right="142"/>
            </w:pPr>
            <w:r w:rsidRPr="00E77DA3">
              <w:t>ОГРН 1020202561686</w:t>
            </w:r>
          </w:p>
          <w:p w:rsidR="00E77DA3" w:rsidRPr="00E77DA3" w:rsidRDefault="00E77DA3" w:rsidP="00E77DA3">
            <w:pPr>
              <w:ind w:right="142"/>
            </w:pPr>
            <w:r w:rsidRPr="00E77DA3">
              <w:t xml:space="preserve">Р/с № </w:t>
            </w:r>
            <w:r w:rsidRPr="00E77DA3">
              <w:rPr>
                <w:bCs/>
              </w:rPr>
              <w:t>40702810900000005674</w:t>
            </w:r>
          </w:p>
          <w:p w:rsidR="00E77DA3" w:rsidRPr="00E77DA3" w:rsidRDefault="00E77DA3" w:rsidP="00E77DA3">
            <w:pPr>
              <w:ind w:right="142"/>
            </w:pPr>
            <w:r w:rsidRPr="00E77DA3">
              <w:t>в ОАО АБ «Россия» г. Санкт-Петербург</w:t>
            </w:r>
          </w:p>
          <w:p w:rsidR="00E77DA3" w:rsidRPr="00E77DA3" w:rsidRDefault="00E77DA3" w:rsidP="00E77DA3">
            <w:pPr>
              <w:ind w:right="142"/>
            </w:pPr>
            <w:r w:rsidRPr="00E77DA3">
              <w:t>БИК 044030861</w:t>
            </w:r>
          </w:p>
          <w:p w:rsidR="00E77DA3" w:rsidRPr="00E77DA3" w:rsidRDefault="00E77DA3" w:rsidP="00E77DA3">
            <w:pPr>
              <w:ind w:right="142"/>
              <w:rPr>
                <w:color w:val="000000"/>
              </w:rPr>
            </w:pPr>
            <w:r w:rsidRPr="00E77DA3">
              <w:t>К/с № 30101810800000000861 в Северо-Западном Главном Управлении Банка России</w:t>
            </w:r>
          </w:p>
          <w:p w:rsidR="00E77DA3" w:rsidRPr="00E77DA3" w:rsidRDefault="00E77DA3" w:rsidP="00E77DA3">
            <w:pPr>
              <w:ind w:right="142"/>
            </w:pPr>
            <w:r w:rsidRPr="00E77DA3">
              <w:t xml:space="preserve">ОКОНХ 52300 </w:t>
            </w:r>
          </w:p>
          <w:p w:rsidR="00E77DA3" w:rsidRPr="00E77DA3" w:rsidRDefault="00E77DA3" w:rsidP="00E77DA3">
            <w:pPr>
              <w:spacing w:after="120" w:line="480" w:lineRule="auto"/>
              <w:ind w:right="142"/>
            </w:pPr>
            <w:r w:rsidRPr="00E77DA3">
              <w:t>ОКПО 01150144</w:t>
            </w:r>
          </w:p>
        </w:tc>
      </w:tr>
      <w:tr w:rsidR="00E77DA3" w:rsidRPr="00E77DA3" w:rsidTr="005C5860">
        <w:tblPrEx>
          <w:tblLook w:val="0000" w:firstRow="0" w:lastRow="0" w:firstColumn="0" w:lastColumn="0" w:noHBand="0" w:noVBand="0"/>
        </w:tblPrEx>
        <w:tc>
          <w:tcPr>
            <w:tcW w:w="4111" w:type="dxa"/>
          </w:tcPr>
          <w:p w:rsidR="00E77DA3" w:rsidRPr="00E77DA3" w:rsidRDefault="00E77DA3" w:rsidP="00E77DA3">
            <w:pPr>
              <w:ind w:right="142"/>
              <w:rPr>
                <w:b/>
                <w:snapToGrid w:val="0"/>
              </w:rPr>
            </w:pPr>
          </w:p>
          <w:p w:rsidR="00E77DA3" w:rsidRPr="00E77DA3" w:rsidRDefault="00E77DA3" w:rsidP="00E77DA3">
            <w:pPr>
              <w:ind w:right="142"/>
              <w:rPr>
                <w:b/>
                <w:snapToGrid w:val="0"/>
              </w:rPr>
            </w:pPr>
            <w:r w:rsidRPr="00E77DA3">
              <w:rPr>
                <w:b/>
                <w:snapToGrid w:val="0"/>
              </w:rPr>
              <w:t>ИСПОЛНИТЕЛЬ:</w:t>
            </w:r>
          </w:p>
          <w:p w:rsidR="00E77DA3" w:rsidRPr="00E77DA3" w:rsidRDefault="00E77DA3" w:rsidP="00E77DA3">
            <w:pPr>
              <w:autoSpaceDE w:val="0"/>
              <w:autoSpaceDN w:val="0"/>
              <w:adjustRightInd w:val="0"/>
              <w:ind w:right="142"/>
            </w:pPr>
            <w:r w:rsidRPr="00E77DA3">
              <w:t>___________</w:t>
            </w:r>
          </w:p>
          <w:p w:rsidR="00E77DA3" w:rsidRPr="00E77DA3" w:rsidRDefault="00E77DA3" w:rsidP="00E77DA3">
            <w:pPr>
              <w:autoSpaceDE w:val="0"/>
              <w:autoSpaceDN w:val="0"/>
              <w:adjustRightInd w:val="0"/>
              <w:ind w:right="142"/>
            </w:pPr>
          </w:p>
          <w:p w:rsidR="00E77DA3" w:rsidRPr="00E77DA3" w:rsidRDefault="00E77DA3" w:rsidP="00E77DA3">
            <w:pPr>
              <w:ind w:right="142"/>
              <w:rPr>
                <w:snapToGrid w:val="0"/>
              </w:rPr>
            </w:pPr>
          </w:p>
          <w:p w:rsidR="00E77DA3" w:rsidRPr="00E77DA3" w:rsidRDefault="00E77DA3" w:rsidP="00E77DA3">
            <w:pPr>
              <w:ind w:right="142"/>
              <w:rPr>
                <w:snapToGrid w:val="0"/>
              </w:rPr>
            </w:pPr>
            <w:r w:rsidRPr="00E77DA3">
              <w:rPr>
                <w:snapToGrid w:val="0"/>
              </w:rPr>
              <w:t>______________________/ ____________ /</w:t>
            </w:r>
          </w:p>
        </w:tc>
        <w:tc>
          <w:tcPr>
            <w:tcW w:w="5697" w:type="dxa"/>
          </w:tcPr>
          <w:p w:rsidR="00E77DA3" w:rsidRPr="00E77DA3" w:rsidRDefault="00E77DA3" w:rsidP="00E77DA3">
            <w:pPr>
              <w:ind w:right="142"/>
              <w:rPr>
                <w:b/>
                <w:snapToGrid w:val="0"/>
              </w:rPr>
            </w:pPr>
          </w:p>
          <w:p w:rsidR="00E77DA3" w:rsidRPr="00E77DA3" w:rsidRDefault="00E77DA3" w:rsidP="00E77DA3">
            <w:pPr>
              <w:ind w:right="142"/>
              <w:rPr>
                <w:b/>
                <w:snapToGrid w:val="0"/>
              </w:rPr>
            </w:pPr>
            <w:r w:rsidRPr="00E77DA3">
              <w:rPr>
                <w:b/>
                <w:snapToGrid w:val="0"/>
              </w:rPr>
              <w:t>ЗАКАЗЧИК:</w:t>
            </w:r>
          </w:p>
          <w:p w:rsidR="00E77DA3" w:rsidRPr="00E77DA3" w:rsidRDefault="00E77DA3" w:rsidP="00E77DA3">
            <w:pPr>
              <w:ind w:right="142"/>
              <w:rPr>
                <w:snapToGrid w:val="0"/>
              </w:rPr>
            </w:pPr>
            <w:r w:rsidRPr="00E77DA3">
              <w:rPr>
                <w:snapToGrid w:val="0"/>
              </w:rPr>
              <w:t xml:space="preserve">Заместитель генерального директора по управлению персоналом и АХД </w:t>
            </w:r>
          </w:p>
          <w:p w:rsidR="00E77DA3" w:rsidRPr="00E77DA3" w:rsidRDefault="00E77DA3" w:rsidP="00E77DA3">
            <w:pPr>
              <w:ind w:right="142"/>
              <w:rPr>
                <w:b/>
                <w:snapToGrid w:val="0"/>
              </w:rPr>
            </w:pPr>
          </w:p>
          <w:p w:rsidR="00E77DA3" w:rsidRPr="00E77DA3" w:rsidRDefault="00E77DA3" w:rsidP="00E77DA3">
            <w:pPr>
              <w:ind w:right="142"/>
              <w:jc w:val="both"/>
              <w:rPr>
                <w:b/>
                <w:snapToGrid w:val="0"/>
              </w:rPr>
            </w:pPr>
            <w:r w:rsidRPr="00E77DA3">
              <w:rPr>
                <w:b/>
                <w:snapToGrid w:val="0"/>
              </w:rPr>
              <w:t>____________________/</w:t>
            </w:r>
            <w:r w:rsidRPr="00E77DA3">
              <w:rPr>
                <w:snapToGrid w:val="0"/>
              </w:rPr>
              <w:t>Д.С. Тимкин</w:t>
            </w:r>
            <w:r w:rsidRPr="00E77DA3">
              <w:rPr>
                <w:b/>
                <w:snapToGrid w:val="0"/>
              </w:rPr>
              <w:t>/</w:t>
            </w:r>
          </w:p>
          <w:p w:rsidR="00E77DA3" w:rsidRPr="00E77DA3" w:rsidRDefault="00E77DA3" w:rsidP="00E77DA3">
            <w:pPr>
              <w:ind w:right="142"/>
              <w:rPr>
                <w:b/>
              </w:rPr>
            </w:pPr>
          </w:p>
        </w:tc>
      </w:tr>
    </w:tbl>
    <w:p w:rsidR="00E77DA3" w:rsidRPr="00E77DA3" w:rsidRDefault="00E77DA3" w:rsidP="00E77DA3">
      <w:pPr>
        <w:ind w:right="142"/>
        <w:rPr>
          <w:sz w:val="20"/>
          <w:szCs w:val="20"/>
        </w:rPr>
      </w:pPr>
    </w:p>
    <w:p w:rsidR="00E77DA3" w:rsidRDefault="00E77DA3"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2568DF" w:rsidRDefault="002568DF" w:rsidP="00E77DA3">
      <w:pPr>
        <w:rPr>
          <w:rFonts w:eastAsia="MS Mincho"/>
          <w:lang w:val="x-none" w:eastAsia="x-none"/>
        </w:rPr>
      </w:pPr>
    </w:p>
    <w:p w:rsidR="002568DF" w:rsidRDefault="002568DF" w:rsidP="00E77DA3">
      <w:pPr>
        <w:rPr>
          <w:rFonts w:eastAsia="MS Mincho"/>
          <w:lang w:val="x-none" w:eastAsia="x-none"/>
        </w:rPr>
      </w:pPr>
    </w:p>
    <w:p w:rsidR="002568DF" w:rsidRDefault="002568DF" w:rsidP="00E77DA3">
      <w:pPr>
        <w:rPr>
          <w:rFonts w:eastAsia="MS Mincho"/>
          <w:lang w:val="x-none" w:eastAsia="x-none"/>
        </w:rPr>
      </w:pPr>
    </w:p>
    <w:p w:rsidR="002568DF" w:rsidRDefault="002568DF" w:rsidP="00E77DA3">
      <w:pPr>
        <w:rPr>
          <w:rFonts w:eastAsia="MS Mincho"/>
          <w:lang w:val="x-none" w:eastAsia="x-none"/>
        </w:rPr>
      </w:pPr>
    </w:p>
    <w:p w:rsidR="002568DF" w:rsidRDefault="002568DF" w:rsidP="00E77DA3">
      <w:pPr>
        <w:rPr>
          <w:rFonts w:eastAsia="MS Mincho"/>
          <w:lang w:val="x-none" w:eastAsia="x-none"/>
        </w:rPr>
      </w:pPr>
    </w:p>
    <w:p w:rsidR="002568DF" w:rsidRDefault="002568DF" w:rsidP="00E77DA3">
      <w:pPr>
        <w:rPr>
          <w:rFonts w:eastAsia="MS Mincho"/>
          <w:lang w:val="x-none" w:eastAsia="x-none"/>
        </w:rPr>
      </w:pPr>
    </w:p>
    <w:p w:rsidR="002568DF" w:rsidRDefault="002568DF" w:rsidP="00E77DA3">
      <w:pPr>
        <w:rPr>
          <w:rFonts w:eastAsia="MS Mincho"/>
          <w:lang w:val="x-none" w:eastAsia="x-none"/>
        </w:rPr>
      </w:pPr>
    </w:p>
    <w:p w:rsidR="002568DF" w:rsidRDefault="002568DF" w:rsidP="00E77DA3">
      <w:pPr>
        <w:rPr>
          <w:rFonts w:eastAsia="MS Mincho"/>
          <w:lang w:val="x-none" w:eastAsia="x-none"/>
        </w:rPr>
      </w:pPr>
    </w:p>
    <w:p w:rsidR="002568DF" w:rsidRDefault="002568DF"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Pr="006C1D96" w:rsidRDefault="006C1D96" w:rsidP="006C1D96">
      <w:pPr>
        <w:widowControl w:val="0"/>
        <w:suppressAutoHyphens/>
        <w:autoSpaceDE w:val="0"/>
        <w:ind w:left="6521" w:right="142"/>
        <w:rPr>
          <w:lang w:eastAsia="ar-SA"/>
        </w:rPr>
      </w:pPr>
      <w:r w:rsidRPr="006C1D96">
        <w:rPr>
          <w:b/>
          <w:bCs/>
          <w:sz w:val="22"/>
          <w:szCs w:val="22"/>
          <w:lang w:eastAsia="ar-SA"/>
        </w:rPr>
        <w:lastRenderedPageBreak/>
        <w:t xml:space="preserve">Приложение 1  </w:t>
      </w:r>
    </w:p>
    <w:p w:rsidR="006C1D96" w:rsidRPr="006C1D96" w:rsidRDefault="006C1D96" w:rsidP="006C1D96">
      <w:pPr>
        <w:widowControl w:val="0"/>
        <w:suppressAutoHyphens/>
        <w:autoSpaceDE w:val="0"/>
        <w:ind w:left="6521" w:right="142"/>
        <w:rPr>
          <w:b/>
          <w:bCs/>
          <w:sz w:val="22"/>
          <w:szCs w:val="22"/>
          <w:lang w:eastAsia="ar-SA"/>
        </w:rPr>
      </w:pPr>
      <w:r w:rsidRPr="006C1D96">
        <w:rPr>
          <w:b/>
          <w:bCs/>
          <w:sz w:val="22"/>
          <w:szCs w:val="22"/>
          <w:lang w:eastAsia="ar-SA"/>
        </w:rPr>
        <w:t xml:space="preserve">к Договору на оказание услуг </w:t>
      </w:r>
    </w:p>
    <w:p w:rsidR="006C1D96" w:rsidRPr="006C1D96" w:rsidRDefault="006C1D96" w:rsidP="006C1D96">
      <w:pPr>
        <w:widowControl w:val="0"/>
        <w:suppressAutoHyphens/>
        <w:autoSpaceDE w:val="0"/>
        <w:ind w:left="6521" w:right="142"/>
        <w:rPr>
          <w:b/>
          <w:bCs/>
          <w:sz w:val="22"/>
          <w:szCs w:val="22"/>
          <w:lang w:eastAsia="ar-SA"/>
        </w:rPr>
      </w:pPr>
      <w:r w:rsidRPr="006C1D96">
        <w:rPr>
          <w:b/>
          <w:bCs/>
          <w:sz w:val="22"/>
          <w:szCs w:val="22"/>
          <w:lang w:eastAsia="ar-SA"/>
        </w:rPr>
        <w:t>№ __ от _______2017</w:t>
      </w:r>
    </w:p>
    <w:p w:rsidR="006C1D96" w:rsidRPr="006C1D96" w:rsidRDefault="006C1D96" w:rsidP="006C1D96">
      <w:pPr>
        <w:widowControl w:val="0"/>
        <w:suppressAutoHyphens/>
        <w:autoSpaceDE w:val="0"/>
        <w:ind w:right="142"/>
        <w:jc w:val="right"/>
        <w:rPr>
          <w:b/>
          <w:bCs/>
          <w:sz w:val="22"/>
          <w:szCs w:val="22"/>
          <w:lang w:eastAsia="ar-SA"/>
        </w:rPr>
      </w:pPr>
    </w:p>
    <w:p w:rsidR="006C1D96" w:rsidRPr="006C1D96" w:rsidRDefault="006C1D96" w:rsidP="006C1D96">
      <w:pPr>
        <w:widowControl w:val="0"/>
        <w:shd w:val="clear" w:color="auto" w:fill="FFFFFF"/>
        <w:suppressAutoHyphens/>
        <w:autoSpaceDE w:val="0"/>
        <w:rPr>
          <w:b/>
          <w:bCs/>
          <w:color w:val="000000"/>
          <w:spacing w:val="-1"/>
          <w:lang w:eastAsia="ar-SA"/>
        </w:rPr>
      </w:pPr>
    </w:p>
    <w:p w:rsidR="006C1D96" w:rsidRDefault="006C1D96" w:rsidP="006C1D96">
      <w:pPr>
        <w:widowControl w:val="0"/>
        <w:shd w:val="clear" w:color="auto" w:fill="FFFFFF"/>
        <w:suppressAutoHyphens/>
        <w:autoSpaceDE w:val="0"/>
        <w:jc w:val="center"/>
        <w:rPr>
          <w:b/>
          <w:bCs/>
          <w:color w:val="000000"/>
          <w:spacing w:val="-1"/>
          <w:sz w:val="28"/>
          <w:szCs w:val="28"/>
          <w:lang w:eastAsia="ar-SA"/>
        </w:rPr>
      </w:pPr>
      <w:r w:rsidRPr="006C1D96">
        <w:rPr>
          <w:b/>
          <w:bCs/>
          <w:color w:val="000000"/>
          <w:spacing w:val="-1"/>
          <w:sz w:val="28"/>
          <w:szCs w:val="28"/>
          <w:lang w:eastAsia="ar-SA"/>
        </w:rPr>
        <w:t xml:space="preserve">Спецификация </w:t>
      </w:r>
    </w:p>
    <w:p w:rsidR="006C1D96" w:rsidRPr="006C1D96" w:rsidRDefault="006C1D96" w:rsidP="006C1D96">
      <w:pPr>
        <w:widowControl w:val="0"/>
        <w:shd w:val="clear" w:color="auto" w:fill="FFFFFF"/>
        <w:suppressAutoHyphens/>
        <w:autoSpaceDE w:val="0"/>
        <w:jc w:val="center"/>
        <w:rPr>
          <w:b/>
          <w:bCs/>
          <w:color w:val="000000"/>
          <w:spacing w:val="-1"/>
          <w:lang w:eastAsia="ar-SA"/>
        </w:rPr>
      </w:pPr>
    </w:p>
    <w:tbl>
      <w:tblPr>
        <w:tblW w:w="5000" w:type="pct"/>
        <w:tblLayout w:type="fixed"/>
        <w:tblLook w:val="0000" w:firstRow="0" w:lastRow="0" w:firstColumn="0" w:lastColumn="0" w:noHBand="0" w:noVBand="0"/>
      </w:tblPr>
      <w:tblGrid>
        <w:gridCol w:w="530"/>
        <w:gridCol w:w="5316"/>
        <w:gridCol w:w="1272"/>
        <w:gridCol w:w="1276"/>
        <w:gridCol w:w="1375"/>
      </w:tblGrid>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
                <w:bCs/>
                <w:color w:val="000000"/>
                <w:spacing w:val="-1"/>
                <w:sz w:val="20"/>
                <w:szCs w:val="20"/>
                <w:lang w:eastAsia="ar-SA"/>
              </w:rPr>
            </w:pPr>
            <w:r w:rsidRPr="006C1D96">
              <w:rPr>
                <w:b/>
                <w:bCs/>
                <w:color w:val="000000"/>
                <w:spacing w:val="-1"/>
                <w:sz w:val="20"/>
                <w:szCs w:val="20"/>
                <w:lang w:eastAsia="ar-SA"/>
              </w:rPr>
              <w:t>№ п/п</w:t>
            </w: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snapToGrid w:val="0"/>
              <w:jc w:val="center"/>
              <w:rPr>
                <w:b/>
                <w:bCs/>
                <w:color w:val="000000"/>
                <w:spacing w:val="-1"/>
                <w:sz w:val="20"/>
                <w:szCs w:val="20"/>
                <w:lang w:eastAsia="ar-SA"/>
              </w:rPr>
            </w:pPr>
          </w:p>
          <w:p w:rsidR="006C1D96" w:rsidRPr="006C1D96" w:rsidRDefault="006C1D96" w:rsidP="006C1D96">
            <w:pPr>
              <w:widowControl w:val="0"/>
              <w:suppressAutoHyphens/>
              <w:autoSpaceDE w:val="0"/>
              <w:jc w:val="center"/>
              <w:rPr>
                <w:b/>
                <w:bCs/>
                <w:color w:val="000000"/>
                <w:spacing w:val="-1"/>
                <w:sz w:val="20"/>
                <w:szCs w:val="20"/>
                <w:lang w:eastAsia="ar-SA"/>
              </w:rPr>
            </w:pPr>
            <w:r w:rsidRPr="006C1D96">
              <w:rPr>
                <w:b/>
                <w:bCs/>
                <w:color w:val="000000"/>
                <w:spacing w:val="-1"/>
                <w:sz w:val="20"/>
                <w:szCs w:val="20"/>
                <w:lang w:eastAsia="ar-SA"/>
              </w:rPr>
              <w:t>Наименование работ</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snapToGrid w:val="0"/>
              <w:jc w:val="center"/>
              <w:rPr>
                <w:b/>
                <w:bCs/>
                <w:color w:val="000000"/>
                <w:spacing w:val="-1"/>
                <w:sz w:val="20"/>
                <w:szCs w:val="20"/>
                <w:lang w:eastAsia="ar-SA"/>
              </w:rPr>
            </w:pPr>
          </w:p>
          <w:p w:rsidR="006C1D96" w:rsidRPr="006C1D96" w:rsidRDefault="006C1D96" w:rsidP="006C1D96">
            <w:pPr>
              <w:widowControl w:val="0"/>
              <w:suppressAutoHyphens/>
              <w:autoSpaceDE w:val="0"/>
              <w:jc w:val="center"/>
              <w:rPr>
                <w:b/>
                <w:bCs/>
                <w:color w:val="000000"/>
                <w:spacing w:val="-1"/>
                <w:sz w:val="20"/>
                <w:szCs w:val="20"/>
                <w:lang w:eastAsia="ar-SA"/>
              </w:rPr>
            </w:pPr>
            <w:r w:rsidRPr="006C1D96">
              <w:rPr>
                <w:b/>
                <w:bCs/>
                <w:color w:val="000000"/>
                <w:spacing w:val="-1"/>
                <w:sz w:val="20"/>
                <w:szCs w:val="20"/>
                <w:lang w:eastAsia="ar-SA"/>
              </w:rPr>
              <w:t>Единица измерения</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snapToGrid w:val="0"/>
              <w:jc w:val="center"/>
              <w:rPr>
                <w:b/>
                <w:bCs/>
                <w:color w:val="000000"/>
                <w:spacing w:val="-1"/>
                <w:sz w:val="20"/>
                <w:szCs w:val="20"/>
                <w:lang w:eastAsia="ar-SA"/>
              </w:rPr>
            </w:pPr>
          </w:p>
          <w:p w:rsidR="006C1D96" w:rsidRPr="006C1D96" w:rsidRDefault="006C1D96" w:rsidP="006C1D96">
            <w:pPr>
              <w:widowControl w:val="0"/>
              <w:suppressAutoHyphens/>
              <w:autoSpaceDE w:val="0"/>
              <w:jc w:val="center"/>
              <w:rPr>
                <w:b/>
                <w:bCs/>
                <w:color w:val="000000"/>
                <w:spacing w:val="-1"/>
                <w:sz w:val="20"/>
                <w:szCs w:val="20"/>
                <w:lang w:eastAsia="ar-SA"/>
              </w:rPr>
            </w:pPr>
            <w:r w:rsidRPr="006C1D96">
              <w:rPr>
                <w:b/>
                <w:bCs/>
                <w:color w:val="000000"/>
                <w:spacing w:val="-1"/>
                <w:sz w:val="20"/>
                <w:szCs w:val="20"/>
                <w:lang w:eastAsia="ar-SA"/>
              </w:rPr>
              <w:t xml:space="preserve">Цена за единицу, </w:t>
            </w:r>
          </w:p>
          <w:p w:rsidR="006C1D96" w:rsidRPr="006C1D96" w:rsidRDefault="006C1D96" w:rsidP="006C1D96">
            <w:pPr>
              <w:widowControl w:val="0"/>
              <w:suppressAutoHyphens/>
              <w:autoSpaceDE w:val="0"/>
              <w:jc w:val="center"/>
              <w:rPr>
                <w:b/>
                <w:bCs/>
                <w:color w:val="000000"/>
                <w:spacing w:val="-1"/>
                <w:sz w:val="20"/>
                <w:szCs w:val="20"/>
                <w:lang w:eastAsia="ar-SA"/>
              </w:rPr>
            </w:pPr>
            <w:r w:rsidRPr="006C1D96">
              <w:rPr>
                <w:b/>
                <w:bCs/>
                <w:color w:val="000000"/>
                <w:spacing w:val="-1"/>
                <w:sz w:val="20"/>
                <w:szCs w:val="20"/>
                <w:lang w:eastAsia="ar-SA"/>
              </w:rPr>
              <w:t>руб.</w:t>
            </w: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snapToGrid w:val="0"/>
              <w:jc w:val="center"/>
              <w:rPr>
                <w:b/>
                <w:bCs/>
                <w:color w:val="000000"/>
                <w:spacing w:val="-1"/>
                <w:sz w:val="20"/>
                <w:szCs w:val="20"/>
                <w:lang w:eastAsia="ar-SA"/>
              </w:rPr>
            </w:pPr>
          </w:p>
          <w:p w:rsidR="006C1D96" w:rsidRPr="006C1D96" w:rsidRDefault="006C1D96" w:rsidP="006C1D96">
            <w:pPr>
              <w:widowControl w:val="0"/>
              <w:suppressAutoHyphens/>
              <w:autoSpaceDE w:val="0"/>
              <w:jc w:val="center"/>
              <w:rPr>
                <w:b/>
                <w:bCs/>
                <w:color w:val="000000"/>
                <w:spacing w:val="-1"/>
                <w:sz w:val="20"/>
                <w:szCs w:val="20"/>
                <w:lang w:eastAsia="ar-SA"/>
              </w:rPr>
            </w:pPr>
            <w:r w:rsidRPr="006C1D96">
              <w:rPr>
                <w:b/>
                <w:bCs/>
                <w:color w:val="000000"/>
                <w:spacing w:val="-1"/>
                <w:sz w:val="20"/>
                <w:szCs w:val="20"/>
                <w:lang w:eastAsia="ar-SA"/>
              </w:rPr>
              <w:t>Сумма,</w:t>
            </w:r>
          </w:p>
          <w:p w:rsidR="006C1D96" w:rsidRPr="006C1D96" w:rsidRDefault="006C1D96" w:rsidP="006C1D96">
            <w:pPr>
              <w:widowControl w:val="0"/>
              <w:suppressAutoHyphens/>
              <w:autoSpaceDE w:val="0"/>
              <w:jc w:val="center"/>
              <w:rPr>
                <w:sz w:val="20"/>
                <w:szCs w:val="20"/>
                <w:lang w:eastAsia="ar-SA"/>
              </w:rPr>
            </w:pPr>
            <w:r w:rsidRPr="006C1D96">
              <w:rPr>
                <w:b/>
                <w:bCs/>
                <w:color w:val="000000"/>
                <w:spacing w:val="-1"/>
                <w:sz w:val="20"/>
                <w:szCs w:val="20"/>
                <w:lang w:eastAsia="ar-SA"/>
              </w:rPr>
              <w:t>руб.</w:t>
            </w:r>
          </w:p>
        </w:tc>
      </w:tr>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numPr>
                <w:ilvl w:val="0"/>
                <w:numId w:val="39"/>
              </w:numPr>
              <w:suppressAutoHyphens/>
              <w:autoSpaceDE w:val="0"/>
              <w:jc w:val="center"/>
              <w:rPr>
                <w:color w:val="000000"/>
                <w:spacing w:val="-4"/>
                <w:lang w:eastAsia="ar-SA"/>
              </w:rPr>
            </w:pP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hd w:val="clear" w:color="auto" w:fill="FFFFFF"/>
              <w:suppressAutoHyphens/>
              <w:autoSpaceDE w:val="0"/>
              <w:autoSpaceDN w:val="0"/>
              <w:adjustRightInd w:val="0"/>
              <w:spacing w:line="274" w:lineRule="exact"/>
              <w:ind w:left="29"/>
              <w:jc w:val="both"/>
              <w:rPr>
                <w:lang w:eastAsia="ar-SA"/>
              </w:rPr>
            </w:pPr>
            <w:r w:rsidRPr="006C1D96">
              <w:rPr>
                <w:color w:val="000000"/>
                <w:spacing w:val="-4"/>
                <w:lang w:eastAsia="ar-SA"/>
              </w:rPr>
              <w:t xml:space="preserve">Систематизация и определение фондовой принадлежности документов и дел, разбивка документов по фондам, подборка дел внутри фонда по годам с составлением Реестра (описей) на документы постоянного, по личному составу (75 лет), временного свыше 10 лет, с истекшими сроками хранения утративших практическое значение) </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r w:rsidRPr="006C1D96">
              <w:rPr>
                <w:bCs/>
                <w:color w:val="000000"/>
                <w:spacing w:val="-1"/>
                <w:lang w:eastAsia="ar-SA"/>
              </w:rPr>
              <w:t>дело</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val="en-US" w:eastAsia="ar-SA"/>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jc w:val="center"/>
              <w:rPr>
                <w:sz w:val="20"/>
                <w:szCs w:val="20"/>
                <w:lang w:eastAsia="ar-SA"/>
              </w:rPr>
            </w:pPr>
          </w:p>
        </w:tc>
      </w:tr>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numPr>
                <w:ilvl w:val="0"/>
                <w:numId w:val="39"/>
              </w:numPr>
              <w:suppressAutoHyphens/>
              <w:autoSpaceDE w:val="0"/>
              <w:jc w:val="center"/>
              <w:rPr>
                <w:bCs/>
                <w:color w:val="000000"/>
                <w:spacing w:val="-1"/>
                <w:lang w:eastAsia="ar-SA"/>
              </w:rPr>
            </w:pP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hd w:val="clear" w:color="auto" w:fill="FFFFFF"/>
              <w:suppressAutoHyphens/>
              <w:autoSpaceDE w:val="0"/>
              <w:autoSpaceDN w:val="0"/>
              <w:adjustRightInd w:val="0"/>
              <w:spacing w:line="274" w:lineRule="exact"/>
              <w:ind w:left="29"/>
              <w:jc w:val="both"/>
              <w:rPr>
                <w:color w:val="000000"/>
                <w:spacing w:val="-5"/>
                <w:lang w:eastAsia="ar-SA"/>
              </w:rPr>
            </w:pPr>
            <w:r w:rsidRPr="006C1D96">
              <w:rPr>
                <w:color w:val="000000"/>
                <w:spacing w:val="-4"/>
                <w:lang w:eastAsia="ar-SA"/>
              </w:rPr>
              <w:t xml:space="preserve">Оформление обложки дела, титульного листа (в зависимости от вида документации при отсутствии типографической обложки, титульного листа) составление заголовков дел согласно стандартам Федерального Архивного агентства </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r w:rsidRPr="006C1D96">
              <w:rPr>
                <w:bCs/>
                <w:color w:val="000000"/>
                <w:spacing w:val="-1"/>
                <w:lang w:eastAsia="ar-SA"/>
              </w:rPr>
              <w:t>дело</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p>
        </w:tc>
      </w:tr>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numPr>
                <w:ilvl w:val="0"/>
                <w:numId w:val="39"/>
              </w:numPr>
              <w:suppressAutoHyphens/>
              <w:autoSpaceDE w:val="0"/>
              <w:jc w:val="center"/>
              <w:rPr>
                <w:bCs/>
                <w:color w:val="000000"/>
                <w:spacing w:val="-1"/>
                <w:lang w:eastAsia="ar-SA"/>
              </w:rPr>
            </w:pP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both"/>
              <w:rPr>
                <w:bCs/>
                <w:color w:val="000000"/>
                <w:spacing w:val="-1"/>
                <w:lang w:eastAsia="ar-SA"/>
              </w:rPr>
            </w:pPr>
            <w:r w:rsidRPr="006C1D96">
              <w:rPr>
                <w:bCs/>
                <w:color w:val="000000"/>
                <w:spacing w:val="-1"/>
                <w:lang w:eastAsia="ar-SA"/>
              </w:rPr>
              <w:t xml:space="preserve">Простановка архивных шифров и штампов на обложке дел шифровка дел, картонирование дел </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r w:rsidRPr="006C1D96">
              <w:rPr>
                <w:bCs/>
                <w:color w:val="000000"/>
                <w:spacing w:val="-1"/>
                <w:lang w:eastAsia="ar-SA"/>
              </w:rPr>
              <w:t>дело</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val="en-US" w:eastAsia="ar-SA"/>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jc w:val="center"/>
              <w:rPr>
                <w:sz w:val="20"/>
                <w:szCs w:val="20"/>
                <w:lang w:eastAsia="ar-SA"/>
              </w:rPr>
            </w:pPr>
          </w:p>
        </w:tc>
      </w:tr>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numPr>
                <w:ilvl w:val="0"/>
                <w:numId w:val="39"/>
              </w:numPr>
              <w:suppressAutoHyphens/>
              <w:autoSpaceDE w:val="0"/>
              <w:jc w:val="center"/>
              <w:rPr>
                <w:bCs/>
                <w:color w:val="000000"/>
                <w:spacing w:val="-1"/>
                <w:lang w:eastAsia="ar-SA"/>
              </w:rPr>
            </w:pP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both"/>
              <w:rPr>
                <w:lang w:eastAsia="ar-SA"/>
              </w:rPr>
            </w:pPr>
            <w:r w:rsidRPr="006C1D96">
              <w:rPr>
                <w:lang w:eastAsia="ar-SA"/>
              </w:rPr>
              <w:t>Научно-техническая архивная обработка дел по личному составу (75 лет) и управленческой документации постоянного и долговременного срока хранения (приказы, распоряжения и другие  документы по основной деятельности, приказы  по личному составу, лицевые счета, расчетные листы по заработной плате, карточки Ф. Т-2, трудовые договора (контракты), табеля учета рабочего времени  с вредными и опасными условиями труда и т.д.), в соответствии с Правилами работ архивов М.2015.</w:t>
            </w:r>
          </w:p>
          <w:p w:rsidR="006C1D96" w:rsidRPr="006C1D96" w:rsidRDefault="006C1D96" w:rsidP="006C1D96">
            <w:pPr>
              <w:widowControl w:val="0"/>
              <w:suppressAutoHyphens/>
              <w:autoSpaceDE w:val="0"/>
              <w:jc w:val="both"/>
              <w:rPr>
                <w:bCs/>
                <w:color w:val="000000"/>
                <w:spacing w:val="-1"/>
                <w:lang w:eastAsia="ar-SA"/>
              </w:rPr>
            </w:pPr>
            <w:r w:rsidRPr="006C1D96">
              <w:rPr>
                <w:lang w:eastAsia="ar-SA"/>
              </w:rPr>
              <w:t>Переформирование дела, систематизация листов в деле в структурно-хронологическом, тематическом порядке.</w:t>
            </w:r>
            <w:r w:rsidRPr="006C1D96">
              <w:rPr>
                <w:bCs/>
                <w:color w:val="000000"/>
                <w:spacing w:val="-1"/>
                <w:lang w:eastAsia="ar-SA"/>
              </w:rPr>
              <w:t xml:space="preserve"> </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r w:rsidRPr="006C1D96">
              <w:rPr>
                <w:bCs/>
                <w:color w:val="000000"/>
                <w:spacing w:val="-1"/>
                <w:lang w:eastAsia="ar-SA"/>
              </w:rPr>
              <w:t>дело</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p>
        </w:tc>
      </w:tr>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numPr>
                <w:ilvl w:val="0"/>
                <w:numId w:val="39"/>
              </w:numPr>
              <w:suppressAutoHyphens/>
              <w:autoSpaceDE w:val="0"/>
              <w:jc w:val="center"/>
              <w:rPr>
                <w:color w:val="000000"/>
                <w:spacing w:val="-4"/>
                <w:lang w:eastAsia="ar-SA"/>
              </w:rPr>
            </w:pP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both"/>
              <w:rPr>
                <w:bCs/>
                <w:color w:val="000000"/>
                <w:spacing w:val="-1"/>
                <w:lang w:eastAsia="ar-SA"/>
              </w:rPr>
            </w:pPr>
            <w:r w:rsidRPr="006C1D96">
              <w:rPr>
                <w:color w:val="000000"/>
                <w:spacing w:val="-4"/>
                <w:lang w:eastAsia="ar-SA"/>
              </w:rPr>
              <w:t xml:space="preserve">Оформление листа заверителя дела </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r w:rsidRPr="006C1D96">
              <w:rPr>
                <w:bCs/>
                <w:color w:val="000000"/>
                <w:spacing w:val="-1"/>
                <w:lang w:eastAsia="ar-SA"/>
              </w:rPr>
              <w:t>дело</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val="en-US" w:eastAsia="ar-SA"/>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jc w:val="center"/>
              <w:rPr>
                <w:sz w:val="20"/>
                <w:szCs w:val="20"/>
                <w:lang w:eastAsia="ar-SA"/>
              </w:rPr>
            </w:pPr>
          </w:p>
        </w:tc>
      </w:tr>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numPr>
                <w:ilvl w:val="0"/>
                <w:numId w:val="39"/>
              </w:numPr>
              <w:suppressAutoHyphens/>
              <w:autoSpaceDE w:val="0"/>
              <w:jc w:val="center"/>
              <w:rPr>
                <w:lang w:eastAsia="ar-SA"/>
              </w:rPr>
            </w:pP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both"/>
              <w:rPr>
                <w:bCs/>
                <w:lang w:eastAsia="ar-SA"/>
              </w:rPr>
            </w:pPr>
            <w:r w:rsidRPr="006C1D96">
              <w:rPr>
                <w:lang w:eastAsia="ar-SA"/>
              </w:rPr>
              <w:t xml:space="preserve">Нумерация и перенумерация листов в деле </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r w:rsidRPr="006C1D96">
              <w:rPr>
                <w:bCs/>
                <w:lang w:eastAsia="ar-SA"/>
              </w:rPr>
              <w:t>дело</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val="en-US" w:eastAsia="ar-SA"/>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jc w:val="center"/>
              <w:rPr>
                <w:sz w:val="20"/>
                <w:szCs w:val="20"/>
                <w:lang w:eastAsia="ar-SA"/>
              </w:rPr>
            </w:pPr>
          </w:p>
        </w:tc>
      </w:tr>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numPr>
                <w:ilvl w:val="0"/>
                <w:numId w:val="39"/>
              </w:numPr>
              <w:suppressAutoHyphens/>
              <w:autoSpaceDE w:val="0"/>
              <w:jc w:val="center"/>
              <w:rPr>
                <w:bCs/>
                <w:color w:val="000000"/>
                <w:spacing w:val="-1"/>
                <w:lang w:eastAsia="ar-SA"/>
              </w:rPr>
            </w:pP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both"/>
              <w:rPr>
                <w:lang w:eastAsia="ar-SA"/>
              </w:rPr>
            </w:pPr>
            <w:r w:rsidRPr="006C1D96">
              <w:rPr>
                <w:color w:val="000000"/>
                <w:spacing w:val="-7"/>
                <w:lang w:eastAsia="ar-SA"/>
              </w:rPr>
              <w:t xml:space="preserve">Разброшюровка и изъятие скрепок и других металлических крепежей из дела, изьятие листов из скорошивателей, файлов </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lang w:eastAsia="ar-SA"/>
              </w:rPr>
            </w:pPr>
            <w:r w:rsidRPr="006C1D96">
              <w:rPr>
                <w:bCs/>
                <w:lang w:eastAsia="ar-SA"/>
              </w:rPr>
              <w:t>дело</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p>
        </w:tc>
      </w:tr>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numPr>
                <w:ilvl w:val="0"/>
                <w:numId w:val="39"/>
              </w:numPr>
              <w:suppressAutoHyphens/>
              <w:autoSpaceDE w:val="0"/>
              <w:jc w:val="center"/>
              <w:rPr>
                <w:bCs/>
                <w:color w:val="000000"/>
                <w:spacing w:val="-1"/>
                <w:lang w:eastAsia="ar-SA"/>
              </w:rPr>
            </w:pP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both"/>
              <w:rPr>
                <w:color w:val="000000"/>
                <w:spacing w:val="-7"/>
                <w:lang w:eastAsia="ar-SA"/>
              </w:rPr>
            </w:pPr>
            <w:r w:rsidRPr="006C1D96">
              <w:rPr>
                <w:color w:val="000000"/>
                <w:spacing w:val="-6"/>
                <w:lang w:eastAsia="ar-SA"/>
              </w:rPr>
              <w:t xml:space="preserve">Стандартный архивный переплет (формат А-4, с толщеной корешка до 4 см). Картон толщена 0,9 мм, корешок дела бумвинил </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lang w:eastAsia="ar-SA"/>
              </w:rPr>
            </w:pPr>
            <w:r w:rsidRPr="006C1D96">
              <w:rPr>
                <w:bCs/>
                <w:lang w:eastAsia="ar-SA"/>
              </w:rPr>
              <w:t>дело</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rPr>
                <w:bCs/>
                <w:color w:val="000000"/>
                <w:spacing w:val="-1"/>
                <w:lang w:eastAsia="ar-SA"/>
              </w:rPr>
            </w:pPr>
          </w:p>
        </w:tc>
      </w:tr>
      <w:tr w:rsidR="006C1D96" w:rsidRPr="006C1D96" w:rsidTr="006C1D96">
        <w:tc>
          <w:tcPr>
            <w:tcW w:w="27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numPr>
                <w:ilvl w:val="0"/>
                <w:numId w:val="39"/>
              </w:numPr>
              <w:suppressAutoHyphens/>
              <w:autoSpaceDE w:val="0"/>
              <w:jc w:val="center"/>
              <w:rPr>
                <w:bCs/>
                <w:color w:val="000000"/>
                <w:spacing w:val="-1"/>
                <w:lang w:eastAsia="ar-SA"/>
              </w:rPr>
            </w:pPr>
          </w:p>
        </w:tc>
        <w:tc>
          <w:tcPr>
            <w:tcW w:w="2720"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both"/>
              <w:rPr>
                <w:bCs/>
                <w:color w:val="000000"/>
                <w:spacing w:val="-1"/>
                <w:sz w:val="22"/>
                <w:szCs w:val="22"/>
                <w:lang w:eastAsia="ar-SA"/>
              </w:rPr>
            </w:pPr>
            <w:r w:rsidRPr="006C1D96">
              <w:rPr>
                <w:bCs/>
                <w:color w:val="000000"/>
                <w:spacing w:val="-1"/>
                <w:lang w:eastAsia="ar-SA"/>
              </w:rPr>
              <w:t xml:space="preserve">Перемещение документов в процессе упорядочения </w:t>
            </w:r>
          </w:p>
        </w:tc>
        <w:tc>
          <w:tcPr>
            <w:tcW w:w="651"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eastAsia="ar-SA"/>
              </w:rPr>
            </w:pPr>
            <w:r w:rsidRPr="006C1D96">
              <w:rPr>
                <w:bCs/>
                <w:color w:val="000000"/>
                <w:spacing w:val="-1"/>
                <w:lang w:eastAsia="ar-SA"/>
              </w:rPr>
              <w:t>ед.хр.</w:t>
            </w:r>
          </w:p>
        </w:tc>
        <w:tc>
          <w:tcPr>
            <w:tcW w:w="653" w:type="pct"/>
            <w:tcBorders>
              <w:top w:val="single" w:sz="4" w:space="0" w:color="000000"/>
              <w:left w:val="single" w:sz="4" w:space="0" w:color="000000"/>
              <w:bottom w:val="single" w:sz="4" w:space="0" w:color="000000"/>
            </w:tcBorders>
            <w:shd w:val="clear" w:color="auto" w:fill="auto"/>
          </w:tcPr>
          <w:p w:rsidR="006C1D96" w:rsidRPr="006C1D96" w:rsidRDefault="006C1D96" w:rsidP="006C1D96">
            <w:pPr>
              <w:widowControl w:val="0"/>
              <w:suppressAutoHyphens/>
              <w:autoSpaceDE w:val="0"/>
              <w:jc w:val="center"/>
              <w:rPr>
                <w:bCs/>
                <w:color w:val="000000"/>
                <w:spacing w:val="-1"/>
                <w:lang w:val="en-US" w:eastAsia="ar-SA"/>
              </w:rPr>
            </w:pPr>
          </w:p>
        </w:tc>
        <w:tc>
          <w:tcPr>
            <w:tcW w:w="704" w:type="pct"/>
            <w:tcBorders>
              <w:top w:val="single" w:sz="4" w:space="0" w:color="000000"/>
              <w:left w:val="single" w:sz="4" w:space="0" w:color="000000"/>
              <w:bottom w:val="single" w:sz="4" w:space="0" w:color="000000"/>
              <w:right w:val="single" w:sz="4" w:space="0" w:color="000000"/>
            </w:tcBorders>
            <w:shd w:val="clear" w:color="auto" w:fill="auto"/>
          </w:tcPr>
          <w:p w:rsidR="006C1D96" w:rsidRPr="006C1D96" w:rsidRDefault="006C1D96" w:rsidP="006C1D96">
            <w:pPr>
              <w:widowControl w:val="0"/>
              <w:suppressAutoHyphens/>
              <w:autoSpaceDE w:val="0"/>
              <w:jc w:val="center"/>
              <w:rPr>
                <w:sz w:val="20"/>
                <w:szCs w:val="20"/>
                <w:lang w:eastAsia="ar-SA"/>
              </w:rPr>
            </w:pPr>
          </w:p>
        </w:tc>
      </w:tr>
    </w:tbl>
    <w:p w:rsidR="006C1D96" w:rsidRDefault="006C1D96" w:rsidP="006C1D96">
      <w:pPr>
        <w:widowControl w:val="0"/>
        <w:suppressAutoHyphens/>
        <w:autoSpaceDE w:val="0"/>
        <w:rPr>
          <w:lang w:eastAsia="ar-SA"/>
        </w:rPr>
      </w:pPr>
    </w:p>
    <w:p w:rsidR="006C1D96" w:rsidRPr="006C1D96" w:rsidRDefault="006C1D96" w:rsidP="006C1D96">
      <w:pPr>
        <w:widowControl w:val="0"/>
        <w:suppressAutoHyphens/>
        <w:autoSpaceDE w:val="0"/>
        <w:rPr>
          <w:lang w:eastAsia="ar-SA"/>
        </w:rPr>
      </w:pPr>
      <w:r w:rsidRPr="006C1D96">
        <w:rPr>
          <w:lang w:eastAsia="ar-SA"/>
        </w:rPr>
        <w:t>Цены указаны в рублях, НДС не облагается.</w:t>
      </w:r>
    </w:p>
    <w:p w:rsidR="006C1D96" w:rsidRPr="006C1D96" w:rsidRDefault="006C1D96" w:rsidP="006C1D96">
      <w:pPr>
        <w:widowControl w:val="0"/>
        <w:suppressAutoHyphens/>
        <w:autoSpaceDE w:val="0"/>
        <w:rPr>
          <w:lang w:eastAsia="ar-SA"/>
        </w:rPr>
      </w:pPr>
    </w:p>
    <w:p w:rsidR="006C1D96" w:rsidRPr="006C1D96" w:rsidRDefault="006C1D96" w:rsidP="006C1D96">
      <w:pPr>
        <w:widowControl w:val="0"/>
        <w:suppressAutoHyphens/>
        <w:autoSpaceDE w:val="0"/>
        <w:rPr>
          <w:lang w:eastAsia="ar-SA"/>
        </w:rPr>
      </w:pPr>
      <w:r w:rsidRPr="006C1D96">
        <w:rPr>
          <w:b/>
          <w:lang w:eastAsia="ar-SA"/>
        </w:rPr>
        <w:lastRenderedPageBreak/>
        <w:t xml:space="preserve">Условия оказания услуг </w:t>
      </w:r>
      <w:r>
        <w:rPr>
          <w:b/>
          <w:lang w:eastAsia="ar-SA"/>
        </w:rPr>
        <w:t>(</w:t>
      </w:r>
      <w:r w:rsidRPr="006C1D96">
        <w:rPr>
          <w:b/>
          <w:lang w:eastAsia="ar-SA"/>
        </w:rPr>
        <w:t>выполнения работ</w:t>
      </w:r>
      <w:r>
        <w:rPr>
          <w:b/>
          <w:lang w:eastAsia="ar-SA"/>
        </w:rPr>
        <w:t>)</w:t>
      </w:r>
      <w:r w:rsidRPr="006C1D96">
        <w:rPr>
          <w:b/>
          <w:lang w:eastAsia="ar-SA"/>
        </w:rPr>
        <w:t>:</w:t>
      </w:r>
    </w:p>
    <w:p w:rsidR="006C1D96" w:rsidRPr="006C1D96" w:rsidRDefault="006C1D96" w:rsidP="006C1D96">
      <w:pPr>
        <w:widowControl w:val="0"/>
        <w:suppressAutoHyphens/>
        <w:autoSpaceDE w:val="0"/>
        <w:ind w:firstLine="720"/>
        <w:jc w:val="both"/>
        <w:rPr>
          <w:lang w:eastAsia="ar-SA"/>
        </w:rPr>
      </w:pPr>
      <w:r w:rsidRPr="006C1D96">
        <w:rPr>
          <w:lang w:eastAsia="ar-SA"/>
        </w:rPr>
        <w:t xml:space="preserve">- все </w:t>
      </w:r>
      <w:r w:rsidR="00241164">
        <w:rPr>
          <w:lang w:eastAsia="ar-SA"/>
        </w:rPr>
        <w:t>услуги (</w:t>
      </w:r>
      <w:r w:rsidRPr="006C1D96">
        <w:rPr>
          <w:lang w:eastAsia="ar-SA"/>
        </w:rPr>
        <w:t>работы</w:t>
      </w:r>
      <w:r w:rsidR="00241164">
        <w:rPr>
          <w:lang w:eastAsia="ar-SA"/>
        </w:rPr>
        <w:t>)</w:t>
      </w:r>
      <w:r w:rsidRPr="006C1D96">
        <w:rPr>
          <w:lang w:eastAsia="ar-SA"/>
        </w:rPr>
        <w:t xml:space="preserve"> осуществляются в полном соответствии с </w:t>
      </w:r>
      <w:r>
        <w:rPr>
          <w:lang w:eastAsia="ar-SA"/>
        </w:rPr>
        <w:t xml:space="preserve">настоящим договором, </w:t>
      </w:r>
      <w:r w:rsidRPr="006C1D96">
        <w:rPr>
          <w:lang w:eastAsia="ar-SA"/>
        </w:rPr>
        <w:t>ГОСТами, положениями действующего законодательства Российской Федерации;</w:t>
      </w:r>
    </w:p>
    <w:p w:rsidR="006C1D96" w:rsidRPr="006C1D96" w:rsidRDefault="006C1D96" w:rsidP="006C1D96">
      <w:pPr>
        <w:widowControl w:val="0"/>
        <w:suppressAutoHyphens/>
        <w:autoSpaceDE w:val="0"/>
        <w:ind w:firstLine="720"/>
        <w:jc w:val="both"/>
        <w:rPr>
          <w:lang w:eastAsia="ar-SA"/>
        </w:rPr>
      </w:pPr>
      <w:r w:rsidRPr="006C1D96">
        <w:rPr>
          <w:lang w:eastAsia="ar-SA"/>
        </w:rPr>
        <w:t xml:space="preserve">- при </w:t>
      </w:r>
      <w:r w:rsidR="00241164">
        <w:rPr>
          <w:lang w:eastAsia="ar-SA"/>
        </w:rPr>
        <w:t>оказании услуг (</w:t>
      </w:r>
      <w:r w:rsidRPr="006C1D96">
        <w:rPr>
          <w:lang w:eastAsia="ar-SA"/>
        </w:rPr>
        <w:t>выполнении работ</w:t>
      </w:r>
      <w:r w:rsidR="00241164">
        <w:rPr>
          <w:lang w:eastAsia="ar-SA"/>
        </w:rPr>
        <w:t>)</w:t>
      </w:r>
      <w:r w:rsidRPr="006C1D96">
        <w:rPr>
          <w:lang w:eastAsia="ar-SA"/>
        </w:rPr>
        <w:t xml:space="preserve"> используются качественные расходные материалы, стоимость которых входит в стоимость </w:t>
      </w:r>
      <w:r>
        <w:rPr>
          <w:lang w:eastAsia="ar-SA"/>
        </w:rPr>
        <w:t>услуг</w:t>
      </w:r>
      <w:r w:rsidRPr="006C1D96">
        <w:rPr>
          <w:lang w:eastAsia="ar-SA"/>
        </w:rPr>
        <w:t>;</w:t>
      </w:r>
    </w:p>
    <w:p w:rsidR="006C1D96" w:rsidRPr="006C1D96" w:rsidRDefault="006C1D96" w:rsidP="006C1D96">
      <w:pPr>
        <w:widowControl w:val="0"/>
        <w:suppressAutoHyphens/>
        <w:autoSpaceDE w:val="0"/>
        <w:ind w:firstLine="720"/>
        <w:jc w:val="both"/>
        <w:rPr>
          <w:lang w:eastAsia="ar-SA"/>
        </w:rPr>
      </w:pPr>
      <w:r w:rsidRPr="006C1D96">
        <w:rPr>
          <w:lang w:eastAsia="ar-SA"/>
        </w:rPr>
        <w:t xml:space="preserve">- </w:t>
      </w:r>
      <w:r>
        <w:rPr>
          <w:lang w:eastAsia="ar-SA"/>
        </w:rPr>
        <w:t xml:space="preserve">Исполнитель обязан </w:t>
      </w:r>
      <w:r w:rsidRPr="006C1D96">
        <w:rPr>
          <w:lang w:eastAsia="ar-SA"/>
        </w:rPr>
        <w:t>соблюд</w:t>
      </w:r>
      <w:r>
        <w:rPr>
          <w:lang w:eastAsia="ar-SA"/>
        </w:rPr>
        <w:t>ать</w:t>
      </w:r>
      <w:r w:rsidRPr="006C1D96">
        <w:rPr>
          <w:lang w:eastAsia="ar-SA"/>
        </w:rPr>
        <w:t xml:space="preserve"> конфиденциальност</w:t>
      </w:r>
      <w:r>
        <w:rPr>
          <w:lang w:eastAsia="ar-SA"/>
        </w:rPr>
        <w:t>ь</w:t>
      </w:r>
      <w:r w:rsidRPr="006C1D96">
        <w:rPr>
          <w:lang w:eastAsia="ar-SA"/>
        </w:rPr>
        <w:t xml:space="preserve"> в отношении информации, содержащейся в документах;</w:t>
      </w:r>
    </w:p>
    <w:p w:rsidR="006C1D96" w:rsidRPr="006C1D96" w:rsidRDefault="006C1D96" w:rsidP="006C1D96">
      <w:pPr>
        <w:widowControl w:val="0"/>
        <w:suppressAutoHyphens/>
        <w:autoSpaceDE w:val="0"/>
        <w:ind w:firstLine="720"/>
        <w:jc w:val="both"/>
        <w:rPr>
          <w:lang w:eastAsia="ar-SA"/>
        </w:rPr>
      </w:pPr>
      <w:r w:rsidRPr="006C1D96">
        <w:rPr>
          <w:lang w:eastAsia="ar-SA"/>
        </w:rPr>
        <w:t xml:space="preserve">- </w:t>
      </w:r>
      <w:r w:rsidR="001F0CED">
        <w:rPr>
          <w:lang w:eastAsia="ar-SA"/>
        </w:rPr>
        <w:t xml:space="preserve">Оказание услуг </w:t>
      </w:r>
      <w:r w:rsidRPr="006C1D96">
        <w:rPr>
          <w:lang w:eastAsia="ar-SA"/>
        </w:rPr>
        <w:t xml:space="preserve">производится по </w:t>
      </w:r>
      <w:r w:rsidR="001F0CED">
        <w:rPr>
          <w:lang w:eastAsia="ar-SA"/>
        </w:rPr>
        <w:t xml:space="preserve">адресу: </w:t>
      </w:r>
      <w:r w:rsidR="001F0CED" w:rsidRPr="001F0CED">
        <w:rPr>
          <w:lang w:eastAsia="ar-SA"/>
        </w:rPr>
        <w:t>Республика Башкортостан, г. Уфа, ул. Российская,19</w:t>
      </w:r>
      <w:r w:rsidRPr="006C1D96">
        <w:rPr>
          <w:lang w:eastAsia="ar-SA"/>
        </w:rPr>
        <w:t>.</w:t>
      </w:r>
    </w:p>
    <w:p w:rsidR="006C1D96" w:rsidRPr="006C1D96" w:rsidRDefault="006C1D96" w:rsidP="006C1D96">
      <w:pPr>
        <w:widowControl w:val="0"/>
        <w:suppressAutoHyphens/>
        <w:autoSpaceDE w:val="0"/>
        <w:ind w:right="142"/>
        <w:rPr>
          <w:b/>
          <w:bCs/>
          <w:lang w:eastAsia="ar-SA"/>
        </w:rPr>
      </w:pPr>
    </w:p>
    <w:p w:rsidR="006C1D96" w:rsidRPr="006C1D96" w:rsidRDefault="006C1D96" w:rsidP="006C1D96">
      <w:pPr>
        <w:widowControl w:val="0"/>
        <w:suppressAutoHyphens/>
        <w:autoSpaceDE w:val="0"/>
        <w:ind w:right="142"/>
        <w:rPr>
          <w:b/>
          <w:bCs/>
          <w:lang w:eastAsia="ar-SA"/>
        </w:rPr>
      </w:pPr>
    </w:p>
    <w:p w:rsidR="006C1D96" w:rsidRPr="006C1D96" w:rsidRDefault="006C1D96" w:rsidP="006C1D96">
      <w:pPr>
        <w:widowControl w:val="0"/>
        <w:suppressAutoHyphens/>
        <w:autoSpaceDE w:val="0"/>
        <w:ind w:right="142"/>
        <w:rPr>
          <w:b/>
          <w:bCs/>
          <w:sz w:val="22"/>
          <w:szCs w:val="22"/>
          <w:lang w:eastAsia="ar-SA"/>
        </w:rPr>
      </w:pPr>
    </w:p>
    <w:tbl>
      <w:tblPr>
        <w:tblW w:w="10314" w:type="dxa"/>
        <w:tblInd w:w="426" w:type="dxa"/>
        <w:tblLook w:val="0000" w:firstRow="0" w:lastRow="0" w:firstColumn="0" w:lastColumn="0" w:noHBand="0" w:noVBand="0"/>
      </w:tblPr>
      <w:tblGrid>
        <w:gridCol w:w="5387"/>
        <w:gridCol w:w="4927"/>
      </w:tblGrid>
      <w:tr w:rsidR="006C1D96" w:rsidRPr="006C1D96" w:rsidTr="000D3E5E">
        <w:tc>
          <w:tcPr>
            <w:tcW w:w="5387" w:type="dxa"/>
          </w:tcPr>
          <w:p w:rsidR="006C1D96" w:rsidRPr="006C1D96" w:rsidRDefault="006C1D96" w:rsidP="006C1D96">
            <w:pPr>
              <w:widowControl w:val="0"/>
              <w:suppressAutoHyphens/>
              <w:autoSpaceDE w:val="0"/>
              <w:spacing w:after="120"/>
              <w:ind w:right="142"/>
              <w:rPr>
                <w:b/>
                <w:sz w:val="22"/>
                <w:szCs w:val="22"/>
                <w:lang w:eastAsia="ar-SA"/>
              </w:rPr>
            </w:pPr>
          </w:p>
          <w:p w:rsidR="006C1D96" w:rsidRPr="006C1D96" w:rsidRDefault="006C1D96" w:rsidP="006C1D96">
            <w:pPr>
              <w:widowControl w:val="0"/>
              <w:suppressAutoHyphens/>
              <w:autoSpaceDE w:val="0"/>
              <w:spacing w:after="120"/>
              <w:ind w:right="142"/>
              <w:rPr>
                <w:b/>
                <w:sz w:val="22"/>
                <w:szCs w:val="22"/>
                <w:lang w:eastAsia="ar-SA"/>
              </w:rPr>
            </w:pPr>
            <w:r w:rsidRPr="006C1D96">
              <w:rPr>
                <w:b/>
                <w:sz w:val="22"/>
                <w:szCs w:val="22"/>
                <w:lang w:eastAsia="ar-SA"/>
              </w:rPr>
              <w:t>ИСПОЛНИТЕЛЬ:</w:t>
            </w:r>
          </w:p>
          <w:p w:rsidR="006C1D96" w:rsidRPr="006C1D96" w:rsidRDefault="006C1D96" w:rsidP="006C1D96">
            <w:pPr>
              <w:widowControl w:val="0"/>
              <w:suppressAutoHyphens/>
              <w:autoSpaceDE w:val="0"/>
              <w:autoSpaceDN w:val="0"/>
              <w:adjustRightInd w:val="0"/>
              <w:ind w:right="142"/>
              <w:rPr>
                <w:sz w:val="22"/>
                <w:szCs w:val="22"/>
                <w:lang w:eastAsia="ar-SA"/>
              </w:rPr>
            </w:pPr>
            <w:r w:rsidRPr="006C1D96">
              <w:rPr>
                <w:sz w:val="22"/>
                <w:szCs w:val="22"/>
                <w:lang w:eastAsia="ar-SA"/>
              </w:rPr>
              <w:t>___________</w:t>
            </w:r>
          </w:p>
          <w:p w:rsidR="006C1D96" w:rsidRPr="006C1D96" w:rsidRDefault="006C1D96" w:rsidP="006C1D96">
            <w:pPr>
              <w:widowControl w:val="0"/>
              <w:suppressAutoHyphens/>
              <w:autoSpaceDE w:val="0"/>
              <w:autoSpaceDN w:val="0"/>
              <w:adjustRightInd w:val="0"/>
              <w:ind w:right="142"/>
              <w:rPr>
                <w:sz w:val="22"/>
                <w:szCs w:val="22"/>
                <w:lang w:eastAsia="ar-SA"/>
              </w:rPr>
            </w:pPr>
          </w:p>
          <w:p w:rsidR="006C1D96" w:rsidRPr="006C1D96" w:rsidRDefault="006C1D96" w:rsidP="006C1D96">
            <w:pPr>
              <w:widowControl w:val="0"/>
              <w:suppressAutoHyphens/>
              <w:autoSpaceDE w:val="0"/>
              <w:spacing w:after="120"/>
              <w:ind w:right="142"/>
              <w:rPr>
                <w:sz w:val="22"/>
                <w:szCs w:val="22"/>
                <w:lang w:eastAsia="ar-SA"/>
              </w:rPr>
            </w:pPr>
          </w:p>
          <w:p w:rsidR="006C1D96" w:rsidRPr="006C1D96" w:rsidRDefault="006C1D96" w:rsidP="006C1D96">
            <w:pPr>
              <w:widowControl w:val="0"/>
              <w:suppressAutoHyphens/>
              <w:autoSpaceDE w:val="0"/>
              <w:spacing w:after="120"/>
              <w:ind w:right="142"/>
              <w:rPr>
                <w:sz w:val="22"/>
                <w:szCs w:val="22"/>
                <w:lang w:eastAsia="ar-SA"/>
              </w:rPr>
            </w:pPr>
            <w:r w:rsidRPr="006C1D96">
              <w:rPr>
                <w:sz w:val="22"/>
                <w:szCs w:val="22"/>
                <w:lang w:eastAsia="ar-SA"/>
              </w:rPr>
              <w:t>______________________/ ____________ /</w:t>
            </w:r>
          </w:p>
        </w:tc>
        <w:tc>
          <w:tcPr>
            <w:tcW w:w="4927" w:type="dxa"/>
          </w:tcPr>
          <w:p w:rsidR="006C1D96" w:rsidRPr="006C1D96" w:rsidRDefault="006C1D96" w:rsidP="006C1D96">
            <w:pPr>
              <w:widowControl w:val="0"/>
              <w:suppressAutoHyphens/>
              <w:autoSpaceDE w:val="0"/>
              <w:spacing w:after="120"/>
              <w:ind w:right="142"/>
              <w:rPr>
                <w:b/>
                <w:sz w:val="22"/>
                <w:szCs w:val="22"/>
                <w:lang w:eastAsia="ar-SA"/>
              </w:rPr>
            </w:pPr>
          </w:p>
          <w:p w:rsidR="006C1D96" w:rsidRPr="006C1D96" w:rsidRDefault="006C1D96" w:rsidP="006C1D96">
            <w:pPr>
              <w:widowControl w:val="0"/>
              <w:suppressAutoHyphens/>
              <w:autoSpaceDE w:val="0"/>
              <w:spacing w:after="120"/>
              <w:ind w:right="142"/>
              <w:rPr>
                <w:b/>
                <w:sz w:val="22"/>
                <w:szCs w:val="22"/>
                <w:lang w:eastAsia="ar-SA"/>
              </w:rPr>
            </w:pPr>
            <w:r w:rsidRPr="006C1D96">
              <w:rPr>
                <w:b/>
                <w:sz w:val="22"/>
                <w:szCs w:val="22"/>
                <w:lang w:eastAsia="ar-SA"/>
              </w:rPr>
              <w:t>ЗАКАЗЧИК:</w:t>
            </w:r>
          </w:p>
          <w:p w:rsidR="006C1D96" w:rsidRPr="006C1D96" w:rsidRDefault="006C1D96" w:rsidP="006C1D96">
            <w:pPr>
              <w:widowControl w:val="0"/>
              <w:suppressAutoHyphens/>
              <w:autoSpaceDE w:val="0"/>
              <w:spacing w:after="120"/>
              <w:ind w:right="142"/>
              <w:rPr>
                <w:sz w:val="22"/>
                <w:szCs w:val="22"/>
                <w:lang w:eastAsia="ar-SA"/>
              </w:rPr>
            </w:pPr>
            <w:r w:rsidRPr="006C1D96">
              <w:rPr>
                <w:sz w:val="22"/>
                <w:szCs w:val="22"/>
                <w:lang w:eastAsia="ar-SA"/>
              </w:rPr>
              <w:t xml:space="preserve">Заместитель генерального директора по управлению персоналом и АХД </w:t>
            </w:r>
          </w:p>
          <w:p w:rsidR="006C1D96" w:rsidRPr="006C1D96" w:rsidRDefault="006C1D96" w:rsidP="006C1D96">
            <w:pPr>
              <w:widowControl w:val="0"/>
              <w:suppressAutoHyphens/>
              <w:autoSpaceDE w:val="0"/>
              <w:spacing w:after="120"/>
              <w:ind w:right="142"/>
              <w:rPr>
                <w:b/>
                <w:sz w:val="22"/>
                <w:szCs w:val="22"/>
                <w:lang w:eastAsia="ar-SA"/>
              </w:rPr>
            </w:pPr>
          </w:p>
          <w:p w:rsidR="006C1D96" w:rsidRPr="006C1D96" w:rsidRDefault="006C1D96" w:rsidP="006C1D96">
            <w:pPr>
              <w:widowControl w:val="0"/>
              <w:suppressAutoHyphens/>
              <w:autoSpaceDE w:val="0"/>
              <w:spacing w:after="120"/>
              <w:ind w:right="142"/>
              <w:rPr>
                <w:b/>
                <w:sz w:val="22"/>
                <w:szCs w:val="22"/>
                <w:lang w:eastAsia="ar-SA"/>
              </w:rPr>
            </w:pPr>
            <w:r w:rsidRPr="006C1D96">
              <w:rPr>
                <w:b/>
                <w:sz w:val="22"/>
                <w:szCs w:val="22"/>
                <w:lang w:eastAsia="ar-SA"/>
              </w:rPr>
              <w:t>____________________/</w:t>
            </w:r>
            <w:r w:rsidRPr="006C1D96">
              <w:rPr>
                <w:sz w:val="22"/>
                <w:szCs w:val="22"/>
                <w:lang w:eastAsia="ar-SA"/>
              </w:rPr>
              <w:t>Д.С. Тимкин</w:t>
            </w:r>
            <w:r w:rsidRPr="006C1D96">
              <w:rPr>
                <w:b/>
                <w:sz w:val="22"/>
                <w:szCs w:val="22"/>
                <w:lang w:eastAsia="ar-SA"/>
              </w:rPr>
              <w:t>/</w:t>
            </w:r>
          </w:p>
          <w:p w:rsidR="006C1D96" w:rsidRPr="006C1D96" w:rsidRDefault="006C1D96" w:rsidP="006C1D96">
            <w:pPr>
              <w:widowControl w:val="0"/>
              <w:suppressAutoHyphens/>
              <w:autoSpaceDE w:val="0"/>
              <w:ind w:right="142"/>
              <w:rPr>
                <w:b/>
                <w:sz w:val="22"/>
                <w:szCs w:val="22"/>
                <w:lang w:eastAsia="ar-SA"/>
              </w:rPr>
            </w:pPr>
          </w:p>
        </w:tc>
      </w:tr>
    </w:tbl>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6C1D96" w:rsidP="00E77DA3">
      <w:pPr>
        <w:rPr>
          <w:rFonts w:eastAsia="MS Mincho"/>
          <w:lang w:val="x-none" w:eastAsia="x-none"/>
        </w:rPr>
      </w:pPr>
    </w:p>
    <w:p w:rsidR="006C1D96" w:rsidRDefault="002568DF" w:rsidP="006C1D96">
      <w:pPr>
        <w:ind w:right="142"/>
        <w:jc w:val="right"/>
        <w:rPr>
          <w:b/>
          <w:bCs/>
          <w:sz w:val="22"/>
          <w:szCs w:val="22"/>
        </w:rPr>
      </w:pPr>
      <w:r>
        <w:rPr>
          <w:b/>
          <w:bCs/>
          <w:sz w:val="22"/>
          <w:szCs w:val="22"/>
        </w:rPr>
        <w:t xml:space="preserve"> </w:t>
      </w:r>
      <w:r w:rsidR="006C1D96" w:rsidRPr="006C1D96">
        <w:rPr>
          <w:b/>
          <w:bCs/>
          <w:sz w:val="22"/>
          <w:szCs w:val="22"/>
        </w:rPr>
        <w:t xml:space="preserve">Приложение № 2  </w:t>
      </w:r>
    </w:p>
    <w:p w:rsidR="006C1D96" w:rsidRDefault="006C1D96" w:rsidP="006C1D96">
      <w:pPr>
        <w:ind w:right="142"/>
        <w:jc w:val="right"/>
        <w:rPr>
          <w:b/>
          <w:bCs/>
          <w:sz w:val="22"/>
          <w:szCs w:val="22"/>
        </w:rPr>
      </w:pPr>
      <w:r w:rsidRPr="006C1D96">
        <w:rPr>
          <w:b/>
          <w:bCs/>
          <w:sz w:val="22"/>
          <w:szCs w:val="22"/>
        </w:rPr>
        <w:t>к Договору</w:t>
      </w:r>
      <w:r>
        <w:rPr>
          <w:b/>
          <w:bCs/>
          <w:sz w:val="22"/>
          <w:szCs w:val="22"/>
        </w:rPr>
        <w:t xml:space="preserve"> </w:t>
      </w:r>
      <w:r w:rsidRPr="006C1D96">
        <w:rPr>
          <w:b/>
          <w:bCs/>
          <w:sz w:val="22"/>
          <w:szCs w:val="22"/>
        </w:rPr>
        <w:t xml:space="preserve">на оказание услуг </w:t>
      </w:r>
    </w:p>
    <w:p w:rsidR="006C1D96" w:rsidRDefault="006C1D96" w:rsidP="006C1D96">
      <w:pPr>
        <w:ind w:right="142"/>
        <w:jc w:val="right"/>
        <w:rPr>
          <w:b/>
          <w:bCs/>
          <w:sz w:val="22"/>
          <w:szCs w:val="22"/>
        </w:rPr>
      </w:pPr>
      <w:r w:rsidRPr="006C1D96">
        <w:rPr>
          <w:b/>
          <w:bCs/>
          <w:sz w:val="22"/>
          <w:szCs w:val="22"/>
        </w:rPr>
        <w:lastRenderedPageBreak/>
        <w:t>№ __ от _______</w:t>
      </w:r>
    </w:p>
    <w:p w:rsidR="002568DF" w:rsidRDefault="002568DF" w:rsidP="002568DF">
      <w:pPr>
        <w:jc w:val="center"/>
        <w:rPr>
          <w:rFonts w:eastAsia="MS Mincho"/>
          <w:sz w:val="26"/>
          <w:szCs w:val="26"/>
          <w:lang w:eastAsia="ja-JP"/>
        </w:rPr>
      </w:pPr>
    </w:p>
    <w:p w:rsidR="002568DF" w:rsidRDefault="002568DF" w:rsidP="002568DF">
      <w:pPr>
        <w:jc w:val="center"/>
        <w:rPr>
          <w:rFonts w:eastAsia="MS Mincho"/>
          <w:sz w:val="26"/>
          <w:szCs w:val="26"/>
          <w:lang w:eastAsia="ja-JP"/>
        </w:rPr>
      </w:pPr>
    </w:p>
    <w:p w:rsidR="002568DF" w:rsidRPr="002568DF" w:rsidRDefault="002568DF" w:rsidP="002568DF">
      <w:pPr>
        <w:jc w:val="center"/>
        <w:rPr>
          <w:rFonts w:eastAsia="MS Mincho"/>
          <w:sz w:val="22"/>
          <w:szCs w:val="22"/>
          <w:lang w:eastAsia="ja-JP"/>
        </w:rPr>
      </w:pPr>
      <w:r w:rsidRPr="002568DF">
        <w:rPr>
          <w:rFonts w:eastAsia="MS Mincho"/>
          <w:sz w:val="22"/>
          <w:szCs w:val="22"/>
          <w:lang w:eastAsia="ja-JP"/>
        </w:rPr>
        <w:t>Форма За</w:t>
      </w:r>
      <w:r>
        <w:rPr>
          <w:rFonts w:eastAsia="MS Mincho"/>
          <w:sz w:val="22"/>
          <w:szCs w:val="22"/>
          <w:lang w:eastAsia="ja-JP"/>
        </w:rPr>
        <w:t>явки</w:t>
      </w:r>
    </w:p>
    <w:p w:rsidR="002568DF" w:rsidRPr="002568DF" w:rsidRDefault="002568DF" w:rsidP="002568DF">
      <w:pPr>
        <w:jc w:val="center"/>
        <w:rPr>
          <w:rFonts w:eastAsia="MS Mincho"/>
          <w:sz w:val="22"/>
          <w:szCs w:val="22"/>
          <w:lang w:eastAsia="ja-JP"/>
        </w:rPr>
      </w:pPr>
    </w:p>
    <w:p w:rsidR="002568DF" w:rsidRPr="002568DF" w:rsidRDefault="002568DF" w:rsidP="002568DF">
      <w:pPr>
        <w:jc w:val="center"/>
        <w:rPr>
          <w:rFonts w:eastAsia="MS Mincho"/>
          <w:sz w:val="22"/>
          <w:szCs w:val="22"/>
          <w:lang w:eastAsia="ja-JP"/>
        </w:rPr>
      </w:pPr>
      <w:r w:rsidRPr="002568DF">
        <w:rPr>
          <w:rFonts w:eastAsia="MS Mincho"/>
          <w:sz w:val="22"/>
          <w:szCs w:val="22"/>
          <w:lang w:eastAsia="ja-JP"/>
        </w:rPr>
        <w:t>Начало формы</w:t>
      </w:r>
    </w:p>
    <w:p w:rsidR="002568DF" w:rsidRPr="006C1D96" w:rsidRDefault="002568DF" w:rsidP="006C1D96">
      <w:pPr>
        <w:ind w:right="142"/>
        <w:jc w:val="right"/>
        <w:rPr>
          <w:b/>
          <w:bCs/>
          <w:sz w:val="22"/>
          <w:szCs w:val="22"/>
        </w:rPr>
      </w:pPr>
    </w:p>
    <w:p w:rsidR="006C1D96" w:rsidRPr="006C1D96" w:rsidRDefault="006C1D96" w:rsidP="006C1D96">
      <w:pPr>
        <w:keepNext/>
        <w:keepLines/>
        <w:ind w:right="142"/>
        <w:jc w:val="center"/>
        <w:outlineLvl w:val="0"/>
        <w:rPr>
          <w:b/>
          <w:bCs/>
          <w:color w:val="0000FF"/>
          <w:sz w:val="22"/>
          <w:szCs w:val="22"/>
        </w:rPr>
      </w:pPr>
      <w:r w:rsidRPr="006C1D96">
        <w:rPr>
          <w:b/>
          <w:bCs/>
          <w:sz w:val="22"/>
          <w:szCs w:val="22"/>
        </w:rPr>
        <w:t>Заявка на оказание Услуг №__</w:t>
      </w:r>
    </w:p>
    <w:p w:rsidR="006C1D96" w:rsidRPr="006C1D96" w:rsidRDefault="006C1D96" w:rsidP="006C1D96">
      <w:pPr>
        <w:ind w:right="142"/>
        <w:rPr>
          <w:sz w:val="22"/>
          <w:szCs w:val="22"/>
        </w:rPr>
      </w:pPr>
    </w:p>
    <w:p w:rsidR="006C1D96" w:rsidRPr="006C1D96" w:rsidRDefault="006C1D96" w:rsidP="006C1D96">
      <w:pPr>
        <w:ind w:right="142"/>
        <w:jc w:val="center"/>
        <w:rPr>
          <w:b/>
          <w:bCs/>
          <w:sz w:val="22"/>
          <w:szCs w:val="22"/>
        </w:rPr>
      </w:pPr>
      <w:r w:rsidRPr="006C1D96">
        <w:rPr>
          <w:sz w:val="22"/>
          <w:szCs w:val="22"/>
        </w:rPr>
        <w:t>г. Уфа                                                                                                   «___» __________  201__ г.</w:t>
      </w:r>
    </w:p>
    <w:p w:rsidR="006C1D96" w:rsidRPr="006C1D96" w:rsidRDefault="006C1D96" w:rsidP="006C1D96">
      <w:pPr>
        <w:ind w:right="142"/>
        <w:rPr>
          <w:sz w:val="22"/>
          <w:szCs w:val="22"/>
        </w:rPr>
      </w:pPr>
    </w:p>
    <w:p w:rsidR="006C1D96" w:rsidRPr="006C1D96" w:rsidRDefault="006C1D96" w:rsidP="006C1D96">
      <w:pPr>
        <w:ind w:right="142"/>
        <w:jc w:val="both"/>
        <w:rPr>
          <w:sz w:val="22"/>
          <w:szCs w:val="22"/>
        </w:rPr>
      </w:pPr>
      <w:r w:rsidRPr="006C1D96">
        <w:rPr>
          <w:sz w:val="22"/>
          <w:szCs w:val="22"/>
        </w:rPr>
        <w:t>к Договору на оказание услуг № _____ от «___» __________  201__ г. между ПАО «Башинформсвязь»  и _____________, далее именуемому «Договор».</w:t>
      </w:r>
    </w:p>
    <w:p w:rsidR="006C1D96" w:rsidRPr="006C1D96" w:rsidRDefault="006C1D96" w:rsidP="006C1D96">
      <w:pPr>
        <w:ind w:right="142"/>
        <w:jc w:val="both"/>
        <w:rPr>
          <w:sz w:val="22"/>
          <w:szCs w:val="22"/>
        </w:rPr>
      </w:pPr>
    </w:p>
    <w:p w:rsidR="006C1D96" w:rsidRPr="006C1D96" w:rsidRDefault="006C1D96" w:rsidP="002568DF">
      <w:pPr>
        <w:ind w:right="142"/>
        <w:jc w:val="both"/>
        <w:rPr>
          <w:sz w:val="22"/>
          <w:szCs w:val="22"/>
        </w:rPr>
      </w:pPr>
      <w:r w:rsidRPr="006C1D96">
        <w:rPr>
          <w:b/>
          <w:sz w:val="22"/>
          <w:szCs w:val="22"/>
        </w:rPr>
        <w:t>_________________</w:t>
      </w:r>
      <w:r w:rsidRPr="006C1D96">
        <w:rPr>
          <w:sz w:val="22"/>
          <w:szCs w:val="22"/>
        </w:rPr>
        <w:t xml:space="preserve">, именуемое в дальнейшем «Исполнитель», в лице ________ ______________, действующего на основании _________, с одной стороны, и </w:t>
      </w:r>
      <w:r w:rsidRPr="006C1D96">
        <w:rPr>
          <w:b/>
          <w:sz w:val="22"/>
          <w:szCs w:val="22"/>
        </w:rPr>
        <w:t>Публичное акционерное общество «Башинформсвязь»</w:t>
      </w:r>
      <w:r w:rsidRPr="006C1D96">
        <w:rPr>
          <w:sz w:val="22"/>
          <w:szCs w:val="22"/>
        </w:rPr>
        <w:t>, именуемое в дальнейшем «Заказчик», в лице заместителя генерального директора по управлению персоналом и АХД Тимкина Дмитрия Сергеевича, действующего на основании Доверенности №</w:t>
      </w:r>
      <w:r w:rsidR="00CB7EF1">
        <w:rPr>
          <w:sz w:val="22"/>
          <w:szCs w:val="22"/>
        </w:rPr>
        <w:t xml:space="preserve"> </w:t>
      </w:r>
      <w:r w:rsidRPr="006C1D96">
        <w:rPr>
          <w:sz w:val="22"/>
          <w:szCs w:val="22"/>
        </w:rPr>
        <w:t>13 от 01.01.2017г</w:t>
      </w:r>
      <w:r w:rsidR="00CB7EF1">
        <w:rPr>
          <w:sz w:val="22"/>
          <w:szCs w:val="22"/>
        </w:rPr>
        <w:t>,</w:t>
      </w:r>
      <w:r w:rsidRPr="006C1D96">
        <w:rPr>
          <w:sz w:val="22"/>
          <w:szCs w:val="22"/>
        </w:rPr>
        <w:t xml:space="preserve"> с другой стороны, совместно именуемые «Стороны», с другой стороны, подписали настоящий документ о том, что Заказчик поручает Исполнителю оказать Услуги:</w:t>
      </w:r>
    </w:p>
    <w:tbl>
      <w:tblPr>
        <w:tblW w:w="4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4"/>
        <w:gridCol w:w="1458"/>
        <w:gridCol w:w="1599"/>
        <w:gridCol w:w="1640"/>
        <w:gridCol w:w="1528"/>
        <w:gridCol w:w="1415"/>
        <w:gridCol w:w="1415"/>
      </w:tblGrid>
      <w:tr w:rsidR="00CB7EF1" w:rsidRPr="006C1D96" w:rsidTr="00CB7EF1">
        <w:tc>
          <w:tcPr>
            <w:tcW w:w="283" w:type="pct"/>
            <w:vAlign w:val="center"/>
          </w:tcPr>
          <w:p w:rsidR="006C1D96" w:rsidRPr="006C1D96" w:rsidRDefault="006C1D96" w:rsidP="006C1D96">
            <w:pPr>
              <w:ind w:left="27" w:right="142" w:hanging="46"/>
              <w:jc w:val="center"/>
              <w:rPr>
                <w:sz w:val="16"/>
                <w:szCs w:val="16"/>
              </w:rPr>
            </w:pPr>
            <w:r w:rsidRPr="006C1D96">
              <w:rPr>
                <w:sz w:val="16"/>
                <w:szCs w:val="16"/>
              </w:rPr>
              <w:t>№</w:t>
            </w:r>
          </w:p>
        </w:tc>
        <w:tc>
          <w:tcPr>
            <w:tcW w:w="759" w:type="pct"/>
            <w:vAlign w:val="center"/>
          </w:tcPr>
          <w:p w:rsidR="006C1D96" w:rsidRPr="006C1D96" w:rsidRDefault="00CB7EF1" w:rsidP="006C1D96">
            <w:pPr>
              <w:ind w:right="34"/>
              <w:jc w:val="center"/>
              <w:rPr>
                <w:sz w:val="16"/>
                <w:szCs w:val="16"/>
              </w:rPr>
            </w:pPr>
            <w:r>
              <w:rPr>
                <w:sz w:val="16"/>
                <w:szCs w:val="16"/>
              </w:rPr>
              <w:t>Наименование</w:t>
            </w:r>
            <w:r w:rsidR="006C1D96" w:rsidRPr="006C1D96">
              <w:rPr>
                <w:sz w:val="16"/>
                <w:szCs w:val="16"/>
              </w:rPr>
              <w:t xml:space="preserve"> Услуг</w:t>
            </w:r>
          </w:p>
        </w:tc>
        <w:tc>
          <w:tcPr>
            <w:tcW w:w="833" w:type="pct"/>
            <w:vAlign w:val="center"/>
          </w:tcPr>
          <w:p w:rsidR="006C1D96" w:rsidRPr="006C1D96" w:rsidRDefault="006C1D96" w:rsidP="006C1D96">
            <w:pPr>
              <w:ind w:right="142"/>
              <w:jc w:val="center"/>
              <w:rPr>
                <w:sz w:val="16"/>
                <w:szCs w:val="16"/>
              </w:rPr>
            </w:pPr>
            <w:r w:rsidRPr="006C1D96">
              <w:rPr>
                <w:sz w:val="16"/>
                <w:szCs w:val="16"/>
              </w:rPr>
              <w:t>Объем/</w:t>
            </w:r>
          </w:p>
          <w:p w:rsidR="006C1D96" w:rsidRPr="006C1D96" w:rsidRDefault="006C1D96" w:rsidP="006C1D96">
            <w:pPr>
              <w:ind w:right="5"/>
              <w:jc w:val="center"/>
              <w:rPr>
                <w:sz w:val="16"/>
                <w:szCs w:val="16"/>
              </w:rPr>
            </w:pPr>
            <w:r w:rsidRPr="006C1D96">
              <w:rPr>
                <w:sz w:val="16"/>
                <w:szCs w:val="16"/>
              </w:rPr>
              <w:t>Количество Услуг</w:t>
            </w:r>
          </w:p>
        </w:tc>
        <w:tc>
          <w:tcPr>
            <w:tcW w:w="854" w:type="pct"/>
            <w:vAlign w:val="center"/>
          </w:tcPr>
          <w:p w:rsidR="006C1D96" w:rsidRDefault="006C1D96" w:rsidP="00CB7EF1">
            <w:pPr>
              <w:ind w:right="5"/>
              <w:jc w:val="center"/>
              <w:rPr>
                <w:sz w:val="16"/>
                <w:szCs w:val="16"/>
              </w:rPr>
            </w:pPr>
            <w:r w:rsidRPr="006C1D96">
              <w:rPr>
                <w:sz w:val="16"/>
                <w:szCs w:val="16"/>
              </w:rPr>
              <w:t>Стоимость единицы Услуги, руб.*</w:t>
            </w:r>
            <w:r w:rsidR="00CB7EF1">
              <w:rPr>
                <w:sz w:val="16"/>
                <w:szCs w:val="16"/>
              </w:rPr>
              <w:t>,</w:t>
            </w:r>
          </w:p>
          <w:p w:rsidR="00CB7EF1" w:rsidRPr="006C1D96" w:rsidRDefault="00CB7EF1" w:rsidP="00CB7EF1">
            <w:pPr>
              <w:ind w:right="5"/>
              <w:jc w:val="center"/>
              <w:rPr>
                <w:sz w:val="16"/>
                <w:szCs w:val="16"/>
              </w:rPr>
            </w:pPr>
            <w:r>
              <w:rPr>
                <w:sz w:val="16"/>
                <w:szCs w:val="16"/>
              </w:rPr>
              <w:t>НДС не облагается</w:t>
            </w:r>
          </w:p>
        </w:tc>
        <w:tc>
          <w:tcPr>
            <w:tcW w:w="796" w:type="pct"/>
            <w:vAlign w:val="center"/>
          </w:tcPr>
          <w:p w:rsidR="006C1D96" w:rsidRDefault="006C1D96" w:rsidP="006C1D96">
            <w:pPr>
              <w:ind w:right="5"/>
              <w:jc w:val="center"/>
              <w:rPr>
                <w:sz w:val="16"/>
                <w:szCs w:val="16"/>
              </w:rPr>
            </w:pPr>
            <w:r w:rsidRPr="006C1D96">
              <w:rPr>
                <w:sz w:val="16"/>
                <w:szCs w:val="16"/>
              </w:rPr>
              <w:t>Стоимость Услуг, руб.</w:t>
            </w:r>
          </w:p>
          <w:p w:rsidR="00CB7EF1" w:rsidRPr="006C1D96" w:rsidRDefault="00CB7EF1" w:rsidP="006C1D96">
            <w:pPr>
              <w:ind w:right="5"/>
              <w:jc w:val="center"/>
              <w:rPr>
                <w:sz w:val="16"/>
                <w:szCs w:val="16"/>
              </w:rPr>
            </w:pPr>
            <w:r w:rsidRPr="00CB7EF1">
              <w:rPr>
                <w:sz w:val="16"/>
                <w:szCs w:val="16"/>
              </w:rPr>
              <w:t>НДС не облагается</w:t>
            </w:r>
          </w:p>
        </w:tc>
        <w:tc>
          <w:tcPr>
            <w:tcW w:w="737" w:type="pct"/>
            <w:vAlign w:val="center"/>
          </w:tcPr>
          <w:p w:rsidR="006C1D96" w:rsidRPr="006C1D96" w:rsidRDefault="006C1D96" w:rsidP="006C1D96">
            <w:pPr>
              <w:ind w:right="5"/>
              <w:jc w:val="center"/>
              <w:rPr>
                <w:sz w:val="16"/>
                <w:szCs w:val="16"/>
              </w:rPr>
            </w:pPr>
            <w:r w:rsidRPr="006C1D96">
              <w:rPr>
                <w:sz w:val="16"/>
                <w:szCs w:val="16"/>
              </w:rPr>
              <w:t>Срок начала оказания Услуг</w:t>
            </w:r>
          </w:p>
        </w:tc>
        <w:tc>
          <w:tcPr>
            <w:tcW w:w="737" w:type="pct"/>
            <w:vAlign w:val="center"/>
          </w:tcPr>
          <w:p w:rsidR="006C1D96" w:rsidRPr="006C1D96" w:rsidRDefault="006C1D96" w:rsidP="006C1D96">
            <w:pPr>
              <w:ind w:right="5"/>
              <w:jc w:val="center"/>
              <w:rPr>
                <w:sz w:val="16"/>
                <w:szCs w:val="16"/>
              </w:rPr>
            </w:pPr>
            <w:r w:rsidRPr="006C1D96">
              <w:rPr>
                <w:sz w:val="16"/>
                <w:szCs w:val="16"/>
              </w:rPr>
              <w:t xml:space="preserve">Срок </w:t>
            </w:r>
            <w:r w:rsidR="00CB7EF1" w:rsidRPr="006C1D96">
              <w:rPr>
                <w:sz w:val="16"/>
                <w:szCs w:val="16"/>
              </w:rPr>
              <w:t>окончания оказания</w:t>
            </w:r>
            <w:r w:rsidRPr="006C1D96">
              <w:rPr>
                <w:sz w:val="16"/>
                <w:szCs w:val="16"/>
              </w:rPr>
              <w:t xml:space="preserve"> Услуг</w:t>
            </w:r>
          </w:p>
        </w:tc>
      </w:tr>
      <w:tr w:rsidR="00CB7EF1" w:rsidRPr="006C1D96" w:rsidTr="00CB7EF1">
        <w:tc>
          <w:tcPr>
            <w:tcW w:w="283" w:type="pct"/>
          </w:tcPr>
          <w:p w:rsidR="006C1D96" w:rsidRPr="006C1D96" w:rsidRDefault="006C1D96" w:rsidP="006C1D96">
            <w:pPr>
              <w:ind w:right="142"/>
              <w:rPr>
                <w:sz w:val="22"/>
                <w:szCs w:val="22"/>
              </w:rPr>
            </w:pPr>
          </w:p>
        </w:tc>
        <w:tc>
          <w:tcPr>
            <w:tcW w:w="759" w:type="pct"/>
          </w:tcPr>
          <w:p w:rsidR="006C1D96" w:rsidRPr="006C1D96" w:rsidRDefault="006C1D96" w:rsidP="006C1D96">
            <w:pPr>
              <w:ind w:right="142"/>
              <w:rPr>
                <w:sz w:val="22"/>
                <w:szCs w:val="22"/>
              </w:rPr>
            </w:pPr>
          </w:p>
        </w:tc>
        <w:tc>
          <w:tcPr>
            <w:tcW w:w="833" w:type="pct"/>
          </w:tcPr>
          <w:p w:rsidR="006C1D96" w:rsidRPr="006C1D96" w:rsidRDefault="006C1D96" w:rsidP="006C1D96">
            <w:pPr>
              <w:ind w:right="142"/>
              <w:rPr>
                <w:sz w:val="22"/>
                <w:szCs w:val="22"/>
              </w:rPr>
            </w:pPr>
          </w:p>
        </w:tc>
        <w:tc>
          <w:tcPr>
            <w:tcW w:w="854" w:type="pct"/>
          </w:tcPr>
          <w:p w:rsidR="006C1D96" w:rsidRPr="006C1D96" w:rsidRDefault="006C1D96" w:rsidP="006C1D96">
            <w:pPr>
              <w:ind w:right="142"/>
              <w:rPr>
                <w:sz w:val="22"/>
                <w:szCs w:val="22"/>
              </w:rPr>
            </w:pPr>
          </w:p>
        </w:tc>
        <w:tc>
          <w:tcPr>
            <w:tcW w:w="796"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r>
      <w:tr w:rsidR="00CB7EF1" w:rsidRPr="006C1D96" w:rsidTr="00CB7EF1">
        <w:tc>
          <w:tcPr>
            <w:tcW w:w="283" w:type="pct"/>
          </w:tcPr>
          <w:p w:rsidR="006C1D96" w:rsidRPr="006C1D96" w:rsidRDefault="006C1D96" w:rsidP="006C1D96">
            <w:pPr>
              <w:ind w:right="142"/>
              <w:rPr>
                <w:sz w:val="22"/>
                <w:szCs w:val="22"/>
              </w:rPr>
            </w:pPr>
          </w:p>
        </w:tc>
        <w:tc>
          <w:tcPr>
            <w:tcW w:w="759" w:type="pct"/>
          </w:tcPr>
          <w:p w:rsidR="006C1D96" w:rsidRPr="006C1D96" w:rsidRDefault="006C1D96" w:rsidP="006C1D96">
            <w:pPr>
              <w:ind w:right="142"/>
              <w:rPr>
                <w:sz w:val="22"/>
                <w:szCs w:val="22"/>
              </w:rPr>
            </w:pPr>
          </w:p>
        </w:tc>
        <w:tc>
          <w:tcPr>
            <w:tcW w:w="833" w:type="pct"/>
          </w:tcPr>
          <w:p w:rsidR="006C1D96" w:rsidRPr="006C1D96" w:rsidRDefault="006C1D96" w:rsidP="006C1D96">
            <w:pPr>
              <w:ind w:right="142"/>
              <w:rPr>
                <w:sz w:val="22"/>
                <w:szCs w:val="22"/>
              </w:rPr>
            </w:pPr>
          </w:p>
        </w:tc>
        <w:tc>
          <w:tcPr>
            <w:tcW w:w="854" w:type="pct"/>
          </w:tcPr>
          <w:p w:rsidR="006C1D96" w:rsidRPr="006C1D96" w:rsidRDefault="006C1D96" w:rsidP="006C1D96">
            <w:pPr>
              <w:ind w:right="142"/>
              <w:rPr>
                <w:sz w:val="22"/>
                <w:szCs w:val="22"/>
              </w:rPr>
            </w:pPr>
          </w:p>
        </w:tc>
        <w:tc>
          <w:tcPr>
            <w:tcW w:w="796"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r>
      <w:tr w:rsidR="00CB7EF1" w:rsidRPr="006C1D96" w:rsidTr="00CB7EF1">
        <w:tc>
          <w:tcPr>
            <w:tcW w:w="283" w:type="pct"/>
          </w:tcPr>
          <w:p w:rsidR="006C1D96" w:rsidRPr="006C1D96" w:rsidRDefault="006C1D96" w:rsidP="006C1D96">
            <w:pPr>
              <w:ind w:right="142"/>
              <w:rPr>
                <w:sz w:val="22"/>
                <w:szCs w:val="22"/>
              </w:rPr>
            </w:pPr>
          </w:p>
        </w:tc>
        <w:tc>
          <w:tcPr>
            <w:tcW w:w="759" w:type="pct"/>
          </w:tcPr>
          <w:p w:rsidR="006C1D96" w:rsidRPr="006C1D96" w:rsidRDefault="006C1D96" w:rsidP="006C1D96">
            <w:pPr>
              <w:ind w:right="142"/>
              <w:rPr>
                <w:sz w:val="22"/>
                <w:szCs w:val="22"/>
              </w:rPr>
            </w:pPr>
          </w:p>
        </w:tc>
        <w:tc>
          <w:tcPr>
            <w:tcW w:w="833" w:type="pct"/>
          </w:tcPr>
          <w:p w:rsidR="006C1D96" w:rsidRPr="006C1D96" w:rsidRDefault="006C1D96" w:rsidP="006C1D96">
            <w:pPr>
              <w:ind w:right="142"/>
              <w:rPr>
                <w:sz w:val="22"/>
                <w:szCs w:val="22"/>
              </w:rPr>
            </w:pPr>
          </w:p>
        </w:tc>
        <w:tc>
          <w:tcPr>
            <w:tcW w:w="854" w:type="pct"/>
          </w:tcPr>
          <w:p w:rsidR="006C1D96" w:rsidRPr="006C1D96" w:rsidRDefault="006C1D96" w:rsidP="006C1D96">
            <w:pPr>
              <w:ind w:right="142"/>
              <w:rPr>
                <w:sz w:val="22"/>
                <w:szCs w:val="22"/>
              </w:rPr>
            </w:pPr>
          </w:p>
        </w:tc>
        <w:tc>
          <w:tcPr>
            <w:tcW w:w="796"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r>
      <w:tr w:rsidR="00CB7EF1" w:rsidRPr="006C1D96" w:rsidTr="00CB7EF1">
        <w:tc>
          <w:tcPr>
            <w:tcW w:w="283" w:type="pct"/>
          </w:tcPr>
          <w:p w:rsidR="006C1D96" w:rsidRPr="006C1D96" w:rsidRDefault="006C1D96" w:rsidP="006C1D96">
            <w:pPr>
              <w:ind w:right="142"/>
              <w:rPr>
                <w:sz w:val="22"/>
                <w:szCs w:val="22"/>
              </w:rPr>
            </w:pPr>
          </w:p>
        </w:tc>
        <w:tc>
          <w:tcPr>
            <w:tcW w:w="759" w:type="pct"/>
          </w:tcPr>
          <w:p w:rsidR="006C1D96" w:rsidRPr="006C1D96" w:rsidRDefault="006C1D96" w:rsidP="006C1D96">
            <w:pPr>
              <w:ind w:right="142"/>
              <w:rPr>
                <w:sz w:val="22"/>
                <w:szCs w:val="22"/>
              </w:rPr>
            </w:pPr>
          </w:p>
        </w:tc>
        <w:tc>
          <w:tcPr>
            <w:tcW w:w="833" w:type="pct"/>
          </w:tcPr>
          <w:p w:rsidR="006C1D96" w:rsidRPr="006C1D96" w:rsidRDefault="006C1D96" w:rsidP="006C1D96">
            <w:pPr>
              <w:ind w:right="142"/>
              <w:rPr>
                <w:sz w:val="22"/>
                <w:szCs w:val="22"/>
              </w:rPr>
            </w:pPr>
          </w:p>
        </w:tc>
        <w:tc>
          <w:tcPr>
            <w:tcW w:w="854" w:type="pct"/>
          </w:tcPr>
          <w:p w:rsidR="006C1D96" w:rsidRPr="006C1D96" w:rsidRDefault="006C1D96" w:rsidP="006C1D96">
            <w:pPr>
              <w:ind w:right="142"/>
              <w:rPr>
                <w:sz w:val="22"/>
                <w:szCs w:val="22"/>
              </w:rPr>
            </w:pPr>
          </w:p>
        </w:tc>
        <w:tc>
          <w:tcPr>
            <w:tcW w:w="796"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r>
      <w:tr w:rsidR="00CB7EF1" w:rsidRPr="006C1D96" w:rsidTr="00CB7EF1">
        <w:tc>
          <w:tcPr>
            <w:tcW w:w="283" w:type="pct"/>
          </w:tcPr>
          <w:p w:rsidR="006C1D96" w:rsidRPr="006C1D96" w:rsidRDefault="006C1D96" w:rsidP="006C1D96">
            <w:pPr>
              <w:ind w:right="142"/>
              <w:rPr>
                <w:sz w:val="22"/>
                <w:szCs w:val="22"/>
              </w:rPr>
            </w:pPr>
          </w:p>
        </w:tc>
        <w:tc>
          <w:tcPr>
            <w:tcW w:w="759" w:type="pct"/>
          </w:tcPr>
          <w:p w:rsidR="006C1D96" w:rsidRPr="006C1D96" w:rsidRDefault="006C1D96" w:rsidP="006C1D96">
            <w:pPr>
              <w:ind w:right="142"/>
              <w:rPr>
                <w:sz w:val="22"/>
                <w:szCs w:val="22"/>
              </w:rPr>
            </w:pPr>
          </w:p>
        </w:tc>
        <w:tc>
          <w:tcPr>
            <w:tcW w:w="833" w:type="pct"/>
          </w:tcPr>
          <w:p w:rsidR="006C1D96" w:rsidRPr="006C1D96" w:rsidRDefault="006C1D96" w:rsidP="006C1D96">
            <w:pPr>
              <w:ind w:right="142"/>
              <w:rPr>
                <w:sz w:val="22"/>
                <w:szCs w:val="22"/>
              </w:rPr>
            </w:pPr>
          </w:p>
        </w:tc>
        <w:tc>
          <w:tcPr>
            <w:tcW w:w="854" w:type="pct"/>
          </w:tcPr>
          <w:p w:rsidR="006C1D96" w:rsidRPr="006C1D96" w:rsidRDefault="006C1D96" w:rsidP="006C1D96">
            <w:pPr>
              <w:ind w:right="142"/>
              <w:rPr>
                <w:sz w:val="22"/>
                <w:szCs w:val="22"/>
              </w:rPr>
            </w:pPr>
          </w:p>
        </w:tc>
        <w:tc>
          <w:tcPr>
            <w:tcW w:w="796"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r>
      <w:tr w:rsidR="00CB7EF1" w:rsidRPr="006C1D96" w:rsidTr="00CB7EF1">
        <w:tc>
          <w:tcPr>
            <w:tcW w:w="283" w:type="pct"/>
          </w:tcPr>
          <w:p w:rsidR="006C1D96" w:rsidRPr="006C1D96" w:rsidRDefault="006C1D96" w:rsidP="006C1D96">
            <w:pPr>
              <w:ind w:right="142"/>
              <w:rPr>
                <w:sz w:val="22"/>
                <w:szCs w:val="22"/>
              </w:rPr>
            </w:pPr>
          </w:p>
        </w:tc>
        <w:tc>
          <w:tcPr>
            <w:tcW w:w="759" w:type="pct"/>
          </w:tcPr>
          <w:p w:rsidR="006C1D96" w:rsidRPr="006C1D96" w:rsidRDefault="006C1D96" w:rsidP="006C1D96">
            <w:pPr>
              <w:ind w:right="142"/>
              <w:rPr>
                <w:sz w:val="22"/>
                <w:szCs w:val="22"/>
              </w:rPr>
            </w:pPr>
          </w:p>
        </w:tc>
        <w:tc>
          <w:tcPr>
            <w:tcW w:w="833" w:type="pct"/>
          </w:tcPr>
          <w:p w:rsidR="006C1D96" w:rsidRPr="006C1D96" w:rsidRDefault="006C1D96" w:rsidP="006C1D96">
            <w:pPr>
              <w:ind w:right="142"/>
              <w:rPr>
                <w:sz w:val="22"/>
                <w:szCs w:val="22"/>
              </w:rPr>
            </w:pPr>
          </w:p>
        </w:tc>
        <w:tc>
          <w:tcPr>
            <w:tcW w:w="854" w:type="pct"/>
          </w:tcPr>
          <w:p w:rsidR="006C1D96" w:rsidRPr="006C1D96" w:rsidRDefault="006C1D96" w:rsidP="006C1D96">
            <w:pPr>
              <w:ind w:right="142"/>
              <w:rPr>
                <w:sz w:val="22"/>
                <w:szCs w:val="22"/>
              </w:rPr>
            </w:pPr>
          </w:p>
        </w:tc>
        <w:tc>
          <w:tcPr>
            <w:tcW w:w="796"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r>
      <w:tr w:rsidR="00CB7EF1" w:rsidRPr="006C1D96" w:rsidTr="00CB7EF1">
        <w:tc>
          <w:tcPr>
            <w:tcW w:w="283" w:type="pct"/>
          </w:tcPr>
          <w:p w:rsidR="006C1D96" w:rsidRPr="006C1D96" w:rsidRDefault="006C1D96" w:rsidP="006C1D96">
            <w:pPr>
              <w:ind w:right="142"/>
              <w:rPr>
                <w:sz w:val="22"/>
                <w:szCs w:val="22"/>
              </w:rPr>
            </w:pPr>
          </w:p>
        </w:tc>
        <w:tc>
          <w:tcPr>
            <w:tcW w:w="759" w:type="pct"/>
          </w:tcPr>
          <w:p w:rsidR="006C1D96" w:rsidRPr="006C1D96" w:rsidRDefault="006C1D96" w:rsidP="006C1D96">
            <w:pPr>
              <w:ind w:right="142"/>
              <w:rPr>
                <w:sz w:val="22"/>
                <w:szCs w:val="22"/>
              </w:rPr>
            </w:pPr>
          </w:p>
        </w:tc>
        <w:tc>
          <w:tcPr>
            <w:tcW w:w="833" w:type="pct"/>
          </w:tcPr>
          <w:p w:rsidR="006C1D96" w:rsidRPr="006C1D96" w:rsidRDefault="006C1D96" w:rsidP="006C1D96">
            <w:pPr>
              <w:ind w:right="142"/>
              <w:rPr>
                <w:sz w:val="22"/>
                <w:szCs w:val="22"/>
              </w:rPr>
            </w:pPr>
          </w:p>
        </w:tc>
        <w:tc>
          <w:tcPr>
            <w:tcW w:w="854" w:type="pct"/>
          </w:tcPr>
          <w:p w:rsidR="006C1D96" w:rsidRPr="006C1D96" w:rsidRDefault="006C1D96" w:rsidP="006C1D96">
            <w:pPr>
              <w:ind w:right="142"/>
              <w:rPr>
                <w:sz w:val="22"/>
                <w:szCs w:val="22"/>
              </w:rPr>
            </w:pPr>
          </w:p>
        </w:tc>
        <w:tc>
          <w:tcPr>
            <w:tcW w:w="796"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c>
          <w:tcPr>
            <w:tcW w:w="737" w:type="pct"/>
          </w:tcPr>
          <w:p w:rsidR="006C1D96" w:rsidRPr="006C1D96" w:rsidRDefault="006C1D96" w:rsidP="006C1D96">
            <w:pPr>
              <w:ind w:right="142"/>
              <w:rPr>
                <w:sz w:val="22"/>
                <w:szCs w:val="22"/>
              </w:rPr>
            </w:pPr>
          </w:p>
        </w:tc>
      </w:tr>
    </w:tbl>
    <w:p w:rsidR="006C1D96" w:rsidRPr="006C1D96" w:rsidRDefault="006C1D96" w:rsidP="006C1D96">
      <w:pPr>
        <w:autoSpaceDE w:val="0"/>
        <w:autoSpaceDN w:val="0"/>
        <w:adjustRightInd w:val="0"/>
        <w:ind w:left="720" w:right="142"/>
        <w:jc w:val="both"/>
        <w:rPr>
          <w:sz w:val="22"/>
          <w:szCs w:val="22"/>
        </w:rPr>
      </w:pPr>
      <w:r w:rsidRPr="006C1D96">
        <w:rPr>
          <w:sz w:val="22"/>
          <w:szCs w:val="22"/>
        </w:rPr>
        <w:t>*согласно Спецификации (Приложение № 1 к Договору).</w:t>
      </w:r>
    </w:p>
    <w:p w:rsidR="006C1D96" w:rsidRPr="006C1D96" w:rsidRDefault="006C1D96" w:rsidP="006C1D96">
      <w:pPr>
        <w:autoSpaceDE w:val="0"/>
        <w:autoSpaceDN w:val="0"/>
        <w:adjustRightInd w:val="0"/>
        <w:ind w:left="720" w:right="142"/>
        <w:jc w:val="both"/>
        <w:rPr>
          <w:sz w:val="22"/>
          <w:szCs w:val="22"/>
        </w:rPr>
      </w:pPr>
    </w:p>
    <w:p w:rsidR="006C1D96" w:rsidRPr="006C1D96" w:rsidRDefault="006C1D96" w:rsidP="006C1D96">
      <w:pPr>
        <w:numPr>
          <w:ilvl w:val="0"/>
          <w:numId w:val="40"/>
        </w:numPr>
        <w:autoSpaceDE w:val="0"/>
        <w:autoSpaceDN w:val="0"/>
        <w:adjustRightInd w:val="0"/>
        <w:ind w:right="142"/>
        <w:jc w:val="both"/>
        <w:rPr>
          <w:sz w:val="22"/>
          <w:szCs w:val="22"/>
        </w:rPr>
      </w:pPr>
      <w:r w:rsidRPr="006C1D96">
        <w:rPr>
          <w:sz w:val="22"/>
          <w:szCs w:val="22"/>
        </w:rPr>
        <w:t>Услуги должны соответствовать требованиям, указанным в Условиях Договора.</w:t>
      </w:r>
    </w:p>
    <w:p w:rsidR="006C1D96" w:rsidRPr="006C1D96" w:rsidRDefault="006C1D96" w:rsidP="006C1D96">
      <w:pPr>
        <w:numPr>
          <w:ilvl w:val="0"/>
          <w:numId w:val="40"/>
        </w:numPr>
        <w:autoSpaceDE w:val="0"/>
        <w:autoSpaceDN w:val="0"/>
        <w:adjustRightInd w:val="0"/>
        <w:ind w:right="142"/>
        <w:jc w:val="both"/>
        <w:rPr>
          <w:sz w:val="22"/>
          <w:szCs w:val="22"/>
        </w:rPr>
      </w:pPr>
      <w:r w:rsidRPr="006C1D96">
        <w:rPr>
          <w:sz w:val="22"/>
          <w:szCs w:val="22"/>
        </w:rPr>
        <w:t xml:space="preserve">Порядок оплаты: </w:t>
      </w:r>
      <w:r w:rsidRPr="006C1D96">
        <w:rPr>
          <w:iCs/>
          <w:sz w:val="22"/>
          <w:szCs w:val="22"/>
        </w:rPr>
        <w:t>согласно Условиям Договора</w:t>
      </w:r>
    </w:p>
    <w:p w:rsidR="006C1D96" w:rsidRPr="006C1D96" w:rsidRDefault="006C1D96" w:rsidP="006C1D96">
      <w:pPr>
        <w:numPr>
          <w:ilvl w:val="0"/>
          <w:numId w:val="40"/>
        </w:numPr>
        <w:autoSpaceDE w:val="0"/>
        <w:autoSpaceDN w:val="0"/>
        <w:adjustRightInd w:val="0"/>
        <w:ind w:right="142"/>
        <w:jc w:val="both"/>
        <w:rPr>
          <w:sz w:val="22"/>
          <w:szCs w:val="22"/>
        </w:rPr>
      </w:pPr>
      <w:r w:rsidRPr="006C1D96">
        <w:rPr>
          <w:sz w:val="22"/>
          <w:szCs w:val="22"/>
        </w:rPr>
        <w:t xml:space="preserve">Порядок сдачи-приемки Услуг: </w:t>
      </w:r>
      <w:r w:rsidRPr="006C1D96">
        <w:rPr>
          <w:iCs/>
          <w:sz w:val="22"/>
          <w:szCs w:val="22"/>
        </w:rPr>
        <w:t>согласно Условиям Договора</w:t>
      </w:r>
    </w:p>
    <w:p w:rsidR="006C1D96" w:rsidRPr="006C1D96" w:rsidRDefault="006C1D96" w:rsidP="006C1D96">
      <w:pPr>
        <w:numPr>
          <w:ilvl w:val="0"/>
          <w:numId w:val="40"/>
        </w:numPr>
        <w:ind w:right="142"/>
        <w:rPr>
          <w:sz w:val="22"/>
          <w:szCs w:val="22"/>
        </w:rPr>
      </w:pPr>
      <w:r w:rsidRPr="006C1D96">
        <w:rPr>
          <w:sz w:val="22"/>
          <w:szCs w:val="22"/>
        </w:rPr>
        <w:t>Итого вознаграждение Исполнителя по настоящей Заявке составляет _(__) рублей __ копеек</w:t>
      </w:r>
      <w:r w:rsidR="00CB7EF1">
        <w:rPr>
          <w:sz w:val="22"/>
          <w:szCs w:val="22"/>
        </w:rPr>
        <w:t>, НДС не облагается.</w:t>
      </w:r>
    </w:p>
    <w:p w:rsidR="006C1D96" w:rsidRPr="006C1D96" w:rsidRDefault="006C1D96" w:rsidP="006C1D96">
      <w:pPr>
        <w:numPr>
          <w:ilvl w:val="0"/>
          <w:numId w:val="40"/>
        </w:numPr>
        <w:ind w:right="142"/>
        <w:jc w:val="both"/>
        <w:rPr>
          <w:sz w:val="22"/>
          <w:szCs w:val="22"/>
        </w:rPr>
      </w:pPr>
      <w:r w:rsidRPr="006C1D96">
        <w:rPr>
          <w:sz w:val="22"/>
          <w:szCs w:val="22"/>
        </w:rPr>
        <w:t>Во всем, не урегулированном настоящей Заявкой, Стороны руководствуются условиями Договора.</w:t>
      </w:r>
    </w:p>
    <w:tbl>
      <w:tblPr>
        <w:tblW w:w="9355" w:type="dxa"/>
        <w:tblInd w:w="851" w:type="dxa"/>
        <w:tblLook w:val="0000" w:firstRow="0" w:lastRow="0" w:firstColumn="0" w:lastColumn="0" w:noHBand="0" w:noVBand="0"/>
      </w:tblPr>
      <w:tblGrid>
        <w:gridCol w:w="5245"/>
        <w:gridCol w:w="4110"/>
      </w:tblGrid>
      <w:tr w:rsidR="006C1D96" w:rsidRPr="006C1D96" w:rsidTr="000D3E5E">
        <w:tc>
          <w:tcPr>
            <w:tcW w:w="5245" w:type="dxa"/>
          </w:tcPr>
          <w:p w:rsidR="006C1D96" w:rsidRPr="006C1D96" w:rsidRDefault="006C1D96" w:rsidP="006C1D96">
            <w:pPr>
              <w:ind w:right="142"/>
              <w:rPr>
                <w:b/>
                <w:snapToGrid w:val="0"/>
                <w:sz w:val="22"/>
                <w:szCs w:val="22"/>
              </w:rPr>
            </w:pPr>
          </w:p>
          <w:p w:rsidR="006C1D96" w:rsidRPr="006C1D96" w:rsidRDefault="006C1D96" w:rsidP="006C1D96">
            <w:pPr>
              <w:ind w:right="142"/>
              <w:rPr>
                <w:b/>
                <w:snapToGrid w:val="0"/>
                <w:sz w:val="22"/>
                <w:szCs w:val="22"/>
              </w:rPr>
            </w:pPr>
            <w:r w:rsidRPr="006C1D96">
              <w:rPr>
                <w:b/>
                <w:snapToGrid w:val="0"/>
                <w:sz w:val="22"/>
                <w:szCs w:val="22"/>
              </w:rPr>
              <w:t>ИСПОЛНИТЕЛЬ:</w:t>
            </w:r>
          </w:p>
          <w:p w:rsidR="006C1D96" w:rsidRPr="006C1D96" w:rsidRDefault="006C1D96" w:rsidP="006C1D96">
            <w:pPr>
              <w:autoSpaceDE w:val="0"/>
              <w:autoSpaceDN w:val="0"/>
              <w:adjustRightInd w:val="0"/>
              <w:ind w:right="142"/>
              <w:rPr>
                <w:sz w:val="22"/>
                <w:szCs w:val="22"/>
              </w:rPr>
            </w:pPr>
            <w:r w:rsidRPr="006C1D96">
              <w:rPr>
                <w:sz w:val="22"/>
                <w:szCs w:val="22"/>
              </w:rPr>
              <w:t>___________</w:t>
            </w:r>
          </w:p>
          <w:p w:rsidR="006C1D96" w:rsidRPr="006C1D96" w:rsidRDefault="006C1D96" w:rsidP="006C1D96">
            <w:pPr>
              <w:autoSpaceDE w:val="0"/>
              <w:autoSpaceDN w:val="0"/>
              <w:adjustRightInd w:val="0"/>
              <w:ind w:right="142"/>
              <w:rPr>
                <w:sz w:val="22"/>
                <w:szCs w:val="22"/>
              </w:rPr>
            </w:pPr>
          </w:p>
          <w:p w:rsidR="006C1D96" w:rsidRPr="006C1D96" w:rsidRDefault="006C1D96" w:rsidP="006C1D96">
            <w:pPr>
              <w:ind w:right="142"/>
              <w:rPr>
                <w:snapToGrid w:val="0"/>
                <w:sz w:val="22"/>
                <w:szCs w:val="22"/>
              </w:rPr>
            </w:pPr>
          </w:p>
          <w:p w:rsidR="006C1D96" w:rsidRPr="006C1D96" w:rsidRDefault="006C1D96" w:rsidP="006C1D96">
            <w:pPr>
              <w:ind w:right="142"/>
              <w:rPr>
                <w:snapToGrid w:val="0"/>
                <w:sz w:val="22"/>
                <w:szCs w:val="22"/>
              </w:rPr>
            </w:pPr>
            <w:r w:rsidRPr="006C1D96">
              <w:rPr>
                <w:snapToGrid w:val="0"/>
                <w:sz w:val="22"/>
                <w:szCs w:val="22"/>
              </w:rPr>
              <w:t>______________________/ ____________ /</w:t>
            </w:r>
          </w:p>
        </w:tc>
        <w:tc>
          <w:tcPr>
            <w:tcW w:w="4110" w:type="dxa"/>
          </w:tcPr>
          <w:p w:rsidR="006C1D96" w:rsidRPr="006C1D96" w:rsidRDefault="006C1D96" w:rsidP="006C1D96">
            <w:pPr>
              <w:ind w:right="142"/>
              <w:rPr>
                <w:b/>
                <w:snapToGrid w:val="0"/>
                <w:sz w:val="22"/>
                <w:szCs w:val="22"/>
              </w:rPr>
            </w:pPr>
          </w:p>
          <w:p w:rsidR="006C1D96" w:rsidRPr="006C1D96" w:rsidRDefault="006C1D96" w:rsidP="006C1D96">
            <w:pPr>
              <w:ind w:right="142"/>
              <w:rPr>
                <w:b/>
                <w:snapToGrid w:val="0"/>
                <w:sz w:val="22"/>
                <w:szCs w:val="22"/>
              </w:rPr>
            </w:pPr>
            <w:r w:rsidRPr="006C1D96">
              <w:rPr>
                <w:b/>
                <w:snapToGrid w:val="0"/>
                <w:sz w:val="22"/>
                <w:szCs w:val="22"/>
              </w:rPr>
              <w:t>ЗАКАЗЧИК:</w:t>
            </w:r>
          </w:p>
          <w:p w:rsidR="006C1D96" w:rsidRPr="006C1D96" w:rsidRDefault="006C1D96" w:rsidP="006C1D96">
            <w:pPr>
              <w:ind w:right="142"/>
              <w:rPr>
                <w:snapToGrid w:val="0"/>
                <w:sz w:val="22"/>
                <w:szCs w:val="22"/>
              </w:rPr>
            </w:pPr>
            <w:r w:rsidRPr="006C1D96">
              <w:rPr>
                <w:snapToGrid w:val="0"/>
                <w:sz w:val="22"/>
                <w:szCs w:val="22"/>
              </w:rPr>
              <w:t xml:space="preserve">Заместитель генерального директора по управлению персоналом и АХД </w:t>
            </w:r>
          </w:p>
          <w:p w:rsidR="006C1D96" w:rsidRPr="006C1D96" w:rsidRDefault="006C1D96" w:rsidP="006C1D96">
            <w:pPr>
              <w:ind w:right="142"/>
              <w:rPr>
                <w:b/>
                <w:snapToGrid w:val="0"/>
                <w:sz w:val="22"/>
                <w:szCs w:val="22"/>
              </w:rPr>
            </w:pPr>
          </w:p>
          <w:p w:rsidR="006C1D96" w:rsidRPr="006C1D96" w:rsidRDefault="006C1D96" w:rsidP="006C1D96">
            <w:pPr>
              <w:ind w:right="142"/>
              <w:jc w:val="both"/>
              <w:rPr>
                <w:b/>
                <w:snapToGrid w:val="0"/>
                <w:sz w:val="22"/>
                <w:szCs w:val="22"/>
              </w:rPr>
            </w:pPr>
            <w:r w:rsidRPr="006C1D96">
              <w:rPr>
                <w:b/>
                <w:snapToGrid w:val="0"/>
                <w:sz w:val="22"/>
                <w:szCs w:val="22"/>
              </w:rPr>
              <w:t>____________________/</w:t>
            </w:r>
            <w:r w:rsidRPr="006C1D96">
              <w:rPr>
                <w:snapToGrid w:val="0"/>
                <w:sz w:val="22"/>
                <w:szCs w:val="22"/>
              </w:rPr>
              <w:t>Д.С.Тимкин</w:t>
            </w:r>
            <w:r w:rsidRPr="006C1D96">
              <w:rPr>
                <w:b/>
                <w:snapToGrid w:val="0"/>
                <w:sz w:val="22"/>
                <w:szCs w:val="22"/>
              </w:rPr>
              <w:t>/</w:t>
            </w:r>
          </w:p>
          <w:p w:rsidR="006C1D96" w:rsidRPr="006C1D96" w:rsidRDefault="006C1D96" w:rsidP="006C1D96">
            <w:pPr>
              <w:ind w:right="142"/>
              <w:rPr>
                <w:b/>
                <w:sz w:val="22"/>
                <w:szCs w:val="22"/>
              </w:rPr>
            </w:pPr>
          </w:p>
        </w:tc>
      </w:tr>
    </w:tbl>
    <w:p w:rsidR="002568DF" w:rsidRPr="002568DF" w:rsidRDefault="002568DF" w:rsidP="002568DF">
      <w:pPr>
        <w:ind w:left="708" w:right="142"/>
        <w:jc w:val="center"/>
        <w:rPr>
          <w:sz w:val="22"/>
          <w:szCs w:val="22"/>
        </w:rPr>
      </w:pPr>
      <w:r w:rsidRPr="002568DF">
        <w:rPr>
          <w:sz w:val="22"/>
          <w:szCs w:val="22"/>
        </w:rPr>
        <w:t>Форма согласована</w:t>
      </w:r>
    </w:p>
    <w:p w:rsidR="006C1D96" w:rsidRPr="006C1D96" w:rsidRDefault="002568DF" w:rsidP="002568DF">
      <w:pPr>
        <w:ind w:left="708" w:right="142"/>
        <w:jc w:val="center"/>
        <w:rPr>
          <w:sz w:val="22"/>
          <w:szCs w:val="22"/>
        </w:rPr>
      </w:pPr>
      <w:r w:rsidRPr="002568DF">
        <w:rPr>
          <w:sz w:val="22"/>
          <w:szCs w:val="22"/>
        </w:rPr>
        <w:t>РЕКВИЗИТЫ И ПОДПИСИ СТОРОН</w:t>
      </w:r>
    </w:p>
    <w:tbl>
      <w:tblPr>
        <w:tblW w:w="9355" w:type="dxa"/>
        <w:tblInd w:w="851" w:type="dxa"/>
        <w:tblLook w:val="0000" w:firstRow="0" w:lastRow="0" w:firstColumn="0" w:lastColumn="0" w:noHBand="0" w:noVBand="0"/>
      </w:tblPr>
      <w:tblGrid>
        <w:gridCol w:w="5245"/>
        <w:gridCol w:w="4110"/>
      </w:tblGrid>
      <w:tr w:rsidR="002568DF" w:rsidRPr="006C1D96" w:rsidTr="000D3E5E">
        <w:tc>
          <w:tcPr>
            <w:tcW w:w="5245" w:type="dxa"/>
          </w:tcPr>
          <w:p w:rsidR="002568DF" w:rsidRPr="006C1D96" w:rsidRDefault="002568DF" w:rsidP="000D3E5E">
            <w:pPr>
              <w:ind w:right="142"/>
              <w:rPr>
                <w:b/>
                <w:snapToGrid w:val="0"/>
                <w:sz w:val="22"/>
                <w:szCs w:val="22"/>
              </w:rPr>
            </w:pPr>
          </w:p>
          <w:p w:rsidR="002568DF" w:rsidRPr="006C1D96" w:rsidRDefault="002568DF" w:rsidP="000D3E5E">
            <w:pPr>
              <w:ind w:right="142"/>
              <w:rPr>
                <w:b/>
                <w:snapToGrid w:val="0"/>
                <w:sz w:val="22"/>
                <w:szCs w:val="22"/>
              </w:rPr>
            </w:pPr>
            <w:r w:rsidRPr="006C1D96">
              <w:rPr>
                <w:b/>
                <w:snapToGrid w:val="0"/>
                <w:sz w:val="22"/>
                <w:szCs w:val="22"/>
              </w:rPr>
              <w:t>ИСПОЛНИТЕЛЬ:</w:t>
            </w:r>
          </w:p>
          <w:p w:rsidR="002568DF" w:rsidRPr="006C1D96" w:rsidRDefault="002568DF" w:rsidP="000D3E5E">
            <w:pPr>
              <w:autoSpaceDE w:val="0"/>
              <w:autoSpaceDN w:val="0"/>
              <w:adjustRightInd w:val="0"/>
              <w:ind w:right="142"/>
              <w:rPr>
                <w:sz w:val="22"/>
                <w:szCs w:val="22"/>
              </w:rPr>
            </w:pPr>
            <w:r w:rsidRPr="006C1D96">
              <w:rPr>
                <w:sz w:val="22"/>
                <w:szCs w:val="22"/>
              </w:rPr>
              <w:t>___________</w:t>
            </w:r>
          </w:p>
          <w:p w:rsidR="002568DF" w:rsidRPr="006C1D96" w:rsidRDefault="002568DF" w:rsidP="000D3E5E">
            <w:pPr>
              <w:autoSpaceDE w:val="0"/>
              <w:autoSpaceDN w:val="0"/>
              <w:adjustRightInd w:val="0"/>
              <w:ind w:right="142"/>
              <w:rPr>
                <w:sz w:val="22"/>
                <w:szCs w:val="22"/>
              </w:rPr>
            </w:pPr>
          </w:p>
          <w:p w:rsidR="002568DF" w:rsidRPr="006C1D96" w:rsidRDefault="002568DF" w:rsidP="000D3E5E">
            <w:pPr>
              <w:ind w:right="142"/>
              <w:rPr>
                <w:snapToGrid w:val="0"/>
                <w:sz w:val="22"/>
                <w:szCs w:val="22"/>
              </w:rPr>
            </w:pPr>
          </w:p>
          <w:p w:rsidR="002568DF" w:rsidRPr="006C1D96" w:rsidRDefault="002568DF" w:rsidP="000D3E5E">
            <w:pPr>
              <w:ind w:right="142"/>
              <w:rPr>
                <w:snapToGrid w:val="0"/>
                <w:sz w:val="22"/>
                <w:szCs w:val="22"/>
              </w:rPr>
            </w:pPr>
            <w:r w:rsidRPr="006C1D96">
              <w:rPr>
                <w:snapToGrid w:val="0"/>
                <w:sz w:val="22"/>
                <w:szCs w:val="22"/>
              </w:rPr>
              <w:t>______________________/ ____________ /</w:t>
            </w:r>
          </w:p>
        </w:tc>
        <w:tc>
          <w:tcPr>
            <w:tcW w:w="4110" w:type="dxa"/>
          </w:tcPr>
          <w:p w:rsidR="002568DF" w:rsidRPr="006C1D96" w:rsidRDefault="002568DF" w:rsidP="000D3E5E">
            <w:pPr>
              <w:ind w:right="142"/>
              <w:rPr>
                <w:b/>
                <w:snapToGrid w:val="0"/>
                <w:sz w:val="22"/>
                <w:szCs w:val="22"/>
              </w:rPr>
            </w:pPr>
          </w:p>
          <w:p w:rsidR="002568DF" w:rsidRPr="006C1D96" w:rsidRDefault="002568DF" w:rsidP="000D3E5E">
            <w:pPr>
              <w:ind w:right="142"/>
              <w:rPr>
                <w:b/>
                <w:snapToGrid w:val="0"/>
                <w:sz w:val="22"/>
                <w:szCs w:val="22"/>
              </w:rPr>
            </w:pPr>
            <w:r w:rsidRPr="006C1D96">
              <w:rPr>
                <w:b/>
                <w:snapToGrid w:val="0"/>
                <w:sz w:val="22"/>
                <w:szCs w:val="22"/>
              </w:rPr>
              <w:t>ЗАКАЗЧИК:</w:t>
            </w:r>
          </w:p>
          <w:p w:rsidR="002568DF" w:rsidRPr="006C1D96" w:rsidRDefault="002568DF" w:rsidP="000D3E5E">
            <w:pPr>
              <w:ind w:right="142"/>
              <w:rPr>
                <w:snapToGrid w:val="0"/>
                <w:sz w:val="22"/>
                <w:szCs w:val="22"/>
              </w:rPr>
            </w:pPr>
            <w:r w:rsidRPr="006C1D96">
              <w:rPr>
                <w:snapToGrid w:val="0"/>
                <w:sz w:val="22"/>
                <w:szCs w:val="22"/>
              </w:rPr>
              <w:t xml:space="preserve">Заместитель генерального директора по управлению персоналом и АХД </w:t>
            </w:r>
          </w:p>
          <w:p w:rsidR="002568DF" w:rsidRPr="006C1D96" w:rsidRDefault="002568DF" w:rsidP="000D3E5E">
            <w:pPr>
              <w:ind w:right="142"/>
              <w:rPr>
                <w:b/>
                <w:snapToGrid w:val="0"/>
                <w:sz w:val="22"/>
                <w:szCs w:val="22"/>
              </w:rPr>
            </w:pPr>
          </w:p>
          <w:p w:rsidR="002568DF" w:rsidRPr="006C1D96" w:rsidRDefault="002568DF" w:rsidP="00584A2E">
            <w:pPr>
              <w:ind w:right="142"/>
              <w:jc w:val="both"/>
              <w:rPr>
                <w:b/>
                <w:sz w:val="22"/>
                <w:szCs w:val="22"/>
              </w:rPr>
            </w:pPr>
            <w:r w:rsidRPr="006C1D96">
              <w:rPr>
                <w:b/>
                <w:snapToGrid w:val="0"/>
                <w:sz w:val="22"/>
                <w:szCs w:val="22"/>
              </w:rPr>
              <w:t>____________________/</w:t>
            </w:r>
            <w:r w:rsidRPr="006C1D96">
              <w:rPr>
                <w:snapToGrid w:val="0"/>
                <w:sz w:val="22"/>
                <w:szCs w:val="22"/>
              </w:rPr>
              <w:t>Д.С.Тимкин</w:t>
            </w:r>
            <w:r w:rsidRPr="006C1D96">
              <w:rPr>
                <w:b/>
                <w:snapToGrid w:val="0"/>
                <w:sz w:val="22"/>
                <w:szCs w:val="22"/>
              </w:rPr>
              <w:t>/</w:t>
            </w:r>
          </w:p>
        </w:tc>
      </w:tr>
    </w:tbl>
    <w:p w:rsidR="006C1D96" w:rsidRPr="006C1D96" w:rsidRDefault="006C1D96" w:rsidP="006C1D96">
      <w:pPr>
        <w:spacing w:after="160" w:line="259" w:lineRule="auto"/>
        <w:ind w:right="142"/>
        <w:rPr>
          <w:sz w:val="20"/>
          <w:szCs w:val="20"/>
        </w:rPr>
      </w:pPr>
    </w:p>
    <w:p w:rsidR="006C1D96" w:rsidRPr="006C1D96" w:rsidRDefault="006C1D96" w:rsidP="006C1D96">
      <w:pPr>
        <w:rPr>
          <w:sz w:val="20"/>
          <w:szCs w:val="20"/>
        </w:rPr>
      </w:pPr>
    </w:p>
    <w:p w:rsidR="006C1D96" w:rsidRPr="00E77DA3" w:rsidRDefault="006C1D96" w:rsidP="00E77DA3">
      <w:pPr>
        <w:rPr>
          <w:rFonts w:eastAsia="MS Mincho"/>
          <w:lang w:val="x-none" w:eastAsia="x-none"/>
        </w:rPr>
      </w:pPr>
    </w:p>
    <w:sectPr w:rsidR="006C1D96" w:rsidRPr="00E77DA3" w:rsidSect="00DB1CF2">
      <w:pgSz w:w="11906" w:h="16838"/>
      <w:pgMar w:top="1134" w:right="851"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860" w:rsidRDefault="005C5860" w:rsidP="00341A9D">
      <w:r>
        <w:separator/>
      </w:r>
    </w:p>
  </w:endnote>
  <w:endnote w:type="continuationSeparator" w:id="0">
    <w:p w:rsidR="005C5860" w:rsidRDefault="005C586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860" w:rsidRDefault="005C5860"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C5860" w:rsidRDefault="005C5860"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860" w:rsidRPr="008A1893" w:rsidRDefault="005C5860" w:rsidP="004A3A0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3A096B">
      <w:rPr>
        <w:rStyle w:val="afd"/>
        <w:noProof/>
      </w:rPr>
      <w:t>20</w:t>
    </w:r>
    <w:r w:rsidRPr="008A1893">
      <w:rPr>
        <w:rStyle w:val="afd"/>
      </w:rPr>
      <w:fldChar w:fldCharType="end"/>
    </w:r>
  </w:p>
  <w:p w:rsidR="005C5860" w:rsidRDefault="005C5860"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860" w:rsidRPr="003F6B57" w:rsidRDefault="005C5860" w:rsidP="004A3A0F">
    <w:pPr>
      <w:pStyle w:val="ab"/>
      <w:jc w:val="right"/>
    </w:pPr>
    <w:r w:rsidRPr="00BD3C17">
      <w:fldChar w:fldCharType="begin"/>
    </w:r>
    <w:r w:rsidRPr="00BD3C17">
      <w:instrText>PAGE   \* MERGEFORMAT</w:instrText>
    </w:r>
    <w:r w:rsidRPr="00BD3C17">
      <w:fldChar w:fldCharType="separate"/>
    </w:r>
    <w:r w:rsidR="003A096B">
      <w:rPr>
        <w:noProof/>
      </w:rPr>
      <w:t>12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860" w:rsidRDefault="005C5860" w:rsidP="00341A9D">
      <w:r>
        <w:separator/>
      </w:r>
    </w:p>
  </w:footnote>
  <w:footnote w:type="continuationSeparator" w:id="0">
    <w:p w:rsidR="005C5860" w:rsidRDefault="005C5860" w:rsidP="00341A9D">
      <w:r>
        <w:continuationSeparator/>
      </w:r>
    </w:p>
  </w:footnote>
  <w:footnote w:id="1">
    <w:p w:rsidR="005C5860" w:rsidRDefault="005C5860" w:rsidP="000857C7">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C5860" w:rsidRPr="009831A8" w:rsidRDefault="005C5860" w:rsidP="000857C7">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5C5860" w:rsidRPr="00DD3C81" w:rsidRDefault="005C5860" w:rsidP="000857C7">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860" w:rsidRDefault="005C5860">
    <w:pPr>
      <w:pStyle w:val="a9"/>
      <w:jc w:val="center"/>
    </w:pPr>
  </w:p>
  <w:p w:rsidR="005C5860" w:rsidRDefault="005C586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860" w:rsidRPr="00BD3C17" w:rsidRDefault="005C5860"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9BA5BBF"/>
    <w:multiLevelType w:val="hybridMultilevel"/>
    <w:tmpl w:val="0F884560"/>
    <w:lvl w:ilvl="0" w:tplc="860E45B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0B6B305A"/>
    <w:multiLevelType w:val="hybridMultilevel"/>
    <w:tmpl w:val="57A252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1D65F73"/>
    <w:multiLevelType w:val="hybridMultilevel"/>
    <w:tmpl w:val="294483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CA91346"/>
    <w:multiLevelType w:val="hybridMultilevel"/>
    <w:tmpl w:val="9E42CF64"/>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216C42"/>
    <w:multiLevelType w:val="multilevel"/>
    <w:tmpl w:val="C0BC6D9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15:restartNumberingAfterBreak="0">
    <w:nsid w:val="2F546C62"/>
    <w:multiLevelType w:val="multilevel"/>
    <w:tmpl w:val="29F020C6"/>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E16900"/>
    <w:multiLevelType w:val="hybridMultilevel"/>
    <w:tmpl w:val="CBB0974E"/>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5EE42C7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F5862D2"/>
    <w:multiLevelType w:val="multilevel"/>
    <w:tmpl w:val="B142CD82"/>
    <w:lvl w:ilvl="0">
      <w:start w:val="6"/>
      <w:numFmt w:val="decimal"/>
      <w:lvlText w:val="%1."/>
      <w:lvlJc w:val="left"/>
      <w:pPr>
        <w:ind w:left="360" w:hanging="360"/>
      </w:pPr>
      <w:rPr>
        <w:rFonts w:hint="default"/>
      </w:rPr>
    </w:lvl>
    <w:lvl w:ilvl="1">
      <w:start w:val="1"/>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35" w15:restartNumberingAfterBreak="0">
    <w:nsid w:val="6F753991"/>
    <w:multiLevelType w:val="multilevel"/>
    <w:tmpl w:val="5CACBA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9F45523"/>
    <w:multiLevelType w:val="multilevel"/>
    <w:tmpl w:val="FA42829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3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38"/>
  </w:num>
  <w:num w:numId="2">
    <w:abstractNumId w:val="29"/>
  </w:num>
  <w:num w:numId="3">
    <w:abstractNumId w:val="26"/>
  </w:num>
  <w:num w:numId="4">
    <w:abstractNumId w:val="36"/>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5"/>
  </w:num>
  <w:num w:numId="9">
    <w:abstractNumId w:val="10"/>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4"/>
  </w:num>
  <w:num w:numId="20">
    <w:abstractNumId w:val="7"/>
  </w:num>
  <w:num w:numId="21">
    <w:abstractNumId w:val="23"/>
  </w:num>
  <w:num w:numId="22">
    <w:abstractNumId w:val="30"/>
  </w:num>
  <w:num w:numId="23">
    <w:abstractNumId w:val="31"/>
  </w:num>
  <w:num w:numId="24">
    <w:abstractNumId w:val="22"/>
  </w:num>
  <w:num w:numId="25">
    <w:abstractNumId w:val="28"/>
  </w:num>
  <w:num w:numId="26">
    <w:abstractNumId w:val="33"/>
  </w:num>
  <w:num w:numId="27">
    <w:abstractNumId w:val="17"/>
  </w:num>
  <w:num w:numId="28">
    <w:abstractNumId w:val="39"/>
  </w:num>
  <w:num w:numId="29">
    <w:abstractNumId w:val="21"/>
  </w:num>
  <w:num w:numId="30">
    <w:abstractNumId w:val="27"/>
  </w:num>
  <w:num w:numId="31">
    <w:abstractNumId w:val="32"/>
  </w:num>
  <w:num w:numId="32">
    <w:abstractNumId w:val="11"/>
  </w:num>
  <w:num w:numId="33">
    <w:abstractNumId w:val="19"/>
  </w:num>
  <w:num w:numId="34">
    <w:abstractNumId w:val="37"/>
  </w:num>
  <w:num w:numId="35">
    <w:abstractNumId w:val="34"/>
  </w:num>
  <w:num w:numId="36">
    <w:abstractNumId w:val="20"/>
  </w:num>
  <w:num w:numId="37">
    <w:abstractNumId w:val="35"/>
  </w:num>
  <w:num w:numId="38">
    <w:abstractNumId w:val="8"/>
  </w:num>
  <w:num w:numId="39">
    <w:abstractNumId w:val="9"/>
  </w:num>
  <w:num w:numId="40">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11F4"/>
    <w:rsid w:val="00003555"/>
    <w:rsid w:val="00004303"/>
    <w:rsid w:val="0000602B"/>
    <w:rsid w:val="00006644"/>
    <w:rsid w:val="000156A4"/>
    <w:rsid w:val="000401F6"/>
    <w:rsid w:val="00065B67"/>
    <w:rsid w:val="00076827"/>
    <w:rsid w:val="0008455C"/>
    <w:rsid w:val="000857C7"/>
    <w:rsid w:val="00087A03"/>
    <w:rsid w:val="0009104E"/>
    <w:rsid w:val="0009303C"/>
    <w:rsid w:val="00095224"/>
    <w:rsid w:val="000C3AFC"/>
    <w:rsid w:val="000D0A07"/>
    <w:rsid w:val="000D2CD6"/>
    <w:rsid w:val="000D4767"/>
    <w:rsid w:val="000D7D34"/>
    <w:rsid w:val="000E2F98"/>
    <w:rsid w:val="000E5644"/>
    <w:rsid w:val="00103467"/>
    <w:rsid w:val="0010528F"/>
    <w:rsid w:val="00113043"/>
    <w:rsid w:val="0012504D"/>
    <w:rsid w:val="0013208F"/>
    <w:rsid w:val="001442CB"/>
    <w:rsid w:val="00145C1C"/>
    <w:rsid w:val="00150D16"/>
    <w:rsid w:val="001607AC"/>
    <w:rsid w:val="00176AA3"/>
    <w:rsid w:val="00183BA2"/>
    <w:rsid w:val="00187785"/>
    <w:rsid w:val="00197115"/>
    <w:rsid w:val="001A3FBE"/>
    <w:rsid w:val="001A60C1"/>
    <w:rsid w:val="001B43B5"/>
    <w:rsid w:val="001C1011"/>
    <w:rsid w:val="001D2447"/>
    <w:rsid w:val="001E3FD5"/>
    <w:rsid w:val="001F0CED"/>
    <w:rsid w:val="0020302D"/>
    <w:rsid w:val="00212569"/>
    <w:rsid w:val="00212CA9"/>
    <w:rsid w:val="00217C78"/>
    <w:rsid w:val="0022320F"/>
    <w:rsid w:val="00224D0A"/>
    <w:rsid w:val="00226485"/>
    <w:rsid w:val="00237D27"/>
    <w:rsid w:val="00241164"/>
    <w:rsid w:val="00241455"/>
    <w:rsid w:val="002452AB"/>
    <w:rsid w:val="002568DF"/>
    <w:rsid w:val="002575FE"/>
    <w:rsid w:val="0026494D"/>
    <w:rsid w:val="00266CE6"/>
    <w:rsid w:val="002707E0"/>
    <w:rsid w:val="00275863"/>
    <w:rsid w:val="002843B7"/>
    <w:rsid w:val="002911B9"/>
    <w:rsid w:val="00292082"/>
    <w:rsid w:val="00296FC9"/>
    <w:rsid w:val="00297AE9"/>
    <w:rsid w:val="002A6D1F"/>
    <w:rsid w:val="002B78D3"/>
    <w:rsid w:val="002D20EC"/>
    <w:rsid w:val="002D2A2F"/>
    <w:rsid w:val="002D76B8"/>
    <w:rsid w:val="002F4E02"/>
    <w:rsid w:val="002F5D76"/>
    <w:rsid w:val="003042C3"/>
    <w:rsid w:val="003136C4"/>
    <w:rsid w:val="00317E62"/>
    <w:rsid w:val="00324235"/>
    <w:rsid w:val="003244D4"/>
    <w:rsid w:val="003276CF"/>
    <w:rsid w:val="00337E6B"/>
    <w:rsid w:val="00341A9D"/>
    <w:rsid w:val="0034261D"/>
    <w:rsid w:val="00351857"/>
    <w:rsid w:val="00351E23"/>
    <w:rsid w:val="00351F1A"/>
    <w:rsid w:val="00371DAD"/>
    <w:rsid w:val="00376491"/>
    <w:rsid w:val="003770C5"/>
    <w:rsid w:val="003924EA"/>
    <w:rsid w:val="003A096B"/>
    <w:rsid w:val="003C289F"/>
    <w:rsid w:val="003D72AA"/>
    <w:rsid w:val="00404AF3"/>
    <w:rsid w:val="00447F2E"/>
    <w:rsid w:val="0045260E"/>
    <w:rsid w:val="00456B22"/>
    <w:rsid w:val="00461221"/>
    <w:rsid w:val="004638A0"/>
    <w:rsid w:val="0047018F"/>
    <w:rsid w:val="00477C6D"/>
    <w:rsid w:val="0048686A"/>
    <w:rsid w:val="004911A4"/>
    <w:rsid w:val="004A3A0F"/>
    <w:rsid w:val="004B0E5D"/>
    <w:rsid w:val="004B2EDA"/>
    <w:rsid w:val="004C0BFD"/>
    <w:rsid w:val="004C1A6C"/>
    <w:rsid w:val="004C4F8F"/>
    <w:rsid w:val="004D7801"/>
    <w:rsid w:val="004E1D3A"/>
    <w:rsid w:val="004E1E0B"/>
    <w:rsid w:val="004F1F4B"/>
    <w:rsid w:val="004F7D5D"/>
    <w:rsid w:val="0050182E"/>
    <w:rsid w:val="00506F77"/>
    <w:rsid w:val="00533CCC"/>
    <w:rsid w:val="00534C5C"/>
    <w:rsid w:val="005358E5"/>
    <w:rsid w:val="005375AD"/>
    <w:rsid w:val="00540CAB"/>
    <w:rsid w:val="005743DA"/>
    <w:rsid w:val="00584A2E"/>
    <w:rsid w:val="005906B2"/>
    <w:rsid w:val="005B01CE"/>
    <w:rsid w:val="005C5860"/>
    <w:rsid w:val="005D29E3"/>
    <w:rsid w:val="005D6D4A"/>
    <w:rsid w:val="005E1C2A"/>
    <w:rsid w:val="005E65EC"/>
    <w:rsid w:val="0061741D"/>
    <w:rsid w:val="006356A5"/>
    <w:rsid w:val="00663E3C"/>
    <w:rsid w:val="00672A12"/>
    <w:rsid w:val="00673C39"/>
    <w:rsid w:val="0067681F"/>
    <w:rsid w:val="00682324"/>
    <w:rsid w:val="00685A82"/>
    <w:rsid w:val="0068752E"/>
    <w:rsid w:val="00691903"/>
    <w:rsid w:val="00694181"/>
    <w:rsid w:val="006A0C3C"/>
    <w:rsid w:val="006A533C"/>
    <w:rsid w:val="006B48A7"/>
    <w:rsid w:val="006B6AE3"/>
    <w:rsid w:val="006C19A5"/>
    <w:rsid w:val="006C1D96"/>
    <w:rsid w:val="006D0E4A"/>
    <w:rsid w:val="006F5D2B"/>
    <w:rsid w:val="00707000"/>
    <w:rsid w:val="00731C3B"/>
    <w:rsid w:val="00741ED9"/>
    <w:rsid w:val="00762081"/>
    <w:rsid w:val="007729D3"/>
    <w:rsid w:val="00776468"/>
    <w:rsid w:val="00782B95"/>
    <w:rsid w:val="0078746B"/>
    <w:rsid w:val="00787E9A"/>
    <w:rsid w:val="0079150D"/>
    <w:rsid w:val="007A2664"/>
    <w:rsid w:val="007A5E41"/>
    <w:rsid w:val="007C39D0"/>
    <w:rsid w:val="007C3C13"/>
    <w:rsid w:val="007C5E71"/>
    <w:rsid w:val="007D36D7"/>
    <w:rsid w:val="007E3488"/>
    <w:rsid w:val="007F1222"/>
    <w:rsid w:val="007F27DC"/>
    <w:rsid w:val="007F46EA"/>
    <w:rsid w:val="00805BF5"/>
    <w:rsid w:val="00815802"/>
    <w:rsid w:val="008242BB"/>
    <w:rsid w:val="008549DC"/>
    <w:rsid w:val="00885814"/>
    <w:rsid w:val="00885929"/>
    <w:rsid w:val="008868D7"/>
    <w:rsid w:val="00891065"/>
    <w:rsid w:val="00892A62"/>
    <w:rsid w:val="008A1BEA"/>
    <w:rsid w:val="008C0F50"/>
    <w:rsid w:val="008C1E2D"/>
    <w:rsid w:val="008D67F1"/>
    <w:rsid w:val="008E146F"/>
    <w:rsid w:val="008F4A8E"/>
    <w:rsid w:val="00901444"/>
    <w:rsid w:val="0090650D"/>
    <w:rsid w:val="00906F1B"/>
    <w:rsid w:val="00913B8F"/>
    <w:rsid w:val="00921B51"/>
    <w:rsid w:val="0094691A"/>
    <w:rsid w:val="009740F5"/>
    <w:rsid w:val="009831A8"/>
    <w:rsid w:val="00997336"/>
    <w:rsid w:val="009A0E39"/>
    <w:rsid w:val="009B07C6"/>
    <w:rsid w:val="009B5C08"/>
    <w:rsid w:val="009C502D"/>
    <w:rsid w:val="00A053C4"/>
    <w:rsid w:val="00A356F2"/>
    <w:rsid w:val="00A658F8"/>
    <w:rsid w:val="00A72C4F"/>
    <w:rsid w:val="00A90C83"/>
    <w:rsid w:val="00A95804"/>
    <w:rsid w:val="00AA01B4"/>
    <w:rsid w:val="00AB6379"/>
    <w:rsid w:val="00AC0CC8"/>
    <w:rsid w:val="00AC0FC6"/>
    <w:rsid w:val="00AE15BE"/>
    <w:rsid w:val="00AE1F27"/>
    <w:rsid w:val="00AE7954"/>
    <w:rsid w:val="00AE7A4B"/>
    <w:rsid w:val="00AF2262"/>
    <w:rsid w:val="00B046BC"/>
    <w:rsid w:val="00B05462"/>
    <w:rsid w:val="00B20061"/>
    <w:rsid w:val="00B26FA7"/>
    <w:rsid w:val="00B46EDB"/>
    <w:rsid w:val="00B54862"/>
    <w:rsid w:val="00B94467"/>
    <w:rsid w:val="00BA1C22"/>
    <w:rsid w:val="00BA7B1A"/>
    <w:rsid w:val="00BB22DF"/>
    <w:rsid w:val="00BB6BB2"/>
    <w:rsid w:val="00BC63EF"/>
    <w:rsid w:val="00BC673B"/>
    <w:rsid w:val="00BE316E"/>
    <w:rsid w:val="00BE6190"/>
    <w:rsid w:val="00BF3A57"/>
    <w:rsid w:val="00BF53DD"/>
    <w:rsid w:val="00C06697"/>
    <w:rsid w:val="00C2221E"/>
    <w:rsid w:val="00C30CAB"/>
    <w:rsid w:val="00C51035"/>
    <w:rsid w:val="00C52DA5"/>
    <w:rsid w:val="00C575AF"/>
    <w:rsid w:val="00C64372"/>
    <w:rsid w:val="00C76462"/>
    <w:rsid w:val="00C771B8"/>
    <w:rsid w:val="00CA14CF"/>
    <w:rsid w:val="00CB5B32"/>
    <w:rsid w:val="00CB7EF1"/>
    <w:rsid w:val="00CC101E"/>
    <w:rsid w:val="00CC1AA3"/>
    <w:rsid w:val="00CC4ECD"/>
    <w:rsid w:val="00CC55FD"/>
    <w:rsid w:val="00CD062B"/>
    <w:rsid w:val="00CE01C4"/>
    <w:rsid w:val="00CE2171"/>
    <w:rsid w:val="00D03D15"/>
    <w:rsid w:val="00D06C31"/>
    <w:rsid w:val="00D11192"/>
    <w:rsid w:val="00D15274"/>
    <w:rsid w:val="00D20CF2"/>
    <w:rsid w:val="00D42126"/>
    <w:rsid w:val="00D60FC4"/>
    <w:rsid w:val="00D74414"/>
    <w:rsid w:val="00D90D06"/>
    <w:rsid w:val="00D96067"/>
    <w:rsid w:val="00DB1CF2"/>
    <w:rsid w:val="00DC24B9"/>
    <w:rsid w:val="00DC3A94"/>
    <w:rsid w:val="00DD0063"/>
    <w:rsid w:val="00DD240F"/>
    <w:rsid w:val="00DD3AD1"/>
    <w:rsid w:val="00DE36AC"/>
    <w:rsid w:val="00DF18F2"/>
    <w:rsid w:val="00E32AA5"/>
    <w:rsid w:val="00E35830"/>
    <w:rsid w:val="00E4544F"/>
    <w:rsid w:val="00E455A3"/>
    <w:rsid w:val="00E6055A"/>
    <w:rsid w:val="00E77DA3"/>
    <w:rsid w:val="00EA3477"/>
    <w:rsid w:val="00EA6572"/>
    <w:rsid w:val="00EB0525"/>
    <w:rsid w:val="00EB0952"/>
    <w:rsid w:val="00EB3BDD"/>
    <w:rsid w:val="00EB3C85"/>
    <w:rsid w:val="00EE31E1"/>
    <w:rsid w:val="00EE3FD8"/>
    <w:rsid w:val="00EF7045"/>
    <w:rsid w:val="00F022DA"/>
    <w:rsid w:val="00F05F24"/>
    <w:rsid w:val="00F21C79"/>
    <w:rsid w:val="00F37E9D"/>
    <w:rsid w:val="00F41B8C"/>
    <w:rsid w:val="00F41FBC"/>
    <w:rsid w:val="00F53768"/>
    <w:rsid w:val="00F62DAF"/>
    <w:rsid w:val="00F630B4"/>
    <w:rsid w:val="00F64F76"/>
    <w:rsid w:val="00F65778"/>
    <w:rsid w:val="00F71A0D"/>
    <w:rsid w:val="00F7572B"/>
    <w:rsid w:val="00F9336B"/>
    <w:rsid w:val="00FA1448"/>
    <w:rsid w:val="00FB2F65"/>
    <w:rsid w:val="00FC12EF"/>
    <w:rsid w:val="00FC283B"/>
    <w:rsid w:val="00FD6506"/>
    <w:rsid w:val="00FE1727"/>
    <w:rsid w:val="00FF0CF8"/>
    <w:rsid w:val="00FF1A55"/>
    <w:rsid w:val="00FF2160"/>
    <w:rsid w:val="00FF3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customStyle="1" w:styleId="Default0">
    <w:name w:val="Default Знак"/>
    <w:link w:val="Default"/>
    <w:uiPriority w:val="99"/>
    <w:locked/>
    <w:rsid w:val="00477C6D"/>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052920099">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lukin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e.lukina@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B58D4-EF6A-43A5-8235-CDB65244C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50</Pages>
  <Words>17672</Words>
  <Characters>100736</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118172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49</cp:revision>
  <cp:lastPrinted>2017-09-13T12:16:00Z</cp:lastPrinted>
  <dcterms:created xsi:type="dcterms:W3CDTF">2017-02-10T07:19:00Z</dcterms:created>
  <dcterms:modified xsi:type="dcterms:W3CDTF">2017-09-13T12:16:00Z</dcterms:modified>
</cp:coreProperties>
</file>