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EF5E13" w:rsidRPr="00EF5E13">
        <w:rPr>
          <w:rFonts w:ascii="Times New Roman" w:eastAsia="Times New Roman" w:hAnsi="Times New Roman" w:cs="Times New Roman"/>
          <w:sz w:val="26"/>
          <w:szCs w:val="26"/>
          <w:lang w:eastAsia="ru-RU"/>
        </w:rPr>
        <w:t>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7D38EB">
        <w:rPr>
          <w:rFonts w:ascii="Times New Roman" w:eastAsia="Calibri" w:hAnsi="Times New Roman" w:cs="Times New Roman"/>
          <w:iCs/>
          <w:color w:val="000000"/>
          <w:sz w:val="24"/>
          <w:szCs w:val="24"/>
        </w:rPr>
        <w:t>2</w:t>
      </w:r>
      <w:r w:rsidR="007503C0">
        <w:rPr>
          <w:rFonts w:ascii="Times New Roman" w:eastAsia="Calibri" w:hAnsi="Times New Roman" w:cs="Times New Roman"/>
          <w:iCs/>
          <w:color w:val="000000"/>
          <w:sz w:val="24"/>
          <w:szCs w:val="24"/>
        </w:rPr>
        <w:t>7</w:t>
      </w:r>
      <w:r w:rsidRPr="00BF61A4">
        <w:rPr>
          <w:rFonts w:ascii="Times New Roman" w:eastAsia="Calibri" w:hAnsi="Times New Roman" w:cs="Times New Roman"/>
          <w:iCs/>
          <w:color w:val="000000"/>
          <w:sz w:val="24"/>
          <w:szCs w:val="24"/>
        </w:rPr>
        <w:t>» декабря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A32C7"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4A32C7" w:rsidRDefault="004A32C7"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BE43D4" w:rsidRPr="008114B4" w:rsidRDefault="00EF5E13" w:rsidP="00EF5E13">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+ 7 (347) 221-5</w:t>
            </w:r>
            <w:r w:rsidR="004A32C7" w:rsidRPr="008114B4">
              <w:rPr>
                <w:rFonts w:ascii="Times New Roman" w:eastAsia="Times New Roman" w:hAnsi="Times New Roman" w:cs="Times New Roman"/>
                <w:bCs/>
                <w:sz w:val="24"/>
                <w:szCs w:val="24"/>
                <w:lang w:eastAsia="ru-RU"/>
              </w:rPr>
              <w:t>7</w:t>
            </w:r>
            <w:r w:rsidRPr="008114B4">
              <w:rPr>
                <w:rFonts w:ascii="Times New Roman" w:eastAsia="Times New Roman" w:hAnsi="Times New Roman" w:cs="Times New Roman"/>
                <w:bCs/>
                <w:sz w:val="24"/>
                <w:szCs w:val="24"/>
                <w:lang w:eastAsia="ru-RU"/>
              </w:rPr>
              <w:t>-</w:t>
            </w:r>
            <w:r w:rsidR="004A32C7" w:rsidRPr="008114B4">
              <w:rPr>
                <w:rFonts w:ascii="Times New Roman" w:eastAsia="Times New Roman" w:hAnsi="Times New Roman" w:cs="Times New Roman"/>
                <w:bCs/>
                <w:sz w:val="24"/>
                <w:szCs w:val="24"/>
                <w:lang w:eastAsia="ru-RU"/>
              </w:rPr>
              <w:t>68</w:t>
            </w:r>
            <w:r w:rsidRPr="008114B4">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15" w:history="1">
              <w:r w:rsidR="004A32C7" w:rsidRPr="004A32C7">
                <w:rPr>
                  <w:rStyle w:val="a3"/>
                  <w:rFonts w:ascii="Times New Roman" w:hAnsi="Times New Roman" w:cs="Times New Roman"/>
                  <w:lang w:val="en-US"/>
                </w:rPr>
                <w:t>m</w:t>
              </w:r>
              <w:r w:rsidR="004A32C7" w:rsidRPr="008114B4">
                <w:rPr>
                  <w:rStyle w:val="a3"/>
                  <w:rFonts w:ascii="Times New Roman" w:hAnsi="Times New Roman" w:cs="Times New Roman"/>
                </w:rPr>
                <w:t>.</w:t>
              </w:r>
              <w:r w:rsidR="004A32C7" w:rsidRPr="004A32C7">
                <w:rPr>
                  <w:rStyle w:val="a3"/>
                  <w:rFonts w:ascii="Times New Roman" w:hAnsi="Times New Roman" w:cs="Times New Roman"/>
                  <w:lang w:val="en-US"/>
                </w:rPr>
                <w:t>kiryanova</w:t>
              </w:r>
              <w:r w:rsidR="004A32C7" w:rsidRPr="008114B4">
                <w:rPr>
                  <w:rStyle w:val="a3"/>
                  <w:rFonts w:ascii="Times New Roman" w:hAnsi="Times New Roman" w:cs="Times New Roman"/>
                </w:rPr>
                <w:t>@</w:t>
              </w:r>
              <w:r w:rsidR="004A32C7" w:rsidRPr="004A32C7">
                <w:rPr>
                  <w:rStyle w:val="a3"/>
                  <w:rFonts w:ascii="Times New Roman" w:hAnsi="Times New Roman" w:cs="Times New Roman"/>
                  <w:lang w:val="en-US"/>
                </w:rPr>
                <w:t>bashtel</w:t>
              </w:r>
              <w:r w:rsidR="004A32C7" w:rsidRPr="008114B4">
                <w:rPr>
                  <w:rStyle w:val="a3"/>
                  <w:rFonts w:ascii="Times New Roman" w:hAnsi="Times New Roman" w:cs="Times New Roman"/>
                </w:rPr>
                <w:t>.</w:t>
              </w:r>
              <w:r w:rsidR="004A32C7" w:rsidRPr="004A32C7">
                <w:rPr>
                  <w:rStyle w:val="a3"/>
                  <w:rFonts w:ascii="Times New Roman" w:hAnsi="Times New Roman" w:cs="Times New Roman"/>
                  <w:lang w:val="en-US"/>
                </w:rPr>
                <w:t>ru</w:t>
              </w:r>
            </w:hyperlink>
          </w:p>
          <w:p w:rsidR="00EF5E13" w:rsidRPr="008114B4" w:rsidRDefault="00EF5E13" w:rsidP="00EF5E13">
            <w:pPr>
              <w:autoSpaceDE w:val="0"/>
              <w:autoSpaceDN w:val="0"/>
              <w:adjustRightInd w:val="0"/>
              <w:spacing w:after="0" w:line="240" w:lineRule="auto"/>
              <w:rPr>
                <w:rFonts w:ascii="Times New Roman" w:hAnsi="Times New Roman" w:cs="Times New Roman"/>
                <w:sz w:val="24"/>
                <w:szCs w:val="24"/>
              </w:rPr>
            </w:pPr>
          </w:p>
          <w:p w:rsidR="004A32C7" w:rsidRPr="00EF5E13" w:rsidRDefault="004A32C7" w:rsidP="004A32C7">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4A32C7" w:rsidRPr="004A32C7" w:rsidRDefault="004A32C7" w:rsidP="004A32C7">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3A19E1">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3A19E1">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3A19E1">
              <w:rPr>
                <w:rFonts w:ascii="Times New Roman" w:eastAsia="Times New Roman" w:hAnsi="Times New Roman" w:cs="Times New Roman"/>
                <w:bCs/>
                <w:sz w:val="24"/>
                <w:szCs w:val="24"/>
                <w:lang w:eastAsia="ru-RU"/>
              </w:rPr>
              <w:t>:</w:t>
            </w:r>
            <w:r w:rsidRPr="003A19E1">
              <w:rPr>
                <w:rFonts w:ascii="Times New Roman" w:eastAsia="Times New Roman" w:hAnsi="Times New Roman" w:cs="Times New Roman"/>
                <w:color w:val="777777"/>
                <w:sz w:val="24"/>
                <w:szCs w:val="24"/>
                <w:lang w:eastAsia="ru-RU"/>
              </w:rPr>
              <w:t xml:space="preserve"> </w:t>
            </w:r>
            <w:hyperlink r:id="rId16" w:history="1">
              <w:r w:rsidRPr="00EF5E13">
                <w:rPr>
                  <w:rFonts w:ascii="Times New Roman" w:eastAsia="Times New Roman" w:hAnsi="Times New Roman" w:cs="Times New Roman"/>
                  <w:color w:val="0000FF"/>
                  <w:sz w:val="24"/>
                  <w:szCs w:val="24"/>
                  <w:u w:val="single"/>
                  <w:lang w:val="en-US" w:eastAsia="ru-RU"/>
                </w:rPr>
                <w:t>g</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ru</w:t>
              </w:r>
            </w:hyperlink>
            <w:r w:rsidRPr="003A19E1">
              <w:rPr>
                <w:rFonts w:ascii="Times New Roman" w:eastAsia="Times New Roman" w:hAnsi="Times New Roman" w:cs="Times New Roman"/>
                <w:sz w:val="24"/>
                <w:szCs w:val="24"/>
                <w:lang w:eastAsia="ru-RU"/>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EF5E13" w:rsidRPr="00EF5E13">
              <w:rPr>
                <w:rFonts w:ascii="Times New Roman" w:eastAsia="Times New Roman" w:hAnsi="Times New Roman" w:cs="Times New Roman"/>
                <w:sz w:val="24"/>
                <w:szCs w:val="24"/>
                <w:lang w:eastAsia="ru-RU"/>
              </w:rPr>
              <w:t>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Default="00BF61A4" w:rsidP="0079458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EF5E13" w:rsidRPr="00EF5E13">
              <w:rPr>
                <w:rFonts w:ascii="Times New Roman" w:eastAsia="Calibri" w:hAnsi="Times New Roman" w:cs="Times New Roman"/>
                <w:iCs/>
                <w:color w:val="000000"/>
                <w:sz w:val="24"/>
                <w:szCs w:val="24"/>
                <w:lang w:eastAsia="ru-RU"/>
              </w:rPr>
              <w:t>3 507 000</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0 руб. (</w:t>
            </w:r>
            <w:r w:rsidR="00EF5E13">
              <w:rPr>
                <w:rFonts w:ascii="Times New Roman" w:eastAsia="Calibri" w:hAnsi="Times New Roman" w:cs="Times New Roman"/>
                <w:iCs/>
                <w:color w:val="000000"/>
                <w:sz w:val="24"/>
                <w:szCs w:val="24"/>
                <w:lang w:eastAsia="ru-RU"/>
              </w:rPr>
              <w:t>три</w:t>
            </w:r>
            <w:r w:rsidRPr="00BF61A4">
              <w:rPr>
                <w:rFonts w:ascii="Times New Roman" w:eastAsia="Calibri" w:hAnsi="Times New Roman" w:cs="Times New Roman"/>
                <w:iCs/>
                <w:color w:val="000000"/>
                <w:sz w:val="24"/>
                <w:szCs w:val="24"/>
                <w:lang w:eastAsia="ru-RU"/>
              </w:rPr>
              <w:t xml:space="preserve"> миллиона </w:t>
            </w:r>
            <w:r w:rsidR="00EF5E13">
              <w:rPr>
                <w:rFonts w:ascii="Times New Roman" w:eastAsia="Calibri" w:hAnsi="Times New Roman" w:cs="Times New Roman"/>
                <w:iCs/>
                <w:color w:val="000000"/>
                <w:sz w:val="24"/>
                <w:szCs w:val="24"/>
                <w:lang w:eastAsia="ru-RU"/>
              </w:rPr>
              <w:t>пятьсот</w:t>
            </w:r>
            <w:r w:rsidR="0079458C">
              <w:rPr>
                <w:rFonts w:ascii="Times New Roman" w:eastAsia="Calibri" w:hAnsi="Times New Roman" w:cs="Times New Roman"/>
                <w:iCs/>
                <w:color w:val="000000"/>
                <w:sz w:val="24"/>
                <w:szCs w:val="24"/>
                <w:lang w:eastAsia="ru-RU"/>
              </w:rPr>
              <w:t xml:space="preserve"> </w:t>
            </w:r>
            <w:r w:rsidR="00EF5E13">
              <w:rPr>
                <w:rFonts w:ascii="Times New Roman" w:eastAsia="Calibri" w:hAnsi="Times New Roman" w:cs="Times New Roman"/>
                <w:iCs/>
                <w:color w:val="000000"/>
                <w:sz w:val="24"/>
                <w:szCs w:val="24"/>
                <w:lang w:eastAsia="ru-RU"/>
              </w:rPr>
              <w:t>семь</w:t>
            </w:r>
            <w:r w:rsidR="0079458C">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тысяч</w:t>
            </w:r>
            <w:r w:rsidR="00FE2F63">
              <w:rPr>
                <w:rFonts w:ascii="Times New Roman" w:eastAsia="Calibri" w:hAnsi="Times New Roman" w:cs="Times New Roman"/>
                <w:iCs/>
                <w:color w:val="000000"/>
                <w:sz w:val="24"/>
                <w:szCs w:val="24"/>
                <w:lang w:eastAsia="ru-RU"/>
              </w:rPr>
              <w:t xml:space="preserve"> </w:t>
            </w:r>
            <w:r w:rsidR="00EF5E13">
              <w:rPr>
                <w:rFonts w:ascii="Times New Roman" w:eastAsia="Calibri" w:hAnsi="Times New Roman" w:cs="Times New Roman"/>
                <w:iCs/>
                <w:color w:val="000000"/>
                <w:sz w:val="24"/>
                <w:szCs w:val="24"/>
                <w:lang w:eastAsia="ru-RU"/>
              </w:rPr>
              <w:t>рублей 0</w:t>
            </w:r>
            <w:r w:rsidRPr="00BF61A4">
              <w:rPr>
                <w:rFonts w:ascii="Times New Roman" w:eastAsia="Calibri" w:hAnsi="Times New Roman" w:cs="Times New Roman"/>
                <w:iCs/>
                <w:color w:val="000000"/>
                <w:sz w:val="24"/>
                <w:szCs w:val="24"/>
                <w:lang w:eastAsia="ru-RU"/>
              </w:rPr>
              <w:t xml:space="preserve">0 коп.), </w:t>
            </w:r>
            <w:r w:rsidR="00EF5E13"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sidR="00EF5E13">
              <w:rPr>
                <w:rFonts w:ascii="Times New Roman" w:eastAsia="Calibri" w:hAnsi="Times New Roman" w:cs="Times New Roman"/>
                <w:iCs/>
                <w:color w:val="000000"/>
                <w:sz w:val="24"/>
                <w:szCs w:val="24"/>
                <w:lang w:eastAsia="ru-RU"/>
              </w:rPr>
              <w:t>ч</w:t>
            </w:r>
            <w:r w:rsidR="00EF5E13" w:rsidRPr="00EF5E13">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 xml:space="preserve"> </w:t>
            </w:r>
            <w:r w:rsidR="00EF5E13" w:rsidRPr="00EF5E13">
              <w:rPr>
                <w:rFonts w:ascii="Times New Roman" w:eastAsia="Calibri" w:hAnsi="Times New Roman" w:cs="Times New Roman"/>
                <w:iCs/>
                <w:color w:val="000000"/>
                <w:sz w:val="24"/>
                <w:szCs w:val="24"/>
                <w:lang w:eastAsia="ru-RU"/>
              </w:rPr>
              <w:t>2 ст. 149 НК РФ.</w:t>
            </w:r>
          </w:p>
          <w:p w:rsidR="00EF5E13" w:rsidRPr="00D93D3D" w:rsidRDefault="00EF5E13" w:rsidP="0079458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7"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w:t>
            </w:r>
            <w:r w:rsidR="007503C0">
              <w:rPr>
                <w:rFonts w:ascii="Times New Roman" w:eastAsia="Calibri" w:hAnsi="Times New Roman" w:cs="Times New Roman"/>
                <w:iCs/>
                <w:sz w:val="24"/>
                <w:szCs w:val="24"/>
              </w:rPr>
              <w:t>7</w:t>
            </w:r>
            <w:r w:rsidRPr="00BF61A4">
              <w:rPr>
                <w:rFonts w:ascii="Times New Roman" w:eastAsia="Calibri" w:hAnsi="Times New Roman" w:cs="Times New Roman"/>
                <w:iCs/>
                <w:sz w:val="24"/>
                <w:szCs w:val="24"/>
              </w:rPr>
              <w:t>» декабря 2017 года 1</w:t>
            </w:r>
            <w:r w:rsidR="001832CE">
              <w:rPr>
                <w:rFonts w:ascii="Times New Roman" w:eastAsia="Calibri" w:hAnsi="Times New Roman" w:cs="Times New Roman"/>
                <w:iCs/>
                <w:sz w:val="24"/>
                <w:szCs w:val="24"/>
              </w:rPr>
              <w:t>5</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541AEF">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w:t>
            </w:r>
            <w:r w:rsidR="00541AEF">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F61A4" w:rsidP="00541AEF">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«1</w:t>
            </w:r>
            <w:r w:rsidR="00541AEF">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w:t>
            </w:r>
            <w:r w:rsidR="00541AEF">
              <w:rPr>
                <w:rFonts w:ascii="Times New Roman" w:eastAsia="Calibri" w:hAnsi="Times New Roman" w:cs="Times New Roman"/>
                <w:iCs/>
                <w:sz w:val="24"/>
                <w:szCs w:val="24"/>
              </w:rPr>
              <w:t>5</w:t>
            </w:r>
            <w:r w:rsidRPr="00BF61A4">
              <w:rPr>
                <w:rFonts w:ascii="Times New Roman" w:eastAsia="Calibri" w:hAnsi="Times New Roman" w:cs="Times New Roman"/>
                <w:iCs/>
                <w:sz w:val="24"/>
                <w:szCs w:val="24"/>
              </w:rPr>
              <w:t xml:space="preserve"> января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w:t>
            </w:r>
            <w:r w:rsidR="00541AEF">
              <w:rPr>
                <w:rFonts w:ascii="Times New Roman" w:eastAsia="Calibri" w:hAnsi="Times New Roman" w:cs="Times New Roman"/>
                <w:iCs/>
                <w:sz w:val="24"/>
                <w:szCs w:val="24"/>
              </w:rPr>
              <w:t>5» я</w:t>
            </w:r>
            <w:r w:rsidRPr="00BF61A4">
              <w:rPr>
                <w:rFonts w:ascii="Times New Roman" w:eastAsia="Calibri" w:hAnsi="Times New Roman" w:cs="Times New Roman"/>
                <w:iCs/>
                <w:sz w:val="24"/>
                <w:szCs w:val="24"/>
              </w:rPr>
              <w:t>нваря 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«0</w:t>
            </w:r>
            <w:r w:rsidR="00541AEF">
              <w:rPr>
                <w:rFonts w:ascii="Times New Roman" w:eastAsia="Calibri" w:hAnsi="Times New Roman" w:cs="Times New Roman"/>
                <w:sz w:val="24"/>
                <w:szCs w:val="24"/>
              </w:rPr>
              <w:t>6</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6C353B"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9"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A32C7" w:rsidRDefault="004A32C7" w:rsidP="004A32C7">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4A32C7" w:rsidRPr="004A32C7" w:rsidRDefault="004A32C7" w:rsidP="004A32C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4A32C7">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4A32C7">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4A32C7">
              <w:rPr>
                <w:rFonts w:ascii="Times New Roman" w:eastAsia="Times New Roman" w:hAnsi="Times New Roman" w:cs="Times New Roman"/>
                <w:bCs/>
                <w:sz w:val="24"/>
                <w:szCs w:val="24"/>
                <w:lang w:eastAsia="ru-RU"/>
              </w:rPr>
              <w:t>:</w:t>
            </w:r>
            <w:r w:rsidRPr="004A32C7">
              <w:rPr>
                <w:rFonts w:ascii="Times New Roman" w:eastAsia="Times New Roman" w:hAnsi="Times New Roman" w:cs="Times New Roman"/>
                <w:color w:val="777777"/>
                <w:sz w:val="24"/>
                <w:szCs w:val="24"/>
                <w:lang w:eastAsia="ru-RU"/>
              </w:rPr>
              <w:t xml:space="preserve"> </w:t>
            </w:r>
            <w:hyperlink r:id="rId30" w:history="1">
              <w:r w:rsidRPr="004A32C7">
                <w:rPr>
                  <w:rStyle w:val="a3"/>
                  <w:rFonts w:ascii="Times New Roman" w:hAnsi="Times New Roman" w:cs="Times New Roman"/>
                  <w:lang w:val="en-US"/>
                </w:rPr>
                <w:t>m</w:t>
              </w:r>
              <w:r w:rsidRPr="004A32C7">
                <w:rPr>
                  <w:rStyle w:val="a3"/>
                  <w:rFonts w:ascii="Times New Roman" w:hAnsi="Times New Roman" w:cs="Times New Roman"/>
                </w:rPr>
                <w:t>.</w:t>
              </w:r>
              <w:r w:rsidRPr="004A32C7">
                <w:rPr>
                  <w:rStyle w:val="a3"/>
                  <w:rFonts w:ascii="Times New Roman" w:hAnsi="Times New Roman" w:cs="Times New Roman"/>
                  <w:lang w:val="en-US"/>
                </w:rPr>
                <w:t>kiryanova</w:t>
              </w:r>
              <w:r w:rsidRPr="004A32C7">
                <w:rPr>
                  <w:rStyle w:val="a3"/>
                  <w:rFonts w:ascii="Times New Roman" w:hAnsi="Times New Roman" w:cs="Times New Roman"/>
                </w:rPr>
                <w:t>@</w:t>
              </w:r>
              <w:r w:rsidRPr="004A32C7">
                <w:rPr>
                  <w:rStyle w:val="a3"/>
                  <w:rFonts w:ascii="Times New Roman" w:hAnsi="Times New Roman" w:cs="Times New Roman"/>
                  <w:lang w:val="en-US"/>
                </w:rPr>
                <w:t>bashtel</w:t>
              </w:r>
              <w:r w:rsidRPr="004A32C7">
                <w:rPr>
                  <w:rStyle w:val="a3"/>
                  <w:rFonts w:ascii="Times New Roman" w:hAnsi="Times New Roman" w:cs="Times New Roman"/>
                </w:rPr>
                <w:t>.</w:t>
              </w:r>
              <w:r w:rsidRPr="004A32C7">
                <w:rPr>
                  <w:rStyle w:val="a3"/>
                  <w:rFonts w:ascii="Times New Roman" w:hAnsi="Times New Roman" w:cs="Times New Roman"/>
                  <w:lang w:val="en-US"/>
                </w:rPr>
                <w:t>ru</w:t>
              </w:r>
            </w:hyperlink>
          </w:p>
          <w:p w:rsidR="004A32C7" w:rsidRPr="00D93D3D" w:rsidRDefault="004A32C7"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41AEF" w:rsidRPr="00EF5E13" w:rsidRDefault="00541AEF" w:rsidP="00541AEF">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541AEF" w:rsidRPr="003A19E1" w:rsidRDefault="00541AEF" w:rsidP="00541AEF">
            <w:pPr>
              <w:autoSpaceDE w:val="0"/>
              <w:autoSpaceDN w:val="0"/>
              <w:adjustRightInd w:val="0"/>
              <w:spacing w:after="0" w:line="240" w:lineRule="auto"/>
              <w:rPr>
                <w:rFonts w:ascii="Times New Roman" w:eastAsia="Times New Roman" w:hAnsi="Times New Roman" w:cs="Times New Roman"/>
                <w:sz w:val="24"/>
                <w:szCs w:val="24"/>
                <w:lang w:eastAsia="ru-RU"/>
              </w:rPr>
            </w:pPr>
            <w:r w:rsidRPr="00EF5E13">
              <w:rPr>
                <w:rFonts w:ascii="Times New Roman" w:eastAsia="Times New Roman" w:hAnsi="Times New Roman" w:cs="Times New Roman"/>
                <w:bCs/>
                <w:sz w:val="24"/>
                <w:szCs w:val="24"/>
                <w:lang w:eastAsia="ru-RU"/>
              </w:rPr>
              <w:t>тел</w:t>
            </w:r>
            <w:r w:rsidRPr="003A19E1">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3A19E1">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3A19E1">
              <w:rPr>
                <w:rFonts w:ascii="Times New Roman" w:eastAsia="Times New Roman" w:hAnsi="Times New Roman" w:cs="Times New Roman"/>
                <w:bCs/>
                <w:sz w:val="24"/>
                <w:szCs w:val="24"/>
                <w:lang w:eastAsia="ru-RU"/>
              </w:rPr>
              <w:t>:</w:t>
            </w:r>
            <w:r w:rsidRPr="003A19E1">
              <w:rPr>
                <w:rFonts w:ascii="Times New Roman" w:eastAsia="Times New Roman" w:hAnsi="Times New Roman" w:cs="Times New Roman"/>
                <w:color w:val="777777"/>
                <w:sz w:val="24"/>
                <w:szCs w:val="24"/>
                <w:lang w:eastAsia="ru-RU"/>
              </w:rPr>
              <w:t xml:space="preserve"> </w:t>
            </w:r>
            <w:hyperlink r:id="rId31" w:history="1">
              <w:r w:rsidRPr="00EF5E13">
                <w:rPr>
                  <w:rFonts w:ascii="Times New Roman" w:eastAsia="Times New Roman" w:hAnsi="Times New Roman" w:cs="Times New Roman"/>
                  <w:color w:val="0000FF"/>
                  <w:sz w:val="24"/>
                  <w:szCs w:val="24"/>
                  <w:u w:val="single"/>
                  <w:lang w:val="en-US" w:eastAsia="ru-RU"/>
                </w:rPr>
                <w:t>g</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ru</w:t>
              </w:r>
            </w:hyperlink>
            <w:r w:rsidRPr="003A19E1">
              <w:rPr>
                <w:rFonts w:ascii="Times New Roman" w:eastAsia="Times New Roman" w:hAnsi="Times New Roman" w:cs="Times New Roman"/>
                <w:sz w:val="24"/>
                <w:szCs w:val="24"/>
                <w:lang w:eastAsia="ru-RU"/>
              </w:rPr>
              <w:t xml:space="preserve">   </w:t>
            </w:r>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7503C0">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FE2F63">
              <w:rPr>
                <w:rFonts w:ascii="Times New Roman" w:eastAsia="Times New Roman" w:hAnsi="Times New Roman" w:cs="Times New Roman"/>
                <w:sz w:val="24"/>
                <w:szCs w:val="24"/>
                <w:lang w:eastAsia="ru-RU"/>
              </w:rPr>
              <w:t>2</w:t>
            </w:r>
            <w:r w:rsidR="007503C0">
              <w:rPr>
                <w:rFonts w:ascii="Times New Roman" w:eastAsia="Times New Roman" w:hAnsi="Times New Roman" w:cs="Times New Roman"/>
                <w:sz w:val="24"/>
                <w:szCs w:val="24"/>
                <w:lang w:eastAsia="ru-RU"/>
              </w:rPr>
              <w:t>7</w:t>
            </w:r>
            <w:r w:rsidRPr="00B537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B537DD">
              <w:rPr>
                <w:rFonts w:ascii="Times New Roman" w:eastAsia="Times New Roman" w:hAnsi="Times New Roman" w:cs="Times New Roman"/>
                <w:sz w:val="24"/>
                <w:szCs w:val="24"/>
                <w:lang w:eastAsia="ru-RU"/>
              </w:rPr>
              <w:t xml:space="preserve"> 2017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3"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7503C0">
              <w:rPr>
                <w:rFonts w:ascii="Times New Roman" w:eastAsia="Calibri" w:hAnsi="Times New Roman" w:cs="Times New Roman"/>
                <w:iCs/>
                <w:sz w:val="24"/>
                <w:szCs w:val="24"/>
              </w:rPr>
              <w:t>7</w:t>
            </w:r>
            <w:r w:rsidRPr="00BF61A4">
              <w:rPr>
                <w:rFonts w:ascii="Times New Roman" w:eastAsia="Calibri" w:hAnsi="Times New Roman" w:cs="Times New Roman"/>
                <w:iCs/>
                <w:sz w:val="24"/>
                <w:szCs w:val="24"/>
              </w:rPr>
              <w:t>» декабря 2017 года 1</w:t>
            </w:r>
            <w:r w:rsidR="001832CE">
              <w:rPr>
                <w:rFonts w:ascii="Times New Roman" w:eastAsia="Calibri" w:hAnsi="Times New Roman" w:cs="Times New Roman"/>
                <w:iCs/>
                <w:sz w:val="24"/>
                <w:szCs w:val="24"/>
              </w:rPr>
              <w:t>5</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FE2F63" w:rsidP="00FA6528">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w:t>
            </w:r>
            <w:r w:rsidR="00FA6528">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FE2F63" w:rsidP="004B24DC">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«1</w:t>
            </w:r>
            <w:r w:rsidR="00FA6528">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FA6528" w:rsidRPr="00BF61A4" w:rsidRDefault="00FA6528" w:rsidP="00FA652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25</w:t>
            </w:r>
            <w:r w:rsidRPr="00BF61A4">
              <w:rPr>
                <w:rFonts w:ascii="Times New Roman" w:eastAsia="Calibri" w:hAnsi="Times New Roman" w:cs="Times New Roman"/>
                <w:iCs/>
                <w:sz w:val="24"/>
                <w:szCs w:val="24"/>
              </w:rPr>
              <w:t xml:space="preserve"> января 2018 года</w:t>
            </w:r>
            <w:r w:rsidRPr="00BF61A4">
              <w:rPr>
                <w:rFonts w:ascii="Times New Roman" w:eastAsia="Calibri" w:hAnsi="Times New Roman" w:cs="Times New Roman"/>
                <w:sz w:val="24"/>
                <w:szCs w:val="24"/>
              </w:rPr>
              <w:t xml:space="preserve"> в 14 часов 00 минут по местному времени</w:t>
            </w:r>
          </w:p>
          <w:p w:rsidR="00FA6528" w:rsidRPr="00BF61A4" w:rsidRDefault="00FA6528" w:rsidP="00FA652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25» я</w:t>
            </w:r>
            <w:r w:rsidRPr="00BF61A4">
              <w:rPr>
                <w:rFonts w:ascii="Times New Roman" w:eastAsia="Calibri" w:hAnsi="Times New Roman" w:cs="Times New Roman"/>
                <w:iCs/>
                <w:sz w:val="24"/>
                <w:szCs w:val="24"/>
              </w:rPr>
              <w:t>нваря 2018 года</w:t>
            </w:r>
            <w:r w:rsidRPr="00BF61A4">
              <w:rPr>
                <w:rFonts w:ascii="Times New Roman" w:eastAsia="Calibri" w:hAnsi="Times New Roman" w:cs="Times New Roman"/>
                <w:sz w:val="24"/>
                <w:szCs w:val="24"/>
              </w:rPr>
              <w:t xml:space="preserve"> в 16 часов 00 минут по местному времени</w:t>
            </w:r>
          </w:p>
          <w:p w:rsidR="00FA6528" w:rsidRPr="00BF61A4" w:rsidRDefault="00FA6528" w:rsidP="00FA652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«0</w:t>
            </w:r>
            <w:r>
              <w:rPr>
                <w:rFonts w:ascii="Times New Roman" w:eastAsia="Calibri" w:hAnsi="Times New Roman" w:cs="Times New Roman"/>
                <w:sz w:val="24"/>
                <w:szCs w:val="24"/>
              </w:rPr>
              <w:t>6</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FE2F63">
              <w:rPr>
                <w:rFonts w:ascii="Times New Roman" w:eastAsia="Times New Roman" w:hAnsi="Times New Roman" w:cs="Times New Roman"/>
                <w:b/>
                <w:sz w:val="24"/>
                <w:szCs w:val="24"/>
                <w:lang w:eastAsia="ru-RU"/>
              </w:rPr>
              <w:t>2</w:t>
            </w:r>
            <w:r w:rsidR="001832CE">
              <w:rPr>
                <w:rFonts w:ascii="Times New Roman" w:eastAsia="Times New Roman" w:hAnsi="Times New Roman" w:cs="Times New Roman"/>
                <w:b/>
                <w:sz w:val="24"/>
                <w:szCs w:val="24"/>
                <w:lang w:eastAsia="ru-RU"/>
              </w:rPr>
              <w:t>7</w:t>
            </w:r>
            <w:r w:rsidRPr="000440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декабря</w:t>
            </w:r>
            <w:r w:rsidRPr="000440B7">
              <w:rPr>
                <w:rFonts w:ascii="Times New Roman" w:eastAsia="Times New Roman" w:hAnsi="Times New Roman" w:cs="Times New Roman"/>
                <w:b/>
                <w:sz w:val="24"/>
                <w:szCs w:val="24"/>
                <w:lang w:eastAsia="ru-RU"/>
              </w:rPr>
              <w:t xml:space="preserve"> </w:t>
            </w:r>
            <w:r w:rsidRPr="00B537DD">
              <w:rPr>
                <w:rFonts w:ascii="Times New Roman" w:eastAsia="Times New Roman" w:hAnsi="Times New Roman" w:cs="Times New Roman"/>
                <w:b/>
                <w:sz w:val="24"/>
                <w:szCs w:val="24"/>
                <w:lang w:eastAsia="ru-RU"/>
              </w:rPr>
              <w:t>2017 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FE2F63">
              <w:rPr>
                <w:rFonts w:ascii="Times New Roman" w:eastAsia="Times New Roman" w:hAnsi="Times New Roman" w:cs="Times New Roman"/>
                <w:b/>
                <w:sz w:val="24"/>
                <w:szCs w:val="24"/>
                <w:lang w:eastAsia="ru-RU"/>
              </w:rPr>
              <w:t>1</w:t>
            </w:r>
            <w:r w:rsidR="00FA6528">
              <w:rPr>
                <w:rFonts w:ascii="Times New Roman" w:eastAsia="Times New Roman" w:hAnsi="Times New Roman" w:cs="Times New Roman"/>
                <w:b/>
                <w:sz w:val="24"/>
                <w:szCs w:val="24"/>
                <w:lang w:eastAsia="ru-RU"/>
              </w:rPr>
              <w:t>5</w:t>
            </w:r>
            <w:r w:rsidRPr="00B537DD">
              <w:rPr>
                <w:rFonts w:ascii="Times New Roman" w:eastAsia="Times New Roman" w:hAnsi="Times New Roman" w:cs="Times New Roman"/>
                <w:b/>
                <w:sz w:val="24"/>
                <w:szCs w:val="24"/>
                <w:lang w:eastAsia="ru-RU"/>
              </w:rPr>
              <w:t xml:space="preserve">» </w:t>
            </w:r>
            <w:r w:rsidR="00FE2F63">
              <w:rPr>
                <w:rFonts w:ascii="Times New Roman" w:eastAsia="Times New Roman" w:hAnsi="Times New Roman" w:cs="Times New Roman"/>
                <w:b/>
                <w:sz w:val="24"/>
                <w:szCs w:val="24"/>
                <w:lang w:eastAsia="ru-RU"/>
              </w:rPr>
              <w:t>января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6528" w:rsidRPr="00A113E3" w:rsidRDefault="00FA6528" w:rsidP="00FA65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F5E13">
              <w:rPr>
                <w:rFonts w:ascii="Times New Roman" w:eastAsia="Times New Roman" w:hAnsi="Times New Roman" w:cs="Times New Roman"/>
                <w:sz w:val="24"/>
                <w:szCs w:val="24"/>
                <w:lang w:eastAsia="ru-RU"/>
              </w:rPr>
              <w:t>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A113E3">
              <w:rPr>
                <w:rFonts w:ascii="Times New Roman" w:eastAsia="Calibri" w:hAnsi="Times New Roman" w:cs="Times New Roman"/>
                <w:color w:val="000000"/>
                <w:sz w:val="24"/>
                <w:szCs w:val="24"/>
              </w:rPr>
              <w:t>.</w:t>
            </w:r>
          </w:p>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A6528" w:rsidRDefault="0079458C" w:rsidP="00FA652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FA6528" w:rsidRPr="00BF61A4">
              <w:rPr>
                <w:rFonts w:ascii="Times New Roman" w:eastAsia="Calibri" w:hAnsi="Times New Roman" w:cs="Times New Roman"/>
                <w:iCs/>
                <w:color w:val="000000"/>
                <w:sz w:val="24"/>
                <w:szCs w:val="24"/>
                <w:lang w:eastAsia="ru-RU"/>
              </w:rPr>
              <w:t xml:space="preserve">      Начальная (максимальная) цена </w:t>
            </w:r>
            <w:r w:rsidR="00FA6528">
              <w:rPr>
                <w:rFonts w:ascii="Times New Roman" w:eastAsia="Calibri" w:hAnsi="Times New Roman" w:cs="Times New Roman"/>
                <w:iCs/>
                <w:color w:val="000000"/>
                <w:sz w:val="24"/>
                <w:szCs w:val="24"/>
                <w:lang w:eastAsia="ru-RU"/>
              </w:rPr>
              <w:t xml:space="preserve">договора </w:t>
            </w:r>
            <w:r w:rsidR="00FA6528" w:rsidRPr="00BF61A4">
              <w:rPr>
                <w:rFonts w:ascii="Times New Roman" w:eastAsia="Calibri" w:hAnsi="Times New Roman" w:cs="Times New Roman"/>
                <w:iCs/>
                <w:color w:val="000000"/>
                <w:sz w:val="24"/>
                <w:szCs w:val="24"/>
                <w:lang w:eastAsia="ru-RU"/>
              </w:rPr>
              <w:t xml:space="preserve">составляет </w:t>
            </w:r>
            <w:r w:rsidR="00FA6528" w:rsidRPr="00EF5E13">
              <w:rPr>
                <w:rFonts w:ascii="Times New Roman" w:eastAsia="Calibri" w:hAnsi="Times New Roman" w:cs="Times New Roman"/>
                <w:iCs/>
                <w:color w:val="000000"/>
                <w:sz w:val="24"/>
                <w:szCs w:val="24"/>
                <w:lang w:eastAsia="ru-RU"/>
              </w:rPr>
              <w:t>3 507 000</w:t>
            </w:r>
            <w:r w:rsidR="00FA6528" w:rsidRPr="00BF61A4">
              <w:rPr>
                <w:rFonts w:ascii="Times New Roman" w:eastAsia="Calibri" w:hAnsi="Times New Roman" w:cs="Times New Roman"/>
                <w:iCs/>
                <w:color w:val="000000"/>
                <w:sz w:val="24"/>
                <w:szCs w:val="24"/>
                <w:lang w:eastAsia="ru-RU"/>
              </w:rPr>
              <w:t>,</w:t>
            </w:r>
            <w:r w:rsidR="00FA6528">
              <w:rPr>
                <w:rFonts w:ascii="Times New Roman" w:eastAsia="Calibri" w:hAnsi="Times New Roman" w:cs="Times New Roman"/>
                <w:iCs/>
                <w:color w:val="000000"/>
                <w:sz w:val="24"/>
                <w:szCs w:val="24"/>
                <w:lang w:eastAsia="ru-RU"/>
              </w:rPr>
              <w:t>0</w:t>
            </w:r>
            <w:r w:rsidR="00FA6528" w:rsidRPr="00BF61A4">
              <w:rPr>
                <w:rFonts w:ascii="Times New Roman" w:eastAsia="Calibri" w:hAnsi="Times New Roman" w:cs="Times New Roman"/>
                <w:iCs/>
                <w:color w:val="000000"/>
                <w:sz w:val="24"/>
                <w:szCs w:val="24"/>
                <w:lang w:eastAsia="ru-RU"/>
              </w:rPr>
              <w:t>0 руб. (</w:t>
            </w:r>
            <w:r w:rsidR="00FA6528">
              <w:rPr>
                <w:rFonts w:ascii="Times New Roman" w:eastAsia="Calibri" w:hAnsi="Times New Roman" w:cs="Times New Roman"/>
                <w:iCs/>
                <w:color w:val="000000"/>
                <w:sz w:val="24"/>
                <w:szCs w:val="24"/>
                <w:lang w:eastAsia="ru-RU"/>
              </w:rPr>
              <w:t>три</w:t>
            </w:r>
            <w:r w:rsidR="00FA6528" w:rsidRPr="00BF61A4">
              <w:rPr>
                <w:rFonts w:ascii="Times New Roman" w:eastAsia="Calibri" w:hAnsi="Times New Roman" w:cs="Times New Roman"/>
                <w:iCs/>
                <w:color w:val="000000"/>
                <w:sz w:val="24"/>
                <w:szCs w:val="24"/>
                <w:lang w:eastAsia="ru-RU"/>
              </w:rPr>
              <w:t xml:space="preserve"> миллиона </w:t>
            </w:r>
            <w:r w:rsidR="00FA6528">
              <w:rPr>
                <w:rFonts w:ascii="Times New Roman" w:eastAsia="Calibri" w:hAnsi="Times New Roman" w:cs="Times New Roman"/>
                <w:iCs/>
                <w:color w:val="000000"/>
                <w:sz w:val="24"/>
                <w:szCs w:val="24"/>
                <w:lang w:eastAsia="ru-RU"/>
              </w:rPr>
              <w:t xml:space="preserve">пятьсот семь </w:t>
            </w:r>
            <w:r w:rsidR="00FA6528" w:rsidRPr="00BF61A4">
              <w:rPr>
                <w:rFonts w:ascii="Times New Roman" w:eastAsia="Calibri" w:hAnsi="Times New Roman" w:cs="Times New Roman"/>
                <w:iCs/>
                <w:color w:val="000000"/>
                <w:sz w:val="24"/>
                <w:szCs w:val="24"/>
                <w:lang w:eastAsia="ru-RU"/>
              </w:rPr>
              <w:t>тысяч</w:t>
            </w:r>
            <w:r w:rsidR="00FA6528">
              <w:rPr>
                <w:rFonts w:ascii="Times New Roman" w:eastAsia="Calibri" w:hAnsi="Times New Roman" w:cs="Times New Roman"/>
                <w:iCs/>
                <w:color w:val="000000"/>
                <w:sz w:val="24"/>
                <w:szCs w:val="24"/>
                <w:lang w:eastAsia="ru-RU"/>
              </w:rPr>
              <w:t xml:space="preserve"> рублей 0</w:t>
            </w:r>
            <w:r w:rsidR="00FA6528" w:rsidRPr="00BF61A4">
              <w:rPr>
                <w:rFonts w:ascii="Times New Roman" w:eastAsia="Calibri" w:hAnsi="Times New Roman" w:cs="Times New Roman"/>
                <w:iCs/>
                <w:color w:val="000000"/>
                <w:sz w:val="24"/>
                <w:szCs w:val="24"/>
                <w:lang w:eastAsia="ru-RU"/>
              </w:rPr>
              <w:t xml:space="preserve">0 коп.), </w:t>
            </w:r>
            <w:r w:rsidR="00FA6528"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sidR="00FA6528">
              <w:rPr>
                <w:rFonts w:ascii="Times New Roman" w:eastAsia="Calibri" w:hAnsi="Times New Roman" w:cs="Times New Roman"/>
                <w:iCs/>
                <w:color w:val="000000"/>
                <w:sz w:val="24"/>
                <w:szCs w:val="24"/>
                <w:lang w:eastAsia="ru-RU"/>
              </w:rPr>
              <w:t>ч</w:t>
            </w:r>
            <w:r w:rsidR="00FA6528" w:rsidRPr="00EF5E13">
              <w:rPr>
                <w:rFonts w:ascii="Times New Roman" w:eastAsia="Calibri" w:hAnsi="Times New Roman" w:cs="Times New Roman"/>
                <w:iCs/>
                <w:color w:val="000000"/>
                <w:sz w:val="24"/>
                <w:szCs w:val="24"/>
                <w:lang w:eastAsia="ru-RU"/>
              </w:rPr>
              <w:t>.</w:t>
            </w:r>
            <w:r w:rsidR="00FA6528">
              <w:rPr>
                <w:rFonts w:ascii="Times New Roman" w:eastAsia="Calibri" w:hAnsi="Times New Roman" w:cs="Times New Roman"/>
                <w:iCs/>
                <w:color w:val="000000"/>
                <w:sz w:val="24"/>
                <w:szCs w:val="24"/>
                <w:lang w:eastAsia="ru-RU"/>
              </w:rPr>
              <w:t xml:space="preserve"> </w:t>
            </w:r>
            <w:r w:rsidR="00FA6528" w:rsidRPr="00EF5E13">
              <w:rPr>
                <w:rFonts w:ascii="Times New Roman" w:eastAsia="Calibri" w:hAnsi="Times New Roman" w:cs="Times New Roman"/>
                <w:iCs/>
                <w:color w:val="000000"/>
                <w:sz w:val="24"/>
                <w:szCs w:val="24"/>
                <w:lang w:eastAsia="ru-RU"/>
              </w:rPr>
              <w:t>2 ст. 149 НК РФ.</w:t>
            </w:r>
          </w:p>
          <w:p w:rsidR="00FA6528" w:rsidRPr="00FA6528" w:rsidRDefault="00BF61A4" w:rsidP="00525583">
            <w:pPr>
              <w:autoSpaceDE w:val="0"/>
              <w:autoSpaceDN w:val="0"/>
              <w:adjustRightInd w:val="0"/>
              <w:spacing w:before="120"/>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FA6528" w:rsidRPr="00FA6528">
              <w:rPr>
                <w:rFonts w:ascii="Times New Roman" w:eastAsia="Times New Roman" w:hAnsi="Times New Roman" w:cs="Times New Roman"/>
                <w:sz w:val="24"/>
                <w:szCs w:val="24"/>
                <w:lang w:eastAsia="ru-RU"/>
              </w:rPr>
              <w:t>Начальная (максимальная) цена</w:t>
            </w:r>
            <w:r w:rsidR="00FA6528" w:rsidRPr="00FA652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00FA6528" w:rsidRPr="00FA652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FA6528">
              <w:rPr>
                <w:rFonts w:ascii="Times New Roman" w:eastAsia="Times New Roman" w:hAnsi="Times New Roman" w:cs="Times New Roman"/>
                <w:sz w:val="24"/>
                <w:szCs w:val="24"/>
                <w:lang w:eastAsia="ru-RU"/>
              </w:rPr>
              <w:t>начальную (максимальную) цену</w:t>
            </w:r>
            <w:r w:rsidRPr="00FA652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Pr="00FA652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FA6528">
              <w:rPr>
                <w:rFonts w:ascii="Times New Roman" w:eastAsia="Times New Roman" w:hAnsi="Times New Roman" w:cs="Times New Roman"/>
                <w:sz w:val="24"/>
                <w:szCs w:val="24"/>
                <w:lang w:eastAsia="ru-RU"/>
              </w:rPr>
              <w:t>цены</w:t>
            </w:r>
            <w:r w:rsidRPr="00FA6528">
              <w:rPr>
                <w:rFonts w:ascii="Times New Roman" w:eastAsia="Calibri" w:hAnsi="Times New Roman" w:cs="Times New Roman"/>
                <w:iCs/>
                <w:sz w:val="24"/>
                <w:szCs w:val="24"/>
                <w:lang w:eastAsia="ru-RU"/>
              </w:rPr>
              <w:t xml:space="preserve"> соответствующей единицы измерения.</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Times New Roman" w:hAnsi="Times New Roman" w:cs="Times New Roman"/>
                <w:sz w:val="24"/>
                <w:szCs w:val="24"/>
                <w:lang w:eastAsia="ru-RU"/>
              </w:rPr>
              <w:t>Цена</w:t>
            </w:r>
            <w:r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FA6528">
              <w:rPr>
                <w:rFonts w:ascii="Times New Roman" w:eastAsia="Times New Roman" w:hAnsi="Times New Roman" w:cs="Times New Roman"/>
                <w:sz w:val="24"/>
                <w:szCs w:val="24"/>
                <w:lang w:eastAsia="ru-RU"/>
              </w:rPr>
              <w:t>начальной (максимальной) цены</w:t>
            </w:r>
            <w:r w:rsidRPr="00FA652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BB365E" w:rsidRDefault="00FA6528" w:rsidP="00FA6528">
            <w:pPr>
              <w:autoSpaceDE w:val="0"/>
              <w:autoSpaceDN w:val="0"/>
              <w:adjustRightInd w:val="0"/>
              <w:spacing w:after="0" w:line="240" w:lineRule="auto"/>
              <w:jc w:val="both"/>
              <w:rPr>
                <w:rFonts w:ascii="Times New Roman" w:hAnsi="Times New Roman" w:cs="Times New Roman"/>
                <w:sz w:val="24"/>
                <w:szCs w:val="24"/>
              </w:rPr>
            </w:pPr>
            <w:r w:rsidRPr="00FA652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FA6528">
              <w:rPr>
                <w:rFonts w:ascii="Times New Roman" w:eastAsia="Times New Roman" w:hAnsi="Times New Roman" w:cs="Times New Roman"/>
                <w:sz w:val="24"/>
                <w:szCs w:val="24"/>
                <w:lang w:eastAsia="ru-RU"/>
              </w:rPr>
              <w:t>начальную (максимальную) цену</w:t>
            </w:r>
            <w:r w:rsidRPr="00FA652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Times New Roman" w:hAnsi="Times New Roman" w:cs="Times New Roman"/>
                <w:sz w:val="24"/>
                <w:szCs w:val="24"/>
                <w:lang w:eastAsia="ru-RU"/>
              </w:rPr>
              <w:t>)</w:t>
            </w:r>
            <w:r w:rsidRPr="00FA6528">
              <w:rPr>
                <w:rFonts w:ascii="Times New Roman" w:eastAsia="Calibri" w:hAnsi="Times New Roman" w:cs="Times New Roman"/>
                <w:iCs/>
                <w:sz w:val="24"/>
                <w:szCs w:val="24"/>
                <w:lang w:eastAsia="ru-RU"/>
              </w:rPr>
              <w:t xml:space="preserve"> и (</w:t>
            </w:r>
            <w:r w:rsidRPr="00FA6528">
              <w:rPr>
                <w:rFonts w:ascii="Times New Roman" w:eastAsia="Calibri" w:hAnsi="Times New Roman" w:cs="Times New Roman"/>
                <w:iCs/>
                <w:color w:val="000000"/>
                <w:sz w:val="24"/>
                <w:szCs w:val="24"/>
                <w:lang w:eastAsia="ru-RU"/>
              </w:rPr>
              <w:t xml:space="preserve">начальную (максимальную) </w:t>
            </w:r>
            <w:r w:rsidRPr="00FA6528">
              <w:rPr>
                <w:rFonts w:ascii="Times New Roman" w:eastAsia="Calibri" w:hAnsi="Times New Roman" w:cs="Times New Roman"/>
                <w:iCs/>
                <w:sz w:val="24"/>
                <w:szCs w:val="24"/>
                <w:lang w:eastAsia="ru-RU"/>
              </w:rPr>
              <w:t>цену договора) без НДС</w:t>
            </w:r>
            <w:r w:rsidRPr="00FA6528">
              <w:rPr>
                <w:rFonts w:ascii="Times New Roman" w:eastAsia="Times New Roman" w:hAnsi="Times New Roman" w:cs="Times New Roman"/>
                <w:sz w:val="24"/>
                <w:szCs w:val="24"/>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FA6528" w:rsidP="00FA6528">
                  <w:pPr>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Наличие разрешительных документов:</w:t>
                  </w:r>
                </w:p>
                <w:p w:rsidR="00FA6528" w:rsidRPr="00FA6528" w:rsidRDefault="00FA6528" w:rsidP="00FA6528">
                  <w:pPr>
                    <w:pStyle w:val="a4"/>
                    <w:ind w:left="0"/>
                    <w:jc w:val="both"/>
                    <w:rPr>
                      <w:color w:val="000000"/>
                    </w:rPr>
                  </w:pPr>
                  <w:r w:rsidRPr="00FA6528">
                    <w:rPr>
                      <w:color w:val="000000"/>
                    </w:rPr>
                    <w:t>1.1.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FA6528" w:rsidRPr="00FA6528" w:rsidRDefault="00FA6528" w:rsidP="00FA6528">
                  <w:pPr>
                    <w:pStyle w:val="a4"/>
                    <w:ind w:left="0"/>
                    <w:jc w:val="both"/>
                    <w:rPr>
                      <w:color w:val="000000"/>
                    </w:rPr>
                  </w:pPr>
                  <w:r w:rsidRPr="00FA6528">
                    <w:rPr>
                      <w:color w:val="000000"/>
                    </w:rPr>
                    <w:t>1.2.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FA6528" w:rsidRPr="00FA6528" w:rsidRDefault="00FA6528" w:rsidP="00FA6528">
                  <w:pPr>
                    <w:pStyle w:val="a4"/>
                    <w:tabs>
                      <w:tab w:val="left" w:pos="630"/>
                    </w:tabs>
                    <w:ind w:left="0"/>
                    <w:jc w:val="both"/>
                    <w:rPr>
                      <w:color w:val="000000"/>
                    </w:rPr>
                  </w:pPr>
                  <w:r w:rsidRPr="00FA6528">
                    <w:rPr>
                      <w:color w:val="000000"/>
                    </w:rPr>
                    <w:t xml:space="preserve">1.3.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w:t>
                  </w:r>
                  <w:r w:rsidR="009B5F77" w:rsidRPr="00FA6528">
                    <w:rPr>
                      <w:color w:val="000000"/>
                    </w:rPr>
                    <w:t>строительстве (</w:t>
                  </w:r>
                  <w:r w:rsidRPr="00FA6528">
                    <w:rPr>
                      <w:color w:val="000000"/>
                    </w:rPr>
                    <w:t>в целях подтверждения качества предаттестационной подготовки по промышленной и энергетической безопасности).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6C353B">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 xml:space="preserve">Цена договора с учетом коэффициента снижения цены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rPr>
                      <w:rFonts w:cs="Arial"/>
                      <w:color w:val="000000"/>
                    </w:rPr>
                    <w:t>8</w:t>
                  </w:r>
                  <w:r>
                    <w:rPr>
                      <w:rFonts w:cs="Arial"/>
                      <w:color w:val="000000"/>
                    </w:rPr>
                    <w:t>5</w:t>
                  </w:r>
                  <w:r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Оценивается предложение цены договора</w:t>
                  </w:r>
                  <w:r w:rsidR="00B2263C">
                    <w:t xml:space="preserve"> с учетом коэффициента снижения цены</w:t>
                  </w:r>
                  <w:r w:rsidRPr="006145E5">
                    <w:t>, указанное участником закупки в его заявке на участие в закупке.</w:t>
                  </w:r>
                </w:p>
              </w:tc>
            </w:tr>
            <w:tr w:rsidR="000C12F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pPr>
                  <w:r w:rsidRPr="006145E5">
                    <w:t>Наличие у претендента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9712BD" w:rsidP="000C12F9">
                  <w:pPr>
                    <w:pStyle w:val="a4"/>
                    <w:ind w:left="0"/>
                    <w:rPr>
                      <w:rFonts w:cs="Arial"/>
                      <w:color w:val="000000"/>
                    </w:rPr>
                  </w:pPr>
                  <w:r>
                    <w:rPr>
                      <w:rFonts w:cs="Arial"/>
                      <w:color w:val="000000"/>
                    </w:rPr>
                    <w:t>8</w:t>
                  </w:r>
                  <w:r w:rsidR="000C12F9" w:rsidRPr="006145E5">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0C12F9" w:rsidRDefault="000C12F9" w:rsidP="000C12F9">
                  <w:pPr>
                    <w:jc w:val="both"/>
                    <w:rPr>
                      <w:rFonts w:ascii="Times New Roman" w:hAnsi="Times New Roman" w:cs="Times New Roman"/>
                      <w:b/>
                      <w:sz w:val="24"/>
                      <w:szCs w:val="24"/>
                    </w:rPr>
                  </w:pPr>
                  <w:r w:rsidRPr="000C12F9">
                    <w:rPr>
                      <w:rFonts w:ascii="Times New Roman" w:hAnsi="Times New Roman" w:cs="Times New Roman"/>
                      <w:sz w:val="24"/>
                      <w:szCs w:val="24"/>
                    </w:rPr>
                    <w:t>Оценивается наличие филиалов в гг. Белебей, Белорецк, Бирск, Мелеуз, Нефтекамск, Сибай, Стерлитамак, Туймазы, Уфа, с. Месягутово Республики Башкортостан</w:t>
                  </w:r>
                  <w:r w:rsidRPr="000C12F9">
                    <w:rPr>
                      <w:rFonts w:ascii="Times New Roman" w:eastAsia="Calibri" w:hAnsi="Times New Roman" w:cs="Times New Roman"/>
                      <w:color w:val="000000"/>
                      <w:sz w:val="24"/>
                      <w:szCs w:val="24"/>
                    </w:rPr>
                    <w:t xml:space="preserve">, подтвержденное информационным письмом по форме приложения № </w:t>
                  </w:r>
                  <w:r w:rsidR="00B32EFE">
                    <w:rPr>
                      <w:rFonts w:ascii="Times New Roman" w:eastAsia="Calibri" w:hAnsi="Times New Roman" w:cs="Times New Roman"/>
                      <w:color w:val="000000"/>
                      <w:sz w:val="24"/>
                      <w:szCs w:val="24"/>
                    </w:rPr>
                    <w:t>1</w:t>
                  </w:r>
                  <w:r w:rsidRPr="000C12F9">
                    <w:rPr>
                      <w:rFonts w:ascii="Times New Roman" w:eastAsia="Calibri" w:hAnsi="Times New Roman" w:cs="Times New Roman"/>
                      <w:color w:val="000000"/>
                      <w:sz w:val="24"/>
                      <w:szCs w:val="24"/>
                    </w:rPr>
                    <w:t xml:space="preserve"> к Документации о закупке, а также копией Устава.</w:t>
                  </w:r>
                  <w:r w:rsidRPr="000C12F9">
                    <w:rPr>
                      <w:rFonts w:ascii="Times New Roman" w:hAnsi="Times New Roman" w:cs="Times New Roman"/>
                      <w:b/>
                      <w:sz w:val="24"/>
                      <w:szCs w:val="24"/>
                    </w:rPr>
                    <w:t xml:space="preserve"> </w:t>
                  </w:r>
                </w:p>
                <w:p w:rsidR="000C12F9" w:rsidRPr="006145E5" w:rsidRDefault="000C12F9" w:rsidP="000C12F9">
                  <w:pPr>
                    <w:pStyle w:val="a4"/>
                    <w:ind w:left="0"/>
                  </w:pPr>
                  <w:r w:rsidRPr="006145E5">
                    <w:rPr>
                      <w:b/>
                    </w:rPr>
                    <w:t>При несоответствии сведений, указанных претендентом в его заявке представленным Претендентом подтверждающим документам, по данному критерию будет присвоено 0 баллов.</w:t>
                  </w:r>
                </w:p>
              </w:tc>
            </w:tr>
            <w:tr w:rsidR="009712BD" w:rsidRPr="006145E5" w:rsidTr="009712BD">
              <w:tc>
                <w:tcPr>
                  <w:tcW w:w="246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Pr="00A47333" w:rsidRDefault="009712BD" w:rsidP="009712BD">
                  <w:pPr>
                    <w:pStyle w:val="aff4"/>
                    <w:tabs>
                      <w:tab w:val="clear" w:pos="1980"/>
                    </w:tabs>
                    <w:ind w:left="0" w:hanging="3"/>
                    <w:rPr>
                      <w:rFonts w:eastAsia="Calibri"/>
                      <w:color w:val="000000"/>
                      <w:szCs w:val="24"/>
                      <w:lang w:eastAsia="en-US"/>
                    </w:rPr>
                  </w:pPr>
                  <w:r>
                    <w:rPr>
                      <w:rFonts w:eastAsia="Calibri"/>
                      <w:color w:val="000000"/>
                      <w:szCs w:val="24"/>
                      <w:lang w:eastAsia="en-US"/>
                    </w:rPr>
                    <w:t xml:space="preserve">Наличие </w:t>
                  </w:r>
                  <w:r w:rsidRPr="002023FF">
                    <w:rPr>
                      <w:rFonts w:eastAsia="Calibri"/>
                      <w:color w:val="000000"/>
                      <w:szCs w:val="24"/>
                      <w:lang w:eastAsia="en-US"/>
                    </w:rPr>
                    <w:t xml:space="preserve">положительного опыта </w:t>
                  </w:r>
                  <w:r w:rsidRPr="009712BD">
                    <w:rPr>
                      <w:rFonts w:eastAsia="Calibri"/>
                      <w:color w:val="000000"/>
                      <w:szCs w:val="24"/>
                      <w:lang w:eastAsia="en-US"/>
                    </w:rPr>
                    <w:t>исполнения договоров на оказание услуг, аналогичных предмету закупки</w:t>
                  </w:r>
                </w:p>
                <w:p w:rsidR="009712BD" w:rsidRPr="00A47333" w:rsidRDefault="009712BD" w:rsidP="009712BD">
                  <w:pPr>
                    <w:pStyle w:val="aff4"/>
                    <w:tabs>
                      <w:tab w:val="clear" w:pos="1980"/>
                    </w:tabs>
                    <w:ind w:left="0" w:hanging="3"/>
                    <w:rPr>
                      <w:rFonts w:eastAsia="Calibri"/>
                      <w:color w:val="000000"/>
                      <w:szCs w:val="24"/>
                      <w:lang w:eastAsia="en-US"/>
                    </w:rPr>
                  </w:pPr>
                </w:p>
              </w:tc>
              <w:tc>
                <w:tcPr>
                  <w:tcW w:w="99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Default="009712BD" w:rsidP="009712BD">
                  <w:pPr>
                    <w:pStyle w:val="aff4"/>
                    <w:ind w:left="34" w:firstLine="0"/>
                    <w:jc w:val="left"/>
                    <w:rPr>
                      <w:szCs w:val="24"/>
                    </w:rPr>
                  </w:pPr>
                  <w:r>
                    <w:rPr>
                      <w:szCs w:val="24"/>
                    </w:rPr>
                    <w:t>4%</w:t>
                  </w:r>
                </w:p>
              </w:tc>
              <w:tc>
                <w:tcPr>
                  <w:tcW w:w="411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Pr="009712BD" w:rsidRDefault="009712BD" w:rsidP="009712BD">
                  <w:pPr>
                    <w:pStyle w:val="aff4"/>
                    <w:tabs>
                      <w:tab w:val="clear" w:pos="1980"/>
                      <w:tab w:val="num" w:pos="0"/>
                    </w:tabs>
                    <w:ind w:left="0" w:hanging="3"/>
                    <w:jc w:val="left"/>
                    <w:rPr>
                      <w:rFonts w:eastAsia="Calibri"/>
                      <w:color w:val="000000"/>
                      <w:szCs w:val="24"/>
                      <w:lang w:eastAsia="en-US"/>
                    </w:rPr>
                  </w:pPr>
                  <w:r w:rsidRPr="009712BD">
                    <w:rPr>
                      <w:rFonts w:eastAsia="Calibri"/>
                      <w:color w:val="000000"/>
                      <w:szCs w:val="24"/>
                      <w:lang w:eastAsia="en-US"/>
                    </w:rPr>
                    <w:t xml:space="preserve">Оценивается опыт исполнения договоров на оказание услуг, аналогичных предмету закупки. </w:t>
                  </w:r>
                </w:p>
                <w:p w:rsidR="009712BD" w:rsidRPr="00A47333" w:rsidRDefault="009712BD" w:rsidP="009712BD">
                  <w:pPr>
                    <w:pStyle w:val="aff4"/>
                    <w:tabs>
                      <w:tab w:val="clear" w:pos="1980"/>
                    </w:tabs>
                    <w:ind w:left="0" w:hanging="3"/>
                    <w:jc w:val="left"/>
                    <w:rPr>
                      <w:rFonts w:eastAsia="Calibri"/>
                      <w:color w:val="000000"/>
                      <w:szCs w:val="24"/>
                      <w:lang w:eastAsia="en-US"/>
                    </w:rPr>
                  </w:pPr>
                  <w:r w:rsidRPr="009712BD">
                    <w:rPr>
                      <w:rFonts w:eastAsia="Calibri"/>
                      <w:color w:val="000000"/>
                      <w:szCs w:val="24"/>
                      <w:lang w:eastAsia="en-US"/>
                    </w:rPr>
                    <w:t xml:space="preserve">Опыт Участника оценивается по сумме исполненных </w:t>
                  </w:r>
                  <w:r>
                    <w:rPr>
                      <w:rFonts w:eastAsia="Calibri"/>
                      <w:color w:val="000000"/>
                      <w:szCs w:val="24"/>
                      <w:lang w:eastAsia="en-US"/>
                    </w:rPr>
                    <w:t xml:space="preserve">в 2017 году </w:t>
                  </w:r>
                  <w:r w:rsidRPr="009712BD">
                    <w:rPr>
                      <w:rFonts w:eastAsia="Calibri"/>
                      <w:color w:val="000000"/>
                      <w:szCs w:val="24"/>
                      <w:lang w:eastAsia="en-US"/>
                    </w:rPr>
                    <w:t>договоров на оказани</w:t>
                  </w:r>
                  <w:r>
                    <w:rPr>
                      <w:rFonts w:eastAsia="Calibri"/>
                      <w:color w:val="000000"/>
                      <w:szCs w:val="24"/>
                      <w:lang w:eastAsia="en-US"/>
                    </w:rPr>
                    <w:t>е</w:t>
                  </w:r>
                  <w:r w:rsidRPr="009712BD">
                    <w:rPr>
                      <w:rFonts w:eastAsia="Calibri"/>
                      <w:color w:val="000000"/>
                      <w:szCs w:val="24"/>
                      <w:lang w:eastAsia="en-US"/>
                    </w:rPr>
                    <w:t xml:space="preserve"> услуг, аналогичных предмету Открытого запроса предложений, с обязательным приложением копий договоров и актов приемки, а также Перечнем договоров, составленным по форме 3 раздела III «ФОРМЫ ДЛЯ ЗАПОЛНЕНИЯ ПРЕТЕНДЕНТАМИ»</w:t>
                  </w:r>
                </w:p>
              </w:tc>
            </w:tr>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C12F9" w:rsidRPr="00525583" w:rsidRDefault="000C12F9" w:rsidP="000C12F9">
                  <w:pPr>
                    <w:spacing w:after="200" w:line="276" w:lineRule="auto"/>
                    <w:rPr>
                      <w:rFonts w:ascii="Times New Roman" w:hAnsi="Times New Roman" w:cs="Times New Roman"/>
                      <w:sz w:val="24"/>
                      <w:szCs w:val="24"/>
                    </w:rPr>
                  </w:pPr>
                  <w:r w:rsidRPr="00525583">
                    <w:rPr>
                      <w:rFonts w:ascii="Times New Roman" w:hAnsi="Times New Roman" w:cs="Times New Roman"/>
                      <w:sz w:val="24"/>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C12F9" w:rsidRPr="00525583" w:rsidRDefault="000C12F9" w:rsidP="000C12F9">
                  <w:pPr>
                    <w:spacing w:after="200" w:line="276" w:lineRule="auto"/>
                    <w:rPr>
                      <w:rFonts w:ascii="Times New Roman" w:hAnsi="Times New Roman" w:cs="Times New Roman"/>
                      <w:sz w:val="24"/>
                      <w:szCs w:val="24"/>
                    </w:rPr>
                  </w:pPr>
                  <w:r w:rsidRPr="00525583">
                    <w:rPr>
                      <w:rFonts w:ascii="Times New Roman" w:hAnsi="Times New Roman" w:cs="Times New Roman"/>
                      <w:sz w:val="24"/>
                      <w:szCs w:val="24"/>
                    </w:rPr>
                    <w:t>3%</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C12F9" w:rsidRPr="00525583" w:rsidRDefault="000C12F9" w:rsidP="000C12F9">
                  <w:pPr>
                    <w:jc w:val="both"/>
                    <w:rPr>
                      <w:rFonts w:ascii="Times New Roman" w:hAnsi="Times New Roman" w:cs="Times New Roman"/>
                      <w:sz w:val="24"/>
                      <w:szCs w:val="24"/>
                    </w:rPr>
                  </w:pPr>
                  <w:r w:rsidRPr="00525583">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rFonts w:ascii="Times New Roman" w:hAnsi="Times New Roman" w:cs="Times New Roman"/>
                      <w:i/>
                      <w:sz w:val="24"/>
                      <w:szCs w:val="24"/>
                    </w:rPr>
                    <w:t>п. 33 раздела 2.3 «</w:t>
                  </w:r>
                  <w:r w:rsidRPr="00525583">
                    <w:rPr>
                      <w:rFonts w:ascii="Times New Roman" w:eastAsia="MS Mincho" w:hAnsi="Times New Roman" w:cs="Times New Roman"/>
                      <w:i/>
                      <w:iCs/>
                      <w:sz w:val="24"/>
                      <w:szCs w:val="24"/>
                    </w:rPr>
                    <w:t>Условия заключения и исполнения договора»</w:t>
                  </w:r>
                  <w:r w:rsidRPr="00525583">
                    <w:rPr>
                      <w:rFonts w:ascii="Times New Roman" w:hAnsi="Times New Roman" w:cs="Times New Roman"/>
                      <w:i/>
                      <w:sz w:val="24"/>
                      <w:szCs w:val="24"/>
                    </w:rPr>
                    <w:t xml:space="preserve"> настоящей Документации</w:t>
                  </w:r>
                  <w:r w:rsidRPr="00525583">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486E11">
            <w:pPr>
              <w:pStyle w:val="a4"/>
              <w:keepNext/>
              <w:numPr>
                <w:ilvl w:val="0"/>
                <w:numId w:val="12"/>
              </w:numPr>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pt" o:ole="" fillcolor="window">
                  <v:imagedata r:id="rId34" o:title=""/>
                </v:shape>
                <o:OLEObject Type="Embed" ProgID="Equation.3" ShapeID="_x0000_i1025" DrawAspect="Content" ObjectID="_1575890770" r:id="rId35"/>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486E11">
            <w:pPr>
              <w:pStyle w:val="a4"/>
              <w:numPr>
                <w:ilvl w:val="0"/>
                <w:numId w:val="12"/>
              </w:numPr>
              <w:jc w:val="both"/>
            </w:pPr>
            <w:r w:rsidRPr="00525583">
              <w:rPr>
                <w:szCs w:val="28"/>
              </w:rPr>
              <w:t xml:space="preserve"> Рейтинг, присуждаемый заявке по критерию </w:t>
            </w:r>
            <w:r w:rsidRPr="00525583">
              <w:rPr>
                <w:b/>
                <w:szCs w:val="28"/>
              </w:rPr>
              <w:t>«</w:t>
            </w:r>
            <w:r w:rsidRPr="00525583">
              <w:rPr>
                <w:szCs w:val="28"/>
              </w:rPr>
              <w:t>Наличие у претендента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r w:rsidRPr="00525583">
              <w:rPr>
                <w:rFonts w:eastAsia="Calibri"/>
                <w:color w:val="000000"/>
              </w:rPr>
              <w:t>» рассчитывается следующим образом</w:t>
            </w:r>
            <w:r w:rsidRPr="00525583">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Calibri" w:hAnsi="Times New Roman" w:cs="Times New Roman"/>
                <w:color w:val="000000"/>
                <w:sz w:val="24"/>
                <w:szCs w:val="24"/>
              </w:rPr>
              <w:t>Наличие филиалов во всех указанных населенных пунктах в гг. Белебей, Белорецк, Бирск, Мелеуз, Нефтекамск, Сибай, Стерлитамак, Туймазы, Уфа и в с. Месягутово Республики Башкортостан</w:t>
            </w:r>
            <w:r w:rsidRPr="00525583">
              <w:rPr>
                <w:rFonts w:ascii="Times New Roman" w:eastAsia="Times New Roman" w:hAnsi="Times New Roman" w:cs="Times New Roman"/>
                <w:sz w:val="24"/>
                <w:szCs w:val="24"/>
                <w:lang w:eastAsia="ru-RU"/>
              </w:rPr>
              <w:t xml:space="preserve"> </w:t>
            </w:r>
            <w:r w:rsidRPr="00525583">
              <w:rPr>
                <w:rFonts w:ascii="Times New Roman" w:eastAsia="Calibri" w:hAnsi="Times New Roman" w:cs="Times New Roman"/>
                <w:color w:val="000000"/>
                <w:sz w:val="24"/>
                <w:szCs w:val="24"/>
              </w:rPr>
              <w:t xml:space="preserve">подтвержденных </w:t>
            </w:r>
            <w:r w:rsidRPr="00525583">
              <w:rPr>
                <w:rFonts w:ascii="Times New Roman" w:eastAsia="Times New Roman" w:hAnsi="Times New Roman" w:cs="Times New Roman"/>
                <w:sz w:val="24"/>
                <w:szCs w:val="24"/>
                <w:lang w:eastAsia="ru-RU"/>
              </w:rPr>
              <w:t xml:space="preserve">представленными Претендентом документами– </w:t>
            </w:r>
            <w:r w:rsidRPr="00525583">
              <w:rPr>
                <w:rFonts w:ascii="Times New Roman" w:eastAsia="Times New Roman" w:hAnsi="Times New Roman" w:cs="Times New Roman"/>
                <w:b/>
                <w:sz w:val="24"/>
                <w:szCs w:val="24"/>
                <w:lang w:eastAsia="ru-RU"/>
              </w:rPr>
              <w:t>100 баллов</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sz w:val="24"/>
                <w:szCs w:val="24"/>
                <w:lang w:eastAsia="ru-RU"/>
              </w:rPr>
              <w:t xml:space="preserve">при </w:t>
            </w:r>
            <w:r w:rsidRPr="00525583">
              <w:rPr>
                <w:rFonts w:ascii="Times New Roman" w:eastAsia="Times New Roman" w:hAnsi="Times New Roman" w:cs="Times New Roman"/>
                <w:color w:val="000000"/>
                <w:sz w:val="24"/>
                <w:szCs w:val="24"/>
                <w:lang w:eastAsia="ru-RU"/>
              </w:rPr>
              <w:t>наличии филиалов в некоторых из перечисленных населенных пунктов начисляется по 10 баллов за каждый филиал. Итоговый балл определяется по формуле:</w:t>
            </w:r>
          </w:p>
          <w:p w:rsidR="00525583" w:rsidRPr="00525583" w:rsidRDefault="00525583" w:rsidP="00525583">
            <w:pPr>
              <w:spacing w:after="0" w:line="240" w:lineRule="auto"/>
              <w:ind w:firstLine="567"/>
              <w:jc w:val="both"/>
              <w:rPr>
                <w:rFonts w:ascii="Times New Roman" w:eastAsia="Times New Roman" w:hAnsi="Times New Roman" w:cs="Times New Roman"/>
                <w:color w:val="000000"/>
                <w:sz w:val="24"/>
                <w:szCs w:val="24"/>
                <w:lang w:eastAsia="ru-RU"/>
              </w:rPr>
            </w:pPr>
          </w:p>
          <w:p w:rsidR="00525583" w:rsidRPr="00525583" w:rsidRDefault="00525583" w:rsidP="00525583">
            <w:pPr>
              <w:spacing w:after="0" w:line="240" w:lineRule="auto"/>
              <w:ind w:firstLine="567"/>
              <w:jc w:val="center"/>
              <w:rPr>
                <w:rFonts w:ascii="Times New Roman" w:eastAsia="Times New Roman" w:hAnsi="Times New Roman" w:cs="Times New Roman"/>
                <w:color w:val="000000"/>
                <w:sz w:val="28"/>
                <w:szCs w:val="28"/>
                <w:lang w:eastAsia="ru-RU"/>
              </w:rPr>
            </w:pPr>
            <w:r w:rsidRPr="00525583">
              <w:rPr>
                <w:rFonts w:ascii="Times New Roman" w:eastAsia="Times New Roman" w:hAnsi="Times New Roman" w:cs="Times New Roman"/>
                <w:color w:val="000000"/>
                <w:sz w:val="28"/>
                <w:szCs w:val="28"/>
                <w:lang w:val="en-US" w:eastAsia="ru-RU"/>
              </w:rPr>
              <w:t>Ra</w:t>
            </w:r>
            <w:r w:rsidRPr="00525583">
              <w:rPr>
                <w:rFonts w:ascii="Times New Roman" w:eastAsia="Times New Roman" w:hAnsi="Times New Roman" w:cs="Times New Roman"/>
                <w:color w:val="000000"/>
                <w:sz w:val="28"/>
                <w:szCs w:val="28"/>
                <w:vertAlign w:val="subscript"/>
                <w:lang w:val="en-US" w:eastAsia="ru-RU"/>
              </w:rPr>
              <w:t>i</w:t>
            </w:r>
            <w:r w:rsidRPr="00525583">
              <w:rPr>
                <w:rFonts w:ascii="Times New Roman" w:eastAsia="Times New Roman" w:hAnsi="Times New Roman" w:cs="Times New Roman"/>
                <w:color w:val="000000"/>
                <w:sz w:val="28"/>
                <w:szCs w:val="28"/>
                <w:vertAlign w:val="subscript"/>
                <w:lang w:eastAsia="ru-RU"/>
              </w:rPr>
              <w:t xml:space="preserve"> </w:t>
            </w:r>
            <w:r w:rsidRPr="00525583">
              <w:rPr>
                <w:rFonts w:ascii="Times New Roman" w:eastAsia="Times New Roman" w:hAnsi="Times New Roman" w:cs="Times New Roman"/>
                <w:color w:val="000000"/>
                <w:sz w:val="28"/>
                <w:szCs w:val="28"/>
                <w:lang w:eastAsia="ru-RU"/>
              </w:rPr>
              <w:t>= 10*</w:t>
            </w:r>
            <w:r w:rsidRPr="00525583">
              <w:rPr>
                <w:rFonts w:ascii="Times New Roman" w:eastAsia="Times New Roman" w:hAnsi="Times New Roman" w:cs="Times New Roman"/>
                <w:color w:val="000000"/>
                <w:sz w:val="28"/>
                <w:szCs w:val="28"/>
                <w:lang w:val="en-US" w:eastAsia="ru-RU"/>
              </w:rPr>
              <w:t>n</w:t>
            </w:r>
            <w:r w:rsidRPr="00525583">
              <w:rPr>
                <w:rFonts w:ascii="Times New Roman" w:eastAsia="Times New Roman" w:hAnsi="Times New Roman" w:cs="Times New Roman"/>
                <w:color w:val="000000"/>
                <w:sz w:val="28"/>
                <w:szCs w:val="28"/>
                <w:lang w:eastAsia="ru-RU"/>
              </w:rPr>
              <w:t xml:space="preserve">, </w:t>
            </w:r>
          </w:p>
          <w:p w:rsidR="00525583" w:rsidRPr="00525583" w:rsidRDefault="00525583" w:rsidP="00525583">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color w:val="000000"/>
                <w:sz w:val="24"/>
                <w:szCs w:val="24"/>
                <w:lang w:eastAsia="ru-RU"/>
              </w:rPr>
              <w:t>где:</w:t>
            </w:r>
          </w:p>
          <w:p w:rsidR="00525583" w:rsidRPr="00525583" w:rsidRDefault="00525583" w:rsidP="00525583">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color w:val="000000"/>
                <w:sz w:val="24"/>
                <w:szCs w:val="24"/>
                <w:lang w:eastAsia="ru-RU"/>
              </w:rPr>
              <w:t>Ra</w:t>
            </w:r>
            <w:r w:rsidRPr="00525583">
              <w:rPr>
                <w:rFonts w:ascii="Times New Roman" w:eastAsia="Times New Roman" w:hAnsi="Times New Roman" w:cs="Times New Roman"/>
                <w:color w:val="000000"/>
                <w:sz w:val="24"/>
                <w:szCs w:val="24"/>
                <w:vertAlign w:val="subscript"/>
                <w:lang w:eastAsia="ru-RU"/>
              </w:rPr>
              <w:t>i</w:t>
            </w:r>
            <w:r w:rsidRPr="00525583">
              <w:rPr>
                <w:rFonts w:ascii="Times New Roman" w:eastAsia="Times New Roman" w:hAnsi="Times New Roman" w:cs="Times New Roman"/>
                <w:color w:val="000000"/>
                <w:sz w:val="24"/>
                <w:szCs w:val="24"/>
                <w:lang w:eastAsia="ru-RU"/>
              </w:rPr>
              <w:t>- рейтинг, присуждаемый i-й заявке по указанному критерию;</w:t>
            </w:r>
          </w:p>
          <w:p w:rsidR="00525583" w:rsidRPr="00525583" w:rsidRDefault="00525583" w:rsidP="00525583">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color w:val="000000"/>
                <w:sz w:val="24"/>
                <w:szCs w:val="24"/>
                <w:lang w:eastAsia="ru-RU"/>
              </w:rPr>
              <w:t>n – количество филиалов из перечисленных в критерии.</w:t>
            </w:r>
          </w:p>
          <w:p w:rsidR="00525583" w:rsidRDefault="00525583" w:rsidP="00525583">
            <w:pPr>
              <w:spacing w:after="0" w:line="240" w:lineRule="auto"/>
              <w:ind w:firstLine="567"/>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При несоответствии сведений, указанных претендентом в его заявке представленным Претендентом подтверждающим документам, по данному критерию будет присвоено 0 баллов.</w:t>
            </w:r>
          </w:p>
          <w:p w:rsidR="009712BD" w:rsidRDefault="009712BD" w:rsidP="00525583">
            <w:pPr>
              <w:spacing w:after="0" w:line="240" w:lineRule="auto"/>
              <w:ind w:firstLine="567"/>
              <w:jc w:val="both"/>
              <w:rPr>
                <w:rFonts w:ascii="Times New Roman" w:eastAsia="Times New Roman" w:hAnsi="Times New Roman" w:cs="Times New Roman"/>
                <w:b/>
                <w:sz w:val="24"/>
                <w:szCs w:val="24"/>
                <w:lang w:eastAsia="ru-RU"/>
              </w:rPr>
            </w:pPr>
          </w:p>
          <w:p w:rsidR="009712BD" w:rsidRPr="009712BD" w:rsidRDefault="009712BD" w:rsidP="00486E11">
            <w:pPr>
              <w:numPr>
                <w:ilvl w:val="0"/>
                <w:numId w:val="13"/>
              </w:numPr>
              <w:tabs>
                <w:tab w:val="left" w:pos="720"/>
                <w:tab w:val="num" w:pos="1980"/>
              </w:tabs>
              <w:spacing w:after="0" w:line="240" w:lineRule="auto"/>
              <w:ind w:left="204" w:firstLine="723"/>
              <w:contextualSpacing/>
              <w:jc w:val="both"/>
              <w:rPr>
                <w:rFonts w:ascii="Times New Roman" w:hAnsi="Times New Roman" w:cs="Times New Roman"/>
                <w:sz w:val="24"/>
                <w:szCs w:val="24"/>
              </w:rPr>
            </w:pPr>
            <w:r w:rsidRPr="009712BD">
              <w:rPr>
                <w:rFonts w:ascii="Times New Roman" w:hAnsi="Times New Roman" w:cs="Times New Roman"/>
                <w:sz w:val="24"/>
                <w:szCs w:val="24"/>
              </w:rPr>
              <w:t xml:space="preserve">Рейтинг, присуждаемый заявке по критерию </w:t>
            </w:r>
            <w:r w:rsidRPr="009712BD">
              <w:rPr>
                <w:rFonts w:ascii="Times New Roman" w:hAnsi="Times New Roman" w:cs="Times New Roman"/>
                <w:b/>
                <w:sz w:val="24"/>
                <w:szCs w:val="24"/>
              </w:rPr>
              <w:t>«</w:t>
            </w:r>
            <w:r w:rsidRPr="009712BD">
              <w:rPr>
                <w:rFonts w:ascii="Times New Roman" w:hAnsi="Times New Roman" w:cs="Times New Roman"/>
                <w:b/>
                <w:color w:val="000000"/>
                <w:sz w:val="24"/>
                <w:szCs w:val="24"/>
              </w:rPr>
              <w:t>Опыт исполнения договоров</w:t>
            </w:r>
            <w:r w:rsidRPr="009712BD">
              <w:rPr>
                <w:rFonts w:ascii="Times New Roman" w:hAnsi="Times New Roman" w:cs="Times New Roman"/>
                <w:b/>
                <w:sz w:val="24"/>
                <w:szCs w:val="24"/>
              </w:rPr>
              <w:t>»</w:t>
            </w:r>
            <w:r w:rsidRPr="009712BD">
              <w:rPr>
                <w:rFonts w:ascii="Times New Roman" w:hAnsi="Times New Roman" w:cs="Times New Roman"/>
                <w:sz w:val="24"/>
                <w:szCs w:val="24"/>
              </w:rPr>
              <w:t>, определяется следующим образом:</w:t>
            </w:r>
          </w:p>
          <w:p w:rsidR="009712BD" w:rsidRDefault="007B4363" w:rsidP="007B4363">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7B4363">
              <w:rPr>
                <w:rFonts w:ascii="Times New Roman" w:eastAsia="Calibri" w:hAnsi="Times New Roman" w:cs="Times New Roman"/>
                <w:color w:val="000000"/>
                <w:sz w:val="24"/>
                <w:szCs w:val="24"/>
              </w:rPr>
              <w:t>Опыт Участника оценивается по сумме исполненных в 2017 году договоров на оказание услуг, аналогичных предмету Открытого запроса предложений, с обязательным приложением копий договоров и актов приемки, а также Перечнем договоров, составленным по форме 3 раздела III «ФОРМЫ ДЛЯ ЗАПОЛНЕНИЯ ПРЕТЕНДЕНТАМИ»</w:t>
            </w:r>
            <w:r>
              <w:rPr>
                <w:rFonts w:ascii="Times New Roman" w:eastAsia="Calibri" w:hAnsi="Times New Roman" w:cs="Times New Roman"/>
                <w:color w:val="000000"/>
                <w:sz w:val="24"/>
                <w:szCs w:val="24"/>
              </w:rPr>
              <w:t>.</w:t>
            </w:r>
          </w:p>
          <w:p w:rsidR="007B4363" w:rsidRDefault="007B4363" w:rsidP="007B4363">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исполненных в 2017 году договоров на сумму 1 500 000 руб. (один миллион пятьсот тысяч рублей)</w:t>
            </w:r>
            <w:r w:rsidR="00044AF0">
              <w:rPr>
                <w:rFonts w:ascii="Times New Roman" w:eastAsia="Calibri" w:hAnsi="Times New Roman" w:cs="Times New Roman"/>
                <w:color w:val="000000"/>
                <w:sz w:val="24"/>
                <w:szCs w:val="24"/>
              </w:rPr>
              <w:t xml:space="preserve"> и более</w:t>
            </w:r>
            <w:r>
              <w:rPr>
                <w:rFonts w:ascii="Times New Roman" w:eastAsia="Calibri" w:hAnsi="Times New Roman" w:cs="Times New Roman"/>
                <w:color w:val="000000"/>
                <w:sz w:val="24"/>
                <w:szCs w:val="24"/>
              </w:rPr>
              <w:t xml:space="preserve">, подтвержденных актами приемки -  </w:t>
            </w:r>
            <w:r w:rsidRPr="00525583">
              <w:rPr>
                <w:rFonts w:ascii="Times New Roman" w:eastAsia="Times New Roman" w:hAnsi="Times New Roman" w:cs="Times New Roman"/>
                <w:b/>
                <w:sz w:val="24"/>
                <w:szCs w:val="24"/>
                <w:lang w:eastAsia="ru-RU"/>
              </w:rPr>
              <w:t>100 баллов,</w:t>
            </w:r>
          </w:p>
          <w:p w:rsidR="007B4363" w:rsidRPr="009712BD" w:rsidRDefault="007B4363" w:rsidP="007B4363">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у Участника закупки исполненных в 2017 году договоров на сумму 1 500 000 руб. (один миллион пятьсот тысяч рублей), подтвержденных актами приемки -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7B4363" w:rsidRDefault="007B4363" w:rsidP="009712BD">
            <w:pPr>
              <w:spacing w:after="0" w:line="240" w:lineRule="auto"/>
              <w:ind w:right="147"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9712BD" w:rsidRPr="009712BD" w:rsidRDefault="009712BD" w:rsidP="009712BD">
            <w:pPr>
              <w:spacing w:after="0" w:line="240" w:lineRule="auto"/>
              <w:ind w:firstLine="567"/>
              <w:jc w:val="both"/>
              <w:rPr>
                <w:rFonts w:ascii="Times New Roman" w:hAnsi="Times New Roman" w:cs="Times New Roman"/>
                <w:sz w:val="24"/>
                <w:szCs w:val="24"/>
              </w:rPr>
            </w:pPr>
          </w:p>
          <w:p w:rsidR="009712BD" w:rsidRPr="009712BD" w:rsidRDefault="009712BD" w:rsidP="009712BD">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712BD">
                <w:rPr>
                  <w:rFonts w:ascii="Times New Roman" w:eastAsia="Times New Roman" w:hAnsi="Times New Roman" w:cs="Times New Roman"/>
                  <w:color w:val="0000FF"/>
                  <w:sz w:val="24"/>
                  <w:szCs w:val="24"/>
                  <w:u w:val="single"/>
                  <w:lang w:eastAsia="ru-RU"/>
                </w:rPr>
                <w:t xml:space="preserve">форме </w:t>
              </w:r>
            </w:hyperlink>
            <w:r w:rsidRPr="009712B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712B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9712BD" w:rsidRPr="00525583" w:rsidRDefault="009712BD" w:rsidP="00525583">
            <w:pPr>
              <w:spacing w:after="0" w:line="240" w:lineRule="auto"/>
              <w:ind w:firstLine="567"/>
              <w:jc w:val="both"/>
              <w:rPr>
                <w:rFonts w:ascii="Times New Roman" w:eastAsia="Times New Roman" w:hAnsi="Times New Roman" w:cs="Times New Roman"/>
                <w:b/>
                <w:sz w:val="24"/>
                <w:szCs w:val="24"/>
                <w:lang w:eastAsia="ru-RU"/>
              </w:rPr>
            </w:pPr>
          </w:p>
          <w:p w:rsidR="00525583" w:rsidRPr="00525583" w:rsidRDefault="00525583" w:rsidP="00486E11">
            <w:pPr>
              <w:pStyle w:val="a4"/>
              <w:numPr>
                <w:ilvl w:val="0"/>
                <w:numId w:val="12"/>
              </w:numPr>
              <w:tabs>
                <w:tab w:val="left" w:pos="720"/>
                <w:tab w:val="num" w:pos="1980"/>
              </w:tabs>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Наличие в заявке участника закупки условий оплаты: Стоимость Услуг, указанная в п.3.1. Договора выплачивается в течение 60 (шестидесяти)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525583">
              <w:rPr>
                <w:rFonts w:ascii="Times New Roman" w:eastAsia="Times New Roman" w:hAnsi="Times New Roman" w:cs="Times New Roman"/>
                <w:sz w:val="24"/>
                <w:szCs w:val="24"/>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Наличие в заявке участника закупки условий оплаты:</w:t>
            </w:r>
            <w:r w:rsidRPr="00525583">
              <w:rPr>
                <w:rFonts w:ascii="Times New Roman" w:eastAsia="Times New Roman" w:hAnsi="Times New Roman" w:cs="Times New Roman"/>
                <w:color w:val="000000"/>
                <w:sz w:val="24"/>
                <w:szCs w:val="24"/>
                <w:lang w:eastAsia="ru-RU"/>
              </w:rPr>
              <w:t xml:space="preserve"> </w:t>
            </w:r>
            <w:r w:rsidRPr="00525583">
              <w:rPr>
                <w:rFonts w:ascii="Times New Roman" w:eastAsia="Times New Roman" w:hAnsi="Times New Roman" w:cs="Times New Roman"/>
                <w:sz w:val="24"/>
                <w:szCs w:val="24"/>
                <w:lang w:eastAsia="ru-RU"/>
              </w:rPr>
              <w:t xml:space="preserve">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w:t>
            </w:r>
            <w:r w:rsidR="0065407B">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Сторонами Акта оказания услуг</w:t>
            </w:r>
            <w:r w:rsidRPr="00525583">
              <w:rPr>
                <w:rFonts w:ascii="Times New Roman" w:eastAsia="Times New Roman" w:hAnsi="Times New Roman" w:cs="Times New Roman"/>
                <w:sz w:val="24"/>
                <w:szCs w:val="24"/>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0 баллов</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F11E47" w:rsidP="00715C2F">
            <w:pPr>
              <w:spacing w:after="0" w:line="240" w:lineRule="auto"/>
              <w:ind w:firstLine="528"/>
              <w:jc w:val="both"/>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val="x-none" w:eastAsia="x-none"/>
              </w:rPr>
              <w:t xml:space="preserve">Стоимость Услуг, указанная в п.3.1. Договора  выплачивается в течение </w:t>
            </w:r>
            <w:r w:rsidRPr="00F11E47">
              <w:rPr>
                <w:rFonts w:ascii="Times New Roman" w:eastAsia="Times New Roman" w:hAnsi="Times New Roman" w:cs="Times New Roman"/>
                <w:sz w:val="24"/>
                <w:szCs w:val="24"/>
                <w:lang w:eastAsia="x-none"/>
              </w:rPr>
              <w:t>30</w:t>
            </w:r>
            <w:r w:rsidRPr="00F11E47">
              <w:rPr>
                <w:rFonts w:ascii="Times New Roman" w:eastAsia="Times New Roman" w:hAnsi="Times New Roman" w:cs="Times New Roman"/>
                <w:sz w:val="24"/>
                <w:szCs w:val="24"/>
                <w:lang w:val="x-none" w:eastAsia="x-none"/>
              </w:rPr>
              <w:t xml:space="preserve"> (</w:t>
            </w:r>
            <w:r w:rsidRPr="00F11E47">
              <w:rPr>
                <w:rFonts w:ascii="Times New Roman" w:eastAsia="Times New Roman" w:hAnsi="Times New Roman" w:cs="Times New Roman"/>
                <w:sz w:val="24"/>
                <w:szCs w:val="24"/>
                <w:lang w:eastAsia="x-none"/>
              </w:rPr>
              <w:t>тридцати</w:t>
            </w:r>
            <w:r w:rsidRPr="00F11E47">
              <w:rPr>
                <w:rFonts w:ascii="Times New Roman" w:eastAsia="Times New Roman" w:hAnsi="Times New Roman" w:cs="Times New Roman"/>
                <w:sz w:val="24"/>
                <w:szCs w:val="24"/>
                <w:lang w:val="x-none" w:eastAsia="x-none"/>
              </w:rPr>
              <w:t>)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C353B">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C353B">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C353B">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C353B">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в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4B018F" w:rsidRPr="004B018F" w:rsidRDefault="004B018F" w:rsidP="00486E11">
      <w:pPr>
        <w:pStyle w:val="a4"/>
        <w:numPr>
          <w:ilvl w:val="0"/>
          <w:numId w:val="14"/>
        </w:numPr>
      </w:pPr>
      <w:r w:rsidRPr="004B018F">
        <w:t>Претендент на участие в Открытом запросе предложений обязуется оказывать Заказчику услуги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t>,</w:t>
      </w:r>
      <w:r w:rsidRPr="004B018F">
        <w:t xml:space="preserve"> </w:t>
      </w:r>
      <w:r w:rsidRPr="00E3263F">
        <w:t xml:space="preserve">в соответствии с условиями Технического задания </w:t>
      </w:r>
      <w:r w:rsidRPr="00E3263F">
        <w:rPr>
          <w:iCs/>
        </w:rPr>
        <w:t>(</w:t>
      </w:r>
      <w:hyperlink w:anchor="_РАЗДЕЛ_IV._Техническое" w:history="1">
        <w:r w:rsidRPr="00E3263F">
          <w:rPr>
            <w:rStyle w:val="a3"/>
            <w:iCs/>
          </w:rPr>
          <w:t>раздел IV «Техническое задание»</w:t>
        </w:r>
      </w:hyperlink>
      <w:r w:rsidRPr="00E3263F">
        <w:rPr>
          <w:iCs/>
        </w:rPr>
        <w:t xml:space="preserve">) </w:t>
      </w:r>
      <w:r w:rsidRPr="00E3263F">
        <w:t xml:space="preserve">и проекта договора </w:t>
      </w:r>
      <w:r w:rsidRPr="00E3263F">
        <w:rPr>
          <w:rFonts w:eastAsia="Calibri"/>
        </w:rPr>
        <w:t>(</w:t>
      </w:r>
      <w:hyperlink w:anchor="_РАЗДЕЛ_V._Проект" w:history="1">
        <w:r w:rsidRPr="00E3263F">
          <w:rPr>
            <w:rStyle w:val="a3"/>
            <w:iCs/>
          </w:rPr>
          <w:t xml:space="preserve">раздел </w:t>
        </w:r>
        <w:r w:rsidRPr="00E3263F">
          <w:rPr>
            <w:rStyle w:val="a3"/>
            <w:iCs/>
            <w:lang w:val="en-US"/>
          </w:rPr>
          <w:t>V</w:t>
        </w:r>
        <w:r w:rsidRPr="00E3263F">
          <w:rPr>
            <w:rStyle w:val="a3"/>
            <w:iCs/>
          </w:rPr>
          <w:t xml:space="preserve"> «Проект договора»</w:t>
        </w:r>
      </w:hyperlink>
      <w:r w:rsidRPr="00E3263F">
        <w:rPr>
          <w:rFonts w:eastAsia="Calibri"/>
        </w:rPr>
        <w:t xml:space="preserve">) </w:t>
      </w:r>
      <w:r w:rsidRPr="00E3263F">
        <w:rPr>
          <w:iCs/>
        </w:rPr>
        <w:t>Документации о закупке.</w:t>
      </w:r>
    </w:p>
    <w:p w:rsidR="004B018F" w:rsidRDefault="004B018F" w:rsidP="00486E11">
      <w:pPr>
        <w:pStyle w:val="a4"/>
        <w:numPr>
          <w:ilvl w:val="0"/>
          <w:numId w:val="14"/>
        </w:numPr>
      </w:pPr>
      <w:r>
        <w:t>Претендент на участие в Открытом запросе предложений обязуется организовать:</w:t>
      </w:r>
    </w:p>
    <w:p w:rsidR="004B018F" w:rsidRDefault="004B018F" w:rsidP="004B018F">
      <w:pPr>
        <w:pStyle w:val="a4"/>
      </w:pPr>
      <w:r>
        <w:t>- проведение очного обучения;</w:t>
      </w:r>
    </w:p>
    <w:p w:rsidR="004B018F" w:rsidRDefault="004B018F" w:rsidP="004B018F">
      <w:pPr>
        <w:pStyle w:val="a4"/>
      </w:pPr>
      <w:r>
        <w:t>- проведение выездного обучения</w:t>
      </w:r>
      <w:r w:rsidR="00C25A9F" w:rsidRPr="00C25A9F">
        <w:t xml:space="preserve"> в структурных подразделениях ПАО «Башинформсвязь» при формировании групп от 20 чел</w:t>
      </w:r>
      <w:r w:rsidR="005E5845">
        <w:t>овек</w:t>
      </w:r>
      <w:r w:rsidR="00C25A9F" w:rsidRPr="00C25A9F">
        <w:t>.</w:t>
      </w:r>
    </w:p>
    <w:p w:rsidR="00C25A9F" w:rsidRDefault="00C25A9F" w:rsidP="00C25A9F">
      <w:pPr>
        <w:spacing w:after="0" w:line="240" w:lineRule="auto"/>
        <w:ind w:firstLine="284"/>
        <w:jc w:val="both"/>
        <w:rPr>
          <w:rFonts w:ascii="Times New Roman" w:eastAsia="Times New Roman" w:hAnsi="Times New Roman" w:cs="Times New Roman"/>
          <w:sz w:val="24"/>
          <w:szCs w:val="24"/>
          <w:lang w:eastAsia="ru-RU"/>
        </w:rPr>
      </w:pPr>
      <w:r w:rsidRPr="00C25A9F">
        <w:rPr>
          <w:rFonts w:ascii="Times New Roman" w:eastAsia="Times New Roman" w:hAnsi="Times New Roman" w:cs="Times New Roman"/>
          <w:sz w:val="24"/>
          <w:szCs w:val="24"/>
          <w:lang w:eastAsia="ru-RU"/>
        </w:rPr>
        <w:t>3. Претендент на участие в Открытом запросе предложений гарантирует:</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5A9F">
        <w:rPr>
          <w:rFonts w:ascii="Times New Roman" w:eastAsia="Times New Roman" w:hAnsi="Times New Roman" w:cs="Times New Roman"/>
          <w:color w:val="000000"/>
          <w:sz w:val="24"/>
          <w:szCs w:val="24"/>
          <w:lang w:eastAsia="ru-RU"/>
        </w:rPr>
        <w:t>.</w:t>
      </w:r>
      <w:r w:rsidRPr="00C25A9F">
        <w:rPr>
          <w:rFonts w:ascii="Times New Roman" w:eastAsia="Times New Roman" w:hAnsi="Times New Roman" w:cs="Times New Roman"/>
          <w:color w:val="000000"/>
          <w:sz w:val="24"/>
          <w:szCs w:val="24"/>
          <w:lang w:eastAsia="ru-RU"/>
        </w:rPr>
        <w:tab/>
        <w:t>Наличие учебных программ, разработанных и согласованных в установленном порядке:</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 </w:t>
      </w:r>
      <w:r w:rsidRPr="00C25A9F">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w:t>
      </w:r>
      <w:r w:rsidRPr="00C25A9F">
        <w:rPr>
          <w:rFonts w:ascii="Times New Roman" w:eastAsia="Times New Roman" w:hAnsi="Times New Roman" w:cs="Times New Roman"/>
          <w:i/>
          <w:color w:val="000000"/>
          <w:sz w:val="24"/>
          <w:szCs w:val="24"/>
          <w:lang w:eastAsia="ru-RU"/>
        </w:rPr>
        <w:t>должны быть приложены заверенные копии титульных листов, пояснительных записок и учебных планов всех программ</w:t>
      </w:r>
      <w:r>
        <w:rPr>
          <w:rFonts w:ascii="Times New Roman" w:eastAsia="Times New Roman" w:hAnsi="Times New Roman" w:cs="Times New Roman"/>
          <w:color w:val="000000"/>
          <w:sz w:val="24"/>
          <w:szCs w:val="24"/>
          <w:lang w:eastAsia="ru-RU"/>
        </w:rPr>
        <w:t>)</w:t>
      </w:r>
      <w:r w:rsidRPr="00C25A9F">
        <w:rPr>
          <w:rFonts w:ascii="Times New Roman" w:eastAsia="Times New Roman" w:hAnsi="Times New Roman" w:cs="Times New Roman"/>
          <w:color w:val="000000"/>
          <w:sz w:val="24"/>
          <w:szCs w:val="24"/>
          <w:lang w:eastAsia="ru-RU"/>
        </w:rPr>
        <w:t>.</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Pr="00C25A9F">
        <w:rPr>
          <w:rFonts w:ascii="Times New Roman" w:eastAsia="Times New Roman" w:hAnsi="Times New Roman" w:cs="Times New Roman"/>
          <w:color w:val="000000"/>
          <w:sz w:val="24"/>
          <w:szCs w:val="24"/>
          <w:lang w:eastAsia="ru-RU"/>
        </w:rPr>
        <w:t xml:space="preserve">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     -  оборудованных наглядными пособиями учебных классов по каждой программе;</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 технических средств обучения, компьютерных классов в местах проведения обучения;</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     -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C25A9F" w:rsidRPr="00C25A9F" w:rsidRDefault="00C25A9F" w:rsidP="00C25A9F">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w:t>
      </w:r>
      <w:r w:rsidRPr="00C25A9F">
        <w:rPr>
          <w:rFonts w:ascii="Times New Roman" w:eastAsia="Times New Roman" w:hAnsi="Times New Roman" w:cs="Times New Roman"/>
          <w:i/>
          <w:color w:val="000000"/>
          <w:sz w:val="24"/>
          <w:szCs w:val="24"/>
          <w:lang w:eastAsia="ru-RU"/>
        </w:rPr>
        <w:t>должно быть приложено информационное письмо</w:t>
      </w:r>
      <w:r w:rsidR="00B32EFE">
        <w:rPr>
          <w:rFonts w:ascii="Times New Roman" w:eastAsia="Times New Roman" w:hAnsi="Times New Roman" w:cs="Times New Roman"/>
          <w:i/>
          <w:color w:val="000000"/>
          <w:sz w:val="24"/>
          <w:szCs w:val="24"/>
          <w:lang w:eastAsia="ru-RU"/>
        </w:rPr>
        <w:t xml:space="preserve"> по форме приложения № 1 к Документации о закупке</w:t>
      </w:r>
      <w:r w:rsidRPr="00C25A9F">
        <w:rPr>
          <w:rFonts w:ascii="Times New Roman" w:eastAsia="Times New Roman" w:hAnsi="Times New Roman" w:cs="Times New Roman"/>
          <w:i/>
          <w:color w:val="000000"/>
          <w:sz w:val="24"/>
          <w:szCs w:val="24"/>
          <w:lang w:eastAsia="ru-RU"/>
        </w:rPr>
        <w:t>, подписанное руководителем, о соответствии вышеуказанным требованиям, подтверждающие документы</w:t>
      </w:r>
      <w:r>
        <w:rPr>
          <w:rFonts w:ascii="Times New Roman" w:eastAsia="Times New Roman" w:hAnsi="Times New Roman" w:cs="Times New Roman"/>
          <w:color w:val="000000"/>
          <w:sz w:val="24"/>
          <w:szCs w:val="24"/>
          <w:lang w:eastAsia="ru-RU"/>
        </w:rPr>
        <w:t>)</w:t>
      </w:r>
      <w:r w:rsidRPr="00C25A9F">
        <w:rPr>
          <w:rFonts w:ascii="Times New Roman" w:eastAsia="Times New Roman" w:hAnsi="Times New Roman" w:cs="Times New Roman"/>
          <w:color w:val="000000"/>
          <w:sz w:val="24"/>
          <w:szCs w:val="24"/>
          <w:lang w:eastAsia="ru-RU"/>
        </w:rPr>
        <w:t>.</w:t>
      </w:r>
    </w:p>
    <w:p w:rsidR="00C25A9F" w:rsidRPr="004B018F" w:rsidRDefault="00C25A9F" w:rsidP="004B018F">
      <w:pPr>
        <w:pStyle w:val="a4"/>
      </w:pPr>
    </w:p>
    <w:p w:rsidR="00C25A9F" w:rsidRPr="00C25A9F" w:rsidRDefault="00C25A9F" w:rsidP="00C25A9F">
      <w:pPr>
        <w:tabs>
          <w:tab w:val="left" w:pos="1950"/>
        </w:tabs>
        <w:rPr>
          <w:rFonts w:ascii="Times New Roman" w:hAnsi="Times New Roman" w:cs="Times New Roman"/>
          <w:b/>
          <w:i/>
          <w:snapToGrid w:val="0"/>
          <w:color w:val="000000"/>
          <w:sz w:val="24"/>
          <w:szCs w:val="24"/>
          <w:highlight w:val="yellow"/>
        </w:rPr>
      </w:pPr>
      <w:r w:rsidRPr="00C25A9F">
        <w:rPr>
          <w:rFonts w:ascii="Times New Roman" w:eastAsia="Times New Roman" w:hAnsi="Times New Roman" w:cs="Times New Roman"/>
          <w:b/>
          <w:snapToGrid w:val="0"/>
          <w:color w:val="000000"/>
          <w:sz w:val="24"/>
          <w:szCs w:val="24"/>
          <w:lang w:eastAsia="ru-RU"/>
        </w:rPr>
        <w:t>4.</w:t>
      </w:r>
      <w:r w:rsidRPr="00C25A9F">
        <w:rPr>
          <w:rFonts w:ascii="Times New Roman" w:hAnsi="Times New Roman" w:cs="Times New Roman"/>
          <w:b/>
          <w:snapToGrid w:val="0"/>
          <w:color w:val="000000"/>
          <w:sz w:val="24"/>
          <w:szCs w:val="24"/>
        </w:rPr>
        <w:t xml:space="preserve"> Предложение претендента о коэффициенте снижения цены: ________________ </w:t>
      </w:r>
      <w:r w:rsidRPr="00C25A9F">
        <w:rPr>
          <w:rFonts w:ascii="Times New Roman" w:hAnsi="Times New Roman" w:cs="Times New Roman"/>
          <w:b/>
          <w:i/>
          <w:snapToGrid w:val="0"/>
          <w:color w:val="000000"/>
          <w:sz w:val="24"/>
          <w:szCs w:val="24"/>
        </w:rPr>
        <w:t>(</w:t>
      </w:r>
      <w:r w:rsidRPr="00C25A9F">
        <w:rPr>
          <w:rFonts w:ascii="Times New Roman" w:hAnsi="Times New Roman" w:cs="Times New Roman"/>
          <w:i/>
          <w:sz w:val="24"/>
          <w:szCs w:val="24"/>
        </w:rPr>
        <w:t>выражается в виде десятичной дроби (например, «0,98» или «0,9» и т.п.)</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8026"/>
        <w:gridCol w:w="1447"/>
        <w:gridCol w:w="1012"/>
        <w:gridCol w:w="1856"/>
        <w:gridCol w:w="2314"/>
      </w:tblGrid>
      <w:tr w:rsidR="00C25A9F" w:rsidRPr="00C25A9F" w:rsidTr="00216623">
        <w:trPr>
          <w:trHeight w:val="300"/>
        </w:trPr>
        <w:tc>
          <w:tcPr>
            <w:tcW w:w="654" w:type="dxa"/>
            <w:vMerge w:val="restart"/>
            <w:shd w:val="clear" w:color="auto" w:fill="auto"/>
            <w:vAlign w:val="center"/>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п.п.</w:t>
            </w:r>
          </w:p>
        </w:tc>
        <w:tc>
          <w:tcPr>
            <w:tcW w:w="8026" w:type="dxa"/>
            <w:vMerge w:val="restart"/>
            <w:shd w:val="clear" w:color="auto" w:fill="auto"/>
            <w:vAlign w:val="center"/>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Наименование </w:t>
            </w:r>
            <w:r w:rsidR="00EB5637">
              <w:rPr>
                <w:rFonts w:ascii="Times New Roman" w:eastAsia="Times New Roman" w:hAnsi="Times New Roman" w:cs="Times New Roman"/>
                <w:color w:val="000000"/>
                <w:sz w:val="24"/>
                <w:szCs w:val="24"/>
                <w:lang w:eastAsia="ru-RU"/>
              </w:rPr>
              <w:t>услуги (</w:t>
            </w:r>
            <w:r w:rsidRPr="00C25A9F">
              <w:rPr>
                <w:rFonts w:ascii="Times New Roman" w:eastAsia="Times New Roman" w:hAnsi="Times New Roman" w:cs="Times New Roman"/>
                <w:color w:val="000000"/>
                <w:sz w:val="24"/>
                <w:szCs w:val="24"/>
                <w:lang w:eastAsia="ru-RU"/>
              </w:rPr>
              <w:t>программы</w:t>
            </w:r>
            <w:r w:rsidR="00EB5637">
              <w:rPr>
                <w:rFonts w:ascii="Times New Roman" w:eastAsia="Times New Roman" w:hAnsi="Times New Roman" w:cs="Times New Roman"/>
                <w:color w:val="000000"/>
                <w:sz w:val="24"/>
                <w:szCs w:val="24"/>
                <w:lang w:eastAsia="ru-RU"/>
              </w:rPr>
              <w:t>)</w:t>
            </w:r>
          </w:p>
        </w:tc>
        <w:tc>
          <w:tcPr>
            <w:tcW w:w="1447" w:type="dxa"/>
            <w:vMerge w:val="restart"/>
            <w:shd w:val="clear" w:color="auto" w:fill="auto"/>
            <w:vAlign w:val="center"/>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Количество часов</w:t>
            </w:r>
          </w:p>
        </w:tc>
        <w:tc>
          <w:tcPr>
            <w:tcW w:w="1012" w:type="dxa"/>
            <w:vMerge w:val="restart"/>
            <w:shd w:val="clear" w:color="auto" w:fill="auto"/>
            <w:vAlign w:val="center"/>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Eд.изм</w:t>
            </w:r>
          </w:p>
        </w:tc>
        <w:tc>
          <w:tcPr>
            <w:tcW w:w="1856" w:type="dxa"/>
            <w:vMerge w:val="restart"/>
            <w:shd w:val="clear" w:color="auto" w:fill="auto"/>
            <w:hideMark/>
          </w:tcPr>
          <w:p w:rsidR="00C25A9F" w:rsidRPr="00216623" w:rsidRDefault="00C25A9F" w:rsidP="00216623">
            <w:pPr>
              <w:spacing w:after="0" w:line="240" w:lineRule="auto"/>
              <w:jc w:val="center"/>
              <w:rPr>
                <w:rFonts w:ascii="Times New Roman" w:eastAsia="Times New Roman" w:hAnsi="Times New Roman" w:cs="Times New Roman"/>
                <w:color w:val="000000"/>
                <w:sz w:val="24"/>
                <w:szCs w:val="24"/>
                <w:lang w:eastAsia="ru-RU"/>
              </w:rPr>
            </w:pPr>
            <w:r w:rsidRPr="00216623">
              <w:rPr>
                <w:rFonts w:ascii="Times New Roman" w:eastAsia="Times New Roman" w:hAnsi="Times New Roman" w:cs="Times New Roman"/>
                <w:sz w:val="24"/>
                <w:szCs w:val="24"/>
                <w:lang w:eastAsia="ru-RU"/>
              </w:rPr>
              <w:t>Начальная (максимальная) цена рубли РФ</w:t>
            </w:r>
            <w:r w:rsidR="00216623">
              <w:rPr>
                <w:rFonts w:ascii="Times New Roman" w:eastAsia="Times New Roman" w:hAnsi="Times New Roman" w:cs="Times New Roman"/>
                <w:sz w:val="24"/>
                <w:szCs w:val="24"/>
                <w:lang w:eastAsia="ru-RU"/>
              </w:rPr>
              <w:t xml:space="preserve">, </w:t>
            </w:r>
            <w:r w:rsidR="00216623" w:rsidRPr="00216623">
              <w:rPr>
                <w:rFonts w:ascii="Times New Roman" w:eastAsia="Times New Roman" w:hAnsi="Times New Roman" w:cs="Times New Roman"/>
                <w:sz w:val="24"/>
                <w:szCs w:val="24"/>
                <w:lang w:eastAsia="ru-RU"/>
              </w:rPr>
              <w:t>НДС не облагается</w:t>
            </w:r>
          </w:p>
        </w:tc>
        <w:tc>
          <w:tcPr>
            <w:tcW w:w="2314" w:type="dxa"/>
            <w:vMerge w:val="restart"/>
            <w:shd w:val="clear" w:color="auto" w:fill="auto"/>
            <w:hideMark/>
          </w:tcPr>
          <w:p w:rsidR="00C25A9F" w:rsidRPr="00C25A9F" w:rsidRDefault="00C25A9F" w:rsidP="00C25A9F">
            <w:pPr>
              <w:spacing w:after="0" w:line="240" w:lineRule="auto"/>
              <w:jc w:val="center"/>
              <w:rPr>
                <w:rFonts w:ascii="Times New Roman" w:eastAsia="Times New Roman" w:hAnsi="Times New Roman" w:cs="Times New Roman"/>
                <w:sz w:val="24"/>
                <w:szCs w:val="24"/>
                <w:lang w:eastAsia="ru-RU"/>
              </w:rPr>
            </w:pPr>
            <w:r w:rsidRPr="00C25A9F">
              <w:rPr>
                <w:rFonts w:ascii="Times New Roman" w:eastAsia="Times New Roman" w:hAnsi="Times New Roman" w:cs="Times New Roman"/>
                <w:sz w:val="24"/>
                <w:szCs w:val="24"/>
                <w:lang w:eastAsia="ru-RU"/>
              </w:rPr>
              <w:t xml:space="preserve">Предложение претендента: </w:t>
            </w:r>
          </w:p>
          <w:p w:rsidR="00216623" w:rsidRDefault="00C25A9F" w:rsidP="00216623">
            <w:pPr>
              <w:spacing w:after="0" w:line="240" w:lineRule="auto"/>
              <w:jc w:val="center"/>
              <w:rPr>
                <w:rFonts w:ascii="Times New Roman" w:eastAsia="Times New Roman" w:hAnsi="Times New Roman" w:cs="Times New Roman"/>
                <w:sz w:val="24"/>
                <w:szCs w:val="24"/>
                <w:lang w:eastAsia="ru-RU"/>
              </w:rPr>
            </w:pPr>
            <w:r w:rsidRPr="00C25A9F">
              <w:rPr>
                <w:rFonts w:ascii="Times New Roman" w:eastAsia="Times New Roman" w:hAnsi="Times New Roman" w:cs="Times New Roman"/>
                <w:sz w:val="24"/>
                <w:szCs w:val="24"/>
                <w:lang w:eastAsia="ru-RU"/>
              </w:rPr>
              <w:t xml:space="preserve">цена </w:t>
            </w:r>
            <w:r w:rsidR="00216623" w:rsidRPr="00C25A9F">
              <w:rPr>
                <w:rFonts w:ascii="Times New Roman" w:eastAsia="Times New Roman" w:hAnsi="Times New Roman" w:cs="Times New Roman"/>
                <w:sz w:val="24"/>
                <w:szCs w:val="24"/>
                <w:lang w:eastAsia="ru-RU"/>
              </w:rPr>
              <w:t xml:space="preserve">с учетом коэффициента снижения цены, рубли РФ, </w:t>
            </w:r>
          </w:p>
          <w:p w:rsidR="00C25A9F" w:rsidRPr="00C25A9F" w:rsidRDefault="00C25A9F" w:rsidP="00216623">
            <w:pPr>
              <w:spacing w:after="0" w:line="240" w:lineRule="auto"/>
              <w:jc w:val="center"/>
              <w:rPr>
                <w:rFonts w:ascii="Times New Roman" w:eastAsia="Times New Roman" w:hAnsi="Times New Roman" w:cs="Times New Roman"/>
                <w:sz w:val="24"/>
                <w:szCs w:val="24"/>
                <w:lang w:eastAsia="ru-RU"/>
              </w:rPr>
            </w:pPr>
            <w:r w:rsidRPr="00C25A9F">
              <w:rPr>
                <w:rFonts w:ascii="Times New Roman" w:eastAsia="Times New Roman" w:hAnsi="Times New Roman" w:cs="Times New Roman"/>
                <w:sz w:val="24"/>
                <w:szCs w:val="24"/>
                <w:lang w:eastAsia="ru-RU"/>
              </w:rPr>
              <w:t xml:space="preserve">НДС не облагается </w:t>
            </w:r>
          </w:p>
        </w:tc>
      </w:tr>
      <w:tr w:rsidR="00C25A9F" w:rsidRPr="00C25A9F" w:rsidTr="00CD21E3">
        <w:trPr>
          <w:trHeight w:val="1036"/>
        </w:trPr>
        <w:tc>
          <w:tcPr>
            <w:tcW w:w="654" w:type="dxa"/>
            <w:vMerge/>
            <w:vAlign w:val="center"/>
            <w:hideMark/>
          </w:tcPr>
          <w:p w:rsidR="00C25A9F" w:rsidRPr="00C25A9F" w:rsidRDefault="00C25A9F" w:rsidP="00C25A9F">
            <w:pPr>
              <w:spacing w:after="0" w:line="240" w:lineRule="auto"/>
              <w:rPr>
                <w:rFonts w:ascii="Times New Roman" w:eastAsia="Times New Roman" w:hAnsi="Times New Roman" w:cs="Times New Roman"/>
                <w:color w:val="000000"/>
                <w:sz w:val="24"/>
                <w:szCs w:val="24"/>
                <w:lang w:eastAsia="ru-RU"/>
              </w:rPr>
            </w:pPr>
          </w:p>
        </w:tc>
        <w:tc>
          <w:tcPr>
            <w:tcW w:w="8026" w:type="dxa"/>
            <w:vMerge/>
            <w:vAlign w:val="center"/>
            <w:hideMark/>
          </w:tcPr>
          <w:p w:rsidR="00C25A9F" w:rsidRPr="00C25A9F" w:rsidRDefault="00C25A9F" w:rsidP="00C25A9F">
            <w:pPr>
              <w:spacing w:after="0" w:line="240" w:lineRule="auto"/>
              <w:rPr>
                <w:rFonts w:ascii="Times New Roman" w:eastAsia="Times New Roman" w:hAnsi="Times New Roman" w:cs="Times New Roman"/>
                <w:color w:val="000000"/>
                <w:sz w:val="24"/>
                <w:szCs w:val="24"/>
                <w:lang w:eastAsia="ru-RU"/>
              </w:rPr>
            </w:pPr>
          </w:p>
        </w:tc>
        <w:tc>
          <w:tcPr>
            <w:tcW w:w="1447" w:type="dxa"/>
            <w:vMerge/>
            <w:vAlign w:val="center"/>
            <w:hideMark/>
          </w:tcPr>
          <w:p w:rsidR="00C25A9F" w:rsidRPr="00C25A9F" w:rsidRDefault="00C25A9F" w:rsidP="00C25A9F">
            <w:pPr>
              <w:spacing w:after="0" w:line="240" w:lineRule="auto"/>
              <w:rPr>
                <w:rFonts w:ascii="Times New Roman" w:eastAsia="Times New Roman" w:hAnsi="Times New Roman" w:cs="Times New Roman"/>
                <w:color w:val="000000"/>
                <w:sz w:val="24"/>
                <w:szCs w:val="24"/>
                <w:lang w:eastAsia="ru-RU"/>
              </w:rPr>
            </w:pPr>
          </w:p>
        </w:tc>
        <w:tc>
          <w:tcPr>
            <w:tcW w:w="1012" w:type="dxa"/>
            <w:vMerge/>
            <w:vAlign w:val="center"/>
            <w:hideMark/>
          </w:tcPr>
          <w:p w:rsidR="00C25A9F" w:rsidRPr="00C25A9F" w:rsidRDefault="00C25A9F" w:rsidP="00C25A9F">
            <w:pPr>
              <w:spacing w:after="0" w:line="240" w:lineRule="auto"/>
              <w:rPr>
                <w:rFonts w:ascii="Times New Roman" w:eastAsia="Times New Roman" w:hAnsi="Times New Roman" w:cs="Times New Roman"/>
                <w:color w:val="000000"/>
                <w:sz w:val="24"/>
                <w:szCs w:val="24"/>
                <w:lang w:eastAsia="ru-RU"/>
              </w:rPr>
            </w:pPr>
          </w:p>
        </w:tc>
        <w:tc>
          <w:tcPr>
            <w:tcW w:w="1856" w:type="dxa"/>
            <w:vMerge/>
            <w:vAlign w:val="center"/>
            <w:hideMark/>
          </w:tcPr>
          <w:p w:rsidR="00C25A9F" w:rsidRPr="00216623" w:rsidRDefault="00C25A9F" w:rsidP="00C25A9F">
            <w:pPr>
              <w:spacing w:after="0" w:line="240" w:lineRule="auto"/>
              <w:rPr>
                <w:rFonts w:ascii="Times New Roman" w:eastAsia="Times New Roman" w:hAnsi="Times New Roman" w:cs="Times New Roman"/>
                <w:color w:val="000000"/>
                <w:sz w:val="24"/>
                <w:szCs w:val="24"/>
                <w:lang w:eastAsia="ru-RU"/>
              </w:rPr>
            </w:pPr>
          </w:p>
        </w:tc>
        <w:tc>
          <w:tcPr>
            <w:tcW w:w="2314" w:type="dxa"/>
            <w:vMerge/>
            <w:vAlign w:val="center"/>
            <w:hideMark/>
          </w:tcPr>
          <w:p w:rsidR="00C25A9F" w:rsidRPr="00C25A9F" w:rsidRDefault="00C25A9F" w:rsidP="00C25A9F">
            <w:pPr>
              <w:spacing w:after="0" w:line="240" w:lineRule="auto"/>
              <w:rPr>
                <w:rFonts w:ascii="Times New Roman" w:eastAsia="Times New Roman" w:hAnsi="Times New Roman" w:cs="Times New Roman"/>
                <w:sz w:val="24"/>
                <w:szCs w:val="24"/>
                <w:lang w:eastAsia="ru-RU"/>
              </w:rPr>
            </w:pPr>
          </w:p>
        </w:tc>
      </w:tr>
      <w:tr w:rsidR="00C25A9F" w:rsidRPr="00C25A9F" w:rsidTr="00CD21E3">
        <w:trPr>
          <w:trHeight w:val="315"/>
        </w:trPr>
        <w:tc>
          <w:tcPr>
            <w:tcW w:w="654" w:type="dxa"/>
            <w:shd w:val="clear" w:color="auto" w:fill="auto"/>
            <w:noWrap/>
            <w:vAlign w:val="bottom"/>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8026" w:type="dxa"/>
            <w:shd w:val="clear" w:color="auto" w:fill="auto"/>
            <w:noWrap/>
            <w:vAlign w:val="bottom"/>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1447" w:type="dxa"/>
            <w:shd w:val="clear" w:color="auto" w:fill="auto"/>
            <w:noWrap/>
            <w:vAlign w:val="bottom"/>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c>
          <w:tcPr>
            <w:tcW w:w="1012" w:type="dxa"/>
            <w:shd w:val="clear" w:color="auto" w:fill="auto"/>
            <w:noWrap/>
            <w:vAlign w:val="bottom"/>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w:t>
            </w:r>
          </w:p>
        </w:tc>
        <w:tc>
          <w:tcPr>
            <w:tcW w:w="1856" w:type="dxa"/>
            <w:shd w:val="clear" w:color="auto" w:fill="auto"/>
            <w:noWrap/>
            <w:vAlign w:val="bottom"/>
            <w:hideMark/>
          </w:tcPr>
          <w:p w:rsidR="00C25A9F" w:rsidRPr="00216623"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216623">
              <w:rPr>
                <w:rFonts w:ascii="Times New Roman" w:eastAsia="Times New Roman" w:hAnsi="Times New Roman" w:cs="Times New Roman"/>
                <w:color w:val="000000"/>
                <w:sz w:val="24"/>
                <w:szCs w:val="24"/>
                <w:lang w:eastAsia="ru-RU"/>
              </w:rPr>
              <w:t>5</w:t>
            </w:r>
          </w:p>
        </w:tc>
        <w:tc>
          <w:tcPr>
            <w:tcW w:w="2314" w:type="dxa"/>
            <w:shd w:val="clear" w:color="auto" w:fill="auto"/>
            <w:noWrap/>
            <w:vAlign w:val="bottom"/>
            <w:hideMark/>
          </w:tcPr>
          <w:p w:rsidR="00C25A9F" w:rsidRPr="00C25A9F" w:rsidRDefault="00C25A9F"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6</w:t>
            </w:r>
          </w:p>
        </w:tc>
      </w:tr>
      <w:tr w:rsidR="00216623" w:rsidRPr="00C25A9F" w:rsidTr="001832CE">
        <w:trPr>
          <w:trHeight w:val="549"/>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Повышение квалификации по охране труда руководителей и специалистов служб охраны труда организаций</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8 900,00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9"/>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 xml:space="preserve">Инспекция СИЗ от падения с высоты </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3 667,00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Оказание первой помощи пострадавшим</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733,00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Инструктор массового обучения навыкам   оказания первой помощи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17 333,00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7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5</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Требования охраны труда при работе с инструментом и приспособлениями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1 567,00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54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6</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 xml:space="preserve">Ответственные за электрохозяйство, члены ПДЭК </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2 583,00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1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7</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Электробезопасность, 3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2 650,00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8</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Электробезопасность, 4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2 750,00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9</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Электробезопасность, 5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2 850,00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3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10</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Энергетическая безопасность</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2 583,00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0"/>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11</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Проведение испытаний и измерений в электроустановках до и выше 1000 В</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5 767,00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12</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 xml:space="preserve">Ответственные за охрану труда, члены ПДЭК </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279"/>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13</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Требования охраны труда (для специалистов)</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14</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Требования охраны труда (для рабочих)</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lang w:val="en-US"/>
              </w:rPr>
              <w:t>140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1 367,00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57"/>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15</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Пожарно-технический минимум</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72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1 767,00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6</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Общие требования промышленной безопасности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2 183,00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84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7</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Работы на высоте (0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72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2 600,00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556"/>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8</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Работы на высоте (1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200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3 733,00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3"/>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Работы на высоте (2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4 700,00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20"/>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0</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Работы на высоте (3 группа)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5 833,00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1</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 xml:space="preserve">Отв. за БПР с применением подъемных сооружений, Б.9.31 </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2</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БПР с применением подъемников-вышек, Б.9.32</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3</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содержание подъемных сооружений в работоспособном состоянии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58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4</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содержание подъемников (вышек) в работоспособном состоянии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48</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5</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осуществление производственного контроля при эксплуатации подъемных сооружений</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осуществление производственного контроля при эксплуатации подъемников (вышек)</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68"/>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27</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Рабочий люльки – подъемника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24</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1 900,00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6"/>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28</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Стропальщик</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3 017,00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2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29</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Персонал, обслуживающий сосуды, работающие под избыточным давлением</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2 683,00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3"/>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30</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ЧАК по сосудам под давлением</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112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2"/>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31</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Требование охраны труда при погрузочно-разгрузочных работах и размещении грузов (ответственные лица)</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72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4 100,00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7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32</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Требование охраны труда при погрузочно-разгрузочных работах и размещении грузов (для рабочих)</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112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4 100,00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7"/>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33</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Обучение ответственных за исправное состояние и безопасную эксплуатацию тепловых энергоустановок</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2 433,00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34</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Оператор котельной</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5 483,00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71"/>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35</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Ответственные лица за обслуживание газового хозяйства (ИТР)</w:t>
            </w:r>
            <w:r w:rsidRPr="00EB5637">
              <w:rPr>
                <w:rFonts w:ascii="Times New Roman" w:hAnsi="Times New Roman" w:cs="Times New Roman"/>
                <w:sz w:val="24"/>
                <w:szCs w:val="24"/>
                <w:highlight w:val="yellow"/>
              </w:rPr>
              <w:t xml:space="preserve"> </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2 217,00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06"/>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36</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color w:val="FF0000"/>
                <w:sz w:val="24"/>
                <w:szCs w:val="24"/>
              </w:rPr>
            </w:pPr>
            <w:r w:rsidRPr="00EB5637">
              <w:rPr>
                <w:rFonts w:ascii="Times New Roman" w:hAnsi="Times New Roman" w:cs="Times New Roman"/>
                <w:sz w:val="24"/>
                <w:szCs w:val="24"/>
              </w:rPr>
              <w:t xml:space="preserve">Эксплуатация систем газораспределения и газопотребления (для рабочих) </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2 900,00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80"/>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37</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Машинист крана-манипулятора</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72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5 483,00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4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38</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Машинист автомобильного крана</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40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5 483,00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97"/>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39</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Машинист бурильно-крановой машины</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5 733,00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0"/>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40</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Ежегодные занятия с водителями автотранспортных средств (техминимум для водителей)</w:t>
            </w:r>
          </w:p>
        </w:tc>
        <w:tc>
          <w:tcPr>
            <w:tcW w:w="1447" w:type="dxa"/>
            <w:tcBorders>
              <w:top w:val="nil"/>
              <w:left w:val="single" w:sz="4" w:space="0" w:color="auto"/>
              <w:bottom w:val="single" w:sz="4" w:space="0" w:color="auto"/>
              <w:right w:val="single" w:sz="4" w:space="0" w:color="auto"/>
            </w:tcBorders>
            <w:shd w:val="clear" w:color="000000" w:fill="FFFFFF"/>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900,00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34"/>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41</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ИТР, ответственные за выпуск на линию водителей (безопасность дорожного движения на автомобильном транспорте)</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192</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4 000,00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3"/>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42</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Подготовка и переподготовка специалистов по безопасности движения на автомобильном транспорте (256 часов)</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248</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16 867,00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419"/>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43</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Диспетчер автомобильного и городского наземного электрического транспорта</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160</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16 867,00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31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44</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 xml:space="preserve">Обеспечение экологической безопасности руководителями и специалистами общехозяйственных систем управления </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256</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8 667,00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49"/>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45</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Обеспечение экологической безопасности при работах в области обращения с опасными отходами 1-4 классов опасности</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8 900,00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630"/>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46</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Лифтер</w:t>
            </w:r>
          </w:p>
        </w:tc>
        <w:tc>
          <w:tcPr>
            <w:tcW w:w="1447" w:type="dxa"/>
            <w:tcBorders>
              <w:top w:val="nil"/>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w:t>
            </w:r>
          </w:p>
        </w:tc>
        <w:tc>
          <w:tcPr>
            <w:tcW w:w="1012" w:type="dxa"/>
            <w:tcBorders>
              <w:top w:val="nil"/>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4 150,00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583"/>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47</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Отв. за эксплуатацию лифтов</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16</w:t>
            </w:r>
          </w:p>
        </w:tc>
        <w:tc>
          <w:tcPr>
            <w:tcW w:w="1012" w:type="dxa"/>
            <w:tcBorders>
              <w:top w:val="single" w:sz="4" w:space="0" w:color="auto"/>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5 167,00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r w:rsidR="00216623" w:rsidRPr="00C25A9F" w:rsidTr="001832CE">
        <w:trPr>
          <w:trHeight w:val="705"/>
        </w:trPr>
        <w:tc>
          <w:tcPr>
            <w:tcW w:w="654" w:type="dxa"/>
            <w:shd w:val="clear" w:color="000000" w:fill="FFFFFF"/>
            <w:noWrap/>
            <w:vAlign w:val="bottom"/>
            <w:hideMark/>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48</w:t>
            </w:r>
          </w:p>
        </w:tc>
        <w:tc>
          <w:tcPr>
            <w:tcW w:w="8026" w:type="dxa"/>
            <w:tcBorders>
              <w:top w:val="single" w:sz="4" w:space="0" w:color="auto"/>
              <w:bottom w:val="single" w:sz="4" w:space="0" w:color="auto"/>
            </w:tcBorders>
            <w:vAlign w:val="bottom"/>
          </w:tcPr>
          <w:p w:rsidR="00216623" w:rsidRPr="00EB5637" w:rsidRDefault="00216623" w:rsidP="00216623">
            <w:pPr>
              <w:rPr>
                <w:rFonts w:ascii="Times New Roman" w:hAnsi="Times New Roman" w:cs="Times New Roman"/>
                <w:sz w:val="24"/>
                <w:szCs w:val="24"/>
              </w:rPr>
            </w:pPr>
            <w:r w:rsidRPr="00EB5637">
              <w:rPr>
                <w:rFonts w:ascii="Times New Roman" w:hAnsi="Times New Roman" w:cs="Times New Roman"/>
                <w:sz w:val="24"/>
                <w:szCs w:val="24"/>
              </w:rPr>
              <w:t>Программа подготовки работников организаций к проверке знаний по «Правилам по охране труда при эксплуатации тепловых энергоустановок»</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16623" w:rsidRPr="00EB5637" w:rsidRDefault="00216623" w:rsidP="00216623">
            <w:pPr>
              <w:jc w:val="center"/>
              <w:rPr>
                <w:rFonts w:ascii="Times New Roman" w:hAnsi="Times New Roman" w:cs="Times New Roman"/>
                <w:color w:val="000000"/>
                <w:sz w:val="24"/>
                <w:szCs w:val="24"/>
                <w:lang w:val="en-US"/>
              </w:rPr>
            </w:pPr>
            <w:r w:rsidRPr="00EB5637">
              <w:rPr>
                <w:rFonts w:ascii="Times New Roman" w:hAnsi="Times New Roman" w:cs="Times New Roman"/>
                <w:color w:val="000000"/>
                <w:sz w:val="24"/>
                <w:szCs w:val="24"/>
                <w:lang w:val="en-US"/>
              </w:rPr>
              <w:t>40</w:t>
            </w:r>
          </w:p>
        </w:tc>
        <w:tc>
          <w:tcPr>
            <w:tcW w:w="1012" w:type="dxa"/>
            <w:tcBorders>
              <w:top w:val="single" w:sz="4" w:space="0" w:color="auto"/>
              <w:left w:val="nil"/>
              <w:bottom w:val="single" w:sz="4" w:space="0" w:color="auto"/>
              <w:right w:val="single" w:sz="4" w:space="0" w:color="auto"/>
            </w:tcBorders>
            <w:shd w:val="clear" w:color="000000" w:fill="FFFFFF"/>
            <w:noWrap/>
            <w:vAlign w:val="bottom"/>
          </w:tcPr>
          <w:p w:rsidR="00216623" w:rsidRPr="00EB5637" w:rsidRDefault="00216623" w:rsidP="00216623">
            <w:pPr>
              <w:jc w:val="center"/>
              <w:rPr>
                <w:rFonts w:ascii="Times New Roman" w:hAnsi="Times New Roman" w:cs="Times New Roman"/>
                <w:color w:val="000000"/>
                <w:sz w:val="24"/>
                <w:szCs w:val="24"/>
              </w:rPr>
            </w:pPr>
            <w:r w:rsidRPr="00EB5637">
              <w:rPr>
                <w:rFonts w:ascii="Times New Roman" w:hAnsi="Times New Roman" w:cs="Times New Roman"/>
                <w:color w:val="000000"/>
                <w:sz w:val="24"/>
                <w:szCs w:val="24"/>
              </w:rPr>
              <w:t>чел.</w:t>
            </w:r>
          </w:p>
        </w:tc>
        <w:tc>
          <w:tcPr>
            <w:tcW w:w="1856" w:type="dxa"/>
            <w:tcBorders>
              <w:top w:val="nil"/>
              <w:left w:val="single" w:sz="4" w:space="0" w:color="auto"/>
              <w:bottom w:val="single" w:sz="4" w:space="0" w:color="auto"/>
              <w:right w:val="single" w:sz="4" w:space="0" w:color="auto"/>
            </w:tcBorders>
            <w:shd w:val="clear" w:color="000000" w:fill="FFFFFF"/>
            <w:noWrap/>
            <w:vAlign w:val="bottom"/>
          </w:tcPr>
          <w:p w:rsidR="00216623" w:rsidRPr="00216623" w:rsidRDefault="00216623" w:rsidP="00216623">
            <w:pPr>
              <w:jc w:val="center"/>
              <w:rPr>
                <w:rFonts w:ascii="Times New Roman" w:hAnsi="Times New Roman" w:cs="Times New Roman"/>
                <w:color w:val="000000"/>
                <w:sz w:val="24"/>
                <w:szCs w:val="24"/>
              </w:rPr>
            </w:pPr>
            <w:r w:rsidRPr="00216623">
              <w:rPr>
                <w:rFonts w:ascii="Times New Roman" w:hAnsi="Times New Roman" w:cs="Times New Roman"/>
                <w:color w:val="000000"/>
                <w:sz w:val="24"/>
                <w:szCs w:val="24"/>
              </w:rPr>
              <w:t xml:space="preserve">1 567,00  </w:t>
            </w:r>
          </w:p>
        </w:tc>
        <w:tc>
          <w:tcPr>
            <w:tcW w:w="2314" w:type="dxa"/>
            <w:shd w:val="clear" w:color="000000" w:fill="FFFFFF"/>
            <w:noWrap/>
            <w:vAlign w:val="bottom"/>
          </w:tcPr>
          <w:p w:rsidR="00216623" w:rsidRPr="00C25A9F" w:rsidRDefault="00216623" w:rsidP="00216623">
            <w:pPr>
              <w:spacing w:after="0" w:line="240" w:lineRule="auto"/>
              <w:jc w:val="center"/>
              <w:rPr>
                <w:rFonts w:ascii="Times New Roman" w:eastAsia="Times New Roman" w:hAnsi="Times New Roman" w:cs="Times New Roman"/>
                <w:color w:val="000000"/>
                <w:sz w:val="24"/>
                <w:szCs w:val="24"/>
                <w:lang w:eastAsia="ru-RU"/>
              </w:rPr>
            </w:pPr>
          </w:p>
        </w:tc>
      </w:tr>
    </w:tbl>
    <w:p w:rsidR="004B018F" w:rsidRPr="004B018F" w:rsidRDefault="004B018F" w:rsidP="004B018F">
      <w:pPr>
        <w:pStyle w:val="a4"/>
        <w:rPr>
          <w:b/>
          <w:sz w:val="26"/>
          <w:szCs w:val="26"/>
        </w:rPr>
      </w:pPr>
    </w:p>
    <w:p w:rsidR="00D93D3D" w:rsidRDefault="00D93D3D" w:rsidP="00D93D3D">
      <w:pPr>
        <w:spacing w:after="0" w:line="240" w:lineRule="auto"/>
        <w:rPr>
          <w:rFonts w:ascii="Times New Roman" w:eastAsia="Times New Roman" w:hAnsi="Times New Roman" w:cs="Times New Roman"/>
          <w:sz w:val="20"/>
          <w:szCs w:val="20"/>
          <w:lang w:eastAsia="ru-RU"/>
        </w:rPr>
      </w:pPr>
    </w:p>
    <w:p w:rsidR="00315581" w:rsidRPr="004228E1" w:rsidRDefault="004228E1" w:rsidP="00D93D3D">
      <w:pPr>
        <w:spacing w:after="0" w:line="240" w:lineRule="auto"/>
        <w:rPr>
          <w:rFonts w:ascii="Times New Roman" w:eastAsia="Times New Roman" w:hAnsi="Times New Roman" w:cs="Times New Roman"/>
          <w:sz w:val="24"/>
          <w:szCs w:val="24"/>
          <w:lang w:eastAsia="ru-RU"/>
        </w:rPr>
      </w:pPr>
      <w:r w:rsidRPr="004228E1">
        <w:rPr>
          <w:rFonts w:ascii="Times New Roman" w:eastAsia="Times New Roman" w:hAnsi="Times New Roman" w:cs="Times New Roman"/>
          <w:b/>
          <w:sz w:val="24"/>
          <w:szCs w:val="24"/>
          <w:lang w:eastAsia="ru-RU"/>
        </w:rPr>
        <w:t>Цена договора</w:t>
      </w:r>
      <w:r w:rsidRPr="004228E1">
        <w:rPr>
          <w:rFonts w:ascii="Times New Roman" w:eastAsia="Times New Roman" w:hAnsi="Times New Roman" w:cs="Times New Roman"/>
          <w:sz w:val="24"/>
          <w:szCs w:val="24"/>
          <w:lang w:eastAsia="ru-RU"/>
        </w:rPr>
        <w:t xml:space="preserve"> _____________руб. </w:t>
      </w:r>
      <w:r>
        <w:rPr>
          <w:rFonts w:ascii="Times New Roman" w:eastAsia="Times New Roman" w:hAnsi="Times New Roman" w:cs="Times New Roman"/>
          <w:sz w:val="24"/>
          <w:szCs w:val="24"/>
          <w:lang w:eastAsia="ru-RU"/>
        </w:rPr>
        <w:t>__________________________________(</w:t>
      </w:r>
      <w:r w:rsidRPr="004228E1">
        <w:rPr>
          <w:rFonts w:ascii="Times New Roman" w:eastAsia="Times New Roman" w:hAnsi="Times New Roman" w:cs="Times New Roman"/>
          <w:sz w:val="24"/>
          <w:szCs w:val="24"/>
          <w:lang w:eastAsia="ru-RU"/>
        </w:rPr>
        <w:t>с НДС, без НДС, НДС не облагается</w:t>
      </w:r>
      <w:r>
        <w:rPr>
          <w:rFonts w:ascii="Times New Roman" w:eastAsia="Times New Roman" w:hAnsi="Times New Roman" w:cs="Times New Roman"/>
          <w:sz w:val="24"/>
          <w:szCs w:val="24"/>
          <w:lang w:eastAsia="ru-RU"/>
        </w:rPr>
        <w:t>)</w:t>
      </w:r>
    </w:p>
    <w:p w:rsidR="004228E1" w:rsidRDefault="004228E1" w:rsidP="00D93D3D">
      <w:pPr>
        <w:spacing w:after="0" w:line="240" w:lineRule="auto"/>
        <w:rPr>
          <w:rFonts w:ascii="Times New Roman" w:eastAsia="Times New Roman" w:hAnsi="Times New Roman" w:cs="Times New Roman"/>
          <w:sz w:val="24"/>
          <w:szCs w:val="24"/>
          <w:vertAlign w:val="superscript"/>
          <w:lang w:eastAsia="ru-RU"/>
        </w:rPr>
      </w:pPr>
      <w:r w:rsidRPr="004228E1">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4228E1">
        <w:rPr>
          <w:rFonts w:ascii="Times New Roman" w:eastAsia="Times New Roman" w:hAnsi="Times New Roman" w:cs="Times New Roman"/>
          <w:sz w:val="24"/>
          <w:szCs w:val="24"/>
          <w:vertAlign w:val="superscript"/>
          <w:lang w:eastAsia="ru-RU"/>
        </w:rPr>
        <w:t xml:space="preserve">    прописью</w:t>
      </w:r>
    </w:p>
    <w:p w:rsidR="00420717" w:rsidRPr="004228E1" w:rsidRDefault="00420717" w:rsidP="00D93D3D">
      <w:pPr>
        <w:spacing w:after="0" w:line="240" w:lineRule="auto"/>
        <w:rPr>
          <w:rFonts w:ascii="Times New Roman" w:eastAsia="Times New Roman" w:hAnsi="Times New Roman" w:cs="Times New Roman"/>
          <w:sz w:val="24"/>
          <w:szCs w:val="24"/>
          <w:vertAlign w:val="superscript"/>
          <w:lang w:eastAsia="ru-RU"/>
        </w:rPr>
      </w:pPr>
    </w:p>
    <w:p w:rsidR="004228E1" w:rsidRPr="004228E1" w:rsidRDefault="004228E1" w:rsidP="00D93D3D">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5D1950" w:rsidRPr="004228E1" w:rsidRDefault="004228E1" w:rsidP="00D93D3D">
      <w:pPr>
        <w:spacing w:after="0" w:line="240" w:lineRule="auto"/>
        <w:ind w:firstLine="426"/>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vertAlign w:val="superscript"/>
          <w:lang w:eastAsia="ru-RU"/>
        </w:rPr>
        <w:t>30/60- указать необходимое</w:t>
      </w:r>
    </w:p>
    <w:p w:rsidR="00CD21E3" w:rsidRPr="00CD21E3" w:rsidRDefault="00CD21E3"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 xml:space="preserve">Опыт исполнения договоров на оказание услуг, аналогичных предмету закупки </w:t>
      </w:r>
    </w:p>
    <w:p w:rsidR="00CD21E3" w:rsidRPr="00CD21E3" w:rsidRDefault="00CD21E3" w:rsidP="00CD21E3">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CD21E3" w:rsidRPr="00CD21E3" w:rsidRDefault="00CD21E3" w:rsidP="00CD21E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Перечень договоров *</w:t>
      </w:r>
    </w:p>
    <w:p w:rsidR="00CD21E3" w:rsidRPr="00CD21E3" w:rsidRDefault="00CD21E3" w:rsidP="00CD21E3">
      <w:pPr>
        <w:spacing w:after="0" w:line="240" w:lineRule="auto"/>
        <w:jc w:val="center"/>
        <w:rPr>
          <w:rFonts w:ascii="Times New Roman" w:eastAsia="MS Mincho" w:hAnsi="Times New Roman" w:cs="Times New Roman"/>
          <w:i/>
          <w:sz w:val="18"/>
          <w:szCs w:val="18"/>
          <w:lang w:eastAsia="ru-RU"/>
        </w:rPr>
      </w:pPr>
      <w:r w:rsidRPr="00CD21E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CD21E3" w:rsidRPr="00CD21E3" w:rsidTr="00CD21E3">
        <w:trPr>
          <w:trHeight w:val="1121"/>
        </w:trPr>
        <w:tc>
          <w:tcPr>
            <w:tcW w:w="426"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 п/п</w:t>
            </w:r>
          </w:p>
        </w:tc>
        <w:tc>
          <w:tcPr>
            <w:tcW w:w="993"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Реквизиты договора</w:t>
            </w:r>
          </w:p>
        </w:tc>
        <w:tc>
          <w:tcPr>
            <w:tcW w:w="3147"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 xml:space="preserve">Срок действия договора </w:t>
            </w:r>
          </w:p>
        </w:tc>
        <w:tc>
          <w:tcPr>
            <w:tcW w:w="2126" w:type="dxa"/>
          </w:tcPr>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 xml:space="preserve">Сумма договора </w:t>
            </w:r>
          </w:p>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(в руб.)</w:t>
            </w:r>
          </w:p>
        </w:tc>
        <w:tc>
          <w:tcPr>
            <w:tcW w:w="3544" w:type="dxa"/>
          </w:tcPr>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CD21E3" w:rsidRPr="00CD21E3" w:rsidTr="00CD21E3">
        <w:tc>
          <w:tcPr>
            <w:tcW w:w="4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1</w:t>
            </w:r>
          </w:p>
        </w:tc>
        <w:tc>
          <w:tcPr>
            <w:tcW w:w="99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2</w:t>
            </w:r>
          </w:p>
        </w:tc>
        <w:tc>
          <w:tcPr>
            <w:tcW w:w="3147"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3</w:t>
            </w:r>
          </w:p>
        </w:tc>
        <w:tc>
          <w:tcPr>
            <w:tcW w:w="18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4</w:t>
            </w:r>
          </w:p>
        </w:tc>
        <w:tc>
          <w:tcPr>
            <w:tcW w:w="21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5</w:t>
            </w:r>
          </w:p>
        </w:tc>
        <w:tc>
          <w:tcPr>
            <w:tcW w:w="3544"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6</w:t>
            </w:r>
          </w:p>
        </w:tc>
        <w:tc>
          <w:tcPr>
            <w:tcW w:w="35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7</w:t>
            </w:r>
          </w:p>
        </w:tc>
      </w:tr>
      <w:tr w:rsidR="00CD21E3" w:rsidRPr="00CD21E3" w:rsidTr="00CD21E3">
        <w:tc>
          <w:tcPr>
            <w:tcW w:w="15622" w:type="dxa"/>
            <w:gridSpan w:val="7"/>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CD21E3">
              <w:rPr>
                <w:rFonts w:ascii="Times New Roman" w:eastAsia="Times New Roman" w:hAnsi="Times New Roman" w:cs="Times New Roman"/>
                <w:b/>
                <w:sz w:val="24"/>
                <w:szCs w:val="24"/>
                <w:lang w:eastAsia="ru-RU"/>
              </w:rPr>
              <w:t xml:space="preserve"> год</w:t>
            </w: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6409" w:type="dxa"/>
            <w:gridSpan w:val="4"/>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 xml:space="preserve">ИТОГО, руб. </w:t>
            </w:r>
          </w:p>
        </w:tc>
        <w:tc>
          <w:tcPr>
            <w:tcW w:w="21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0,00</w:t>
            </w:r>
          </w:p>
        </w:tc>
        <w:tc>
          <w:tcPr>
            <w:tcW w:w="7087" w:type="dxa"/>
            <w:gridSpan w:val="2"/>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CD21E3" w:rsidRPr="00CD21E3" w:rsidRDefault="00CD21E3" w:rsidP="00CD21E3">
      <w:pPr>
        <w:autoSpaceDE w:val="0"/>
        <w:autoSpaceDN w:val="0"/>
        <w:spacing w:after="0" w:line="276" w:lineRule="auto"/>
        <w:contextualSpacing/>
        <w:jc w:val="both"/>
        <w:rPr>
          <w:rFonts w:ascii="Times New Roman" w:eastAsia="Times New Roman" w:hAnsi="Times New Roman" w:cs="Arial"/>
          <w:sz w:val="24"/>
          <w:szCs w:val="24"/>
          <w:lang w:eastAsia="ru-RU"/>
        </w:rPr>
      </w:pPr>
    </w:p>
    <w:p w:rsidR="00CD21E3" w:rsidRPr="00CD21E3" w:rsidRDefault="00CD21E3" w:rsidP="00CD21E3">
      <w:pPr>
        <w:spacing w:after="0" w:line="240" w:lineRule="auto"/>
        <w:ind w:firstLine="426"/>
        <w:rPr>
          <w:rFonts w:ascii="Times New Roman" w:eastAsia="Times New Roman" w:hAnsi="Times New Roman" w:cs="Times New Roman"/>
          <w:i/>
          <w:sz w:val="24"/>
          <w:szCs w:val="24"/>
          <w:lang w:eastAsia="ru-RU"/>
        </w:rPr>
      </w:pPr>
    </w:p>
    <w:p w:rsidR="00CD21E3" w:rsidRPr="00CD21E3" w:rsidRDefault="00CD21E3" w:rsidP="00CD21E3">
      <w:pPr>
        <w:spacing w:after="0" w:line="240" w:lineRule="auto"/>
        <w:ind w:firstLine="360"/>
        <w:rPr>
          <w:rFonts w:ascii="Times New Roman" w:eastAsia="Times New Roman" w:hAnsi="Times New Roman" w:cs="Times New Roman"/>
          <w:i/>
          <w:sz w:val="24"/>
          <w:szCs w:val="24"/>
          <w:lang w:eastAsia="ru-RU"/>
        </w:rPr>
      </w:pPr>
      <w:r w:rsidRPr="00CD21E3">
        <w:rPr>
          <w:rFonts w:ascii="Times New Roman" w:eastAsia="Times New Roman" w:hAnsi="Times New Roman" w:cs="Times New Roman"/>
          <w:i/>
          <w:sz w:val="24"/>
          <w:szCs w:val="24"/>
          <w:lang w:eastAsia="ru-RU"/>
        </w:rPr>
        <w:t>* Претендентом в обязательном порядке должны быть приложены копии выполненных договоров и актов приемки, подтверждающие опыт исполнения договоров.</w:t>
      </w:r>
    </w:p>
    <w:p w:rsidR="00CD21E3" w:rsidRPr="00CD21E3" w:rsidRDefault="00CD21E3" w:rsidP="00CD21E3">
      <w:pPr>
        <w:spacing w:after="0" w:line="240" w:lineRule="auto"/>
        <w:jc w:val="both"/>
        <w:rPr>
          <w:rFonts w:ascii="Times New Roman" w:eastAsia="Times New Roman" w:hAnsi="Times New Roman" w:cs="Times New Roman"/>
          <w:sz w:val="24"/>
          <w:szCs w:val="24"/>
          <w:lang w:eastAsia="ru-RU"/>
        </w:rPr>
      </w:pP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3"/>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5"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6"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CD21E3" w:rsidRDefault="00CD21E3" w:rsidP="00CD21E3">
      <w:pPr>
        <w:spacing w:after="0" w:line="240" w:lineRule="auto"/>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 xml:space="preserve">ТЕХНИЧЕСКОЕ ЗАДАНИЕ </w:t>
      </w:r>
    </w:p>
    <w:p w:rsidR="00CD21E3" w:rsidRPr="00CD21E3" w:rsidRDefault="00CD21E3" w:rsidP="00CD21E3">
      <w:pPr>
        <w:spacing w:after="0" w:line="240" w:lineRule="auto"/>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CD21E3">
        <w:rPr>
          <w:rFonts w:ascii="Times New Roman" w:eastAsia="Times New Roman" w:hAnsi="Times New Roman" w:cs="Times New Roman"/>
          <w:b/>
          <w:sz w:val="26"/>
          <w:szCs w:val="26"/>
          <w:lang w:eastAsia="ru-RU"/>
        </w:rPr>
        <w:t xml:space="preserve"> </w:t>
      </w:r>
    </w:p>
    <w:p w:rsidR="00CD21E3" w:rsidRPr="00CD21E3" w:rsidRDefault="00CD21E3" w:rsidP="00CD21E3">
      <w:pPr>
        <w:spacing w:after="0" w:line="240" w:lineRule="auto"/>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79BF406A" wp14:editId="39172170">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751F4"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CD21E3" w:rsidRPr="00CD21E3" w:rsidTr="00CD21E3">
        <w:trPr>
          <w:trHeight w:val="300"/>
        </w:trPr>
        <w:tc>
          <w:tcPr>
            <w:tcW w:w="716" w:type="dxa"/>
            <w:tcBorders>
              <w:top w:val="nil"/>
              <w:left w:val="nil"/>
              <w:bottom w:val="nil"/>
              <w:right w:val="nil"/>
            </w:tcBorders>
            <w:shd w:val="clear" w:color="auto" w:fill="auto"/>
            <w:noWrap/>
            <w:vAlign w:val="bottom"/>
          </w:tcPr>
          <w:p w:rsidR="00CD21E3" w:rsidRPr="00CD21E3" w:rsidRDefault="00CD21E3" w:rsidP="00CD21E3">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CD21E3" w:rsidRPr="00CD21E3" w:rsidRDefault="00CD21E3" w:rsidP="00CD21E3">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CD21E3" w:rsidRPr="00CD21E3" w:rsidRDefault="00CD21E3" w:rsidP="00CD21E3">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CD21E3" w:rsidRPr="00CD21E3" w:rsidRDefault="00CD21E3" w:rsidP="00CD21E3">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CD21E3" w:rsidRPr="00CD21E3" w:rsidRDefault="00CD21E3" w:rsidP="00CD21E3">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CD21E3" w:rsidRPr="00CD21E3" w:rsidRDefault="00CD21E3" w:rsidP="00CD21E3">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CD21E3" w:rsidRPr="00CD21E3" w:rsidRDefault="00CD21E3" w:rsidP="00CD21E3">
            <w:pPr>
              <w:spacing w:after="0" w:line="240" w:lineRule="auto"/>
              <w:jc w:val="center"/>
              <w:rPr>
                <w:rFonts w:ascii="Times New Roman" w:eastAsia="Times New Roman" w:hAnsi="Times New Roman" w:cs="Times New Roman"/>
                <w:b/>
                <w:bCs/>
                <w:color w:val="000000"/>
                <w:sz w:val="28"/>
                <w:szCs w:val="28"/>
                <w:lang w:eastAsia="ru-RU"/>
              </w:rPr>
            </w:pPr>
          </w:p>
        </w:tc>
      </w:tr>
    </w:tbl>
    <w:p w:rsidR="00CD21E3" w:rsidRPr="00CD21E3" w:rsidRDefault="00CD21E3" w:rsidP="00486E11">
      <w:pPr>
        <w:keepNext/>
        <w:numPr>
          <w:ilvl w:val="0"/>
          <w:numId w:val="7"/>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7" w:name="_Toc109614054"/>
      <w:bookmarkStart w:id="118" w:name="_Toc322541174"/>
      <w:bookmarkStart w:id="119" w:name="_Toc369203073"/>
      <w:r w:rsidRPr="00CD21E3">
        <w:rPr>
          <w:rFonts w:ascii="Times New Roman" w:eastAsia="MS Mincho" w:hAnsi="Times New Roman" w:cs="Times New Roman"/>
          <w:b/>
          <w:bCs/>
          <w:kern w:val="32"/>
          <w:sz w:val="28"/>
          <w:szCs w:val="28"/>
          <w:lang w:eastAsia="ru-RU"/>
        </w:rPr>
        <w:t>Назначение</w:t>
      </w:r>
      <w:bookmarkEnd w:id="117"/>
      <w:bookmarkEnd w:id="118"/>
      <w:bookmarkEnd w:id="119"/>
    </w:p>
    <w:p w:rsidR="00CD21E3" w:rsidRPr="00CD21E3" w:rsidRDefault="00CD21E3" w:rsidP="00CD21E3">
      <w:pPr>
        <w:spacing w:after="0" w:line="276" w:lineRule="auto"/>
        <w:ind w:firstLine="709"/>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r w:rsidR="00420717" w:rsidRPr="00CD21E3">
        <w:rPr>
          <w:rFonts w:ascii="Times New Roman" w:eastAsia="Times New Roman" w:hAnsi="Times New Roman" w:cs="Times New Roman"/>
          <w:sz w:val="26"/>
          <w:szCs w:val="26"/>
          <w:lang w:eastAsia="ru-RU"/>
        </w:rPr>
        <w:t>движения и</w:t>
      </w:r>
      <w:r w:rsidRPr="00CD21E3">
        <w:rPr>
          <w:rFonts w:ascii="Times New Roman" w:eastAsia="Times New Roman" w:hAnsi="Times New Roman" w:cs="Times New Roman"/>
          <w:sz w:val="26"/>
          <w:szCs w:val="26"/>
          <w:lang w:eastAsia="ru-RU"/>
        </w:rPr>
        <w:t xml:space="preserve"> рабочим профессиям.</w:t>
      </w:r>
    </w:p>
    <w:p w:rsidR="00CD21E3" w:rsidRPr="00CD21E3" w:rsidRDefault="00CD21E3" w:rsidP="00486E11">
      <w:pPr>
        <w:keepNext/>
        <w:numPr>
          <w:ilvl w:val="0"/>
          <w:numId w:val="7"/>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0" w:name="_Toc369203074"/>
      <w:r w:rsidRPr="00CD21E3">
        <w:rPr>
          <w:rFonts w:ascii="Times New Roman" w:eastAsia="MS Mincho" w:hAnsi="Times New Roman" w:cs="Times New Roman"/>
          <w:b/>
          <w:bCs/>
          <w:kern w:val="32"/>
          <w:sz w:val="28"/>
          <w:szCs w:val="28"/>
          <w:lang w:eastAsia="ru-RU"/>
        </w:rPr>
        <w:t>Общие положения</w:t>
      </w:r>
      <w:bookmarkEnd w:id="120"/>
    </w:p>
    <w:p w:rsidR="00CD21E3" w:rsidRPr="00CD21E3" w:rsidRDefault="00CD21E3" w:rsidP="00486E11">
      <w:pPr>
        <w:keepNext/>
        <w:numPr>
          <w:ilvl w:val="1"/>
          <w:numId w:val="7"/>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21" w:name="норм_ссылки"/>
      <w:r w:rsidRPr="00CD21E3">
        <w:rPr>
          <w:rFonts w:ascii="Times New Roman" w:eastAsia="MS Mincho" w:hAnsi="Times New Roman" w:cs="Times New Roman"/>
          <w:b/>
          <w:bCs/>
          <w:i/>
          <w:kern w:val="32"/>
          <w:sz w:val="26"/>
          <w:szCs w:val="26"/>
          <w:lang w:eastAsia="ru-RU"/>
        </w:rPr>
        <w:t>Нормативные ссылк</w:t>
      </w:r>
      <w:bookmarkEnd w:id="121"/>
      <w:r w:rsidRPr="00CD21E3">
        <w:rPr>
          <w:rFonts w:ascii="Times New Roman" w:eastAsia="MS Mincho" w:hAnsi="Times New Roman" w:cs="Times New Roman"/>
          <w:b/>
          <w:bCs/>
          <w:i/>
          <w:kern w:val="32"/>
          <w:sz w:val="26"/>
          <w:szCs w:val="26"/>
          <w:lang w:eastAsia="ru-RU"/>
        </w:rPr>
        <w:t>и</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Трудовой кодекс Российской Федерации от 30.12.2001 № 197-ФЗ;</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Федеральный закон от 10.12.1996 № 196-ФЗ «О безопасности дорожного движения»;</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Ростехнадзора от 15 ноября 2013 г. N 542 "Об утверждении Федеральных норм и правил в области промышленной безопасности "Правила безопасности сетей газораспределения и газопотребления". (Зарегистрирован Минюстом России 31 декабря 2013 г., регистрационный N 30929);</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Ростехнадзора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Ростехнадзора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CD21E3" w:rsidRPr="00CD21E3" w:rsidRDefault="00CD21E3" w:rsidP="00486E11">
      <w:pPr>
        <w:numPr>
          <w:ilvl w:val="0"/>
          <w:numId w:val="15"/>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CD21E3" w:rsidRPr="00CD21E3" w:rsidRDefault="00CD21E3" w:rsidP="00486E11">
      <w:pPr>
        <w:keepNext/>
        <w:numPr>
          <w:ilvl w:val="1"/>
          <w:numId w:val="7"/>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22" w:name="термины"/>
      <w:r w:rsidRPr="00CD21E3">
        <w:rPr>
          <w:rFonts w:ascii="Times New Roman" w:eastAsia="MS Mincho" w:hAnsi="Times New Roman" w:cs="Times New Roman"/>
          <w:b/>
          <w:bCs/>
          <w:i/>
          <w:kern w:val="32"/>
          <w:sz w:val="26"/>
          <w:szCs w:val="26"/>
          <w:lang w:eastAsia="ru-RU"/>
        </w:rPr>
        <w:t xml:space="preserve">Термины, определения </w:t>
      </w:r>
      <w:bookmarkEnd w:id="122"/>
      <w:r w:rsidRPr="00CD21E3">
        <w:rPr>
          <w:rFonts w:ascii="Times New Roman" w:eastAsia="MS Mincho" w:hAnsi="Times New Roman" w:cs="Times New Roman"/>
          <w:b/>
          <w:bCs/>
          <w:i/>
          <w:kern w:val="32"/>
          <w:sz w:val="26"/>
          <w:szCs w:val="26"/>
          <w:lang w:eastAsia="ru-RU"/>
        </w:rPr>
        <w:t>и сокращения</w:t>
      </w:r>
    </w:p>
    <w:p w:rsidR="00CD21E3" w:rsidRPr="00CD21E3" w:rsidRDefault="00CD21E3" w:rsidP="00CD21E3">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CD21E3">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91"/>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CD21E3" w:rsidRPr="00CD21E3" w:rsidTr="00CD21E3">
        <w:tc>
          <w:tcPr>
            <w:tcW w:w="1877" w:type="dxa"/>
          </w:tcPr>
          <w:p w:rsidR="00CD21E3" w:rsidRPr="00CD21E3" w:rsidRDefault="00CD21E3" w:rsidP="00CD21E3">
            <w:pPr>
              <w:jc w:val="both"/>
              <w:rPr>
                <w:sz w:val="26"/>
                <w:szCs w:val="26"/>
              </w:rPr>
            </w:pPr>
          </w:p>
        </w:tc>
        <w:tc>
          <w:tcPr>
            <w:tcW w:w="283" w:type="dxa"/>
          </w:tcPr>
          <w:p w:rsidR="00CD21E3" w:rsidRPr="00CD21E3" w:rsidRDefault="00CD21E3" w:rsidP="00CD21E3">
            <w:pPr>
              <w:jc w:val="both"/>
              <w:rPr>
                <w:color w:val="000000"/>
                <w:sz w:val="26"/>
                <w:szCs w:val="26"/>
              </w:rPr>
            </w:pPr>
          </w:p>
        </w:tc>
        <w:tc>
          <w:tcPr>
            <w:tcW w:w="7371" w:type="dxa"/>
          </w:tcPr>
          <w:p w:rsidR="00CD21E3" w:rsidRPr="00CD21E3" w:rsidRDefault="00CD21E3" w:rsidP="00CD21E3">
            <w:pPr>
              <w:jc w:val="both"/>
              <w:rPr>
                <w:color w:val="000000"/>
                <w:sz w:val="26"/>
                <w:szCs w:val="26"/>
              </w:rPr>
            </w:pPr>
          </w:p>
        </w:tc>
      </w:tr>
      <w:tr w:rsidR="00CD21E3" w:rsidRPr="00CD21E3" w:rsidTr="00CD21E3">
        <w:tc>
          <w:tcPr>
            <w:tcW w:w="1877" w:type="dxa"/>
          </w:tcPr>
          <w:p w:rsidR="00CD21E3" w:rsidRPr="00CD21E3" w:rsidRDefault="00CD21E3" w:rsidP="00CD21E3">
            <w:pPr>
              <w:jc w:val="both"/>
              <w:rPr>
                <w:sz w:val="26"/>
                <w:szCs w:val="26"/>
              </w:rPr>
            </w:pPr>
            <w:r w:rsidRPr="00CD21E3">
              <w:rPr>
                <w:sz w:val="26"/>
                <w:szCs w:val="26"/>
              </w:rPr>
              <w:t>Исполнитель</w:t>
            </w:r>
          </w:p>
        </w:tc>
        <w:tc>
          <w:tcPr>
            <w:tcW w:w="283" w:type="dxa"/>
          </w:tcPr>
          <w:p w:rsidR="00CD21E3" w:rsidRPr="00CD21E3" w:rsidRDefault="00CD21E3" w:rsidP="00CD21E3">
            <w:pPr>
              <w:jc w:val="both"/>
              <w:rPr>
                <w:color w:val="000000"/>
                <w:sz w:val="26"/>
                <w:szCs w:val="26"/>
                <w:lang w:val="en-US"/>
              </w:rPr>
            </w:pPr>
            <w:r w:rsidRPr="00CD21E3">
              <w:rPr>
                <w:color w:val="000000"/>
                <w:sz w:val="26"/>
                <w:szCs w:val="26"/>
                <w:lang w:val="en-US"/>
              </w:rPr>
              <w:t>-</w:t>
            </w:r>
          </w:p>
        </w:tc>
        <w:tc>
          <w:tcPr>
            <w:tcW w:w="7371" w:type="dxa"/>
          </w:tcPr>
          <w:p w:rsidR="00CD21E3" w:rsidRPr="00CD21E3" w:rsidRDefault="00CD21E3" w:rsidP="00CD21E3">
            <w:pPr>
              <w:jc w:val="both"/>
              <w:rPr>
                <w:color w:val="000000"/>
                <w:sz w:val="26"/>
                <w:szCs w:val="26"/>
              </w:rPr>
            </w:pPr>
            <w:r w:rsidRPr="00CD21E3">
              <w:rPr>
                <w:sz w:val="26"/>
                <w:szCs w:val="26"/>
              </w:rPr>
              <w:t>Образовательная организация, предлагающая услуги, описанные в настоящих требованиях</w:t>
            </w:r>
            <w:r w:rsidRPr="00CD21E3">
              <w:rPr>
                <w:color w:val="000000"/>
                <w:sz w:val="26"/>
                <w:szCs w:val="26"/>
              </w:rPr>
              <w:t>;</w:t>
            </w:r>
          </w:p>
        </w:tc>
      </w:tr>
      <w:tr w:rsidR="00CD21E3" w:rsidRPr="00CD21E3" w:rsidTr="00CD21E3">
        <w:tc>
          <w:tcPr>
            <w:tcW w:w="1877" w:type="dxa"/>
          </w:tcPr>
          <w:p w:rsidR="00CD21E3" w:rsidRPr="00CD21E3" w:rsidRDefault="00CD21E3" w:rsidP="00CD21E3">
            <w:pPr>
              <w:jc w:val="both"/>
              <w:rPr>
                <w:sz w:val="26"/>
                <w:szCs w:val="26"/>
              </w:rPr>
            </w:pPr>
            <w:r w:rsidRPr="00CD21E3">
              <w:rPr>
                <w:sz w:val="26"/>
                <w:szCs w:val="26"/>
              </w:rPr>
              <w:t>Заказчик</w:t>
            </w:r>
          </w:p>
        </w:tc>
        <w:tc>
          <w:tcPr>
            <w:tcW w:w="283" w:type="dxa"/>
          </w:tcPr>
          <w:p w:rsidR="00CD21E3" w:rsidRPr="00CD21E3" w:rsidRDefault="00CD21E3" w:rsidP="00CD21E3">
            <w:pPr>
              <w:jc w:val="both"/>
              <w:rPr>
                <w:sz w:val="26"/>
                <w:szCs w:val="26"/>
                <w:lang w:val="en-US"/>
              </w:rPr>
            </w:pPr>
            <w:r w:rsidRPr="00CD21E3">
              <w:rPr>
                <w:sz w:val="26"/>
                <w:szCs w:val="26"/>
                <w:lang w:val="en-US"/>
              </w:rPr>
              <w:t>-</w:t>
            </w:r>
          </w:p>
        </w:tc>
        <w:tc>
          <w:tcPr>
            <w:tcW w:w="7371" w:type="dxa"/>
          </w:tcPr>
          <w:p w:rsidR="00CD21E3" w:rsidRPr="00CD21E3" w:rsidRDefault="00CD21E3" w:rsidP="00CD21E3">
            <w:pPr>
              <w:jc w:val="both"/>
              <w:rPr>
                <w:sz w:val="26"/>
                <w:szCs w:val="26"/>
              </w:rPr>
            </w:pPr>
            <w:r w:rsidRPr="00CD21E3">
              <w:rPr>
                <w:sz w:val="26"/>
                <w:szCs w:val="26"/>
              </w:rPr>
              <w:t>ПАО «Башинформсвязь»;</w:t>
            </w:r>
          </w:p>
        </w:tc>
      </w:tr>
    </w:tbl>
    <w:p w:rsidR="00CD21E3" w:rsidRPr="00CD21E3" w:rsidRDefault="00CD21E3" w:rsidP="00CD21E3">
      <w:pPr>
        <w:spacing w:after="0" w:line="276" w:lineRule="auto"/>
        <w:jc w:val="both"/>
        <w:rPr>
          <w:rFonts w:ascii="Times New Roman" w:eastAsia="Times New Roman" w:hAnsi="Times New Roman" w:cs="Times New Roman"/>
          <w:sz w:val="26"/>
          <w:szCs w:val="26"/>
          <w:lang w:eastAsia="ru-RU"/>
        </w:rPr>
      </w:pPr>
    </w:p>
    <w:p w:rsidR="00CD21E3" w:rsidRPr="00CD21E3" w:rsidRDefault="00CD21E3" w:rsidP="00486E11">
      <w:pPr>
        <w:numPr>
          <w:ilvl w:val="0"/>
          <w:numId w:val="7"/>
        </w:numPr>
        <w:spacing w:after="200" w:line="276" w:lineRule="auto"/>
        <w:contextualSpacing/>
        <w:rPr>
          <w:rFonts w:ascii="Times New Roman" w:eastAsia="MS Mincho" w:hAnsi="Times New Roman" w:cs="Times New Roman"/>
          <w:b/>
          <w:bCs/>
          <w:kern w:val="32"/>
          <w:sz w:val="28"/>
          <w:szCs w:val="28"/>
          <w:lang w:eastAsia="ru-RU"/>
        </w:rPr>
      </w:pPr>
      <w:bookmarkStart w:id="123" w:name="_Toc322541177"/>
      <w:bookmarkStart w:id="124" w:name="_Toc369203075"/>
      <w:r w:rsidRPr="00CD21E3">
        <w:rPr>
          <w:rFonts w:ascii="Times New Roman" w:eastAsia="MS Mincho" w:hAnsi="Times New Roman" w:cs="Times New Roman"/>
          <w:b/>
          <w:bCs/>
          <w:kern w:val="32"/>
          <w:sz w:val="28"/>
          <w:szCs w:val="28"/>
          <w:lang w:eastAsia="ru-RU"/>
        </w:rPr>
        <w:t>Перечень услуг</w:t>
      </w:r>
    </w:p>
    <w:tbl>
      <w:tblPr>
        <w:tblW w:w="102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371"/>
        <w:gridCol w:w="1978"/>
      </w:tblGrid>
      <w:tr w:rsidR="00CD21E3" w:rsidRPr="00CD21E3" w:rsidTr="00CD21E3">
        <w:trPr>
          <w:trHeight w:val="586"/>
        </w:trPr>
        <w:tc>
          <w:tcPr>
            <w:tcW w:w="851" w:type="dxa"/>
          </w:tcPr>
          <w:p w:rsidR="00CD21E3" w:rsidRPr="00CD21E3" w:rsidRDefault="00CD21E3" w:rsidP="00CD21E3">
            <w:pPr>
              <w:spacing w:after="0" w:line="240" w:lineRule="auto"/>
              <w:jc w:val="center"/>
              <w:rPr>
                <w:rFonts w:ascii="Times New Roman" w:eastAsia="Times New Roman" w:hAnsi="Times New Roman" w:cs="Times New Roman"/>
                <w:b/>
                <w:bCs/>
                <w:lang w:eastAsia="ru-RU"/>
              </w:rPr>
            </w:pPr>
            <w:r w:rsidRPr="00CD21E3">
              <w:rPr>
                <w:rFonts w:ascii="Times New Roman" w:eastAsia="Times New Roman" w:hAnsi="Times New Roman" w:cs="Times New Roman"/>
                <w:b/>
                <w:bCs/>
                <w:lang w:eastAsia="ru-RU"/>
              </w:rPr>
              <w:t>№ п/п</w:t>
            </w:r>
          </w:p>
        </w:tc>
        <w:tc>
          <w:tcPr>
            <w:tcW w:w="7371" w:type="dxa"/>
            <w:shd w:val="clear" w:color="auto" w:fill="auto"/>
            <w:hideMark/>
          </w:tcPr>
          <w:p w:rsidR="00CD21E3" w:rsidRPr="00CD21E3" w:rsidRDefault="00CD21E3" w:rsidP="00CD21E3">
            <w:pPr>
              <w:spacing w:after="0" w:line="240" w:lineRule="auto"/>
              <w:jc w:val="center"/>
              <w:rPr>
                <w:rFonts w:ascii="Times New Roman" w:eastAsia="Times New Roman" w:hAnsi="Times New Roman" w:cs="Times New Roman"/>
                <w:b/>
                <w:bCs/>
                <w:lang w:eastAsia="ru-RU"/>
              </w:rPr>
            </w:pPr>
            <w:r w:rsidRPr="00CD21E3">
              <w:rPr>
                <w:rFonts w:ascii="Times New Roman" w:eastAsia="Times New Roman" w:hAnsi="Times New Roman" w:cs="Times New Roman"/>
                <w:b/>
                <w:bCs/>
                <w:lang w:eastAsia="ru-RU"/>
              </w:rPr>
              <w:t>Наименование программы</w:t>
            </w:r>
          </w:p>
        </w:tc>
        <w:tc>
          <w:tcPr>
            <w:tcW w:w="1978" w:type="dxa"/>
          </w:tcPr>
          <w:p w:rsidR="00CD21E3" w:rsidRPr="00CD21E3" w:rsidRDefault="00CD21E3" w:rsidP="00CD21E3">
            <w:pPr>
              <w:spacing w:after="0" w:line="240" w:lineRule="auto"/>
              <w:jc w:val="center"/>
              <w:rPr>
                <w:rFonts w:ascii="Times New Roman" w:eastAsia="Times New Roman" w:hAnsi="Times New Roman" w:cs="Times New Roman"/>
                <w:b/>
                <w:bCs/>
                <w:lang w:eastAsia="ru-RU"/>
              </w:rPr>
            </w:pPr>
            <w:r w:rsidRPr="00CD21E3">
              <w:rPr>
                <w:rFonts w:ascii="Times New Roman" w:eastAsia="Times New Roman" w:hAnsi="Times New Roman" w:cs="Times New Roman"/>
                <w:b/>
                <w:bCs/>
                <w:lang w:eastAsia="ru-RU"/>
              </w:rPr>
              <w:t>Количество учебных часов</w:t>
            </w:r>
          </w:p>
        </w:tc>
      </w:tr>
      <w:tr w:rsidR="00CD21E3" w:rsidRPr="00CD21E3" w:rsidTr="00CD21E3">
        <w:trPr>
          <w:trHeight w:val="519"/>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Повышение квалификации по охране труда руководителей и специалистов служб охраны труда организаций</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72</w:t>
            </w:r>
          </w:p>
        </w:tc>
      </w:tr>
      <w:tr w:rsidR="00CD21E3" w:rsidRPr="00CD21E3" w:rsidTr="00CD21E3">
        <w:trPr>
          <w:trHeight w:val="221"/>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 xml:space="preserve">Инспекция СИЗ от падения с высоты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398"/>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Оказание первой помощи пострадавшим</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448"/>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6A5EC1"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Инструктор массового</w:t>
            </w:r>
            <w:r w:rsidR="00CD21E3" w:rsidRPr="00CD21E3">
              <w:rPr>
                <w:rFonts w:ascii="Times New Roman" w:eastAsia="Calibri" w:hAnsi="Times New Roman" w:cs="Times New Roman"/>
              </w:rPr>
              <w:t xml:space="preserve"> обучения навыкам   оказания </w:t>
            </w:r>
            <w:r w:rsidRPr="00CD21E3">
              <w:rPr>
                <w:rFonts w:ascii="Times New Roman" w:eastAsia="Calibri" w:hAnsi="Times New Roman" w:cs="Times New Roman"/>
              </w:rPr>
              <w:t>первой помощи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104</w:t>
            </w:r>
          </w:p>
        </w:tc>
      </w:tr>
      <w:tr w:rsidR="00CD21E3" w:rsidRPr="00CD21E3" w:rsidTr="00CD21E3">
        <w:trPr>
          <w:trHeight w:val="37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Требования охраны труда при работе с инструментом и приспособлениями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419"/>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 xml:space="preserve">Ответственные за электрохозяйство, члены ПДЭК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72/40</w:t>
            </w:r>
          </w:p>
        </w:tc>
      </w:tr>
      <w:tr w:rsidR="00CD21E3" w:rsidRPr="00CD21E3" w:rsidTr="00CD21E3">
        <w:trPr>
          <w:trHeight w:val="30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Электробезопасность, 3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03"/>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Электробезопасность, 4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32"/>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Электробезопасность, 5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389"/>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Энергетическая безопасность</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80</w:t>
            </w:r>
          </w:p>
        </w:tc>
      </w:tr>
      <w:tr w:rsidR="00CD21E3" w:rsidRPr="00CD21E3" w:rsidTr="00CD21E3">
        <w:trPr>
          <w:trHeight w:val="265"/>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Проведение испытаний и измерений в электроустановках до и выше 1000 В</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200</w:t>
            </w:r>
          </w:p>
        </w:tc>
      </w:tr>
      <w:tr w:rsidR="00CD21E3" w:rsidRPr="00CD21E3" w:rsidTr="00CD21E3">
        <w:trPr>
          <w:trHeight w:val="403"/>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 xml:space="preserve">Ответственные за охрану труда, члены ПДЭК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72"/>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Требования охраны труда (для специалистов)</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35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Требования охраны труда (для рабочих)</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20</w:t>
            </w:r>
          </w:p>
        </w:tc>
      </w:tr>
      <w:tr w:rsidR="00CD21E3" w:rsidRPr="00CD21E3" w:rsidTr="00CD21E3">
        <w:trPr>
          <w:trHeight w:val="288"/>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Пожарно-технический минимум</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16/28</w:t>
            </w:r>
          </w:p>
        </w:tc>
      </w:tr>
      <w:tr w:rsidR="00CD21E3" w:rsidRPr="00CD21E3" w:rsidTr="00CD21E3">
        <w:trPr>
          <w:trHeight w:val="338"/>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Общие требования промышленной безопасности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30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Работы на высоте (0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525"/>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Работы на высоте (1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20</w:t>
            </w:r>
          </w:p>
        </w:tc>
      </w:tr>
      <w:tr w:rsidR="00CD21E3" w:rsidRPr="00CD21E3" w:rsidTr="00CD21E3">
        <w:trPr>
          <w:trHeight w:val="399"/>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Работы на высоте (2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24</w:t>
            </w:r>
          </w:p>
        </w:tc>
      </w:tr>
      <w:tr w:rsidR="00CD21E3" w:rsidRPr="00CD21E3" w:rsidTr="00CD21E3">
        <w:trPr>
          <w:trHeight w:val="365"/>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Работы на высоте (3 группа)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94"/>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 xml:space="preserve">Отв. за БПР с применением подъемных сооружений, Б.9.31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93"/>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БПР с применением подъемников-вышек, Б.9.32</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15"/>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содержание подъемных сооружений в работоспособном состоянии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264"/>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noWrap/>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содержание подъемников (вышек) в работоспособном состоянии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16"/>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осуществление производственного контроля при эксплуатации подъемных сооружений</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3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осуществление производственного контроля при эксплуатации подъемников (вышек)</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30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Рабочий люльки – подъемника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4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Стропальщик</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140</w:t>
            </w:r>
          </w:p>
        </w:tc>
      </w:tr>
      <w:tr w:rsidR="00CD21E3" w:rsidRPr="00CD21E3" w:rsidTr="00CD21E3">
        <w:trPr>
          <w:trHeight w:val="355"/>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Персонал, обслуживающий сосуды, работающие под избыточным давлением</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30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ЧАК по сосудам под давлением</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80</w:t>
            </w:r>
          </w:p>
        </w:tc>
      </w:tr>
      <w:tr w:rsidR="00CD21E3" w:rsidRPr="00CD21E3" w:rsidTr="00CD21E3">
        <w:trPr>
          <w:trHeight w:val="300"/>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Требование охраны труда при погрузочно-разгрузочных работах и размещении грузов (ответственные лица)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406"/>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Требование охраны труда при погрузочно-разгрузочных работах и размещении грузов  (для рабочих)</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w:t>
            </w:r>
          </w:p>
        </w:tc>
      </w:tr>
      <w:tr w:rsidR="00CD21E3" w:rsidRPr="00CD21E3" w:rsidTr="00CD21E3">
        <w:trPr>
          <w:trHeight w:val="67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Обучение ответственных за исправное состояние и безопасную эксплуатацию тепловых энергоустановок</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368"/>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Оператор котельной</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440</w:t>
            </w:r>
          </w:p>
        </w:tc>
      </w:tr>
      <w:tr w:rsidR="00CD21E3" w:rsidRPr="00CD21E3" w:rsidTr="00CD21E3">
        <w:trPr>
          <w:trHeight w:val="462"/>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Ответственные лица за обслуживание газового хозяйства (ИТР)</w:t>
            </w:r>
            <w:r w:rsidRPr="00CD21E3">
              <w:rPr>
                <w:rFonts w:ascii="Times New Roman" w:eastAsia="Calibri" w:hAnsi="Times New Roman" w:cs="Times New Roman"/>
                <w:highlight w:val="yellow"/>
              </w:rPr>
              <w:t xml:space="preserve">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80</w:t>
            </w:r>
          </w:p>
        </w:tc>
      </w:tr>
      <w:tr w:rsidR="00CD21E3" w:rsidRPr="00CD21E3" w:rsidTr="00CD21E3">
        <w:trPr>
          <w:trHeight w:val="529"/>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color w:val="FF0000"/>
              </w:rPr>
            </w:pPr>
            <w:r w:rsidRPr="00CD21E3">
              <w:rPr>
                <w:rFonts w:ascii="Times New Roman" w:eastAsia="Calibri" w:hAnsi="Times New Roman" w:cs="Times New Roman"/>
              </w:rPr>
              <w:t xml:space="preserve">Эксплуатация систем газораспределения и газопотребления (для рабочих)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32</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Машинист крана-манипулятора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192</w:t>
            </w:r>
          </w:p>
        </w:tc>
      </w:tr>
      <w:tr w:rsidR="00CD21E3" w:rsidRPr="00CD21E3" w:rsidTr="00CD21E3">
        <w:trPr>
          <w:trHeight w:val="48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Машинист автомобильного крана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368 переп.</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Машинист бурильно-крановой машины</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248</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Ежегодные занятия с водителями автотранспортных средств (техминимум для водителей)</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20</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ИТР, ответственные за выпуск на линию водителей (безопасность дорожного движения на автомобильном транспорте)</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48</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Подготовка и переподготовка специалистов по безопасности движения на автомобильном транспорте (256 часов)</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256</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Диспетчер автомобильного и городского наземного электрического транспорта</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256</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 xml:space="preserve">Обеспечение экологической безопасности руководителями и специалистами общехозяйственных систем управления </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72</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Обеспечение экологической безопасности при работах в области обращения с опасными отходами 1-4 классов опасности</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112</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Лифтер</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160</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Отв. за эксплуатацию лифтов</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r w:rsidR="00CD21E3" w:rsidRPr="00CD21E3" w:rsidTr="00CD21E3">
        <w:trPr>
          <w:trHeight w:val="427"/>
        </w:trPr>
        <w:tc>
          <w:tcPr>
            <w:tcW w:w="851" w:type="dxa"/>
          </w:tcPr>
          <w:p w:rsidR="00CD21E3" w:rsidRPr="00CD21E3" w:rsidRDefault="00CD21E3" w:rsidP="00486E11">
            <w:pPr>
              <w:numPr>
                <w:ilvl w:val="0"/>
                <w:numId w:val="17"/>
              </w:numPr>
              <w:spacing w:after="200" w:line="276" w:lineRule="auto"/>
              <w:contextualSpacing/>
              <w:rPr>
                <w:rFonts w:ascii="Times New Roman" w:eastAsia="MS Mincho" w:hAnsi="Times New Roman" w:cs="Times New Roman"/>
                <w:bCs/>
                <w:kern w:val="32"/>
              </w:rPr>
            </w:pPr>
          </w:p>
        </w:tc>
        <w:tc>
          <w:tcPr>
            <w:tcW w:w="7371" w:type="dxa"/>
            <w:vAlign w:val="bottom"/>
          </w:tcPr>
          <w:p w:rsidR="00CD21E3" w:rsidRPr="00CD21E3" w:rsidRDefault="00CD21E3" w:rsidP="00CD21E3">
            <w:pPr>
              <w:spacing w:after="200" w:line="276" w:lineRule="auto"/>
              <w:rPr>
                <w:rFonts w:ascii="Times New Roman" w:eastAsia="Calibri" w:hAnsi="Times New Roman" w:cs="Times New Roman"/>
              </w:rPr>
            </w:pPr>
            <w:r w:rsidRPr="00CD21E3">
              <w:rPr>
                <w:rFonts w:ascii="Times New Roman" w:eastAsia="Calibri" w:hAnsi="Times New Roman" w:cs="Times New Roman"/>
              </w:rPr>
              <w:t>Программа подготовки работников организаций к проверке знаний по «Правилам по охране труда при эксплуатации тепловых энергоустановок»</w:t>
            </w:r>
          </w:p>
        </w:tc>
        <w:tc>
          <w:tcPr>
            <w:tcW w:w="1978" w:type="dxa"/>
          </w:tcPr>
          <w:p w:rsidR="00CD21E3" w:rsidRPr="00CD21E3" w:rsidRDefault="00CD21E3" w:rsidP="00CD21E3">
            <w:pPr>
              <w:spacing w:after="200" w:line="276" w:lineRule="auto"/>
              <w:jc w:val="center"/>
              <w:rPr>
                <w:rFonts w:ascii="Times New Roman" w:eastAsia="Calibri" w:hAnsi="Times New Roman" w:cs="Times New Roman"/>
              </w:rPr>
            </w:pPr>
            <w:r w:rsidRPr="00CD21E3">
              <w:rPr>
                <w:rFonts w:ascii="Times New Roman" w:eastAsia="Calibri" w:hAnsi="Times New Roman" w:cs="Times New Roman"/>
              </w:rPr>
              <w:t>40</w:t>
            </w:r>
          </w:p>
        </w:tc>
      </w:tr>
    </w:tbl>
    <w:p w:rsidR="00CD21E3" w:rsidRPr="00CD21E3" w:rsidRDefault="00CD21E3" w:rsidP="00CD21E3">
      <w:pPr>
        <w:spacing w:after="200" w:line="276" w:lineRule="auto"/>
        <w:ind w:left="709"/>
        <w:rPr>
          <w:rFonts w:ascii="Times New Roman" w:eastAsia="MS Mincho" w:hAnsi="Times New Roman" w:cs="Times New Roman"/>
          <w:b/>
          <w:bCs/>
          <w:kern w:val="32"/>
          <w:sz w:val="28"/>
          <w:szCs w:val="28"/>
          <w:lang w:eastAsia="ru-RU"/>
        </w:rPr>
      </w:pPr>
    </w:p>
    <w:p w:rsidR="00CD21E3" w:rsidRPr="00CD21E3" w:rsidRDefault="00CD21E3" w:rsidP="00CD21E3">
      <w:pPr>
        <w:spacing w:after="200" w:line="276" w:lineRule="auto"/>
        <w:ind w:left="-142" w:firstLine="851"/>
        <w:jc w:val="both"/>
        <w:rPr>
          <w:rFonts w:ascii="Times New Roman" w:eastAsia="MS Mincho" w:hAnsi="Times New Roman" w:cs="Times New Roman"/>
          <w:bCs/>
          <w:color w:val="FF0000"/>
          <w:kern w:val="32"/>
          <w:sz w:val="26"/>
          <w:szCs w:val="26"/>
          <w:lang w:eastAsia="ru-RU"/>
        </w:rPr>
      </w:pPr>
      <w:r w:rsidRPr="00CD21E3">
        <w:rPr>
          <w:rFonts w:ascii="Times New Roman" w:eastAsia="MS Mincho" w:hAnsi="Times New Roman" w:cs="Times New Roman"/>
          <w:bCs/>
          <w:kern w:val="32"/>
          <w:sz w:val="26"/>
          <w:szCs w:val="26"/>
          <w:lang w:eastAsia="ru-RU"/>
        </w:rPr>
        <w:t xml:space="preserve">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w:t>
      </w:r>
      <w:r w:rsidR="006A5EC1" w:rsidRPr="00CD21E3">
        <w:rPr>
          <w:rFonts w:ascii="Times New Roman" w:eastAsia="MS Mincho" w:hAnsi="Times New Roman" w:cs="Times New Roman"/>
          <w:bCs/>
          <w:kern w:val="32"/>
          <w:sz w:val="26"/>
          <w:szCs w:val="26"/>
          <w:lang w:eastAsia="ru-RU"/>
        </w:rPr>
        <w:t>классы образовательного</w:t>
      </w:r>
      <w:r w:rsidRPr="00CD21E3">
        <w:rPr>
          <w:rFonts w:ascii="Times New Roman" w:eastAsia="MS Mincho" w:hAnsi="Times New Roman" w:cs="Times New Roman"/>
          <w:bCs/>
          <w:kern w:val="32"/>
          <w:sz w:val="26"/>
          <w:szCs w:val="26"/>
          <w:lang w:eastAsia="ru-RU"/>
        </w:rPr>
        <w:t xml:space="preserve"> учреждения по каждой программе в местах поведения обучения, помещения структурных подразделений ПАО «Башинформсвязь».</w:t>
      </w:r>
      <w:r w:rsidRPr="00CD21E3">
        <w:rPr>
          <w:rFonts w:ascii="Times New Roman" w:eastAsia="MS Mincho" w:hAnsi="Times New Roman" w:cs="Times New Roman"/>
          <w:bCs/>
          <w:color w:val="FF0000"/>
          <w:kern w:val="32"/>
          <w:sz w:val="26"/>
          <w:szCs w:val="26"/>
          <w:lang w:eastAsia="ru-RU"/>
        </w:rPr>
        <w:t xml:space="preserve"> </w:t>
      </w:r>
    </w:p>
    <w:p w:rsidR="00CD21E3" w:rsidRPr="00CD21E3" w:rsidRDefault="00CD21E3" w:rsidP="00486E11">
      <w:pPr>
        <w:numPr>
          <w:ilvl w:val="0"/>
          <w:numId w:val="7"/>
        </w:numPr>
        <w:spacing w:after="200" w:line="276" w:lineRule="auto"/>
        <w:contextualSpacing/>
        <w:rPr>
          <w:rFonts w:ascii="Times New Roman" w:eastAsia="MS Mincho" w:hAnsi="Times New Roman" w:cs="Times New Roman"/>
          <w:b/>
          <w:bCs/>
          <w:kern w:val="32"/>
          <w:sz w:val="28"/>
          <w:szCs w:val="28"/>
          <w:lang w:eastAsia="ru-RU"/>
        </w:rPr>
      </w:pPr>
      <w:r w:rsidRPr="00CD21E3">
        <w:rPr>
          <w:rFonts w:ascii="Times New Roman" w:eastAsia="MS Mincho" w:hAnsi="Times New Roman" w:cs="Times New Roman"/>
          <w:b/>
          <w:bCs/>
          <w:kern w:val="32"/>
          <w:sz w:val="28"/>
          <w:szCs w:val="28"/>
          <w:lang w:eastAsia="ru-RU"/>
        </w:rPr>
        <w:t>Сроки выполнения</w:t>
      </w:r>
    </w:p>
    <w:p w:rsidR="00CD21E3" w:rsidRPr="00CD21E3" w:rsidRDefault="00CD21E3" w:rsidP="00CD21E3">
      <w:pPr>
        <w:spacing w:after="200" w:line="276" w:lineRule="auto"/>
        <w:rPr>
          <w:rFonts w:ascii="Times New Roman" w:eastAsia="MS Mincho" w:hAnsi="Times New Roman" w:cs="Times New Roman"/>
          <w:bCs/>
          <w:kern w:val="32"/>
          <w:sz w:val="26"/>
          <w:szCs w:val="26"/>
          <w:lang w:eastAsia="ru-RU"/>
        </w:rPr>
      </w:pPr>
      <w:r w:rsidRPr="00CD21E3">
        <w:rPr>
          <w:rFonts w:ascii="Times New Roman" w:eastAsia="MS Mincho" w:hAnsi="Times New Roman" w:cs="Times New Roman"/>
          <w:bCs/>
          <w:kern w:val="32"/>
          <w:sz w:val="26"/>
          <w:szCs w:val="26"/>
          <w:lang w:eastAsia="ru-RU"/>
        </w:rPr>
        <w:t>С момента подписания договора по 31 декабря 2018г.</w:t>
      </w:r>
    </w:p>
    <w:p w:rsidR="00CD21E3" w:rsidRPr="00CD21E3" w:rsidRDefault="00CD21E3" w:rsidP="00486E11">
      <w:pPr>
        <w:numPr>
          <w:ilvl w:val="0"/>
          <w:numId w:val="7"/>
        </w:numPr>
        <w:spacing w:after="200" w:line="276" w:lineRule="auto"/>
        <w:contextualSpacing/>
        <w:rPr>
          <w:rFonts w:ascii="Times New Roman" w:eastAsia="MS Mincho" w:hAnsi="Times New Roman" w:cs="Times New Roman"/>
          <w:b/>
          <w:bCs/>
          <w:kern w:val="32"/>
          <w:sz w:val="28"/>
          <w:szCs w:val="28"/>
          <w:lang w:eastAsia="ru-RU"/>
        </w:rPr>
      </w:pPr>
      <w:r w:rsidRPr="00CD21E3">
        <w:rPr>
          <w:rFonts w:ascii="Times New Roman" w:eastAsia="MS Mincho" w:hAnsi="Times New Roman" w:cs="Times New Roman"/>
          <w:b/>
          <w:bCs/>
          <w:kern w:val="32"/>
          <w:sz w:val="28"/>
          <w:szCs w:val="28"/>
          <w:lang w:eastAsia="ru-RU"/>
        </w:rPr>
        <w:t xml:space="preserve">Требования к </w:t>
      </w:r>
      <w:bookmarkEnd w:id="123"/>
      <w:bookmarkEnd w:id="124"/>
      <w:r w:rsidRPr="00CD21E3">
        <w:rPr>
          <w:rFonts w:ascii="Times New Roman" w:eastAsia="MS Mincho" w:hAnsi="Times New Roman" w:cs="Times New Roman"/>
          <w:b/>
          <w:bCs/>
          <w:kern w:val="32"/>
          <w:sz w:val="28"/>
          <w:szCs w:val="28"/>
          <w:lang w:eastAsia="ru-RU"/>
        </w:rPr>
        <w:t>Исполнителю</w:t>
      </w:r>
    </w:p>
    <w:p w:rsidR="00CD21E3" w:rsidRPr="00CD21E3" w:rsidRDefault="00CD21E3" w:rsidP="00486E11">
      <w:pPr>
        <w:numPr>
          <w:ilvl w:val="0"/>
          <w:numId w:val="16"/>
        </w:numPr>
        <w:spacing w:after="200" w:line="276" w:lineRule="auto"/>
        <w:contextualSpacing/>
        <w:jc w:val="both"/>
        <w:rPr>
          <w:rFonts w:ascii="Times New Roman" w:eastAsia="Times New Roman" w:hAnsi="Times New Roman" w:cs="Times New Roman"/>
          <w:color w:val="000000"/>
          <w:sz w:val="26"/>
          <w:szCs w:val="26"/>
          <w:lang w:eastAsia="ru-RU"/>
        </w:rPr>
      </w:pPr>
      <w:r w:rsidRPr="00CD21E3">
        <w:rPr>
          <w:rFonts w:ascii="Times New Roman" w:eastAsia="Times New Roman" w:hAnsi="Times New Roman" w:cs="Times New Roman"/>
          <w:color w:val="000000"/>
          <w:sz w:val="26"/>
          <w:szCs w:val="26"/>
          <w:lang w:eastAsia="ru-RU"/>
        </w:rPr>
        <w:t>Наличие разрешительных документов:</w:t>
      </w:r>
    </w:p>
    <w:p w:rsidR="00CD21E3" w:rsidRPr="00CD21E3" w:rsidRDefault="00CD21E3" w:rsidP="00CD21E3">
      <w:pPr>
        <w:spacing w:after="200" w:line="276" w:lineRule="auto"/>
        <w:ind w:left="-142" w:firstLine="862"/>
        <w:contextualSpacing/>
        <w:jc w:val="both"/>
        <w:rPr>
          <w:rFonts w:ascii="Times New Roman" w:eastAsia="Times New Roman" w:hAnsi="Times New Roman" w:cs="Times New Roman"/>
          <w:color w:val="000000"/>
          <w:sz w:val="26"/>
          <w:szCs w:val="26"/>
          <w:lang w:eastAsia="ru-RU"/>
        </w:rPr>
      </w:pPr>
      <w:r w:rsidRPr="00CD21E3">
        <w:rPr>
          <w:rFonts w:ascii="Times New Roman" w:eastAsia="Times New Roman" w:hAnsi="Times New Roman" w:cs="Times New Roman"/>
          <w:color w:val="000000"/>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CD21E3" w:rsidRPr="00CD21E3" w:rsidRDefault="00CD21E3" w:rsidP="00CD21E3">
      <w:pPr>
        <w:spacing w:after="200" w:line="276" w:lineRule="auto"/>
        <w:ind w:left="-142" w:firstLine="862"/>
        <w:contextualSpacing/>
        <w:jc w:val="both"/>
        <w:rPr>
          <w:rFonts w:ascii="Times New Roman" w:eastAsia="Times New Roman" w:hAnsi="Times New Roman" w:cs="Times New Roman"/>
          <w:color w:val="000000"/>
          <w:sz w:val="26"/>
          <w:szCs w:val="26"/>
          <w:lang w:eastAsia="ru-RU"/>
        </w:rPr>
      </w:pPr>
      <w:r w:rsidRPr="00CD21E3">
        <w:rPr>
          <w:rFonts w:ascii="Times New Roman" w:eastAsia="Times New Roman" w:hAnsi="Times New Roman" w:cs="Times New Roman"/>
          <w:color w:val="000000"/>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CD21E3" w:rsidRPr="00CD21E3" w:rsidRDefault="00CD21E3" w:rsidP="00CD21E3">
      <w:pPr>
        <w:spacing w:after="200" w:line="276" w:lineRule="auto"/>
        <w:ind w:left="-142" w:firstLine="862"/>
        <w:contextualSpacing/>
        <w:jc w:val="both"/>
        <w:rPr>
          <w:rFonts w:ascii="Times New Roman" w:eastAsia="Times New Roman" w:hAnsi="Times New Roman" w:cs="Times New Roman"/>
          <w:color w:val="000000"/>
          <w:sz w:val="26"/>
          <w:szCs w:val="26"/>
          <w:lang w:eastAsia="ru-RU"/>
        </w:rPr>
      </w:pPr>
      <w:r w:rsidRPr="00CD21E3">
        <w:rPr>
          <w:rFonts w:ascii="Times New Roman" w:eastAsia="Times New Roman" w:hAnsi="Times New Roman" w:cs="Times New Roman"/>
          <w:color w:val="000000"/>
          <w:sz w:val="26"/>
          <w:szCs w:val="26"/>
          <w:lang w:eastAsia="ru-RU"/>
        </w:rPr>
        <w:t xml:space="preserve">-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w:t>
      </w:r>
      <w:r w:rsidR="006A5EC1" w:rsidRPr="00CD21E3">
        <w:rPr>
          <w:rFonts w:ascii="Times New Roman" w:eastAsia="Times New Roman" w:hAnsi="Times New Roman" w:cs="Times New Roman"/>
          <w:color w:val="000000"/>
          <w:sz w:val="26"/>
          <w:szCs w:val="26"/>
          <w:lang w:eastAsia="ru-RU"/>
        </w:rPr>
        <w:t>строительстве (</w:t>
      </w:r>
      <w:r w:rsidRPr="00CD21E3">
        <w:rPr>
          <w:rFonts w:ascii="Times New Roman" w:eastAsia="Times New Roman" w:hAnsi="Times New Roman" w:cs="Times New Roman"/>
          <w:color w:val="000000"/>
          <w:sz w:val="26"/>
          <w:szCs w:val="26"/>
          <w:lang w:eastAsia="ru-RU"/>
        </w:rPr>
        <w:t>в целях подтверждения качества предаттестационной подготовки по промышленной и энергетической безопасности).</w:t>
      </w:r>
    </w:p>
    <w:p w:rsidR="00CD21E3" w:rsidRPr="00CD21E3" w:rsidRDefault="00CD21E3" w:rsidP="00CD21E3">
      <w:pPr>
        <w:spacing w:after="200" w:line="276" w:lineRule="auto"/>
        <w:ind w:left="-142" w:firstLine="862"/>
        <w:contextualSpacing/>
        <w:jc w:val="both"/>
        <w:rPr>
          <w:rFonts w:ascii="Times New Roman" w:eastAsia="Times New Roman" w:hAnsi="Times New Roman" w:cs="Times New Roman"/>
          <w:i/>
          <w:color w:val="000000"/>
          <w:sz w:val="26"/>
          <w:szCs w:val="26"/>
          <w:lang w:eastAsia="ru-RU"/>
        </w:rPr>
      </w:pPr>
      <w:r w:rsidRPr="00CD21E3">
        <w:rPr>
          <w:rFonts w:ascii="Times New Roman" w:eastAsia="Times New Roman" w:hAnsi="Times New Roman" w:cs="Times New Roman"/>
          <w:i/>
          <w:color w:val="000000"/>
          <w:sz w:val="26"/>
          <w:szCs w:val="26"/>
          <w:lang w:eastAsia="ru-RU"/>
        </w:rPr>
        <w:t>Предоставить заверенные руководителем копии указанных разрешительных документов.</w:t>
      </w:r>
    </w:p>
    <w:p w:rsidR="00CD21E3" w:rsidRPr="00CD21E3" w:rsidRDefault="00CD21E3" w:rsidP="00486E11">
      <w:pPr>
        <w:numPr>
          <w:ilvl w:val="0"/>
          <w:numId w:val="16"/>
        </w:numPr>
        <w:spacing w:after="200" w:line="276" w:lineRule="auto"/>
        <w:contextualSpacing/>
        <w:jc w:val="both"/>
        <w:rPr>
          <w:rFonts w:ascii="Times New Roman" w:eastAsia="Times New Roman" w:hAnsi="Times New Roman" w:cs="Times New Roman"/>
          <w:color w:val="000000"/>
          <w:sz w:val="26"/>
          <w:szCs w:val="26"/>
          <w:lang w:eastAsia="ru-RU"/>
        </w:rPr>
      </w:pPr>
      <w:r w:rsidRPr="00CD21E3">
        <w:rPr>
          <w:rFonts w:ascii="Times New Roman" w:eastAsia="Times New Roman" w:hAnsi="Times New Roman" w:cs="Times New Roman"/>
          <w:color w:val="000000"/>
          <w:sz w:val="26"/>
          <w:szCs w:val="26"/>
          <w:lang w:eastAsia="ru-RU"/>
        </w:rPr>
        <w:t>Обязательное проведение очного обучения.</w:t>
      </w:r>
    </w:p>
    <w:p w:rsidR="00CD21E3" w:rsidRPr="00CD21E3" w:rsidRDefault="00CD21E3" w:rsidP="00486E11">
      <w:pPr>
        <w:numPr>
          <w:ilvl w:val="0"/>
          <w:numId w:val="16"/>
        </w:numPr>
        <w:spacing w:after="200" w:line="276" w:lineRule="auto"/>
        <w:contextualSpacing/>
        <w:jc w:val="both"/>
        <w:rPr>
          <w:rFonts w:ascii="Times New Roman" w:eastAsia="Times New Roman" w:hAnsi="Times New Roman" w:cs="Times New Roman"/>
          <w:sz w:val="26"/>
          <w:szCs w:val="26"/>
          <w:lang w:eastAsia="ru-RU"/>
        </w:rPr>
      </w:pPr>
      <w:r w:rsidRPr="00CD21E3">
        <w:rPr>
          <w:rFonts w:ascii="Times New Roman" w:eastAsia="Calibri" w:hAnsi="Times New Roman" w:cs="Times New Roman"/>
          <w:sz w:val="26"/>
          <w:szCs w:val="26"/>
        </w:rPr>
        <w:t>Наличие учебных программ, разработанных и согласованных в установленном порядке:</w:t>
      </w:r>
    </w:p>
    <w:p w:rsidR="00CD21E3" w:rsidRPr="00CD21E3" w:rsidRDefault="00CD21E3" w:rsidP="00CD21E3">
      <w:pPr>
        <w:autoSpaceDE w:val="0"/>
        <w:autoSpaceDN w:val="0"/>
        <w:spacing w:after="0" w:line="360" w:lineRule="auto"/>
        <w:ind w:right="-1" w:firstLine="36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CD21E3" w:rsidRPr="00CD21E3" w:rsidRDefault="00CD21E3" w:rsidP="00CD21E3">
      <w:pPr>
        <w:autoSpaceDE w:val="0"/>
        <w:autoSpaceDN w:val="0"/>
        <w:spacing w:after="0" w:line="360" w:lineRule="auto"/>
        <w:ind w:right="-1" w:firstLine="36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CD21E3" w:rsidRPr="00CD21E3" w:rsidRDefault="00CD21E3" w:rsidP="00CD21E3">
      <w:pPr>
        <w:autoSpaceDE w:val="0"/>
        <w:autoSpaceDN w:val="0"/>
        <w:spacing w:after="0" w:line="360" w:lineRule="auto"/>
        <w:ind w:right="-1" w:firstLine="36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CD21E3" w:rsidRPr="00CD21E3" w:rsidRDefault="00CD21E3" w:rsidP="00CD21E3">
      <w:pPr>
        <w:autoSpaceDE w:val="0"/>
        <w:autoSpaceDN w:val="0"/>
        <w:spacing w:after="0" w:line="360" w:lineRule="auto"/>
        <w:ind w:right="-1" w:firstLine="36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w:t>
      </w:r>
      <w:hyperlink r:id="rId50" w:history="1">
        <w:r w:rsidRPr="00CD21E3">
          <w:rPr>
            <w:rFonts w:ascii="Times New Roman" w:eastAsia="Times New Roman" w:hAnsi="Times New Roman" w:cs="Times New Roman"/>
            <w:sz w:val="26"/>
            <w:szCs w:val="26"/>
            <w:lang w:eastAsia="ru-RU"/>
          </w:rPr>
          <w:t>п. 9 ст. 76</w:t>
        </w:r>
      </w:hyperlink>
      <w:r w:rsidRPr="00CD21E3">
        <w:rPr>
          <w:rFonts w:ascii="Times New Roman" w:eastAsia="Times New Roman" w:hAnsi="Times New Roman" w:cs="Times New Roman"/>
          <w:sz w:val="26"/>
          <w:szCs w:val="26"/>
          <w:lang w:eastAsia="ru-RU"/>
        </w:rPr>
        <w:t xml:space="preserve"> Федерального закона от 29 декабря 2012 г. N 273-ФЗ "Об образовании в РФ").</w:t>
      </w:r>
    </w:p>
    <w:p w:rsidR="00CD21E3" w:rsidRPr="00CD21E3" w:rsidRDefault="00CD21E3" w:rsidP="00CD21E3">
      <w:pPr>
        <w:autoSpaceDE w:val="0"/>
        <w:autoSpaceDN w:val="0"/>
        <w:spacing w:after="0" w:line="360" w:lineRule="auto"/>
        <w:ind w:right="-1" w:firstLine="72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xml:space="preserve"> </w:t>
      </w:r>
      <w:r w:rsidRPr="00CD21E3">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учебных планов всех программ.</w:t>
      </w:r>
    </w:p>
    <w:p w:rsidR="00CD21E3" w:rsidRPr="00CD21E3" w:rsidRDefault="00CD21E3" w:rsidP="00CD21E3">
      <w:pPr>
        <w:autoSpaceDE w:val="0"/>
        <w:autoSpaceDN w:val="0"/>
        <w:spacing w:after="0" w:line="360" w:lineRule="auto"/>
        <w:ind w:right="-1" w:firstLine="720"/>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4</w:t>
      </w:r>
      <w:r w:rsidRPr="00CD21E3">
        <w:rPr>
          <w:rFonts w:ascii="Times New Roman" w:eastAsia="Times New Roman" w:hAnsi="Times New Roman" w:cs="Times New Roman"/>
          <w:sz w:val="26"/>
          <w:szCs w:val="26"/>
          <w:lang w:eastAsia="ru-RU"/>
        </w:rPr>
        <w:t xml:space="preserve">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w:t>
      </w:r>
      <w:hyperlink w:anchor="sub_0" w:history="1">
        <w:r w:rsidRPr="00CD21E3">
          <w:rPr>
            <w:rFonts w:ascii="Times New Roman" w:eastAsia="Times New Roman" w:hAnsi="Times New Roman" w:cs="Times New Roman"/>
            <w:sz w:val="26"/>
            <w:szCs w:val="26"/>
            <w:lang w:eastAsia="ru-RU"/>
          </w:rPr>
          <w:t>постановлением</w:t>
        </w:r>
      </w:hyperlink>
      <w:r w:rsidRPr="00CD21E3">
        <w:rPr>
          <w:rFonts w:ascii="Times New Roman" w:eastAsia="Times New Roman" w:hAnsi="Times New Roman" w:cs="Times New Roman"/>
          <w:sz w:val="26"/>
          <w:szCs w:val="26"/>
          <w:lang w:eastAsia="ru-RU"/>
        </w:rPr>
        <w:t xml:space="preserve"> Правительства РФ от 28.10.2013г. N 966):</w:t>
      </w:r>
    </w:p>
    <w:p w:rsidR="00CD21E3" w:rsidRPr="00CD21E3" w:rsidRDefault="00CD21E3" w:rsidP="00CD21E3">
      <w:pPr>
        <w:spacing w:after="200" w:line="276" w:lineRule="auto"/>
        <w:jc w:val="both"/>
        <w:rPr>
          <w:rFonts w:ascii="Times New Roman" w:eastAsia="Calibri" w:hAnsi="Times New Roman" w:cs="Times New Roman"/>
          <w:sz w:val="26"/>
          <w:szCs w:val="26"/>
        </w:rPr>
      </w:pPr>
      <w:r w:rsidRPr="00CD21E3">
        <w:rPr>
          <w:rFonts w:ascii="Times New Roman" w:eastAsia="Calibri" w:hAnsi="Times New Roman" w:cs="Times New Roman"/>
          <w:sz w:val="26"/>
          <w:szCs w:val="26"/>
        </w:rPr>
        <w:t xml:space="preserve">     -  оборудованных наглядными пособиями учебных классов по каждой программе;</w:t>
      </w:r>
    </w:p>
    <w:p w:rsidR="00CD21E3" w:rsidRPr="00CD21E3" w:rsidRDefault="00CD21E3" w:rsidP="00CD21E3">
      <w:pPr>
        <w:spacing w:after="200" w:line="276" w:lineRule="auto"/>
        <w:ind w:firstLine="814"/>
        <w:jc w:val="both"/>
        <w:rPr>
          <w:rFonts w:ascii="Times New Roman" w:eastAsia="Calibri" w:hAnsi="Times New Roman" w:cs="Times New Roman"/>
          <w:sz w:val="26"/>
          <w:szCs w:val="26"/>
        </w:rPr>
      </w:pPr>
      <w:r w:rsidRPr="00CD21E3">
        <w:rPr>
          <w:rFonts w:ascii="Times New Roman" w:eastAsia="Calibri" w:hAnsi="Times New Roman" w:cs="Times New Roman"/>
          <w:sz w:val="26"/>
          <w:szCs w:val="26"/>
        </w:rPr>
        <w:t xml:space="preserve"> технических средств обучения, компьютерных классов в местах проведения обучения;</w:t>
      </w:r>
    </w:p>
    <w:p w:rsidR="00CD21E3" w:rsidRPr="00CD21E3" w:rsidRDefault="00CD21E3" w:rsidP="00CD21E3">
      <w:pPr>
        <w:tabs>
          <w:tab w:val="left" w:pos="567"/>
        </w:tabs>
        <w:autoSpaceDE w:val="0"/>
        <w:autoSpaceDN w:val="0"/>
        <w:spacing w:after="0" w:line="360" w:lineRule="auto"/>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xml:space="preserve">     -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CD21E3" w:rsidRPr="00CD21E3" w:rsidRDefault="00CD21E3" w:rsidP="00CD21E3">
      <w:pPr>
        <w:autoSpaceDE w:val="0"/>
        <w:autoSpaceDN w:val="0"/>
        <w:adjustRightInd w:val="0"/>
        <w:spacing w:after="200" w:line="276" w:lineRule="auto"/>
        <w:ind w:firstLine="814"/>
        <w:jc w:val="both"/>
        <w:rPr>
          <w:rFonts w:ascii="Times New Roman" w:eastAsia="Calibri" w:hAnsi="Times New Roman" w:cs="Times New Roman"/>
          <w:sz w:val="26"/>
          <w:szCs w:val="26"/>
        </w:rPr>
      </w:pPr>
      <w:r w:rsidRPr="00CD21E3">
        <w:rPr>
          <w:rFonts w:ascii="Times New Roman" w:eastAsia="Calibri" w:hAnsi="Times New Roman" w:cs="Times New Roman"/>
          <w:sz w:val="26"/>
          <w:szCs w:val="26"/>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CD21E3" w:rsidRPr="00CD21E3" w:rsidRDefault="00CD21E3" w:rsidP="00CD21E3">
      <w:pPr>
        <w:autoSpaceDE w:val="0"/>
        <w:autoSpaceDN w:val="0"/>
        <w:adjustRightInd w:val="0"/>
        <w:spacing w:after="200" w:line="276" w:lineRule="auto"/>
        <w:ind w:firstLine="814"/>
        <w:jc w:val="both"/>
        <w:rPr>
          <w:rFonts w:ascii="Times New Roman" w:eastAsia="Calibri" w:hAnsi="Times New Roman" w:cs="Times New Roman"/>
          <w:sz w:val="26"/>
          <w:szCs w:val="26"/>
        </w:rPr>
      </w:pPr>
      <w:r w:rsidRPr="00CD21E3">
        <w:rPr>
          <w:rFonts w:ascii="Times New Roman" w:eastAsia="Calibri" w:hAnsi="Times New Roman" w:cs="Times New Roman"/>
          <w:sz w:val="26"/>
          <w:szCs w:val="26"/>
        </w:rPr>
        <w:t xml:space="preserve">Материально-техническая база </w:t>
      </w:r>
      <w:r w:rsidR="006A5EC1" w:rsidRPr="00CD21E3">
        <w:rPr>
          <w:rFonts w:ascii="Times New Roman" w:eastAsia="Calibri" w:hAnsi="Times New Roman" w:cs="Times New Roman"/>
          <w:sz w:val="26"/>
          <w:szCs w:val="26"/>
        </w:rPr>
        <w:t>также должна</w:t>
      </w:r>
      <w:r w:rsidRPr="00CD21E3">
        <w:rPr>
          <w:rFonts w:ascii="Times New Roman" w:eastAsia="Calibri" w:hAnsi="Times New Roman" w:cs="Times New Roman"/>
          <w:sz w:val="26"/>
          <w:szCs w:val="26"/>
        </w:rPr>
        <w:t xml:space="preserve"> обеспечивать учебный процесс учебной и методической литературой по предметам в электронной или печатной формах.</w:t>
      </w:r>
    </w:p>
    <w:p w:rsidR="00CD21E3" w:rsidRPr="00CD21E3" w:rsidRDefault="00CD21E3" w:rsidP="00CD21E3">
      <w:pPr>
        <w:spacing w:after="200" w:line="276" w:lineRule="auto"/>
        <w:contextualSpacing/>
        <w:jc w:val="both"/>
        <w:rPr>
          <w:rFonts w:ascii="Times New Roman" w:eastAsia="Calibri" w:hAnsi="Times New Roman" w:cs="Times New Roman"/>
          <w:sz w:val="26"/>
          <w:szCs w:val="26"/>
        </w:rPr>
      </w:pPr>
      <w:r w:rsidRPr="00CD21E3">
        <w:rPr>
          <w:rFonts w:ascii="Times New Roman" w:eastAsia="Calibri" w:hAnsi="Times New Roman" w:cs="Times New Roman"/>
          <w:sz w:val="26"/>
          <w:szCs w:val="26"/>
        </w:rPr>
        <w:t>Приложить: информационное письмо, подписанное руководителем, о соответствии вышеуказанным требованиям, подтверждающие документы.</w:t>
      </w:r>
    </w:p>
    <w:p w:rsidR="00CD21E3" w:rsidRPr="00CD21E3" w:rsidRDefault="00CD21E3" w:rsidP="00CD21E3">
      <w:pPr>
        <w:spacing w:after="200" w:line="276" w:lineRule="auto"/>
        <w:ind w:left="720"/>
        <w:contextualSpacing/>
        <w:jc w:val="both"/>
        <w:rPr>
          <w:rFonts w:ascii="Times New Roman" w:eastAsia="Calibri" w:hAnsi="Times New Roman" w:cs="Times New Roman"/>
          <w:sz w:val="26"/>
          <w:szCs w:val="26"/>
        </w:rPr>
      </w:pPr>
    </w:p>
    <w:p w:rsidR="00CD21E3" w:rsidRDefault="00CD21E3" w:rsidP="00EB5637">
      <w:pPr>
        <w:spacing w:after="200" w:line="276" w:lineRule="auto"/>
        <w:ind w:firstLine="709"/>
        <w:contextualSpacing/>
        <w:jc w:val="both"/>
        <w:rPr>
          <w:rFonts w:ascii="Times New Roman" w:eastAsia="Calibri" w:hAnsi="Times New Roman" w:cs="Times New Roman"/>
          <w:color w:val="000000"/>
          <w:sz w:val="26"/>
          <w:szCs w:val="26"/>
        </w:rPr>
      </w:pPr>
      <w:r>
        <w:rPr>
          <w:rFonts w:ascii="Times New Roman" w:eastAsia="Calibri" w:hAnsi="Times New Roman" w:cs="Times New Roman"/>
          <w:sz w:val="26"/>
          <w:szCs w:val="26"/>
        </w:rPr>
        <w:t>5.5</w:t>
      </w:r>
      <w:r w:rsidR="00EB5637">
        <w:rPr>
          <w:rFonts w:ascii="Times New Roman" w:eastAsia="Calibri" w:hAnsi="Times New Roman" w:cs="Times New Roman"/>
          <w:sz w:val="26"/>
          <w:szCs w:val="26"/>
        </w:rPr>
        <w:t xml:space="preserve">. </w:t>
      </w:r>
      <w:r w:rsidRPr="00CD21E3">
        <w:rPr>
          <w:rFonts w:ascii="Times New Roman" w:eastAsia="Calibri" w:hAnsi="Times New Roman" w:cs="Times New Roman"/>
          <w:sz w:val="26"/>
          <w:szCs w:val="26"/>
        </w:rPr>
        <w:t xml:space="preserve">Проведение исполнителем выездного обучения в структурных </w:t>
      </w:r>
      <w:r w:rsidRPr="00CD21E3">
        <w:rPr>
          <w:rFonts w:ascii="Times New Roman" w:eastAsia="Calibri" w:hAnsi="Times New Roman" w:cs="Times New Roman"/>
          <w:color w:val="000000"/>
          <w:sz w:val="26"/>
          <w:szCs w:val="26"/>
        </w:rPr>
        <w:t xml:space="preserve">подразделениях ПАО «Башинформсвязь» при формировании групп от 20 </w:t>
      </w:r>
      <w:r w:rsidR="005C10B4" w:rsidRPr="005C10B4">
        <w:rPr>
          <w:rFonts w:ascii="Times New Roman" w:eastAsia="Calibri" w:hAnsi="Times New Roman" w:cs="Times New Roman"/>
          <w:sz w:val="26"/>
          <w:szCs w:val="26"/>
          <w:lang w:eastAsia="ru-RU"/>
        </w:rPr>
        <w:t>человек</w:t>
      </w:r>
      <w:r w:rsidRPr="00CD21E3">
        <w:rPr>
          <w:rFonts w:ascii="Times New Roman" w:eastAsia="Calibri" w:hAnsi="Times New Roman" w:cs="Times New Roman"/>
          <w:color w:val="000000"/>
          <w:sz w:val="26"/>
          <w:szCs w:val="26"/>
        </w:rPr>
        <w:t>.</w:t>
      </w:r>
    </w:p>
    <w:p w:rsidR="00CD21E3" w:rsidRPr="00CD21E3" w:rsidRDefault="00CD21E3" w:rsidP="00CD21E3">
      <w:pPr>
        <w:spacing w:after="200" w:line="276" w:lineRule="auto"/>
        <w:ind w:left="720"/>
        <w:contextualSpacing/>
        <w:jc w:val="both"/>
        <w:rPr>
          <w:rFonts w:ascii="Times New Roman" w:eastAsia="Calibri" w:hAnsi="Times New Roman" w:cs="Times New Roman"/>
          <w:color w:val="000000"/>
          <w:sz w:val="26"/>
          <w:szCs w:val="26"/>
        </w:rPr>
      </w:pPr>
    </w:p>
    <w:p w:rsidR="00CD21E3" w:rsidRPr="00CD21E3" w:rsidRDefault="00CD21E3" w:rsidP="00CD21E3">
      <w:pPr>
        <w:spacing w:after="200" w:line="276" w:lineRule="auto"/>
        <w:ind w:left="720"/>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Заказчик имеет право:</w:t>
      </w:r>
    </w:p>
    <w:p w:rsidR="00CD21E3" w:rsidRPr="00CD21E3" w:rsidRDefault="00CD21E3" w:rsidP="006A5EC1">
      <w:pPr>
        <w:spacing w:after="200" w:line="276" w:lineRule="auto"/>
        <w:ind w:firstLine="720"/>
        <w:contextualSpacing/>
        <w:jc w:val="both"/>
        <w:rPr>
          <w:rFonts w:ascii="Times New Roman" w:eastAsia="Times New Roman" w:hAnsi="Times New Roman" w:cs="Times New Roman"/>
          <w:sz w:val="26"/>
          <w:szCs w:val="26"/>
          <w:lang w:eastAsia="ru-RU"/>
        </w:rPr>
      </w:pPr>
      <w:r w:rsidRPr="00CD21E3">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CD21E3" w:rsidRPr="00CD21E3" w:rsidRDefault="00CD21E3" w:rsidP="00CD21E3">
      <w:pPr>
        <w:spacing w:after="200" w:line="276" w:lineRule="auto"/>
        <w:ind w:left="720"/>
        <w:contextualSpacing/>
        <w:jc w:val="both"/>
        <w:rPr>
          <w:rFonts w:ascii="Times New Roman" w:eastAsia="Times New Roman" w:hAnsi="Times New Roman" w:cs="Times New Roman"/>
          <w:sz w:val="26"/>
          <w:szCs w:val="26"/>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pPr>
    </w:p>
    <w:p w:rsidR="00734A95" w:rsidRDefault="00734A95" w:rsidP="00A37F28">
      <w:pPr>
        <w:spacing w:after="0" w:line="276" w:lineRule="auto"/>
        <w:rPr>
          <w:rFonts w:ascii="Times New Roman" w:eastAsia="Times New Roman" w:hAnsi="Times New Roman" w:cs="Times New Roman"/>
          <w:b/>
          <w:bCs/>
          <w:sz w:val="24"/>
          <w:szCs w:val="24"/>
          <w:lang w:eastAsia="ru-RU"/>
        </w:rPr>
        <w:sectPr w:rsidR="00734A95" w:rsidSect="00734A95">
          <w:headerReference w:type="default" r:id="rId51"/>
          <w:pgSz w:w="11906" w:h="16838"/>
          <w:pgMar w:top="1134" w:right="851" w:bottom="1134" w:left="1418" w:header="709" w:footer="709" w:gutter="0"/>
          <w:cols w:space="708"/>
          <w:titlePg/>
          <w:docGrid w:linePitch="360"/>
        </w:sectPr>
      </w:pPr>
    </w:p>
    <w:p w:rsidR="006A5EC1" w:rsidRDefault="00734A95" w:rsidP="00734A95">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СПЕЦИФИКАЦИЯ</w:t>
      </w:r>
    </w:p>
    <w:tbl>
      <w:tblPr>
        <w:tblW w:w="14601" w:type="dxa"/>
        <w:tblInd w:w="-5" w:type="dxa"/>
        <w:tblLayout w:type="fixed"/>
        <w:tblLook w:val="04A0" w:firstRow="1" w:lastRow="0" w:firstColumn="1" w:lastColumn="0" w:noHBand="0" w:noVBand="1"/>
      </w:tblPr>
      <w:tblGrid>
        <w:gridCol w:w="640"/>
        <w:gridCol w:w="8291"/>
        <w:gridCol w:w="1418"/>
        <w:gridCol w:w="920"/>
        <w:gridCol w:w="1206"/>
        <w:gridCol w:w="2126"/>
      </w:tblGrid>
      <w:tr w:rsidR="00F11E47" w:rsidRPr="00F11E47" w:rsidTr="00F11E47">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 п.п.</w:t>
            </w:r>
          </w:p>
        </w:tc>
        <w:tc>
          <w:tcPr>
            <w:tcW w:w="8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Наименование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Количество часов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Eд.изм</w:t>
            </w:r>
          </w:p>
        </w:tc>
        <w:tc>
          <w:tcPr>
            <w:tcW w:w="1206" w:type="dxa"/>
            <w:vMerge w:val="restart"/>
            <w:tcBorders>
              <w:top w:val="single" w:sz="4" w:space="0" w:color="auto"/>
              <w:left w:val="nil"/>
              <w:bottom w:val="single" w:sz="4" w:space="0" w:color="auto"/>
              <w:right w:val="single" w:sz="4" w:space="0" w:color="auto"/>
            </w:tcBorders>
            <w:shd w:val="clear" w:color="auto" w:fill="auto"/>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Ориентировочное количество чел</w:t>
            </w:r>
            <w:r w:rsidR="00734A95">
              <w:rPr>
                <w:rFonts w:ascii="Times New Roman" w:eastAsia="Times New Roman" w:hAnsi="Times New Roman" w:cs="Times New Roman"/>
                <w:color w:val="000000"/>
                <w:sz w:val="24"/>
                <w:szCs w:val="24"/>
                <w:lang w:eastAsia="ru-RU"/>
              </w:rPr>
              <w:t>*</w:t>
            </w:r>
            <w:r w:rsidRPr="00F11E47">
              <w:rPr>
                <w:rFonts w:ascii="Times New Roman" w:eastAsia="Times New Roman" w:hAnsi="Times New Roman" w:cs="Times New Roman"/>
                <w:color w:val="000000"/>
                <w:sz w:val="24"/>
                <w:szCs w:val="24"/>
                <w:lang w:eastAsia="ru-RU"/>
              </w:rPr>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11E47" w:rsidRPr="00F11E47" w:rsidRDefault="00F11E47" w:rsidP="00F11E47">
            <w:pPr>
              <w:spacing w:after="0" w:line="240" w:lineRule="auto"/>
              <w:jc w:val="center"/>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Начальная (максимальная) цена </w:t>
            </w:r>
            <w:r w:rsidR="00F46316">
              <w:rPr>
                <w:rFonts w:ascii="Times New Roman" w:eastAsia="Times New Roman" w:hAnsi="Times New Roman" w:cs="Times New Roman"/>
                <w:sz w:val="24"/>
                <w:szCs w:val="24"/>
                <w:lang w:eastAsia="ru-RU"/>
              </w:rPr>
              <w:t>за единицу измерения (НДС не обл</w:t>
            </w:r>
            <w:r w:rsidRPr="00F11E47">
              <w:rPr>
                <w:rFonts w:ascii="Times New Roman" w:eastAsia="Times New Roman" w:hAnsi="Times New Roman" w:cs="Times New Roman"/>
                <w:sz w:val="24"/>
                <w:szCs w:val="24"/>
                <w:lang w:eastAsia="ru-RU"/>
              </w:rPr>
              <w:t>агается), рубли РФ</w:t>
            </w:r>
          </w:p>
        </w:tc>
      </w:tr>
      <w:tr w:rsidR="00F11E47" w:rsidRPr="00F11E47" w:rsidTr="00F11E47">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color w:val="000000"/>
                <w:sz w:val="24"/>
                <w:szCs w:val="24"/>
                <w:lang w:eastAsia="ru-RU"/>
              </w:rPr>
            </w:pPr>
          </w:p>
        </w:tc>
        <w:tc>
          <w:tcPr>
            <w:tcW w:w="8291" w:type="dxa"/>
            <w:vMerge/>
            <w:tcBorders>
              <w:top w:val="single" w:sz="4" w:space="0" w:color="auto"/>
              <w:left w:val="single" w:sz="4" w:space="0" w:color="auto"/>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color w:val="000000"/>
                <w:sz w:val="24"/>
                <w:szCs w:val="24"/>
                <w:lang w:eastAsia="ru-RU"/>
              </w:rPr>
            </w:pPr>
          </w:p>
        </w:tc>
        <w:tc>
          <w:tcPr>
            <w:tcW w:w="1206" w:type="dxa"/>
            <w:vMerge/>
            <w:tcBorders>
              <w:top w:val="single" w:sz="4" w:space="0" w:color="auto"/>
              <w:left w:val="nil"/>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p>
        </w:tc>
      </w:tr>
      <w:tr w:rsidR="00F11E47" w:rsidRPr="00F11E47" w:rsidTr="00F11E47">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w:t>
            </w:r>
          </w:p>
        </w:tc>
        <w:tc>
          <w:tcPr>
            <w:tcW w:w="8291" w:type="dxa"/>
            <w:tcBorders>
              <w:top w:val="single" w:sz="4" w:space="0" w:color="auto"/>
              <w:left w:val="nil"/>
              <w:bottom w:val="single" w:sz="4" w:space="0" w:color="auto"/>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5</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6</w:t>
            </w:r>
          </w:p>
        </w:tc>
      </w:tr>
      <w:tr w:rsidR="00F11E47" w:rsidRPr="00F11E47" w:rsidTr="00F11E47">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Повышение квалификации по охране труда руководителей и специалистов служб охраны труда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7</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8 900,00  </w:t>
            </w:r>
          </w:p>
        </w:tc>
      </w:tr>
      <w:tr w:rsidR="00F11E47" w:rsidRPr="00F11E47" w:rsidTr="00F11E47">
        <w:trPr>
          <w:trHeight w:val="69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Инспекция СИЗ от падения с высоты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9</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3 667,00  </w:t>
            </w:r>
          </w:p>
        </w:tc>
      </w:tr>
      <w:tr w:rsidR="00F11E47" w:rsidRPr="00F11E47" w:rsidTr="00F11E47">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3</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Оказание первой помощи пострадавшим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340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733,00  </w:t>
            </w:r>
          </w:p>
        </w:tc>
      </w:tr>
      <w:tr w:rsidR="00F11E47" w:rsidRPr="00F11E47" w:rsidTr="00F11E47">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Инструктор массового обучения навыкам   оказания первой помощи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17 333,00  </w:t>
            </w:r>
          </w:p>
        </w:tc>
      </w:tr>
      <w:tr w:rsidR="00F11E47" w:rsidRPr="00F11E47" w:rsidTr="00F11E47">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5</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Требования охраны труда при работе с инструментом и приспособлениями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1 567,00  </w:t>
            </w:r>
          </w:p>
        </w:tc>
      </w:tr>
      <w:tr w:rsidR="00F11E47" w:rsidRPr="00F11E47" w:rsidTr="00F11E47">
        <w:trPr>
          <w:trHeight w:val="54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6</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Ответственные за электрохозяйство, члены ПДЭК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2 583,00  </w:t>
            </w:r>
          </w:p>
        </w:tc>
      </w:tr>
      <w:tr w:rsidR="00F11E47" w:rsidRPr="00F11E47" w:rsidTr="00F11E47">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7</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Электробезопасность,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2 650,00  </w:t>
            </w:r>
          </w:p>
        </w:tc>
      </w:tr>
      <w:tr w:rsidR="00F11E47" w:rsidRPr="00F11E47" w:rsidTr="00F11E47">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8</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Электробезопасность, 4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2 750,00  </w:t>
            </w:r>
          </w:p>
        </w:tc>
      </w:tr>
      <w:tr w:rsidR="00F11E47" w:rsidRPr="00F11E47" w:rsidTr="00F11E47">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9</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Электробезопасность, 5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2 850,00  </w:t>
            </w:r>
          </w:p>
        </w:tc>
      </w:tr>
      <w:tr w:rsidR="00F11E47" w:rsidRPr="00F11E47" w:rsidTr="00F11E47">
        <w:trPr>
          <w:trHeight w:val="4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10</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Энергетическая безопасность</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2 583,00  </w:t>
            </w:r>
          </w:p>
        </w:tc>
      </w:tr>
      <w:tr w:rsidR="00F11E47" w:rsidRPr="00F11E47" w:rsidTr="00F11E47">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11</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Проведение испытаний и измерений в электроустановках до и выше 1000 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5 767,00  </w:t>
            </w:r>
          </w:p>
        </w:tc>
      </w:tr>
      <w:tr w:rsidR="00F11E47" w:rsidRPr="00F11E47" w:rsidTr="00F11E47">
        <w:trPr>
          <w:trHeight w:val="4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12</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Ответственные за охрану труда, члены ПДЭК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28</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2 200,00  </w:t>
            </w:r>
          </w:p>
        </w:tc>
      </w:tr>
      <w:tr w:rsidR="00F11E47" w:rsidRPr="00F11E47" w:rsidTr="00F11E47">
        <w:trPr>
          <w:trHeight w:val="27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13</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Требования охраны труда (для специалистов)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2 200,00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14</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Требования охраны труда (для рабочих)</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val="en-US" w:eastAsia="ru-RU"/>
              </w:rPr>
              <w:t>140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1 367,00  </w:t>
            </w:r>
          </w:p>
        </w:tc>
      </w:tr>
      <w:tr w:rsidR="00F11E47" w:rsidRPr="00F11E47" w:rsidTr="00F11E47">
        <w:trPr>
          <w:trHeight w:val="65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15</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Пожарно-технический минимум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74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1 767,00  </w:t>
            </w:r>
          </w:p>
        </w:tc>
      </w:tr>
      <w:tr w:rsidR="00F11E47" w:rsidRPr="00F11E47" w:rsidTr="00F11E47">
        <w:trPr>
          <w:trHeight w:val="41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1</w:t>
            </w:r>
            <w:r w:rsidRPr="00F11E47">
              <w:rPr>
                <w:rFonts w:ascii="Times New Roman" w:eastAsia="Times New Roman" w:hAnsi="Times New Roman" w:cs="Times New Roman"/>
                <w:color w:val="000000"/>
                <w:sz w:val="24"/>
                <w:szCs w:val="24"/>
                <w:lang w:val="en-US" w:eastAsia="ru-RU"/>
              </w:rPr>
              <w:t>6</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Общие требования промышленной безопасности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2 183,00  </w:t>
            </w:r>
          </w:p>
        </w:tc>
      </w:tr>
      <w:tr w:rsidR="00F11E47" w:rsidRPr="00F11E47" w:rsidTr="00F11E47">
        <w:trPr>
          <w:trHeight w:val="58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1</w:t>
            </w:r>
            <w:r w:rsidRPr="00F11E47">
              <w:rPr>
                <w:rFonts w:ascii="Times New Roman" w:eastAsia="Times New Roman" w:hAnsi="Times New Roman" w:cs="Times New Roman"/>
                <w:color w:val="000000"/>
                <w:sz w:val="24"/>
                <w:szCs w:val="24"/>
                <w:lang w:val="en-US" w:eastAsia="ru-RU"/>
              </w:rPr>
              <w:t>7</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Работы на высоте (0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2 600,00  </w:t>
            </w:r>
          </w:p>
        </w:tc>
      </w:tr>
      <w:tr w:rsidR="00F11E47" w:rsidRPr="00F11E47" w:rsidTr="00F11E47">
        <w:trPr>
          <w:trHeight w:val="55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1</w:t>
            </w:r>
            <w:r w:rsidRPr="00F11E47">
              <w:rPr>
                <w:rFonts w:ascii="Times New Roman" w:eastAsia="Times New Roman" w:hAnsi="Times New Roman" w:cs="Times New Roman"/>
                <w:color w:val="000000"/>
                <w:sz w:val="24"/>
                <w:szCs w:val="24"/>
                <w:lang w:val="en-US" w:eastAsia="ru-RU"/>
              </w:rPr>
              <w:t>8</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Работы на высоте (1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67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3 733,00  </w:t>
            </w:r>
          </w:p>
        </w:tc>
      </w:tr>
      <w:tr w:rsidR="00F11E47" w:rsidRPr="00F11E47" w:rsidTr="00F11E47">
        <w:trPr>
          <w:trHeight w:val="5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val="en-US" w:eastAsia="ru-RU"/>
              </w:rPr>
              <w:t>19</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Работы на высоте (2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110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4 700,00  </w:t>
            </w:r>
          </w:p>
        </w:tc>
      </w:tr>
      <w:tr w:rsidR="00F11E47" w:rsidRPr="00F11E47" w:rsidTr="00F11E47">
        <w:trPr>
          <w:trHeight w:val="42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0</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Работы на высоте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5 833,00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1</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Отв. за БПР с применением подъемных сооружений, Б.9.31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2</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БПР с применением подъемников-вышек, Б.9.32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3</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содержание подъемных сооружений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58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4</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содержание подъемников (вышек)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48</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5</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осуществление производственного контроля при эксплуатации подъемных сооружений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368"/>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6</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осуществление производственного контроля при эксплуатации подъемников (вышек)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2 250,00  </w:t>
            </w:r>
          </w:p>
        </w:tc>
      </w:tr>
      <w:tr w:rsidR="00F11E47" w:rsidRPr="00F11E47" w:rsidTr="00F11E47">
        <w:trPr>
          <w:trHeight w:val="41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7</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Рабочий люльки – подъемника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1 900,00  </w:t>
            </w:r>
          </w:p>
        </w:tc>
      </w:tr>
      <w:tr w:rsidR="00F11E47" w:rsidRPr="00F11E47" w:rsidTr="00F11E47">
        <w:trPr>
          <w:trHeight w:val="42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2</w:t>
            </w:r>
            <w:r w:rsidRPr="00F11E47">
              <w:rPr>
                <w:rFonts w:ascii="Times New Roman" w:eastAsia="Times New Roman" w:hAnsi="Times New Roman" w:cs="Times New Roman"/>
                <w:color w:val="000000"/>
                <w:sz w:val="24"/>
                <w:szCs w:val="24"/>
                <w:lang w:val="en-US" w:eastAsia="ru-RU"/>
              </w:rPr>
              <w:t>8</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Стропальщик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3 017,00  </w:t>
            </w:r>
          </w:p>
        </w:tc>
      </w:tr>
      <w:tr w:rsidR="00F11E47" w:rsidRPr="00F11E47" w:rsidTr="00F11E47">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val="en-US" w:eastAsia="ru-RU"/>
              </w:rPr>
              <w:t>29</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Персонал, обслуживающий сосуды, работающие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2 683,00  </w:t>
            </w:r>
          </w:p>
        </w:tc>
      </w:tr>
      <w:tr w:rsidR="00F11E47" w:rsidRPr="00F11E47" w:rsidTr="00F11E47">
        <w:trPr>
          <w:trHeight w:val="2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0</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ЧАК по сосудам под давлением</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2 267,00  </w:t>
            </w:r>
          </w:p>
        </w:tc>
      </w:tr>
      <w:tr w:rsidR="00F11E47" w:rsidRPr="00F11E47" w:rsidTr="00F11E47">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1</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Требование охраны труда при погрузочно-разгрузочных работах и размещении грузов (ответственные лица)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4 100,00  </w:t>
            </w:r>
          </w:p>
        </w:tc>
      </w:tr>
      <w:tr w:rsidR="00F11E47" w:rsidRPr="00F11E47" w:rsidTr="00F11E47">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2</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Требование охраны труда при погрузочно-разгрузочных работах и размещении грузов  (для рабочих)</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4 100,00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3</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Обучение ответственных за исправное состояние и безопасную эксплуатацию тепловых энергоустановок</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2 433,00  </w:t>
            </w:r>
          </w:p>
        </w:tc>
      </w:tr>
      <w:tr w:rsidR="00F11E47" w:rsidRPr="00F11E47" w:rsidTr="00F11E47">
        <w:trPr>
          <w:trHeight w:val="3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4</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Оператор котельной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5 483,00  </w:t>
            </w:r>
          </w:p>
        </w:tc>
      </w:tr>
      <w:tr w:rsidR="00F11E47" w:rsidRPr="00F11E47" w:rsidTr="00F11E47">
        <w:trPr>
          <w:trHeight w:val="40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5</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Ответственные лица за обслуживание газового хозяйства (ИТР)</w:t>
            </w:r>
            <w:r w:rsidRPr="00F11E47">
              <w:rPr>
                <w:rFonts w:ascii="Times New Roman" w:eastAsia="Times New Roman" w:hAnsi="Times New Roman" w:cs="Times New Roman"/>
                <w:sz w:val="24"/>
                <w:szCs w:val="24"/>
                <w:highlight w:val="yellow"/>
                <w:lang w:eastAsia="ru-RU"/>
              </w:rPr>
              <w:t xml:space="preserve">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2 217,00  </w:t>
            </w:r>
          </w:p>
        </w:tc>
      </w:tr>
      <w:tr w:rsidR="00F11E47" w:rsidRPr="00F11E47" w:rsidTr="00F11E47">
        <w:trPr>
          <w:trHeight w:val="48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6</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color w:val="FF0000"/>
                <w:sz w:val="24"/>
                <w:szCs w:val="24"/>
                <w:lang w:eastAsia="ru-RU"/>
              </w:rPr>
            </w:pPr>
            <w:r w:rsidRPr="00F11E47">
              <w:rPr>
                <w:rFonts w:ascii="Times New Roman" w:eastAsia="Times New Roman" w:hAnsi="Times New Roman" w:cs="Times New Roman"/>
                <w:sz w:val="24"/>
                <w:szCs w:val="24"/>
                <w:lang w:eastAsia="ru-RU"/>
              </w:rPr>
              <w:t xml:space="preserve">Эксплуатация систем газораспределения и газопотребления (для рабочих)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2 900,00  </w:t>
            </w:r>
          </w:p>
        </w:tc>
      </w:tr>
      <w:tr w:rsidR="00F11E47" w:rsidRPr="00F11E47" w:rsidTr="00F11E47">
        <w:trPr>
          <w:trHeight w:val="6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7</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Машинист крана-манипулятора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5 483,00  </w:t>
            </w:r>
          </w:p>
        </w:tc>
      </w:tr>
      <w:tr w:rsidR="00F11E47" w:rsidRPr="00F11E47" w:rsidTr="00F11E47">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3</w:t>
            </w:r>
            <w:r w:rsidRPr="00F11E47">
              <w:rPr>
                <w:rFonts w:ascii="Times New Roman" w:eastAsia="Times New Roman" w:hAnsi="Times New Roman" w:cs="Times New Roman"/>
                <w:color w:val="000000"/>
                <w:sz w:val="24"/>
                <w:szCs w:val="24"/>
                <w:lang w:val="en-US" w:eastAsia="ru-RU"/>
              </w:rPr>
              <w:t>8</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Машинист автомобильного крана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5 483,00  </w:t>
            </w:r>
          </w:p>
        </w:tc>
      </w:tr>
      <w:tr w:rsidR="00F11E47" w:rsidRPr="00F11E47" w:rsidTr="00F11E47">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val="en-US" w:eastAsia="ru-RU"/>
              </w:rPr>
              <w:t>39</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Машинист бурильно-крановой машины</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5 733,00  </w:t>
            </w:r>
          </w:p>
        </w:tc>
      </w:tr>
      <w:tr w:rsidR="00F11E47" w:rsidRPr="00F11E47" w:rsidTr="00F11E47">
        <w:trPr>
          <w:trHeight w:val="33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0</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Ежегодные занятия с водителями автотранспортных средств (техминимум для водителей)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305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900,00  </w:t>
            </w:r>
          </w:p>
        </w:tc>
      </w:tr>
      <w:tr w:rsidR="00F11E47" w:rsidRPr="00F11E47" w:rsidTr="00F11E47">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1</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ИТР, ответственные за выпуск на линию водителей (безопасность дорожного движения на автомобильном транспорте)</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192</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4 000,00  </w:t>
            </w:r>
          </w:p>
        </w:tc>
      </w:tr>
      <w:tr w:rsidR="00F11E47" w:rsidRPr="00F11E47" w:rsidTr="00F11E47">
        <w:trPr>
          <w:trHeight w:val="41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2</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Подготовка и переподготовка специалистов по безопасности движения на автомобильном транспорте (256 часов)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248</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12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16 867,00  </w:t>
            </w:r>
          </w:p>
        </w:tc>
      </w:tr>
      <w:tr w:rsidR="00F11E47" w:rsidRPr="00F11E47" w:rsidTr="00F11E47">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3</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Диспетчер автомобильного и городского наземного электрического транспорта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16 867,00  </w:t>
            </w:r>
          </w:p>
        </w:tc>
      </w:tr>
      <w:tr w:rsidR="00F11E47" w:rsidRPr="00F11E47" w:rsidTr="00F11E47">
        <w:trPr>
          <w:trHeight w:val="6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4</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xml:space="preserve">Обеспечение экологической безопасности руководителями и специалистами общехозяйственных систем управления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8 667,00  </w:t>
            </w:r>
          </w:p>
        </w:tc>
      </w:tr>
      <w:tr w:rsidR="00F11E47" w:rsidRPr="00F11E47" w:rsidTr="00F11E47">
        <w:trPr>
          <w:trHeight w:val="63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5</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Обеспечение экологической безопасности при работах в области обращения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8 900,00  </w:t>
            </w:r>
          </w:p>
        </w:tc>
      </w:tr>
      <w:tr w:rsidR="00F11E47" w:rsidRPr="00F11E47" w:rsidTr="00F11E47">
        <w:trPr>
          <w:trHeight w:val="58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6</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Лифтер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4 150,00  </w:t>
            </w:r>
          </w:p>
        </w:tc>
      </w:tr>
      <w:tr w:rsidR="00F11E47" w:rsidRPr="00F11E47" w:rsidTr="00F11E47">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eastAsia="ru-RU"/>
              </w:rPr>
              <w:t>4</w:t>
            </w:r>
            <w:r w:rsidRPr="00F11E47">
              <w:rPr>
                <w:rFonts w:ascii="Times New Roman" w:eastAsia="Times New Roman" w:hAnsi="Times New Roman" w:cs="Times New Roman"/>
                <w:color w:val="000000"/>
                <w:sz w:val="24"/>
                <w:szCs w:val="24"/>
                <w:lang w:val="en-US" w:eastAsia="ru-RU"/>
              </w:rPr>
              <w:t>7</w:t>
            </w:r>
          </w:p>
        </w:tc>
        <w:tc>
          <w:tcPr>
            <w:tcW w:w="8291" w:type="dxa"/>
            <w:tcBorders>
              <w:top w:val="single" w:sz="4" w:space="0" w:color="auto"/>
              <w:bottom w:val="single" w:sz="4" w:space="0" w:color="auto"/>
            </w:tcBorders>
            <w:vAlign w:val="bottom"/>
            <w:hideMark/>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Отв. за эксплуатацию лифтов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5 167,00  </w:t>
            </w:r>
          </w:p>
        </w:tc>
      </w:tr>
      <w:tr w:rsidR="00F11E47" w:rsidRPr="00F11E47" w:rsidTr="00F11E47">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val="en-US" w:eastAsia="ru-RU"/>
              </w:rPr>
              <w:t>48</w:t>
            </w:r>
          </w:p>
        </w:tc>
        <w:tc>
          <w:tcPr>
            <w:tcW w:w="8291" w:type="dxa"/>
            <w:tcBorders>
              <w:top w:val="single" w:sz="4" w:space="0" w:color="auto"/>
              <w:bottom w:val="single" w:sz="4" w:space="0" w:color="auto"/>
            </w:tcBorders>
            <w:vAlign w:val="bottom"/>
          </w:tcPr>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Программа подготовки работников организаций к проверке знаний по «Правилам по охране труда при эксплуатации тепловых энергоустановок»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val="en-US" w:eastAsia="ru-RU"/>
              </w:rPr>
            </w:pPr>
            <w:r w:rsidRPr="00F11E47">
              <w:rPr>
                <w:rFonts w:ascii="Times New Roman" w:eastAsia="Times New Roman" w:hAnsi="Times New Roman" w:cs="Times New Roman"/>
                <w:color w:val="000000"/>
                <w:sz w:val="24"/>
                <w:szCs w:val="24"/>
                <w:lang w:val="en-US" w:eastAsia="ru-RU"/>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sz w:val="24"/>
                <w:szCs w:val="24"/>
                <w:lang w:eastAsia="ru-RU"/>
              </w:rPr>
            </w:pPr>
            <w:r w:rsidRPr="00F11E47">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auto" w:fill="auto"/>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F11E47" w:rsidRPr="00F11E47" w:rsidRDefault="00F11E47" w:rsidP="00F11E47">
            <w:pPr>
              <w:spacing w:after="0" w:line="240" w:lineRule="auto"/>
              <w:jc w:val="center"/>
              <w:rPr>
                <w:rFonts w:ascii="Times New Roman" w:eastAsia="Times New Roman" w:hAnsi="Times New Roman" w:cs="Times New Roman"/>
                <w:color w:val="000000"/>
                <w:lang w:eastAsia="ru-RU"/>
              </w:rPr>
            </w:pPr>
            <w:r w:rsidRPr="00F11E47">
              <w:rPr>
                <w:rFonts w:ascii="Times New Roman" w:eastAsia="Times New Roman" w:hAnsi="Times New Roman" w:cs="Times New Roman"/>
                <w:color w:val="000000"/>
                <w:lang w:eastAsia="ru-RU"/>
              </w:rPr>
              <w:t xml:space="preserve">1 567,00  </w:t>
            </w:r>
          </w:p>
        </w:tc>
      </w:tr>
    </w:tbl>
    <w:p w:rsidR="00734A95" w:rsidRPr="00734A95" w:rsidRDefault="00734A95" w:rsidP="00734A95">
      <w:pPr>
        <w:snapToGrid w:val="0"/>
        <w:spacing w:after="0" w:line="240" w:lineRule="auto"/>
        <w:jc w:val="both"/>
        <w:rPr>
          <w:rFonts w:ascii="Times New Roman" w:eastAsia="Times New Roman" w:hAnsi="Times New Roman" w:cs="Times New Roman"/>
          <w:color w:val="000000" w:themeColor="text1"/>
          <w:sz w:val="24"/>
          <w:szCs w:val="24"/>
          <w:lang w:eastAsia="ru-RU"/>
        </w:rPr>
      </w:pPr>
      <w:r w:rsidRPr="00734A95">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w:t>
      </w:r>
      <w:r w:rsidRPr="00734A95">
        <w:rPr>
          <w:rFonts w:ascii="Times New Roman" w:eastAsia="Times New Roman" w:hAnsi="Times New Roman" w:cs="Times New Roman"/>
          <w:color w:val="000000" w:themeColor="text1"/>
          <w:sz w:val="24"/>
          <w:szCs w:val="24"/>
          <w:lang w:eastAsia="ru-RU"/>
        </w:rPr>
        <w:t xml:space="preserve">Приведенное в </w:t>
      </w:r>
      <w:r>
        <w:rPr>
          <w:rFonts w:ascii="Times New Roman" w:eastAsia="Times New Roman" w:hAnsi="Times New Roman" w:cs="Times New Roman"/>
          <w:color w:val="000000" w:themeColor="text1"/>
          <w:sz w:val="24"/>
          <w:szCs w:val="24"/>
          <w:lang w:eastAsia="ru-RU"/>
        </w:rPr>
        <w:t>Спецификации</w:t>
      </w:r>
      <w:r w:rsidRPr="00734A95">
        <w:rPr>
          <w:rFonts w:ascii="Times New Roman" w:eastAsia="Times New Roman" w:hAnsi="Times New Roman" w:cs="Times New Roman"/>
          <w:color w:val="000000" w:themeColor="text1"/>
          <w:sz w:val="24"/>
          <w:szCs w:val="24"/>
          <w:lang w:eastAsia="ru-RU"/>
        </w:rPr>
        <w:t xml:space="preserve"> ориентировочное количество </w:t>
      </w:r>
      <w:r>
        <w:rPr>
          <w:rFonts w:ascii="Times New Roman" w:eastAsia="Times New Roman" w:hAnsi="Times New Roman" w:cs="Times New Roman"/>
          <w:color w:val="000000" w:themeColor="text1"/>
          <w:sz w:val="24"/>
          <w:szCs w:val="24"/>
          <w:lang w:eastAsia="ru-RU"/>
        </w:rPr>
        <w:t xml:space="preserve">обучающихся </w:t>
      </w:r>
      <w:r w:rsidRPr="00734A95">
        <w:rPr>
          <w:rFonts w:ascii="Times New Roman" w:eastAsia="Times New Roman" w:hAnsi="Times New Roman" w:cs="Times New Roman"/>
          <w:color w:val="000000" w:themeColor="text1"/>
          <w:sz w:val="24"/>
          <w:szCs w:val="24"/>
          <w:lang w:eastAsia="ru-RU"/>
        </w:rPr>
        <w:t xml:space="preserve">не налагает на ПАО «Башинформсвязь» обязательств по заказу </w:t>
      </w:r>
      <w:r>
        <w:rPr>
          <w:rFonts w:ascii="Times New Roman" w:eastAsia="Times New Roman" w:hAnsi="Times New Roman" w:cs="Times New Roman"/>
          <w:color w:val="000000" w:themeColor="text1"/>
          <w:sz w:val="24"/>
          <w:szCs w:val="24"/>
          <w:lang w:eastAsia="ru-RU"/>
        </w:rPr>
        <w:t>услуг</w:t>
      </w:r>
      <w:r w:rsidRPr="00734A95">
        <w:rPr>
          <w:rFonts w:ascii="Times New Roman" w:eastAsia="Times New Roman" w:hAnsi="Times New Roman" w:cs="Times New Roman"/>
          <w:color w:val="000000" w:themeColor="text1"/>
          <w:sz w:val="24"/>
          <w:szCs w:val="24"/>
          <w:lang w:eastAsia="ru-RU"/>
        </w:rPr>
        <w:t xml:space="preserve">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F11E47" w:rsidRDefault="00F11E47" w:rsidP="00A37F28">
      <w:pPr>
        <w:spacing w:after="0" w:line="276" w:lineRule="auto"/>
        <w:rPr>
          <w:rFonts w:ascii="Times New Roman" w:eastAsia="Times New Roman" w:hAnsi="Times New Roman" w:cs="Times New Roman"/>
          <w:b/>
          <w:bCs/>
          <w:sz w:val="24"/>
          <w:szCs w:val="24"/>
          <w:lang w:eastAsia="ru-RU"/>
        </w:rPr>
        <w:sectPr w:rsidR="00F11E47" w:rsidSect="00734A95">
          <w:pgSz w:w="16838" w:h="11906" w:orient="landscape"/>
          <w:pgMar w:top="1418" w:right="1134" w:bottom="851" w:left="1134" w:header="709" w:footer="709" w:gutter="0"/>
          <w:cols w:space="708"/>
          <w:titlePg/>
          <w:docGrid w:linePitch="360"/>
        </w:sect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11E47" w:rsidRPr="00F11E47" w:rsidRDefault="003564B8" w:rsidP="00F11E47">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F11E47">
        <w:rPr>
          <w:rFonts w:ascii="Times New Roman" w:eastAsia="Calibri" w:hAnsi="Times New Roman" w:cs="Times New Roman"/>
          <w:b/>
          <w:bCs/>
          <w:sz w:val="28"/>
          <w:szCs w:val="28"/>
          <w:lang w:eastAsia="ru-RU"/>
        </w:rPr>
        <w:t>Договор на</w:t>
      </w:r>
      <w:r w:rsidR="00F11E47" w:rsidRPr="00F11E47">
        <w:rPr>
          <w:rFonts w:ascii="Times New Roman" w:eastAsia="Calibri" w:hAnsi="Times New Roman" w:cs="Times New Roman"/>
          <w:b/>
          <w:bCs/>
          <w:sz w:val="28"/>
          <w:szCs w:val="28"/>
          <w:lang w:eastAsia="ru-RU"/>
        </w:rPr>
        <w:t xml:space="preserve"> </w:t>
      </w:r>
      <w:r w:rsidRPr="00F11E47">
        <w:rPr>
          <w:rFonts w:ascii="Times New Roman" w:eastAsia="Calibri" w:hAnsi="Times New Roman" w:cs="Times New Roman"/>
          <w:b/>
          <w:bCs/>
          <w:sz w:val="28"/>
          <w:szCs w:val="28"/>
          <w:lang w:eastAsia="ru-RU"/>
        </w:rPr>
        <w:t>оказание услуг</w:t>
      </w:r>
      <w:r w:rsidR="00F11E47" w:rsidRPr="00F11E47">
        <w:rPr>
          <w:rFonts w:ascii="Times New Roman" w:eastAsia="Calibri" w:hAnsi="Times New Roman" w:cs="Times New Roman"/>
          <w:b/>
          <w:bCs/>
          <w:sz w:val="28"/>
          <w:szCs w:val="28"/>
          <w:lang w:eastAsia="ru-RU"/>
        </w:rPr>
        <w:t xml:space="preserve"> </w:t>
      </w:r>
      <w:r w:rsidR="00F11E47" w:rsidRPr="00F11E47">
        <w:rPr>
          <w:rFonts w:ascii="Times New Roman" w:eastAsia="Calibri" w:hAnsi="Times New Roman" w:cs="Times New Roman"/>
          <w:b/>
          <w:bCs/>
          <w:i/>
          <w:sz w:val="28"/>
          <w:szCs w:val="28"/>
          <w:lang w:eastAsia="ru-RU"/>
        </w:rPr>
        <w:t>(рамочный)</w:t>
      </w:r>
      <w:r w:rsidR="00F11E47" w:rsidRPr="00F11E47">
        <w:rPr>
          <w:rFonts w:ascii="Times New Roman" w:eastAsia="Calibri" w:hAnsi="Times New Roman" w:cs="Times New Roman"/>
          <w:b/>
          <w:bCs/>
          <w:sz w:val="28"/>
          <w:szCs w:val="28"/>
          <w:lang w:eastAsia="ru-RU"/>
        </w:rPr>
        <w:t xml:space="preserve"> </w:t>
      </w:r>
    </w:p>
    <w:p w:rsidR="00F11E47" w:rsidRPr="00F11E47" w:rsidRDefault="00F11E47" w:rsidP="00F11E47">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F11E47">
        <w:rPr>
          <w:rFonts w:ascii="Times New Roman" w:eastAsia="Calibri" w:hAnsi="Times New Roman" w:cs="Times New Roman"/>
          <w:b/>
          <w:bCs/>
          <w:sz w:val="24"/>
          <w:szCs w:val="24"/>
          <w:lang w:eastAsia="ru-RU"/>
        </w:rPr>
        <w:t>№ ________________</w:t>
      </w:r>
    </w:p>
    <w:p w:rsidR="00F11E47" w:rsidRPr="00F11E47" w:rsidRDefault="00F11E47" w:rsidP="00F11E47">
      <w:pPr>
        <w:spacing w:after="0" w:line="240" w:lineRule="auto"/>
        <w:jc w:val="center"/>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center"/>
        <w:rPr>
          <w:rFonts w:ascii="Times New Roman" w:eastAsia="Calibri" w:hAnsi="Times New Roman" w:cs="Times New Roman"/>
          <w:b/>
          <w:bCs/>
          <w:sz w:val="24"/>
          <w:szCs w:val="24"/>
          <w:lang w:eastAsia="ru-RU"/>
        </w:rPr>
      </w:pPr>
      <w:r w:rsidRPr="00F11E47">
        <w:rPr>
          <w:rFonts w:ascii="Times New Roman" w:eastAsia="Calibri" w:hAnsi="Times New Roman" w:cs="Times New Roman"/>
          <w:sz w:val="24"/>
          <w:szCs w:val="24"/>
          <w:lang w:eastAsia="ru-RU"/>
        </w:rPr>
        <w:t>г. _______                                                                                        “___” __________  201</w:t>
      </w:r>
      <w:r w:rsidR="003564B8">
        <w:rPr>
          <w:rFonts w:ascii="Times New Roman" w:eastAsia="Calibri" w:hAnsi="Times New Roman" w:cs="Times New Roman"/>
          <w:sz w:val="24"/>
          <w:szCs w:val="24"/>
          <w:lang w:eastAsia="ru-RU"/>
        </w:rPr>
        <w:t>_</w:t>
      </w:r>
      <w:r w:rsidRPr="00F11E47">
        <w:rPr>
          <w:rFonts w:ascii="Times New Roman" w:eastAsia="Calibri" w:hAnsi="Times New Roman" w:cs="Times New Roman"/>
          <w:sz w:val="24"/>
          <w:szCs w:val="24"/>
          <w:lang w:eastAsia="ru-RU"/>
        </w:rPr>
        <w:t>г.</w:t>
      </w: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p>
    <w:p w:rsidR="00F11E47" w:rsidRPr="00F11E47" w:rsidRDefault="00F11E47" w:rsidP="00F11E47">
      <w:pPr>
        <w:spacing w:after="0" w:line="240" w:lineRule="auto"/>
        <w:ind w:firstLine="284"/>
        <w:jc w:val="both"/>
        <w:rPr>
          <w:rFonts w:ascii="Times New Roman" w:eastAsia="Calibri" w:hAnsi="Times New Roman" w:cs="Times New Roman"/>
          <w:sz w:val="26"/>
          <w:szCs w:val="26"/>
          <w:lang w:eastAsia="ru-RU"/>
        </w:rPr>
      </w:pPr>
    </w:p>
    <w:p w:rsidR="00F11E47" w:rsidRPr="00F11E47" w:rsidRDefault="00F11E47" w:rsidP="00F11E47">
      <w:pPr>
        <w:spacing w:after="0" w:line="240" w:lineRule="auto"/>
        <w:ind w:firstLine="284"/>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_____________________________ «________________________________», в лице _________, действующ__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действующ__ на основании ____________, с другой стороны, заключили настоящий договор № _______ на оказание образовательных услуг (далее – «Договор») о нижеследующем.</w:t>
      </w:r>
    </w:p>
    <w:p w:rsidR="00F11E47" w:rsidRPr="00F11E47" w:rsidRDefault="00F11E47" w:rsidP="00F11E47">
      <w:pPr>
        <w:spacing w:after="0" w:line="240" w:lineRule="auto"/>
        <w:ind w:firstLine="284"/>
        <w:jc w:val="both"/>
        <w:rPr>
          <w:rFonts w:ascii="Times New Roman" w:eastAsia="Calibri" w:hAnsi="Times New Roman" w:cs="Times New Roman"/>
          <w:sz w:val="26"/>
          <w:szCs w:val="26"/>
          <w:lang w:eastAsia="ru-RU"/>
        </w:rPr>
      </w:pPr>
    </w:p>
    <w:p w:rsidR="00F11E47" w:rsidRPr="00F11E47" w:rsidRDefault="00F11E47" w:rsidP="00486E11">
      <w:pPr>
        <w:numPr>
          <w:ilvl w:val="0"/>
          <w:numId w:val="8"/>
        </w:numPr>
        <w:spacing w:before="60" w:after="20" w:line="240" w:lineRule="auto"/>
        <w:ind w:left="454"/>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ПРЕДМЕТ ДОГОВОРА</w:t>
      </w:r>
    </w:p>
    <w:p w:rsidR="00F11E47" w:rsidRPr="00F11E47" w:rsidRDefault="00F11E47" w:rsidP="00486E11">
      <w:pPr>
        <w:numPr>
          <w:ilvl w:val="1"/>
          <w:numId w:val="11"/>
        </w:numPr>
        <w:spacing w:after="0" w:line="240" w:lineRule="auto"/>
        <w:jc w:val="both"/>
        <w:rPr>
          <w:rFonts w:ascii="Times New Roman" w:eastAsia="Calibri" w:hAnsi="Times New Roman" w:cs="Calibri"/>
          <w:sz w:val="26"/>
          <w:szCs w:val="26"/>
        </w:rPr>
      </w:pPr>
      <w:r w:rsidRPr="00F11E47">
        <w:rPr>
          <w:rFonts w:ascii="Times New Roman" w:eastAsia="Calibri" w:hAnsi="Times New Roman" w:cs="Calibri"/>
          <w:sz w:val="26"/>
          <w:szCs w:val="26"/>
        </w:rPr>
        <w:t xml:space="preserve">В рамках настоящего Договора в соответствии с Приложением №1 к Договору (Техническое Задание), Исполнитель обязуется оказать услуги по обучению сотрудников Заказчика (далее – Обучающиеся) по программам, перечень которых установлен Приложением №2 к Договору (Спецификация), а Заказчик обязуется принять и оплатить оказанные Услуги. </w:t>
      </w:r>
      <w:r w:rsidRPr="00F11E47">
        <w:rPr>
          <w:rFonts w:ascii="Times New Roman" w:eastAsia="Calibri" w:hAnsi="Times New Roman" w:cs="Times New Roman"/>
          <w:sz w:val="26"/>
          <w:szCs w:val="26"/>
          <w:lang w:eastAsia="ru-RU"/>
        </w:rPr>
        <w:t xml:space="preserve"> </w:t>
      </w:r>
    </w:p>
    <w:p w:rsidR="00F11E47" w:rsidRPr="00F11E47" w:rsidRDefault="00F11E47" w:rsidP="00486E11">
      <w:pPr>
        <w:numPr>
          <w:ilvl w:val="1"/>
          <w:numId w:val="11"/>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3 к Договору). </w:t>
      </w:r>
    </w:p>
    <w:p w:rsidR="00F11E47" w:rsidRPr="00F11E47" w:rsidRDefault="00F11E47" w:rsidP="00486E11">
      <w:pPr>
        <w:numPr>
          <w:ilvl w:val="2"/>
          <w:numId w:val="11"/>
        </w:numPr>
        <w:spacing w:after="0" w:line="240" w:lineRule="auto"/>
        <w:jc w:val="both"/>
        <w:rPr>
          <w:rFonts w:ascii="Times New Roman" w:eastAsia="Calibri" w:hAnsi="Times New Roman" w:cs="Times New Roman"/>
          <w:sz w:val="24"/>
          <w:szCs w:val="24"/>
          <w:lang w:eastAsia="ru-RU"/>
        </w:rPr>
      </w:pPr>
      <w:r w:rsidRPr="00F11E47">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F11E47">
        <w:rPr>
          <w:rFonts w:ascii="Times New Roman" w:eastAsia="Calibri" w:hAnsi="Times New Roman" w:cs="Times New Roman"/>
          <w:sz w:val="24"/>
          <w:szCs w:val="24"/>
          <w:lang w:eastAsia="ru-RU"/>
        </w:rPr>
        <w:t>.</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1.2.2. Заявка формируется Заказчиком письменно, согласно форме Приложения № 3 к Договору, и направляется Исполнителю посредством:</w:t>
      </w:r>
    </w:p>
    <w:p w:rsidR="00F11E47" w:rsidRPr="00F11E47" w:rsidRDefault="00F11E47" w:rsidP="00F11E47">
      <w:pPr>
        <w:spacing w:after="0" w:line="240" w:lineRule="auto"/>
        <w:ind w:firstLine="720"/>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Электронной почты _______________________</w:t>
      </w:r>
      <w:r w:rsidR="00976F58" w:rsidRPr="00F11E47">
        <w:rPr>
          <w:rFonts w:ascii="Times New Roman" w:eastAsia="Calibri" w:hAnsi="Times New Roman" w:cs="Times New Roman"/>
          <w:sz w:val="26"/>
          <w:szCs w:val="26"/>
          <w:lang w:eastAsia="ru-RU"/>
        </w:rPr>
        <w:t>_;</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1.3.Контактная информация и ответственные лица </w:t>
      </w:r>
      <w:r w:rsidR="00976F58" w:rsidRPr="00F11E47">
        <w:rPr>
          <w:rFonts w:ascii="Times New Roman" w:eastAsia="Calibri" w:hAnsi="Times New Roman" w:cs="Times New Roman"/>
          <w:sz w:val="26"/>
          <w:szCs w:val="26"/>
          <w:lang w:eastAsia="ru-RU"/>
        </w:rPr>
        <w:t>Заказчика</w:t>
      </w:r>
      <w:r w:rsidR="00976F58" w:rsidRPr="00F11E47">
        <w:rPr>
          <w:rFonts w:ascii="Times New Roman" w:eastAsia="Calibri" w:hAnsi="Times New Roman" w:cs="Times New Roman"/>
          <w:sz w:val="26"/>
          <w:szCs w:val="26"/>
        </w:rPr>
        <w:t>:</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 (Ф.И.О)</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 (Должность)</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Тел. </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Контактная информация и ответственные лица Исполнителя:</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__________________________________ (Ф.И.О)</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__________________________________ (Должность)</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highlight w:val="yellow"/>
          <w:lang w:eastAsia="ru-RU"/>
        </w:rPr>
      </w:pPr>
      <w:r w:rsidRPr="00F11E47">
        <w:rPr>
          <w:rFonts w:ascii="Times New Roman" w:eastAsia="Calibri" w:hAnsi="Times New Roman" w:cs="Times New Roman"/>
          <w:sz w:val="26"/>
          <w:szCs w:val="26"/>
          <w:lang w:eastAsia="ru-RU"/>
        </w:rPr>
        <w:t>1.4.</w:t>
      </w:r>
      <w:r w:rsidRPr="00F11E47">
        <w:rPr>
          <w:rFonts w:ascii="Times New Roman" w:eastAsia="Calibri" w:hAnsi="Times New Roman" w:cs="Times New Roman"/>
          <w:sz w:val="26"/>
          <w:szCs w:val="26"/>
          <w:lang w:eastAsia="ru-RU"/>
        </w:rPr>
        <w:tab/>
        <w:t>Сроки оказания Услуг по Договору: с момента подписания Договора по 31.12.2018 г. Срок оказания Услуг по каждой отдельной Заявке указывается в такой Заявке.</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1.5.</w:t>
      </w:r>
      <w:r w:rsidRPr="00F11E47">
        <w:rPr>
          <w:rFonts w:ascii="Times New Roman" w:eastAsia="Calibri" w:hAnsi="Times New Roman" w:cs="Times New Roman"/>
          <w:sz w:val="26"/>
          <w:szCs w:val="26"/>
          <w:lang w:eastAsia="ru-RU"/>
        </w:rPr>
        <w:tab/>
        <w:t xml:space="preserve">Услуги должны полностью соответствовать Заявке.  </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1.6. Право ведения образовательной деятельности предоставляется Исполнителю Лицензией ______________, выданной_____________. </w:t>
      </w: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1.7. По результатам оказания услуг Исполнитель направляет Заказчику документы установленного образца по соответствующей программе обучения. </w:t>
      </w: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1.8. Место оказания услуг согласовывается сторонами в Заявке.</w:t>
      </w:r>
    </w:p>
    <w:p w:rsidR="00F11E47" w:rsidRPr="00F11E47" w:rsidRDefault="00F11E47" w:rsidP="00F11E47">
      <w:p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1.9. </w:t>
      </w:r>
      <w:r w:rsidR="00420717" w:rsidRPr="00F11E47">
        <w:rPr>
          <w:rFonts w:ascii="Times New Roman" w:eastAsia="Calibri" w:hAnsi="Times New Roman" w:cs="Times New Roman"/>
          <w:sz w:val="26"/>
          <w:szCs w:val="26"/>
          <w:lang w:eastAsia="ru-RU"/>
        </w:rPr>
        <w:t>Наименование, вид</w:t>
      </w:r>
      <w:r w:rsidRPr="00F11E47">
        <w:rPr>
          <w:rFonts w:ascii="Times New Roman" w:eastAsia="Calibri" w:hAnsi="Times New Roman" w:cs="Times New Roman"/>
          <w:sz w:val="26"/>
          <w:szCs w:val="26"/>
          <w:lang w:eastAsia="ru-RU"/>
        </w:rPr>
        <w:t>,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F11E47" w:rsidRPr="00F11E47" w:rsidRDefault="00F11E47" w:rsidP="00F11E47">
      <w:pPr>
        <w:spacing w:after="0" w:line="240" w:lineRule="auto"/>
        <w:ind w:left="567"/>
        <w:jc w:val="both"/>
        <w:rPr>
          <w:rFonts w:ascii="Times New Roman" w:eastAsia="Calibri" w:hAnsi="Times New Roman" w:cs="Times New Roman"/>
          <w:sz w:val="26"/>
          <w:szCs w:val="26"/>
          <w:lang w:eastAsia="ru-RU"/>
        </w:rPr>
      </w:pPr>
    </w:p>
    <w:p w:rsidR="00F11E47" w:rsidRPr="00F11E47" w:rsidRDefault="00F11E47" w:rsidP="00486E11">
      <w:pPr>
        <w:numPr>
          <w:ilvl w:val="0"/>
          <w:numId w:val="11"/>
        </w:numPr>
        <w:spacing w:before="60" w:after="20" w:line="24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ПРАВА И ОБЯЗАННОСТИ ИСПОЛНИТЕЛЯ, ЗАКАЗЧИКА, ОБУЧАЮЩЕГОСЯ</w:t>
      </w:r>
    </w:p>
    <w:p w:rsidR="00F11E47" w:rsidRPr="00F11E47" w:rsidRDefault="00F11E47" w:rsidP="00F11E47">
      <w:pPr>
        <w:spacing w:after="0" w:line="240" w:lineRule="auto"/>
        <w:ind w:left="454"/>
        <w:jc w:val="both"/>
        <w:rPr>
          <w:rFonts w:ascii="Times New Roman" w:eastAsia="Calibri" w:hAnsi="Times New Roman" w:cs="Times New Roman"/>
          <w:b/>
          <w:bCs/>
          <w:i/>
          <w:iCs/>
          <w:sz w:val="26"/>
          <w:szCs w:val="26"/>
          <w:lang w:eastAsia="ru-RU"/>
        </w:rPr>
      </w:pPr>
      <w:r w:rsidRPr="00F11E47">
        <w:rPr>
          <w:rFonts w:ascii="Times New Roman" w:eastAsia="Calibri" w:hAnsi="Times New Roman" w:cs="Times New Roman"/>
          <w:b/>
          <w:bCs/>
          <w:i/>
          <w:iCs/>
          <w:sz w:val="26"/>
          <w:szCs w:val="26"/>
          <w:lang w:eastAsia="ru-RU"/>
        </w:rPr>
        <w:t xml:space="preserve">2.1. Исполнитель обязан: </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Оказать Заказчику Услуги согласно п.1.1. настоящего Договора.</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Оказать Услуги в установленные п.1.4. Договора сроки. </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F11E47" w:rsidRPr="00F11E47" w:rsidRDefault="00F11E47" w:rsidP="00486E11">
      <w:pPr>
        <w:widowControl w:val="0"/>
        <w:numPr>
          <w:ilvl w:val="2"/>
          <w:numId w:val="9"/>
        </w:numPr>
        <w:tabs>
          <w:tab w:val="left" w:pos="851"/>
        </w:tabs>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выставить и направить Заказчику счет на оплату оказанных Услуг и Акт сдачи-приемки Услуг (далее Акт), в двух экземплярах, </w:t>
      </w:r>
      <w:r w:rsidR="00420717" w:rsidRPr="00F11E47">
        <w:rPr>
          <w:rFonts w:ascii="Times New Roman" w:eastAsia="Calibri" w:hAnsi="Times New Roman" w:cs="Times New Roman"/>
          <w:sz w:val="26"/>
          <w:szCs w:val="26"/>
          <w:lang w:eastAsia="ru-RU"/>
        </w:rPr>
        <w:t>подписанный</w:t>
      </w:r>
      <w:r w:rsidRPr="00F11E47">
        <w:rPr>
          <w:rFonts w:ascii="Times New Roman" w:eastAsia="Calibri" w:hAnsi="Times New Roman" w:cs="Times New Roman"/>
          <w:sz w:val="26"/>
          <w:szCs w:val="26"/>
          <w:lang w:eastAsia="ru-RU"/>
        </w:rPr>
        <w:t xml:space="preserve"> со своей стороны. </w:t>
      </w:r>
    </w:p>
    <w:p w:rsidR="00F11E47" w:rsidRPr="00F11E47" w:rsidRDefault="00F11E47" w:rsidP="00486E11">
      <w:pPr>
        <w:widowControl w:val="0"/>
        <w:numPr>
          <w:ilvl w:val="2"/>
          <w:numId w:val="9"/>
        </w:numPr>
        <w:spacing w:after="0" w:line="240" w:lineRule="auto"/>
        <w:jc w:val="both"/>
        <w:rPr>
          <w:rFonts w:ascii="Times New Roman" w:eastAsia="Calibri" w:hAnsi="Times New Roman" w:cs="Times New Roman"/>
          <w:color w:val="FF0000"/>
          <w:sz w:val="26"/>
          <w:szCs w:val="26"/>
          <w:lang w:eastAsia="ru-RU"/>
        </w:rPr>
      </w:pPr>
      <w:r w:rsidRPr="00F11E47">
        <w:rPr>
          <w:rFonts w:ascii="Times New Roman" w:eastAsia="Calibri" w:hAnsi="Times New Roman" w:cs="Times New Roman"/>
          <w:sz w:val="26"/>
          <w:szCs w:val="26"/>
          <w:lang w:eastAsia="ru-RU"/>
        </w:rPr>
        <w:t>Оказывать Услуги в оборудованных наглядными пособиями, техническими средствами обучения учебных классах по каждой программе, объектах для проведения практических занятий, компьютерных классах в местах проведения обучения.</w:t>
      </w:r>
    </w:p>
    <w:p w:rsidR="00F11E47" w:rsidRPr="005C10B4" w:rsidRDefault="00F11E47" w:rsidP="00486E11">
      <w:pPr>
        <w:widowControl w:val="0"/>
        <w:numPr>
          <w:ilvl w:val="2"/>
          <w:numId w:val="9"/>
        </w:numPr>
        <w:spacing w:after="0" w:line="240" w:lineRule="auto"/>
        <w:jc w:val="both"/>
        <w:rPr>
          <w:rFonts w:ascii="Times New Roman" w:eastAsia="Calibri" w:hAnsi="Times New Roman" w:cs="Times New Roman"/>
          <w:sz w:val="26"/>
          <w:szCs w:val="26"/>
          <w:lang w:eastAsia="ru-RU"/>
        </w:rPr>
      </w:pPr>
      <w:r w:rsidRPr="005C10B4">
        <w:rPr>
          <w:rFonts w:ascii="Times New Roman" w:eastAsia="Calibri" w:hAnsi="Times New Roman" w:cs="Times New Roman"/>
          <w:sz w:val="26"/>
          <w:szCs w:val="26"/>
          <w:lang w:eastAsia="ru-RU"/>
        </w:rPr>
        <w:t>Проводить выездное обучение в структурных подразделениях ПАО «Башинформсвязь» при формировании групп от 20 человек.</w:t>
      </w:r>
    </w:p>
    <w:p w:rsidR="00F11E47" w:rsidRPr="00F11E47" w:rsidRDefault="00F11E47" w:rsidP="00486E11">
      <w:pPr>
        <w:numPr>
          <w:ilvl w:val="1"/>
          <w:numId w:val="9"/>
        </w:numPr>
        <w:tabs>
          <w:tab w:val="clear" w:pos="779"/>
          <w:tab w:val="num" w:pos="495"/>
          <w:tab w:val="left" w:pos="851"/>
        </w:tabs>
        <w:spacing w:after="0" w:line="240" w:lineRule="auto"/>
        <w:ind w:left="454"/>
        <w:jc w:val="both"/>
        <w:rPr>
          <w:rFonts w:ascii="Times New Roman" w:eastAsia="Calibri" w:hAnsi="Times New Roman" w:cs="Times New Roman"/>
          <w:b/>
          <w:bCs/>
          <w:i/>
          <w:iCs/>
          <w:sz w:val="26"/>
          <w:szCs w:val="26"/>
          <w:lang w:eastAsia="ru-RU"/>
        </w:rPr>
      </w:pPr>
      <w:r w:rsidRPr="00F11E47">
        <w:rPr>
          <w:rFonts w:ascii="Times New Roman" w:eastAsia="Calibri" w:hAnsi="Times New Roman" w:cs="Times New Roman"/>
          <w:b/>
          <w:bCs/>
          <w:i/>
          <w:iCs/>
          <w:sz w:val="26"/>
          <w:szCs w:val="26"/>
          <w:lang w:eastAsia="ru-RU"/>
        </w:rPr>
        <w:t xml:space="preserve">Заказчик обязан: </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F11E47" w:rsidRPr="00F11E47" w:rsidRDefault="00F11E47" w:rsidP="00486E11">
      <w:pPr>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Ознакомить Обучающихся с обязанностями согласно п. 2.5.  настоящего Договора.</w:t>
      </w:r>
    </w:p>
    <w:p w:rsidR="00F11E47" w:rsidRPr="00F11E47" w:rsidRDefault="00F11E47" w:rsidP="00F11E47">
      <w:pPr>
        <w:spacing w:after="0" w:line="240" w:lineRule="auto"/>
        <w:ind w:left="720"/>
        <w:jc w:val="both"/>
        <w:rPr>
          <w:rFonts w:ascii="Times New Roman" w:eastAsia="Calibri" w:hAnsi="Times New Roman" w:cs="Times New Roman"/>
          <w:sz w:val="26"/>
          <w:szCs w:val="26"/>
          <w:lang w:eastAsia="ru-RU"/>
        </w:rPr>
      </w:pPr>
    </w:p>
    <w:p w:rsidR="00F11E47" w:rsidRPr="00F11E47" w:rsidRDefault="00F11E47" w:rsidP="00486E11">
      <w:pPr>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pacing w:val="-2"/>
          <w:sz w:val="26"/>
          <w:szCs w:val="26"/>
          <w:lang w:eastAsia="ru-RU"/>
        </w:rPr>
      </w:pPr>
      <w:r w:rsidRPr="00F11E47">
        <w:rPr>
          <w:rFonts w:ascii="Times New Roman" w:eastAsia="Calibri" w:hAnsi="Times New Roman" w:cs="Times New Roman"/>
          <w:b/>
          <w:bCs/>
          <w:i/>
          <w:iCs/>
          <w:spacing w:val="-2"/>
          <w:sz w:val="26"/>
          <w:szCs w:val="26"/>
          <w:lang w:eastAsia="ru-RU"/>
        </w:rPr>
        <w:t xml:space="preserve">Исполнитель имеет право: </w:t>
      </w:r>
    </w:p>
    <w:p w:rsidR="00F11E47" w:rsidRPr="00F11E47" w:rsidRDefault="00F11E47" w:rsidP="00486E11">
      <w:pPr>
        <w:widowControl w:val="0"/>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F11E47" w:rsidRPr="00F11E47" w:rsidRDefault="00F11E47" w:rsidP="00486E11">
      <w:pPr>
        <w:widowControl w:val="0"/>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F11E47" w:rsidRPr="00F11E47" w:rsidRDefault="00F11E47" w:rsidP="00486E11">
      <w:pPr>
        <w:widowControl w:val="0"/>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z w:val="26"/>
          <w:szCs w:val="26"/>
          <w:lang w:eastAsia="ru-RU"/>
        </w:rPr>
      </w:pPr>
      <w:r w:rsidRPr="00F11E47">
        <w:rPr>
          <w:rFonts w:ascii="Times New Roman" w:eastAsia="Calibri" w:hAnsi="Times New Roman" w:cs="Times New Roman"/>
          <w:b/>
          <w:bCs/>
          <w:i/>
          <w:iCs/>
          <w:sz w:val="26"/>
          <w:szCs w:val="26"/>
          <w:lang w:eastAsia="ru-RU"/>
        </w:rPr>
        <w:t>Заказчик имеет право:</w:t>
      </w:r>
    </w:p>
    <w:p w:rsidR="00F11E47" w:rsidRPr="00F11E47" w:rsidRDefault="00F11E47" w:rsidP="00486E11">
      <w:pPr>
        <w:widowControl w:val="0"/>
        <w:numPr>
          <w:ilvl w:val="2"/>
          <w:numId w:val="9"/>
        </w:numPr>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F11E47" w:rsidRPr="00F11E47" w:rsidRDefault="00F11E47" w:rsidP="00F11E47">
      <w:pPr>
        <w:widowControl w:val="0"/>
        <w:spacing w:after="0" w:line="240" w:lineRule="auto"/>
        <w:jc w:val="both"/>
        <w:rPr>
          <w:rFonts w:ascii="Times New Roman" w:eastAsia="Calibri" w:hAnsi="Times New Roman" w:cs="Times New Roman"/>
          <w:i/>
          <w:sz w:val="26"/>
          <w:szCs w:val="26"/>
          <w:lang w:eastAsia="ru-RU"/>
        </w:rPr>
      </w:pPr>
      <w:r w:rsidRPr="00F11E47">
        <w:rPr>
          <w:rFonts w:ascii="Times New Roman" w:eastAsia="Calibri" w:hAnsi="Times New Roman" w:cs="Times New Roman"/>
          <w:i/>
          <w:sz w:val="26"/>
          <w:szCs w:val="26"/>
          <w:lang w:eastAsia="ru-RU"/>
        </w:rPr>
        <w:t xml:space="preserve">      2.5. </w:t>
      </w:r>
      <w:r w:rsidRPr="00F11E47">
        <w:rPr>
          <w:rFonts w:ascii="Times New Roman" w:eastAsia="Calibri" w:hAnsi="Times New Roman" w:cs="Times New Roman"/>
          <w:b/>
          <w:i/>
          <w:sz w:val="26"/>
          <w:szCs w:val="26"/>
          <w:lang w:eastAsia="ru-RU"/>
        </w:rPr>
        <w:t>Обучающийся обязан:</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2.5.1. Соблюдать требования, установленные в статье 43 Федерального       закона</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от 29 декабря 2012 г. № 273-ФЗ "Об образовании в Российской Федерации", в том числе:</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2.5.3. Выполнять задания для подготовки к занятиям, предусмотренным учебным планом, в том числе индивидуальным.</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2.5.4. Извещать Исполнителя о причинах отсутствия на занятиях.</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2.5.5. Соблюдать требования учредительных документов, правила внутреннего распорядка и иные локальные нормативные акты Исполнителя.</w:t>
      </w:r>
    </w:p>
    <w:p w:rsidR="00F11E47" w:rsidRPr="00F11E47" w:rsidRDefault="00F11E47" w:rsidP="00F11E47">
      <w:pPr>
        <w:widowControl w:val="0"/>
        <w:spacing w:after="0" w:line="240" w:lineRule="auto"/>
        <w:jc w:val="both"/>
        <w:rPr>
          <w:rFonts w:ascii="Times New Roman" w:eastAsia="Calibri" w:hAnsi="Times New Roman" w:cs="Times New Roman"/>
          <w:i/>
          <w:sz w:val="26"/>
          <w:szCs w:val="26"/>
          <w:lang w:eastAsia="ru-RU"/>
        </w:rPr>
      </w:pPr>
      <w:r w:rsidRPr="00F11E47">
        <w:rPr>
          <w:rFonts w:ascii="Times New Roman" w:eastAsia="Calibri" w:hAnsi="Times New Roman" w:cs="Times New Roman"/>
          <w:sz w:val="26"/>
          <w:szCs w:val="26"/>
          <w:lang w:eastAsia="ru-RU"/>
        </w:rPr>
        <w:t xml:space="preserve">   </w:t>
      </w:r>
      <w:r w:rsidRPr="00F11E47">
        <w:rPr>
          <w:rFonts w:ascii="Times New Roman" w:eastAsia="Calibri" w:hAnsi="Times New Roman" w:cs="Times New Roman"/>
          <w:i/>
          <w:sz w:val="26"/>
          <w:szCs w:val="26"/>
          <w:lang w:eastAsia="ru-RU"/>
        </w:rPr>
        <w:t xml:space="preserve">2.6. </w:t>
      </w:r>
      <w:r w:rsidRPr="00F11E47">
        <w:rPr>
          <w:rFonts w:ascii="Times New Roman" w:eastAsia="Calibri" w:hAnsi="Times New Roman" w:cs="Times New Roman"/>
          <w:b/>
          <w:i/>
          <w:sz w:val="26"/>
          <w:szCs w:val="26"/>
          <w:lang w:eastAsia="ru-RU"/>
        </w:rPr>
        <w:t>Обучающийся имеет право:</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2.6.1. Получать информацию от Исполнителя по вопросам организации и</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обеспечения надлежащего предоставления услуг, предусмотренных разделом</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I настоящего Договора.</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2.6.3. Получать полную и достоверную информацию об оценке своих знаний, </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          умений, навыков и компетенций, а также о критериях этой оценки.</w:t>
      </w:r>
    </w:p>
    <w:p w:rsidR="00F11E47" w:rsidRPr="00F11E47" w:rsidRDefault="00F11E47" w:rsidP="00F11E47">
      <w:pPr>
        <w:widowControl w:val="0"/>
        <w:spacing w:after="0" w:line="240" w:lineRule="auto"/>
        <w:jc w:val="both"/>
        <w:rPr>
          <w:rFonts w:ascii="Times New Roman" w:eastAsia="Calibri" w:hAnsi="Times New Roman" w:cs="Times New Roman"/>
          <w:sz w:val="26"/>
          <w:szCs w:val="26"/>
          <w:lang w:eastAsia="ru-RU"/>
        </w:rPr>
      </w:pPr>
    </w:p>
    <w:p w:rsidR="00F11E47" w:rsidRPr="00F11E47" w:rsidRDefault="00F11E47" w:rsidP="00486E11">
      <w:pPr>
        <w:numPr>
          <w:ilvl w:val="0"/>
          <w:numId w:val="9"/>
        </w:numPr>
        <w:spacing w:before="60" w:after="20" w:line="240" w:lineRule="auto"/>
        <w:ind w:left="454"/>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ОПЛАТА УСЛУГ</w:t>
      </w:r>
      <w:r w:rsidRPr="00F11E47">
        <w:rPr>
          <w:rFonts w:ascii="Times New Roman" w:eastAsia="Calibri" w:hAnsi="Times New Roman" w:cs="Times New Roman"/>
          <w:sz w:val="26"/>
          <w:szCs w:val="26"/>
          <w:lang w:eastAsia="ru-RU"/>
        </w:rPr>
        <w:t xml:space="preserve"> </w:t>
      </w:r>
    </w:p>
    <w:p w:rsidR="00F11E47" w:rsidRPr="00F11E47" w:rsidRDefault="00F11E47" w:rsidP="00486E11">
      <w:pPr>
        <w:numPr>
          <w:ilvl w:val="1"/>
          <w:numId w:val="9"/>
        </w:numPr>
        <w:tabs>
          <w:tab w:val="clear" w:pos="779"/>
          <w:tab w:val="num" w:pos="495"/>
        </w:tabs>
        <w:spacing w:after="0" w:line="240" w:lineRule="auto"/>
        <w:ind w:left="495"/>
        <w:jc w:val="both"/>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Цена Договора в течение срока его действия составляет сумму не более  ________ (_____________) рублей ___ копеек. Образовательные услуги НДС не облагаются в соответствии с п.п.14 </w:t>
      </w:r>
      <w:r w:rsidR="00420717">
        <w:rPr>
          <w:rFonts w:ascii="Times New Roman" w:eastAsia="Times New Roman" w:hAnsi="Times New Roman" w:cs="Times New Roman"/>
          <w:sz w:val="26"/>
          <w:szCs w:val="26"/>
          <w:lang w:eastAsia="ru-RU"/>
        </w:rPr>
        <w:t>ч</w:t>
      </w:r>
      <w:r w:rsidRPr="00F11E47">
        <w:rPr>
          <w:rFonts w:ascii="Times New Roman" w:eastAsia="Times New Roman" w:hAnsi="Times New Roman" w:cs="Times New Roman"/>
          <w:sz w:val="26"/>
          <w:szCs w:val="26"/>
          <w:lang w:eastAsia="ru-RU"/>
        </w:rPr>
        <w:t>.2 ст. 149 НК РФ. По настоящему Договору у Заказчика не возникает обязанности заказать Услуги на всю указанную сумму</w:t>
      </w:r>
    </w:p>
    <w:p w:rsidR="00F11E47" w:rsidRPr="00F11E47" w:rsidRDefault="00F11E47" w:rsidP="00486E11">
      <w:pPr>
        <w:numPr>
          <w:ilvl w:val="1"/>
          <w:numId w:val="9"/>
        </w:numPr>
        <w:tabs>
          <w:tab w:val="clear" w:pos="779"/>
          <w:tab w:val="num" w:pos="495"/>
        </w:tabs>
        <w:spacing w:after="0" w:line="240" w:lineRule="auto"/>
        <w:ind w:left="495"/>
        <w:jc w:val="both"/>
        <w:rPr>
          <w:rFonts w:ascii="Times New Roman" w:eastAsia="Times New Roman" w:hAnsi="Times New Roman" w:cs="Times New Roman"/>
          <w:color w:val="FF0000"/>
          <w:sz w:val="26"/>
          <w:szCs w:val="26"/>
          <w:lang w:eastAsia="ru-RU"/>
        </w:rPr>
      </w:pPr>
      <w:r w:rsidRPr="00F11E47">
        <w:rPr>
          <w:rFonts w:ascii="Times New Roman" w:eastAsia="Times New Roman" w:hAnsi="Times New Roman" w:cs="Times New Roman"/>
          <w:sz w:val="26"/>
          <w:szCs w:val="26"/>
          <w:lang w:eastAsia="ru-RU"/>
        </w:rPr>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F11E47" w:rsidRPr="00F11E47" w:rsidRDefault="00F11E47" w:rsidP="00F11E47">
      <w:pPr>
        <w:keepLines/>
        <w:suppressAutoHyphens/>
        <w:spacing w:after="0" w:line="240" w:lineRule="auto"/>
        <w:ind w:left="567" w:hanging="567"/>
        <w:jc w:val="both"/>
        <w:rPr>
          <w:rFonts w:ascii="Times New Roman" w:eastAsia="Times New Roman" w:hAnsi="Times New Roman" w:cs="Times New Roman"/>
          <w:i/>
          <w:sz w:val="26"/>
          <w:szCs w:val="26"/>
          <w:lang w:eastAsia="x-none"/>
        </w:rPr>
      </w:pPr>
      <w:r w:rsidRPr="00F11E47">
        <w:rPr>
          <w:rFonts w:ascii="Times New Roman" w:eastAsia="Times New Roman" w:hAnsi="Times New Roman" w:cs="Times New Roman"/>
          <w:sz w:val="26"/>
          <w:szCs w:val="26"/>
          <w:lang w:val="x-none" w:eastAsia="ru-RU"/>
        </w:rPr>
        <w:t xml:space="preserve">3.4. </w:t>
      </w:r>
      <w:r w:rsidRPr="00F11E47">
        <w:rPr>
          <w:rFonts w:ascii="Times New Roman" w:eastAsia="Times New Roman" w:hAnsi="Times New Roman" w:cs="Times New Roman"/>
          <w:sz w:val="26"/>
          <w:szCs w:val="26"/>
          <w:lang w:val="x-none" w:eastAsia="x-none"/>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1793356489" w:edGrp="everyone"/>
      <w:r w:rsidRPr="00F11E47">
        <w:rPr>
          <w:rFonts w:ascii="Times New Roman" w:eastAsia="Times New Roman" w:hAnsi="Times New Roman" w:cs="Times New Roman"/>
          <w:sz w:val="26"/>
          <w:szCs w:val="26"/>
          <w:lang w:eastAsia="x-none"/>
        </w:rPr>
        <w:t>порядке:</w:t>
      </w:r>
    </w:p>
    <w:p w:rsidR="00F11E47" w:rsidRPr="00F11E47" w:rsidRDefault="00F11E47" w:rsidP="00F11E47">
      <w:pPr>
        <w:keepLines/>
        <w:suppressAutoHyphens/>
        <w:spacing w:after="0" w:line="240" w:lineRule="auto"/>
        <w:ind w:left="567"/>
        <w:jc w:val="both"/>
        <w:rPr>
          <w:rFonts w:ascii="Times New Roman" w:eastAsia="Times New Roman" w:hAnsi="Times New Roman" w:cs="Times New Roman"/>
          <w:sz w:val="26"/>
          <w:szCs w:val="26"/>
          <w:lang w:val="x-none" w:eastAsia="x-none"/>
        </w:rPr>
      </w:pPr>
      <w:r w:rsidRPr="00F11E47">
        <w:rPr>
          <w:rFonts w:ascii="Times New Roman" w:eastAsia="Times New Roman" w:hAnsi="Times New Roman" w:cs="Times New Roman"/>
          <w:sz w:val="26"/>
          <w:szCs w:val="26"/>
          <w:lang w:val="x-none" w:eastAsia="x-none"/>
        </w:rPr>
        <w:t xml:space="preserve">Стоимость Услуг, указанная в п.3.1. Договора  выплачивается в течение </w:t>
      </w:r>
      <w:r>
        <w:rPr>
          <w:rFonts w:ascii="Times New Roman" w:eastAsia="Times New Roman" w:hAnsi="Times New Roman" w:cs="Times New Roman"/>
          <w:sz w:val="26"/>
          <w:szCs w:val="26"/>
          <w:lang w:eastAsia="x-none"/>
        </w:rPr>
        <w:t>___</w:t>
      </w:r>
      <w:r w:rsidRPr="00F11E47">
        <w:rPr>
          <w:rFonts w:ascii="Times New Roman" w:eastAsia="Times New Roman" w:hAnsi="Times New Roman" w:cs="Times New Roman"/>
          <w:sz w:val="26"/>
          <w:szCs w:val="26"/>
          <w:lang w:val="x-none" w:eastAsia="x-none"/>
        </w:rPr>
        <w:t>(</w:t>
      </w:r>
      <w:r>
        <w:rPr>
          <w:rFonts w:ascii="Times New Roman" w:eastAsia="Times New Roman" w:hAnsi="Times New Roman" w:cs="Times New Roman"/>
          <w:sz w:val="26"/>
          <w:szCs w:val="26"/>
          <w:lang w:eastAsia="x-none"/>
        </w:rPr>
        <w:t>________</w:t>
      </w:r>
      <w:r w:rsidRPr="00F11E47">
        <w:rPr>
          <w:rFonts w:ascii="Times New Roman" w:eastAsia="Times New Roman" w:hAnsi="Times New Roman" w:cs="Times New Roman"/>
          <w:sz w:val="26"/>
          <w:szCs w:val="26"/>
          <w:lang w:val="x-none" w:eastAsia="x-none"/>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1793356489"/>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3.5.</w:t>
      </w:r>
      <w:r w:rsidRPr="00F11E47">
        <w:rPr>
          <w:rFonts w:ascii="Times New Roman" w:eastAsia="Calibri" w:hAnsi="Times New Roman" w:cs="Times New Roman"/>
          <w:sz w:val="26"/>
          <w:szCs w:val="26"/>
          <w:lang w:eastAsia="ru-RU"/>
        </w:rPr>
        <w:tab/>
        <w:t xml:space="preserve">Исполнитель не вправе требовать выплаты процентов на сумму долга в соответствии со ст. 317.1 Гражданского кодекса РФ. </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3.6. </w:t>
      </w:r>
      <w:r w:rsidRPr="00F11E47">
        <w:rPr>
          <w:rFonts w:ascii="Times New Roman" w:eastAsia="Calibri" w:hAnsi="Times New Roman" w:cs="Times New Roman"/>
          <w:sz w:val="26"/>
          <w:szCs w:val="26"/>
        </w:rPr>
        <w:t xml:space="preserve">Расчеты между Сторонами производятся в Российских Рублях. </w:t>
      </w:r>
      <w:r w:rsidRPr="00F11E47">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3.7.</w:t>
      </w:r>
      <w:r w:rsidRPr="00F11E47">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p>
    <w:p w:rsidR="00F11E47" w:rsidRPr="00F11E47" w:rsidRDefault="00F11E47" w:rsidP="00486E11">
      <w:pPr>
        <w:widowControl w:val="0"/>
        <w:numPr>
          <w:ilvl w:val="0"/>
          <w:numId w:val="9"/>
        </w:numPr>
        <w:spacing w:after="0" w:line="24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ПОРЯДОК СДАЧИ И ПРИЕМКИ УСЛУГ</w:t>
      </w:r>
    </w:p>
    <w:p w:rsidR="00F11E47" w:rsidRPr="00F11E47" w:rsidRDefault="00F11E47" w:rsidP="00486E11">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F11E47">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F11E47" w:rsidRPr="00F11E47" w:rsidRDefault="00F11E47" w:rsidP="00486E11">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F11E47">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F11E47" w:rsidRPr="00F11E47" w:rsidRDefault="00F11E47" w:rsidP="00486E11">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F11E47">
        <w:rPr>
          <w:rFonts w:ascii="Times New Roman" w:eastAsia="Calibri" w:hAnsi="Times New Roman" w:cs="Times New Roman"/>
          <w:sz w:val="26"/>
          <w:szCs w:val="26"/>
          <w:lang w:eastAsia="ru-RU"/>
        </w:rPr>
        <w:t xml:space="preserve">В случае </w:t>
      </w:r>
      <w:r w:rsidRPr="00F11E47">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F11E47">
        <w:rPr>
          <w:rFonts w:ascii="Times New Roman" w:eastAsia="Calibri" w:hAnsi="Times New Roman" w:cs="Times New Roman"/>
          <w:sz w:val="26"/>
          <w:szCs w:val="26"/>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11E47">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F11E47">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F11E47" w:rsidRPr="00F11E47" w:rsidRDefault="00F11E47" w:rsidP="00486E11">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F11E47" w:rsidRPr="00F11E47" w:rsidRDefault="00F11E47" w:rsidP="00F11E47">
      <w:pPr>
        <w:widowControl w:val="0"/>
        <w:spacing w:after="0" w:line="240" w:lineRule="auto"/>
        <w:jc w:val="both"/>
        <w:rPr>
          <w:rFonts w:ascii="Times New Roman" w:eastAsia="Calibri" w:hAnsi="Times New Roman" w:cs="Times New Roman"/>
          <w:b/>
          <w:bCs/>
          <w:sz w:val="26"/>
          <w:szCs w:val="26"/>
          <w:lang w:eastAsia="ru-RU"/>
        </w:rPr>
      </w:pPr>
    </w:p>
    <w:p w:rsidR="00F11E47" w:rsidRPr="00F11E47" w:rsidRDefault="00F11E47" w:rsidP="00486E11">
      <w:pPr>
        <w:numPr>
          <w:ilvl w:val="0"/>
          <w:numId w:val="10"/>
        </w:numPr>
        <w:spacing w:before="60" w:after="20" w:line="24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КОНФИДЕНЦИАЛЬНОСТЬ</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Раскрывающая Сторона – Сторона, которая раскрывает конфиденциальную информацию другой Стороне.</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Получающая Сторона – Сторона, которая получает конфиденциальную информацию от другой Стороны</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информация во время ее раскрытия является публично известной;</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информация получена от любого третьего лица на законных основаниях;</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F11E47" w:rsidRPr="00F11E47" w:rsidRDefault="00F11E47" w:rsidP="00486E11">
      <w:pPr>
        <w:numPr>
          <w:ilvl w:val="1"/>
          <w:numId w:val="10"/>
        </w:num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11E47" w:rsidRPr="00F11E47" w:rsidRDefault="00F11E47" w:rsidP="00F11E47">
      <w:pPr>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F11E47" w:rsidRPr="00F11E47" w:rsidRDefault="00F11E47" w:rsidP="00F11E47">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11E47" w:rsidRPr="00F11E47" w:rsidRDefault="00F11E47" w:rsidP="00F11E47">
      <w:pPr>
        <w:spacing w:before="60" w:after="20" w:line="240" w:lineRule="auto"/>
        <w:ind w:left="454"/>
        <w:rPr>
          <w:rFonts w:ascii="Times New Roman" w:eastAsia="Calibri" w:hAnsi="Times New Roman" w:cs="Times New Roman"/>
          <w:b/>
          <w:bCs/>
          <w:sz w:val="26"/>
          <w:szCs w:val="26"/>
          <w:lang w:eastAsia="ru-RU"/>
        </w:rPr>
      </w:pPr>
    </w:p>
    <w:p w:rsidR="00F11E47" w:rsidRPr="00F11E47" w:rsidRDefault="00F11E47" w:rsidP="00F11E47">
      <w:pPr>
        <w:spacing w:before="60" w:after="20" w:line="240" w:lineRule="auto"/>
        <w:ind w:left="454"/>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6.</w:t>
      </w:r>
      <w:r w:rsidRPr="00F11E47">
        <w:rPr>
          <w:rFonts w:ascii="Times New Roman" w:eastAsia="Calibri" w:hAnsi="Times New Roman" w:cs="Times New Roman"/>
          <w:b/>
          <w:bCs/>
          <w:sz w:val="26"/>
          <w:szCs w:val="26"/>
          <w:lang w:eastAsia="ru-RU"/>
        </w:rPr>
        <w:tab/>
        <w:t>ОСНОВАНИЯ ИЗМЕНЕНИЯ И РАСТОРЖЕНИЯ ДОГОВОРА</w:t>
      </w:r>
    </w:p>
    <w:p w:rsidR="00F11E47" w:rsidRPr="00F11E47" w:rsidRDefault="00F11E47" w:rsidP="00F11E47">
      <w:pPr>
        <w:spacing w:after="0" w:line="240" w:lineRule="auto"/>
        <w:ind w:left="454" w:hanging="454"/>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6.1.</w:t>
      </w:r>
      <w:r w:rsidRPr="00F11E47">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F11E47" w:rsidRPr="00F11E47" w:rsidRDefault="00F11E47" w:rsidP="00F11E47">
      <w:pPr>
        <w:spacing w:after="0" w:line="240" w:lineRule="auto"/>
        <w:ind w:left="454" w:hanging="454"/>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F11E47" w:rsidRPr="00F11E47" w:rsidRDefault="00F11E47" w:rsidP="00F11E47">
      <w:pPr>
        <w:widowControl w:val="0"/>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6.3.</w:t>
      </w:r>
      <w:r w:rsidRPr="00F11E47">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Pr="00F11E47">
        <w:rPr>
          <w:rFonts w:ascii="Times New Roman" w:eastAsia="Calibri" w:hAnsi="Times New Roman" w:cs="Times New Roman"/>
          <w:i/>
          <w:sz w:val="26"/>
          <w:szCs w:val="26"/>
          <w:lang w:eastAsia="x-none"/>
        </w:rPr>
        <w:t>7 (семи)</w:t>
      </w:r>
      <w:r w:rsidRPr="00F11E47">
        <w:rPr>
          <w:rFonts w:ascii="Times New Roman" w:eastAsia="Calibri" w:hAnsi="Times New Roman" w:cs="Times New Roman"/>
          <w:sz w:val="26"/>
          <w:szCs w:val="26"/>
          <w:lang w:eastAsia="ru-RU"/>
        </w:rPr>
        <w:t xml:space="preserve"> рабочих дней с </w:t>
      </w:r>
      <w:r w:rsidRPr="00F11E47">
        <w:rPr>
          <w:rFonts w:ascii="Times New Roman" w:eastAsia="Calibri" w:hAnsi="Times New Roman" w:cs="Times New Roman"/>
          <w:sz w:val="26"/>
          <w:szCs w:val="26"/>
          <w:lang w:eastAsia="x-none"/>
        </w:rPr>
        <w:t xml:space="preserve"> момента подписания соглашения о расторжении настоящего договора</w:t>
      </w:r>
      <w:r w:rsidRPr="00F11E47">
        <w:rPr>
          <w:rFonts w:ascii="Times New Roman" w:eastAsia="Calibri" w:hAnsi="Times New Roman" w:cs="Times New Roman"/>
          <w:sz w:val="26"/>
          <w:szCs w:val="26"/>
          <w:lang w:eastAsia="ru-RU"/>
        </w:rPr>
        <w:t>.</w:t>
      </w:r>
    </w:p>
    <w:p w:rsidR="00F11E47" w:rsidRPr="00F11E47" w:rsidRDefault="00F11E47" w:rsidP="00F11E47">
      <w:pPr>
        <w:widowControl w:val="0"/>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6.4. Настоящий Договор может быть расторгнут досрочно в следующих случаях: </w:t>
      </w:r>
    </w:p>
    <w:p w:rsidR="00F11E47" w:rsidRPr="00F11E47" w:rsidRDefault="00F11E47" w:rsidP="00F11E47">
      <w:pPr>
        <w:widowControl w:val="0"/>
        <w:spacing w:after="0" w:line="240" w:lineRule="auto"/>
        <w:ind w:left="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F11E47" w:rsidRPr="00F11E47" w:rsidRDefault="00F11E47" w:rsidP="00F11E47">
      <w:pPr>
        <w:widowControl w:val="0"/>
        <w:spacing w:after="0" w:line="240" w:lineRule="auto"/>
        <w:ind w:left="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-просрочки оплаты стоимости платных образовательных услуг;</w:t>
      </w:r>
    </w:p>
    <w:p w:rsidR="00F11E47" w:rsidRPr="00F11E47" w:rsidRDefault="00F11E47" w:rsidP="00F11E47">
      <w:pPr>
        <w:widowControl w:val="0"/>
        <w:spacing w:after="0" w:line="240" w:lineRule="auto"/>
        <w:ind w:left="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F11E47" w:rsidRPr="00F11E47" w:rsidRDefault="00F11E47" w:rsidP="00F11E47">
      <w:pPr>
        <w:widowControl w:val="0"/>
        <w:spacing w:after="0" w:line="240" w:lineRule="auto"/>
        <w:ind w:left="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-по обстоятельствам, не зависящим от воли Обучающегося и Исполнителя, в том числе в случае ликвидации Исполнителя.</w:t>
      </w:r>
    </w:p>
    <w:p w:rsidR="00F11E47" w:rsidRPr="00F11E47" w:rsidRDefault="00F11E47" w:rsidP="00F11E47">
      <w:pPr>
        <w:widowControl w:val="0"/>
        <w:spacing w:after="0" w:line="240" w:lineRule="auto"/>
        <w:ind w:left="426" w:hanging="426"/>
        <w:jc w:val="both"/>
        <w:rPr>
          <w:rFonts w:ascii="Times New Roman" w:eastAsia="Calibri" w:hAnsi="Times New Roman" w:cs="Times New Roman"/>
          <w:b/>
          <w:bCs/>
          <w:sz w:val="26"/>
          <w:szCs w:val="26"/>
          <w:lang w:eastAsia="ru-RU"/>
        </w:rPr>
      </w:pPr>
    </w:p>
    <w:p w:rsidR="00F11E47" w:rsidRPr="00F11E47" w:rsidRDefault="00F11E47" w:rsidP="00F11E47">
      <w:pPr>
        <w:spacing w:before="60" w:after="20" w:line="24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7.</w:t>
      </w:r>
      <w:r w:rsidRPr="00F11E47">
        <w:rPr>
          <w:rFonts w:ascii="Times New Roman" w:eastAsia="Calibri" w:hAnsi="Times New Roman" w:cs="Times New Roman"/>
          <w:b/>
          <w:bCs/>
          <w:sz w:val="26"/>
          <w:szCs w:val="26"/>
          <w:lang w:eastAsia="ru-RU"/>
        </w:rPr>
        <w:tab/>
        <w:t>ОТВЕТСТВЕННОСТЬ СТОРОН</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7.1.</w:t>
      </w:r>
      <w:r w:rsidRPr="00F11E47">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7.2.</w:t>
      </w:r>
      <w:r w:rsidRPr="00F11E47">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неисполнения требований п.2.1.5.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F11E47" w:rsidRPr="00F11E47" w:rsidRDefault="00F11E47" w:rsidP="00F11E47">
      <w:pPr>
        <w:spacing w:after="0" w:line="240" w:lineRule="auto"/>
        <w:ind w:left="426" w:right="2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F11E47" w:rsidRPr="00F11E47" w:rsidRDefault="00F11E47" w:rsidP="00F11E47">
      <w:pPr>
        <w:spacing w:after="0" w:line="240" w:lineRule="auto"/>
        <w:ind w:left="426" w:right="2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7.3.</w:t>
      </w:r>
      <w:r w:rsidRPr="00F11E47">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F11E47">
        <w:rPr>
          <w:rFonts w:ascii="Times New Roman" w:eastAsia="Times New Roman" w:hAnsi="Times New Roman" w:cs="Times New Roman"/>
          <w:sz w:val="26"/>
          <w:szCs w:val="26"/>
          <w:lang w:eastAsia="ru-RU"/>
        </w:rPr>
        <w:t>1/365 действующей ключевой ставки ЦБ РФ</w:t>
      </w:r>
      <w:r w:rsidRPr="00F11E47">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7.4.</w:t>
      </w:r>
      <w:r w:rsidRPr="00F11E47">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Pr="00F11E47">
        <w:rPr>
          <w:rFonts w:ascii="Times New Roman" w:eastAsia="Calibri" w:hAnsi="Times New Roman" w:cs="Times New Roman"/>
          <w:color w:val="FF0000"/>
          <w:sz w:val="26"/>
          <w:szCs w:val="26"/>
          <w:lang w:eastAsia="x-none"/>
        </w:rPr>
        <w:t xml:space="preserve"> </w:t>
      </w:r>
      <w:r w:rsidRPr="00F11E47">
        <w:rPr>
          <w:rFonts w:ascii="Times New Roman" w:eastAsia="Calibri" w:hAnsi="Times New Roman" w:cs="Times New Roman"/>
          <w:sz w:val="26"/>
          <w:szCs w:val="26"/>
        </w:rPr>
        <w:t xml:space="preserve"> </w:t>
      </w:r>
      <w:r w:rsidRPr="00F11E47">
        <w:rPr>
          <w:rFonts w:ascii="Times New Roman" w:eastAsia="Calibri" w:hAnsi="Times New Roman" w:cs="Times New Roman"/>
          <w:sz w:val="26"/>
          <w:szCs w:val="26"/>
          <w:lang w:eastAsia="ru-RU"/>
        </w:rPr>
        <w:t>10 % (десять процентов)  от стоимости Услуг по соответствующей Заявке.</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7.5.</w:t>
      </w:r>
      <w:r w:rsidRPr="00F11E47">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F11E47" w:rsidRPr="00F11E47" w:rsidRDefault="00F11E47" w:rsidP="00F11E47">
      <w:pPr>
        <w:spacing w:after="0" w:line="240" w:lineRule="auto"/>
        <w:ind w:left="426" w:right="27" w:hanging="426"/>
        <w:jc w:val="both"/>
        <w:rPr>
          <w:rFonts w:ascii="Times New Roman" w:eastAsia="Calibri" w:hAnsi="Times New Roman" w:cs="Times New Roman"/>
          <w:sz w:val="26"/>
          <w:szCs w:val="26"/>
          <w:lang w:eastAsia="ru-RU"/>
        </w:rPr>
      </w:pPr>
      <w:bookmarkStart w:id="125" w:name="_Ref77655054"/>
      <w:r w:rsidRPr="00F11E47">
        <w:rPr>
          <w:rFonts w:ascii="Times New Roman" w:eastAsia="Calibri" w:hAnsi="Times New Roman" w:cs="Times New Roman"/>
          <w:sz w:val="26"/>
          <w:szCs w:val="26"/>
          <w:lang w:eastAsia="ru-RU"/>
        </w:rPr>
        <w:t>7.7.</w:t>
      </w:r>
      <w:r w:rsidRPr="00F11E47">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25"/>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7.8.</w:t>
      </w:r>
      <w:r w:rsidRPr="00F11E47">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p>
    <w:p w:rsidR="00F11E47" w:rsidRPr="00F11E47" w:rsidRDefault="00F11E47" w:rsidP="00F11E47">
      <w:pPr>
        <w:spacing w:after="0" w:line="240" w:lineRule="auto"/>
        <w:ind w:left="454"/>
        <w:jc w:val="both"/>
        <w:rPr>
          <w:rFonts w:ascii="Times New Roman" w:eastAsia="Calibri" w:hAnsi="Times New Roman" w:cs="Times New Roman"/>
          <w:sz w:val="26"/>
          <w:szCs w:val="26"/>
          <w:lang w:eastAsia="ru-RU"/>
        </w:rPr>
      </w:pPr>
    </w:p>
    <w:p w:rsidR="00F11E47" w:rsidRPr="00F11E47" w:rsidRDefault="00F11E47" w:rsidP="00F11E47">
      <w:pPr>
        <w:widowControl w:val="0"/>
        <w:spacing w:after="0" w:line="24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8.</w:t>
      </w:r>
      <w:r w:rsidRPr="00F11E47">
        <w:rPr>
          <w:rFonts w:ascii="Times New Roman" w:eastAsia="Calibri" w:hAnsi="Times New Roman" w:cs="Times New Roman"/>
          <w:b/>
          <w:bCs/>
          <w:sz w:val="26"/>
          <w:szCs w:val="26"/>
          <w:lang w:eastAsia="ru-RU"/>
        </w:rPr>
        <w:tab/>
        <w:t>ПОРЯДОК РАССМОТРЕНИЯ СПОРОВ</w:t>
      </w:r>
    </w:p>
    <w:p w:rsidR="00F11E47" w:rsidRPr="00F11E47" w:rsidRDefault="00F11E47" w:rsidP="00F11E47">
      <w:pPr>
        <w:widowControl w:val="0"/>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8.1.</w:t>
      </w:r>
      <w:r w:rsidRPr="00F11E47">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8.2.</w:t>
      </w:r>
      <w:r w:rsidRPr="00F11E47">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8.3.</w:t>
      </w:r>
      <w:r w:rsidRPr="00F11E47">
        <w:rPr>
          <w:rFonts w:ascii="Times New Roman" w:eastAsia="Calibri" w:hAnsi="Times New Roman" w:cs="Times New Roman"/>
          <w:sz w:val="26"/>
          <w:szCs w:val="26"/>
          <w:lang w:eastAsia="ru-RU"/>
        </w:rPr>
        <w:tab/>
        <w:t xml:space="preserve">Если по итогам переговоров Стороны не достигнут согласия, споры передаются на рассмотрение Арбитражного суда </w:t>
      </w:r>
      <w:r w:rsidRPr="00F11E47">
        <w:rPr>
          <w:rFonts w:ascii="Times New Roman" w:eastAsia="Calibri" w:hAnsi="Times New Roman" w:cs="Times New Roman"/>
          <w:sz w:val="26"/>
          <w:szCs w:val="26"/>
          <w:lang w:eastAsia="x-none"/>
        </w:rPr>
        <w:t>Республики Башкортостан.</w:t>
      </w:r>
    </w:p>
    <w:p w:rsidR="00F11E47" w:rsidRPr="00F11E47" w:rsidRDefault="00F11E47" w:rsidP="00F11E47">
      <w:pPr>
        <w:widowControl w:val="0"/>
        <w:spacing w:after="0" w:line="240" w:lineRule="auto"/>
        <w:jc w:val="both"/>
        <w:rPr>
          <w:rFonts w:ascii="Times New Roman" w:eastAsia="Calibri" w:hAnsi="Times New Roman" w:cs="Times New Roman"/>
          <w:b/>
          <w:bCs/>
          <w:sz w:val="26"/>
          <w:szCs w:val="26"/>
          <w:highlight w:val="yellow"/>
          <w:lang w:eastAsia="ru-RU"/>
        </w:rPr>
      </w:pPr>
    </w:p>
    <w:p w:rsidR="00F11E47" w:rsidRPr="00F11E47" w:rsidRDefault="00F11E47" w:rsidP="00F11E47">
      <w:pPr>
        <w:widowControl w:val="0"/>
        <w:spacing w:after="0" w:line="360" w:lineRule="auto"/>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9.</w:t>
      </w:r>
      <w:r w:rsidRPr="00F11E47">
        <w:rPr>
          <w:rFonts w:ascii="Times New Roman" w:eastAsia="Calibri" w:hAnsi="Times New Roman" w:cs="Times New Roman"/>
          <w:b/>
          <w:bCs/>
          <w:sz w:val="26"/>
          <w:szCs w:val="26"/>
          <w:lang w:eastAsia="ru-RU"/>
        </w:rPr>
        <w:tab/>
        <w:t>ОБСТОЯТЕЛЬСТВА НЕПРЕОДОЛИМОЙ СИЛЫ</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9.1.</w:t>
      </w:r>
      <w:r w:rsidRPr="00F11E47">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9.2.</w:t>
      </w:r>
      <w:r w:rsidRPr="00F11E47">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11E47" w:rsidRPr="00F11E47" w:rsidRDefault="00F11E47" w:rsidP="00F11E47">
      <w:pPr>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9.3.</w:t>
      </w:r>
      <w:r w:rsidRPr="00F11E47">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11E47" w:rsidRPr="00F11E47" w:rsidRDefault="00F11E47" w:rsidP="00F11E47">
      <w:pPr>
        <w:widowControl w:val="0"/>
        <w:spacing w:after="0" w:line="240" w:lineRule="auto"/>
        <w:ind w:left="426" w:hanging="426"/>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9.4.</w:t>
      </w:r>
      <w:r w:rsidRPr="00F11E47">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11E47" w:rsidRPr="00F11E47" w:rsidRDefault="00F11E47" w:rsidP="00F11E47">
      <w:pPr>
        <w:widowControl w:val="0"/>
        <w:spacing w:after="0" w:line="240" w:lineRule="auto"/>
        <w:ind w:left="426" w:hanging="426"/>
        <w:jc w:val="both"/>
        <w:rPr>
          <w:rFonts w:ascii="Times New Roman" w:eastAsia="Calibri" w:hAnsi="Times New Roman" w:cs="Times New Roman"/>
          <w:sz w:val="26"/>
          <w:szCs w:val="26"/>
          <w:lang w:eastAsia="ru-RU"/>
        </w:rPr>
      </w:pPr>
    </w:p>
    <w:p w:rsidR="00F11E47" w:rsidRPr="00F11E47" w:rsidRDefault="00F11E47" w:rsidP="00F11E47">
      <w:pPr>
        <w:spacing w:before="60" w:after="20" w:line="240" w:lineRule="auto"/>
        <w:ind w:left="454"/>
        <w:jc w:val="center"/>
        <w:rPr>
          <w:rFonts w:ascii="Times New Roman" w:eastAsia="Calibri" w:hAnsi="Times New Roman" w:cs="Times New Roman"/>
          <w:b/>
          <w:bCs/>
          <w:sz w:val="26"/>
          <w:szCs w:val="26"/>
          <w:lang w:eastAsia="ru-RU"/>
        </w:rPr>
      </w:pPr>
      <w:r w:rsidRPr="00F11E47">
        <w:rPr>
          <w:rFonts w:ascii="Times New Roman" w:eastAsia="Calibri" w:hAnsi="Times New Roman" w:cs="Times New Roman"/>
          <w:b/>
          <w:bCs/>
          <w:sz w:val="26"/>
          <w:szCs w:val="26"/>
          <w:lang w:eastAsia="ru-RU"/>
        </w:rPr>
        <w:t>10.</w:t>
      </w:r>
      <w:r w:rsidRPr="00F11E47">
        <w:rPr>
          <w:rFonts w:ascii="Times New Roman" w:eastAsia="Calibri" w:hAnsi="Times New Roman" w:cs="Times New Roman"/>
          <w:b/>
          <w:bCs/>
          <w:sz w:val="26"/>
          <w:szCs w:val="26"/>
          <w:lang w:eastAsia="ru-RU"/>
        </w:rPr>
        <w:tab/>
        <w:t>ПРОЧИЕ УСЛОВИЯ</w:t>
      </w:r>
    </w:p>
    <w:p w:rsidR="00F11E47" w:rsidRPr="00F11E47" w:rsidRDefault="00F11E47" w:rsidP="00F11E47">
      <w:pPr>
        <w:spacing w:after="0" w:line="240" w:lineRule="auto"/>
        <w:ind w:left="567" w:hanging="567"/>
        <w:jc w:val="both"/>
        <w:rPr>
          <w:rFonts w:ascii="Times New Roman" w:eastAsia="Calibri" w:hAnsi="Times New Roman" w:cs="Times New Roman"/>
          <w:color w:val="FF0000"/>
          <w:sz w:val="26"/>
          <w:szCs w:val="26"/>
          <w:lang w:eastAsia="ru-RU"/>
        </w:rPr>
      </w:pPr>
      <w:r w:rsidRPr="00F11E47">
        <w:rPr>
          <w:rFonts w:ascii="Times New Roman" w:eastAsia="Calibri" w:hAnsi="Times New Roman" w:cs="Times New Roman"/>
          <w:sz w:val="26"/>
          <w:szCs w:val="26"/>
          <w:lang w:eastAsia="ru-RU"/>
        </w:rPr>
        <w:t>10.1.</w:t>
      </w:r>
      <w:r w:rsidRPr="00F11E47">
        <w:rPr>
          <w:rFonts w:ascii="Times New Roman" w:eastAsia="Calibri" w:hAnsi="Times New Roman" w:cs="Times New Roman"/>
          <w:sz w:val="26"/>
          <w:szCs w:val="26"/>
          <w:lang w:eastAsia="ru-RU"/>
        </w:rPr>
        <w:tab/>
        <w:t>Настоящий Договор вступает в силу с даты его подписания Сторонами и действует по 31.12.2018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10.2.</w:t>
      </w:r>
      <w:r w:rsidRPr="00F11E47">
        <w:rPr>
          <w:rFonts w:ascii="Times New Roman" w:eastAsia="Calibri" w:hAnsi="Times New Roman" w:cs="Times New Roman"/>
          <w:sz w:val="26"/>
          <w:szCs w:val="26"/>
          <w:lang w:eastAsia="ru-RU"/>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F11E47" w:rsidRPr="00F11E47" w:rsidRDefault="00F11E47" w:rsidP="00F11E47">
      <w:pPr>
        <w:tabs>
          <w:tab w:val="left" w:pos="612"/>
        </w:tabs>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10.3.</w:t>
      </w:r>
      <w:r w:rsidRPr="00F11E47">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10.4.</w:t>
      </w:r>
      <w:r w:rsidRPr="00F11E47">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11E47" w:rsidRPr="00F11E47" w:rsidRDefault="00F11E47" w:rsidP="00F11E47">
      <w:pPr>
        <w:spacing w:after="0" w:line="240" w:lineRule="auto"/>
        <w:ind w:left="567" w:hanging="567"/>
        <w:jc w:val="both"/>
        <w:rPr>
          <w:rFonts w:ascii="Times New Roman" w:eastAsia="Calibri" w:hAnsi="Times New Roman" w:cs="Times New Roman"/>
          <w:color w:val="FF0000"/>
          <w:sz w:val="26"/>
          <w:szCs w:val="26"/>
          <w:lang w:eastAsia="ru-RU"/>
        </w:rPr>
      </w:pPr>
      <w:r w:rsidRPr="00F11E47">
        <w:rPr>
          <w:rFonts w:ascii="Times New Roman" w:eastAsia="Calibri" w:hAnsi="Times New Roman" w:cs="Times New Roman"/>
          <w:sz w:val="26"/>
          <w:szCs w:val="26"/>
          <w:lang w:eastAsia="ru-RU"/>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11E47" w:rsidRPr="00F11E47" w:rsidRDefault="00F11E47" w:rsidP="00F11E47">
      <w:pPr>
        <w:spacing w:after="0" w:line="240" w:lineRule="auto"/>
        <w:ind w:left="567" w:hanging="567"/>
        <w:jc w:val="both"/>
        <w:rPr>
          <w:rFonts w:ascii="Times New Roman" w:eastAsia="Calibri" w:hAnsi="Times New Roman" w:cs="Times New Roman"/>
          <w:color w:val="FF0000"/>
          <w:sz w:val="26"/>
          <w:szCs w:val="26"/>
          <w:lang w:eastAsia="ru-RU"/>
        </w:rPr>
      </w:pPr>
      <w:r w:rsidRPr="00F11E47">
        <w:rPr>
          <w:rFonts w:ascii="Times New Roman" w:eastAsia="Calibri" w:hAnsi="Times New Roman" w:cs="Times New Roman"/>
          <w:sz w:val="26"/>
          <w:szCs w:val="26"/>
          <w:lang w:eastAsia="ru-RU"/>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по договору.</w:t>
      </w:r>
    </w:p>
    <w:p w:rsidR="00F11E47" w:rsidRPr="00F11E47" w:rsidRDefault="00F11E47" w:rsidP="00F11E47">
      <w:pPr>
        <w:spacing w:after="0" w:line="240" w:lineRule="auto"/>
        <w:ind w:left="567" w:hanging="567"/>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10.7.</w:t>
      </w:r>
      <w:r w:rsidRPr="00F11E47">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F11E47" w:rsidRPr="00F11E47" w:rsidRDefault="00F11E47" w:rsidP="00F11E47">
      <w:pPr>
        <w:spacing w:after="0" w:line="240" w:lineRule="auto"/>
        <w:ind w:left="425" w:hanging="425"/>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10.8.</w:t>
      </w:r>
      <w:r w:rsidRPr="00F11E47">
        <w:rPr>
          <w:rFonts w:ascii="Times New Roman" w:eastAsia="Calibri" w:hAnsi="Times New Roman" w:cs="Times New Roman"/>
          <w:sz w:val="26"/>
          <w:szCs w:val="26"/>
          <w:lang w:eastAsia="ru-RU"/>
        </w:rPr>
        <w:tab/>
        <w:t>Неотъемлемой частью Договора являются:</w:t>
      </w:r>
    </w:p>
    <w:p w:rsidR="00F11E47" w:rsidRPr="00F11E47" w:rsidRDefault="00F11E47" w:rsidP="00F11E47">
      <w:pPr>
        <w:spacing w:after="0" w:line="240" w:lineRule="auto"/>
        <w:ind w:left="425" w:hanging="425"/>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Приложение № 1 Техническое задание</w:t>
      </w:r>
    </w:p>
    <w:p w:rsidR="00F11E47" w:rsidRPr="00F11E47" w:rsidRDefault="00F11E47" w:rsidP="00F11E47">
      <w:pPr>
        <w:spacing w:after="0" w:line="240" w:lineRule="auto"/>
        <w:ind w:left="425" w:hanging="425"/>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Приложение № 2 Спецификация</w:t>
      </w:r>
    </w:p>
    <w:p w:rsidR="00F11E47" w:rsidRPr="00F11E47" w:rsidRDefault="00F11E47" w:rsidP="00F11E47">
      <w:pPr>
        <w:spacing w:after="0" w:line="240" w:lineRule="auto"/>
        <w:ind w:left="425" w:hanging="425"/>
        <w:jc w:val="both"/>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Приложение № 3 Форма Заявки</w:t>
      </w:r>
    </w:p>
    <w:p w:rsidR="00F11E47" w:rsidRPr="00F11E47" w:rsidRDefault="00F11E47" w:rsidP="00F11E47">
      <w:pPr>
        <w:spacing w:after="200" w:line="276" w:lineRule="auto"/>
        <w:rPr>
          <w:rFonts w:ascii="Times New Roman" w:eastAsia="Times New Roman" w:hAnsi="Times New Roman" w:cs="Times New Roman"/>
          <w:b/>
          <w:sz w:val="26"/>
          <w:szCs w:val="26"/>
          <w:lang w:eastAsia="ru-RU"/>
        </w:rPr>
      </w:pPr>
    </w:p>
    <w:p w:rsidR="00F11E47" w:rsidRPr="00F11E47" w:rsidRDefault="00F11E47" w:rsidP="00F11E47">
      <w:pPr>
        <w:spacing w:after="200" w:line="276" w:lineRule="auto"/>
        <w:jc w:val="center"/>
        <w:rPr>
          <w:rFonts w:ascii="Times New Roman" w:eastAsia="Calibri" w:hAnsi="Times New Roman" w:cs="Times New Roman"/>
          <w:b/>
          <w:sz w:val="26"/>
          <w:szCs w:val="26"/>
          <w:lang w:eastAsia="ru-RU"/>
        </w:rPr>
      </w:pPr>
      <w:r w:rsidRPr="00F11E47">
        <w:rPr>
          <w:rFonts w:ascii="Times New Roman" w:eastAsia="Times New Roman" w:hAnsi="Times New Roman" w:cs="Times New Roman"/>
          <w:b/>
          <w:sz w:val="26"/>
          <w:szCs w:val="26"/>
          <w:lang w:eastAsia="ru-RU"/>
        </w:rPr>
        <w:t>11.</w:t>
      </w:r>
      <w:r w:rsidRPr="00F11E47">
        <w:rPr>
          <w:rFonts w:ascii="Times New Roman" w:eastAsia="Times New Roman" w:hAnsi="Times New Roman" w:cs="Times New Roman"/>
          <w:b/>
          <w:sz w:val="26"/>
          <w:szCs w:val="26"/>
          <w:lang w:eastAsia="ru-RU"/>
        </w:rPr>
        <w:tab/>
      </w:r>
      <w:r w:rsidRPr="00F11E47">
        <w:rPr>
          <w:rFonts w:ascii="Times New Roman" w:eastAsia="Calibri" w:hAnsi="Times New Roman" w:cs="Times New Roman"/>
          <w:b/>
          <w:sz w:val="26"/>
          <w:szCs w:val="26"/>
        </w:rPr>
        <w:t>АНТИКОРРУПЦИОННАЯ ОГОВОРКА.</w:t>
      </w:r>
    </w:p>
    <w:p w:rsidR="00F11E47" w:rsidRPr="00F11E47" w:rsidRDefault="00F11E47" w:rsidP="00F11E47">
      <w:pPr>
        <w:spacing w:after="200" w:line="240" w:lineRule="auto"/>
        <w:contextualSpacing/>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11E47" w:rsidRPr="00F11E47" w:rsidRDefault="00F11E47" w:rsidP="00F11E47">
      <w:pPr>
        <w:spacing w:after="200" w:line="240" w:lineRule="auto"/>
        <w:contextualSpacing/>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11E47" w:rsidRPr="00F11E47" w:rsidRDefault="00F11E47" w:rsidP="00F11E47">
      <w:pPr>
        <w:spacing w:after="200" w:line="240" w:lineRule="auto"/>
        <w:contextualSpacing/>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 xml:space="preserve">11.3.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486E11" w:rsidRPr="00F11E47">
        <w:rPr>
          <w:rFonts w:ascii="Times New Roman" w:eastAsia="Calibri" w:hAnsi="Times New Roman" w:cs="Times New Roman"/>
          <w:sz w:val="26"/>
          <w:szCs w:val="26"/>
        </w:rPr>
        <w:t>дней, с</w:t>
      </w:r>
      <w:r w:rsidRPr="00F11E47">
        <w:rPr>
          <w:rFonts w:ascii="Times New Roman" w:eastAsia="Calibri" w:hAnsi="Times New Roman" w:cs="Times New Roman"/>
          <w:sz w:val="26"/>
          <w:szCs w:val="26"/>
        </w:rPr>
        <w:t xml:space="preserve"> даты направления письменного уведомления.</w:t>
      </w:r>
    </w:p>
    <w:p w:rsidR="00F11E47" w:rsidRPr="00F11E47" w:rsidRDefault="00F11E47" w:rsidP="00F11E47">
      <w:pPr>
        <w:spacing w:after="200" w:line="240" w:lineRule="auto"/>
        <w:contextualSpacing/>
        <w:jc w:val="both"/>
        <w:rPr>
          <w:rFonts w:ascii="Times New Roman" w:eastAsia="Calibri" w:hAnsi="Times New Roman" w:cs="Times New Roman"/>
          <w:sz w:val="26"/>
          <w:szCs w:val="26"/>
        </w:rPr>
      </w:pPr>
      <w:r w:rsidRPr="00F11E47">
        <w:rPr>
          <w:rFonts w:ascii="Times New Roman" w:eastAsia="Calibri" w:hAnsi="Times New Roman" w:cs="Times New Roman"/>
          <w:sz w:val="26"/>
          <w:szCs w:val="26"/>
        </w:rPr>
        <w:t>11.4.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11E47" w:rsidRPr="00F11E47" w:rsidRDefault="00F11E47" w:rsidP="00F11E47">
      <w:pPr>
        <w:spacing w:after="0" w:line="240" w:lineRule="auto"/>
        <w:ind w:left="425" w:hanging="425"/>
        <w:jc w:val="both"/>
        <w:rPr>
          <w:rFonts w:ascii="Times New Roman" w:eastAsia="Calibri" w:hAnsi="Times New Roman" w:cs="Times New Roman"/>
          <w:sz w:val="26"/>
          <w:szCs w:val="26"/>
          <w:lang w:eastAsia="ru-RU"/>
        </w:rPr>
      </w:pPr>
    </w:p>
    <w:p w:rsidR="00F11E47" w:rsidRPr="00F11E47" w:rsidRDefault="00F11E47" w:rsidP="00F11E47">
      <w:pPr>
        <w:spacing w:after="0" w:line="240" w:lineRule="auto"/>
        <w:jc w:val="center"/>
        <w:rPr>
          <w:rFonts w:ascii="Times New Roman" w:eastAsia="Calibri" w:hAnsi="Times New Roman" w:cs="Times New Roman"/>
          <w:sz w:val="26"/>
          <w:szCs w:val="26"/>
          <w:lang w:eastAsia="ru-RU"/>
        </w:rPr>
      </w:pPr>
      <w:r w:rsidRPr="00F11E47">
        <w:rPr>
          <w:rFonts w:ascii="Times New Roman" w:eastAsia="Calibri" w:hAnsi="Times New Roman" w:cs="Times New Roman"/>
          <w:sz w:val="26"/>
          <w:szCs w:val="26"/>
          <w:lang w:eastAsia="ru-RU"/>
        </w:rPr>
        <w:t>12. Реквизиты и адреса сторон:</w:t>
      </w:r>
    </w:p>
    <w:p w:rsidR="00F11E47" w:rsidRPr="00F11E47" w:rsidRDefault="00F11E47" w:rsidP="00F11E47">
      <w:pPr>
        <w:spacing w:after="0" w:line="240" w:lineRule="auto"/>
        <w:jc w:val="center"/>
        <w:rPr>
          <w:rFonts w:ascii="Times New Roman" w:eastAsia="Calibri" w:hAnsi="Times New Roman" w:cs="Times New Roman"/>
          <w:sz w:val="26"/>
          <w:szCs w:val="26"/>
          <w:lang w:eastAsia="ru-RU"/>
        </w:rPr>
      </w:pP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r w:rsidRPr="00F11E47">
        <w:rPr>
          <w:rFonts w:ascii="Times New Roman" w:eastAsia="Calibri" w:hAnsi="Times New Roman" w:cs="Times New Roman"/>
          <w:b/>
          <w:bCs/>
          <w:sz w:val="24"/>
          <w:szCs w:val="24"/>
          <w:lang w:eastAsia="ru-RU"/>
        </w:rPr>
        <w:t>Заказчик                                                                         Исполнитель</w:t>
      </w:r>
    </w:p>
    <w:tbl>
      <w:tblPr>
        <w:tblW w:w="10065" w:type="dxa"/>
        <w:tblInd w:w="-176" w:type="dxa"/>
        <w:tblLook w:val="04A0" w:firstRow="1" w:lastRow="0" w:firstColumn="1" w:lastColumn="0" w:noHBand="0" w:noVBand="1"/>
      </w:tblPr>
      <w:tblGrid>
        <w:gridCol w:w="4779"/>
        <w:gridCol w:w="892"/>
        <w:gridCol w:w="4394"/>
      </w:tblGrid>
      <w:tr w:rsidR="00F11E47" w:rsidRPr="00F11E47" w:rsidTr="00F11E47">
        <w:tc>
          <w:tcPr>
            <w:tcW w:w="4779" w:type="dxa"/>
            <w:hideMark/>
          </w:tcPr>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 xml:space="preserve">Публичное акционерное </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общество «Башинформсвязь»</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ИНН/КПП 0278036419/997750001</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ОГРН: 1020202561686</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Юридический адрес: 450077, Республика Башкортостан, г. Уфа, ул. Ленина, 30</w:t>
            </w:r>
          </w:p>
          <w:p w:rsidR="00F11E47" w:rsidRPr="00F11E47" w:rsidRDefault="00F11E47" w:rsidP="00F11E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11E47">
              <w:rPr>
                <w:rFonts w:ascii="Times New Roman" w:eastAsia="Times New Roman" w:hAnsi="Times New Roman" w:cs="Times New Roman"/>
                <w:sz w:val="24"/>
                <w:szCs w:val="24"/>
                <w:lang w:eastAsia="ar-SA"/>
              </w:rPr>
              <w:t>Тел.: (347) 221-53-99, 250-64-81, 221-58-93</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БИК 042202824</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 40702810900000005674 в ОАО АБ «Россия» г. Санкт-Петербург</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БИК 044030861</w:t>
            </w:r>
          </w:p>
          <w:p w:rsidR="00F11E47" w:rsidRPr="00F11E47" w:rsidRDefault="00F11E47" w:rsidP="00F11E47">
            <w:pPr>
              <w:spacing w:after="0" w:line="240" w:lineRule="auto"/>
              <w:rPr>
                <w:rFonts w:ascii="Times New Roman" w:eastAsia="Times New Roman" w:hAnsi="Times New Roman" w:cs="Times New Roman"/>
                <w:sz w:val="24"/>
                <w:szCs w:val="24"/>
                <w:lang w:eastAsia="ru-RU"/>
              </w:rPr>
            </w:pPr>
            <w:r w:rsidRPr="00F11E47">
              <w:rPr>
                <w:rFonts w:ascii="Times New Roman" w:eastAsia="Times New Roman" w:hAnsi="Times New Roman" w:cs="Times New Roman"/>
                <w:sz w:val="24"/>
                <w:szCs w:val="24"/>
                <w:lang w:eastAsia="ru-RU"/>
              </w:rPr>
              <w:t>К/сч №30101810800000000861 в Северо-Западном Главном Управлении Банка России</w:t>
            </w:r>
          </w:p>
          <w:p w:rsidR="00F11E47" w:rsidRPr="00F11E47" w:rsidRDefault="00F11E47" w:rsidP="00F11E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11E47">
              <w:rPr>
                <w:rFonts w:ascii="Times New Roman" w:eastAsia="Times New Roman" w:hAnsi="Times New Roman" w:cs="Times New Roman"/>
                <w:sz w:val="24"/>
                <w:szCs w:val="24"/>
                <w:lang w:eastAsia="ru-RU"/>
              </w:rPr>
              <w:t>ОКПО 01150144</w:t>
            </w:r>
          </w:p>
        </w:tc>
        <w:tc>
          <w:tcPr>
            <w:tcW w:w="892" w:type="dxa"/>
          </w:tcPr>
          <w:p w:rsidR="00F11E47" w:rsidRPr="00F11E47" w:rsidRDefault="00F11E47" w:rsidP="00F11E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ИНН/КПП __________/__________</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ОГРН_________________________</w:t>
            </w:r>
          </w:p>
          <w:p w:rsidR="00F11E47" w:rsidRPr="00F11E47" w:rsidRDefault="00F11E47" w:rsidP="00F11E47">
            <w:pPr>
              <w:suppressAutoHyphens/>
              <w:spacing w:after="0" w:line="240" w:lineRule="auto"/>
              <w:rPr>
                <w:rFonts w:ascii="Times New Roman" w:eastAsia="Times New Roman" w:hAnsi="Times New Roman" w:cs="Times New Roman"/>
                <w:color w:val="000000"/>
                <w:sz w:val="24"/>
                <w:szCs w:val="24"/>
                <w:lang w:eastAsia="ar-SA"/>
              </w:rPr>
            </w:pPr>
            <w:r w:rsidRPr="00F11E47">
              <w:rPr>
                <w:rFonts w:ascii="Times New Roman" w:eastAsia="Times New Roman" w:hAnsi="Times New Roman" w:cs="Times New Roman"/>
                <w:color w:val="000000"/>
                <w:sz w:val="24"/>
                <w:szCs w:val="24"/>
                <w:lang w:eastAsia="ar-SA"/>
              </w:rPr>
              <w:t>Адрес: ____________________</w:t>
            </w:r>
          </w:p>
          <w:p w:rsidR="00F11E47" w:rsidRPr="00F11E47" w:rsidRDefault="00F11E47" w:rsidP="00F11E47">
            <w:pPr>
              <w:suppressAutoHyphens/>
              <w:spacing w:after="0" w:line="240" w:lineRule="auto"/>
              <w:jc w:val="center"/>
              <w:rPr>
                <w:rFonts w:ascii="Times New Roman" w:eastAsia="Times New Roman" w:hAnsi="Times New Roman" w:cs="Times New Roman"/>
                <w:bCs/>
                <w:color w:val="000000"/>
                <w:sz w:val="24"/>
                <w:szCs w:val="24"/>
                <w:lang w:eastAsia="ar-SA"/>
              </w:rPr>
            </w:pPr>
            <w:r w:rsidRPr="00F11E47">
              <w:rPr>
                <w:rFonts w:ascii="Times New Roman" w:eastAsia="Times New Roman" w:hAnsi="Times New Roman" w:cs="Times New Roman"/>
                <w:bCs/>
                <w:color w:val="000000"/>
                <w:sz w:val="24"/>
                <w:szCs w:val="24"/>
                <w:lang w:eastAsia="ar-SA"/>
              </w:rPr>
              <w:t>Почтовый адрес: ___________________.</w:t>
            </w:r>
          </w:p>
          <w:p w:rsidR="00F11E47" w:rsidRPr="00F11E47" w:rsidRDefault="00F11E47" w:rsidP="00F11E47">
            <w:pPr>
              <w:suppressAutoHyphens/>
              <w:spacing w:after="0" w:line="240" w:lineRule="auto"/>
              <w:jc w:val="center"/>
              <w:rPr>
                <w:rFonts w:ascii="Times New Roman" w:eastAsia="Times New Roman" w:hAnsi="Times New Roman" w:cs="Times New Roman"/>
                <w:bCs/>
                <w:color w:val="000000"/>
                <w:sz w:val="24"/>
                <w:szCs w:val="24"/>
                <w:lang w:eastAsia="ar-SA"/>
              </w:rPr>
            </w:pPr>
            <w:r w:rsidRPr="00F11E47">
              <w:rPr>
                <w:rFonts w:ascii="Times New Roman" w:eastAsia="Times New Roman" w:hAnsi="Times New Roman" w:cs="Times New Roman"/>
                <w:bCs/>
                <w:color w:val="000000"/>
                <w:sz w:val="24"/>
                <w:szCs w:val="24"/>
                <w:lang w:eastAsia="ar-SA"/>
              </w:rPr>
              <w:t>Р/с _______________________________</w:t>
            </w:r>
          </w:p>
          <w:p w:rsidR="00F11E47" w:rsidRPr="00F11E47" w:rsidRDefault="00F11E47" w:rsidP="00F11E47">
            <w:pPr>
              <w:suppressAutoHyphens/>
              <w:spacing w:after="0" w:line="240" w:lineRule="auto"/>
              <w:rPr>
                <w:rFonts w:ascii="Times New Roman" w:eastAsia="Times New Roman" w:hAnsi="Times New Roman" w:cs="Times New Roman"/>
                <w:color w:val="000000"/>
                <w:sz w:val="24"/>
                <w:szCs w:val="24"/>
                <w:lang w:eastAsia="ar-SA"/>
              </w:rPr>
            </w:pPr>
            <w:r w:rsidRPr="00F11E47">
              <w:rPr>
                <w:rFonts w:ascii="Times New Roman" w:eastAsia="Times New Roman" w:hAnsi="Times New Roman" w:cs="Times New Roman"/>
                <w:color w:val="000000"/>
                <w:sz w:val="24"/>
                <w:szCs w:val="24"/>
                <w:lang w:eastAsia="ar-SA"/>
              </w:rPr>
              <w:t>К/с _______________________________</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БИК ______________________________</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ОКВЭД ___________________________</w:t>
            </w:r>
          </w:p>
          <w:p w:rsidR="00F11E47" w:rsidRPr="00F11E47" w:rsidRDefault="00F11E47" w:rsidP="00F11E47">
            <w:pPr>
              <w:suppressAutoHyphens/>
              <w:spacing w:after="120" w:line="240" w:lineRule="auto"/>
              <w:rPr>
                <w:rFonts w:ascii="Times New Roman" w:eastAsia="Times New Roman" w:hAnsi="Times New Roman" w:cs="Times New Roman"/>
                <w:sz w:val="24"/>
                <w:szCs w:val="24"/>
                <w:lang w:eastAsia="ar-SA"/>
              </w:rPr>
            </w:pPr>
            <w:r w:rsidRPr="00F11E47">
              <w:rPr>
                <w:rFonts w:ascii="Times New Roman" w:eastAsia="Times New Roman" w:hAnsi="Times New Roman" w:cs="Times New Roman"/>
                <w:sz w:val="24"/>
                <w:szCs w:val="24"/>
                <w:lang w:eastAsia="ar-SA"/>
              </w:rPr>
              <w:t>ОКПО ____________________________</w:t>
            </w:r>
          </w:p>
          <w:p w:rsidR="00F11E47" w:rsidRPr="00F11E47" w:rsidRDefault="00F11E47" w:rsidP="00F11E47">
            <w:pPr>
              <w:suppressAutoHyphens/>
              <w:spacing w:after="0" w:line="240" w:lineRule="auto"/>
              <w:rPr>
                <w:rFonts w:ascii="Times New Roman" w:eastAsia="Times New Roman" w:hAnsi="Times New Roman" w:cs="Times New Roman"/>
                <w:color w:val="000000"/>
                <w:sz w:val="24"/>
                <w:szCs w:val="24"/>
                <w:lang w:eastAsia="ar-SA"/>
              </w:rPr>
            </w:pPr>
            <w:r w:rsidRPr="00F11E47">
              <w:rPr>
                <w:rFonts w:ascii="Times New Roman" w:eastAsia="Times New Roman" w:hAnsi="Times New Roman" w:cs="Times New Roman"/>
                <w:color w:val="000000"/>
                <w:sz w:val="24"/>
                <w:szCs w:val="24"/>
                <w:lang w:eastAsia="ar-SA"/>
              </w:rPr>
              <w:t>Телефон: __________________________</w:t>
            </w:r>
          </w:p>
          <w:p w:rsidR="00F11E47" w:rsidRPr="00F11E47" w:rsidRDefault="00F11E47" w:rsidP="00F11E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F11E47" w:rsidRPr="00F11E47" w:rsidRDefault="00F11E47" w:rsidP="00F11E47">
      <w:pPr>
        <w:tabs>
          <w:tab w:val="center" w:pos="4153"/>
          <w:tab w:val="right" w:pos="8306"/>
        </w:tabs>
        <w:spacing w:after="0" w:line="240" w:lineRule="auto"/>
        <w:rPr>
          <w:rFonts w:ascii="Courier New" w:eastAsia="Calibri" w:hAnsi="Courier New" w:cs="Courier New"/>
          <w:sz w:val="20"/>
          <w:szCs w:val="20"/>
          <w:lang w:eastAsia="ru-RU"/>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F11E47" w:rsidRPr="00F11E47" w:rsidTr="00F11E47">
        <w:trPr>
          <w:cantSplit/>
          <w:trHeight w:val="225"/>
        </w:trPr>
        <w:tc>
          <w:tcPr>
            <w:tcW w:w="5233" w:type="dxa"/>
            <w:tcBorders>
              <w:left w:val="nil"/>
              <w:right w:val="nil"/>
            </w:tcBorders>
          </w:tcPr>
          <w:p w:rsidR="00F11E47" w:rsidRPr="00F11E47" w:rsidRDefault="00F11E47" w:rsidP="00F11E47">
            <w:pPr>
              <w:spacing w:after="0" w:line="240" w:lineRule="auto"/>
              <w:rPr>
                <w:rFonts w:ascii="Times New Roman" w:eastAsia="Calibri" w:hAnsi="Times New Roman" w:cs="Times New Roman"/>
                <w:b/>
                <w:bCs/>
                <w:sz w:val="24"/>
                <w:szCs w:val="24"/>
                <w:lang w:eastAsia="ru-RU"/>
              </w:rPr>
            </w:pPr>
          </w:p>
          <w:p w:rsidR="00F11E47" w:rsidRPr="00F11E47" w:rsidRDefault="00F11E47" w:rsidP="00F11E47">
            <w:pPr>
              <w:spacing w:after="0" w:line="240" w:lineRule="auto"/>
              <w:rPr>
                <w:rFonts w:ascii="Times New Roman" w:eastAsia="Calibri" w:hAnsi="Times New Roman" w:cs="Times New Roman"/>
                <w:b/>
                <w:bCs/>
                <w:sz w:val="24"/>
                <w:szCs w:val="24"/>
                <w:lang w:eastAsia="ru-RU"/>
              </w:rPr>
            </w:pPr>
            <w:r w:rsidRPr="00F11E47">
              <w:rPr>
                <w:rFonts w:ascii="Times New Roman" w:eastAsia="Calibri" w:hAnsi="Times New Roman" w:cs="Times New Roman"/>
                <w:b/>
                <w:bCs/>
                <w:sz w:val="24"/>
                <w:szCs w:val="24"/>
                <w:lang w:eastAsia="ru-RU"/>
              </w:rPr>
              <w:t>Подписи сторон</w:t>
            </w:r>
          </w:p>
          <w:p w:rsidR="00F11E47" w:rsidRPr="00F11E47" w:rsidRDefault="00F11E47" w:rsidP="00F11E47">
            <w:pPr>
              <w:spacing w:after="0" w:line="240" w:lineRule="auto"/>
              <w:rPr>
                <w:rFonts w:ascii="Times New Roman" w:eastAsia="Calibri" w:hAnsi="Times New Roman" w:cs="Times New Roman"/>
                <w:b/>
                <w:bCs/>
                <w:sz w:val="24"/>
                <w:szCs w:val="24"/>
                <w:lang w:eastAsia="ru-RU"/>
              </w:rPr>
            </w:pPr>
          </w:p>
          <w:p w:rsidR="00F11E47" w:rsidRPr="00F11E47" w:rsidRDefault="00F11E47" w:rsidP="00F11E47">
            <w:pPr>
              <w:spacing w:after="0" w:line="240" w:lineRule="auto"/>
              <w:rPr>
                <w:rFonts w:ascii="Times New Roman" w:eastAsia="Calibri" w:hAnsi="Times New Roman" w:cs="Times New Roman"/>
                <w:b/>
                <w:bCs/>
                <w:sz w:val="24"/>
                <w:szCs w:val="24"/>
                <w:lang w:eastAsia="ru-RU"/>
              </w:rPr>
            </w:pPr>
          </w:p>
        </w:tc>
        <w:tc>
          <w:tcPr>
            <w:tcW w:w="4829"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F11E47" w:rsidRPr="00F11E47" w:rsidTr="00F11E47">
              <w:trPr>
                <w:cantSplit/>
                <w:trHeight w:val="225"/>
              </w:trPr>
              <w:tc>
                <w:tcPr>
                  <w:tcW w:w="5130" w:type="dxa"/>
                  <w:tcBorders>
                    <w:left w:val="nil"/>
                    <w:right w:val="nil"/>
                  </w:tcBorders>
                </w:tcPr>
                <w:p w:rsidR="00F11E47" w:rsidRPr="00F11E47" w:rsidRDefault="00F11E47" w:rsidP="00F11E47">
                  <w:pPr>
                    <w:spacing w:after="0" w:line="240" w:lineRule="auto"/>
                    <w:jc w:val="both"/>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both"/>
                    <w:rPr>
                      <w:rFonts w:ascii="Times New Roman" w:eastAsia="Calibri" w:hAnsi="Times New Roman" w:cs="Times New Roman"/>
                      <w:b/>
                      <w:bCs/>
                      <w:sz w:val="24"/>
                      <w:szCs w:val="24"/>
                      <w:lang w:eastAsia="ru-RU"/>
                    </w:rPr>
                  </w:pPr>
                </w:p>
              </w:tc>
            </w:tr>
          </w:tbl>
          <w:p w:rsidR="00F11E47" w:rsidRPr="00F11E47" w:rsidRDefault="00F11E47" w:rsidP="00F11E47">
            <w:pPr>
              <w:spacing w:after="0" w:line="240" w:lineRule="auto"/>
              <w:jc w:val="both"/>
              <w:rPr>
                <w:rFonts w:ascii="Times New Roman" w:eastAsia="Calibri" w:hAnsi="Times New Roman" w:cs="Times New Roman"/>
                <w:b/>
                <w:bCs/>
                <w:sz w:val="24"/>
                <w:szCs w:val="24"/>
                <w:lang w:eastAsia="ru-RU"/>
              </w:rPr>
            </w:pPr>
          </w:p>
        </w:tc>
      </w:tr>
      <w:tr w:rsidR="00F11E47" w:rsidRPr="00F11E47" w:rsidTr="00F11E47">
        <w:trPr>
          <w:cantSplit/>
        </w:trPr>
        <w:tc>
          <w:tcPr>
            <w:tcW w:w="5233" w:type="dxa"/>
            <w:tcBorders>
              <w:top w:val="nil"/>
              <w:left w:val="nil"/>
              <w:bottom w:val="nil"/>
              <w:right w:val="nil"/>
            </w:tcBorders>
          </w:tcPr>
          <w:p w:rsidR="00F11E47" w:rsidRPr="00F11E47" w:rsidRDefault="00F11E47" w:rsidP="00F11E47">
            <w:pPr>
              <w:spacing w:after="0" w:line="240" w:lineRule="auto"/>
              <w:jc w:val="both"/>
              <w:rPr>
                <w:rFonts w:ascii="Times New Roman" w:eastAsia="Calibri" w:hAnsi="Times New Roman" w:cs="Times New Roman"/>
                <w:sz w:val="24"/>
                <w:szCs w:val="24"/>
                <w:lang w:eastAsia="ru-RU"/>
              </w:rPr>
            </w:pPr>
            <w:r w:rsidRPr="00F11E47">
              <w:rPr>
                <w:rFonts w:ascii="Times New Roman" w:eastAsia="Calibri" w:hAnsi="Times New Roman" w:cs="Times New Roman"/>
                <w:sz w:val="24"/>
                <w:szCs w:val="24"/>
                <w:lang w:eastAsia="ru-RU"/>
              </w:rPr>
              <w:t>_____________________</w:t>
            </w: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p>
        </w:tc>
        <w:tc>
          <w:tcPr>
            <w:tcW w:w="4829" w:type="dxa"/>
            <w:tcBorders>
              <w:top w:val="nil"/>
              <w:left w:val="nil"/>
              <w:bottom w:val="nil"/>
              <w:right w:val="nil"/>
            </w:tcBorders>
          </w:tcPr>
          <w:p w:rsidR="00F11E47" w:rsidRPr="00F11E47" w:rsidRDefault="00F11E47" w:rsidP="00F11E47">
            <w:pPr>
              <w:spacing w:after="0" w:line="240" w:lineRule="auto"/>
              <w:jc w:val="both"/>
              <w:rPr>
                <w:rFonts w:ascii="Times New Roman" w:eastAsia="Calibri" w:hAnsi="Times New Roman" w:cs="Times New Roman"/>
                <w:sz w:val="24"/>
                <w:szCs w:val="24"/>
                <w:lang w:eastAsia="ru-RU"/>
              </w:rPr>
            </w:pPr>
            <w:r w:rsidRPr="00F11E47">
              <w:rPr>
                <w:rFonts w:ascii="Times New Roman" w:eastAsia="Calibri" w:hAnsi="Times New Roman" w:cs="Times New Roman"/>
                <w:sz w:val="24"/>
                <w:szCs w:val="24"/>
                <w:lang w:eastAsia="ru-RU"/>
              </w:rPr>
              <w:t>_____________________</w:t>
            </w: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p>
          <w:p w:rsidR="00F11E47" w:rsidRPr="00F11E47" w:rsidRDefault="00F11E47" w:rsidP="00F11E47">
            <w:pPr>
              <w:spacing w:after="0" w:line="240" w:lineRule="auto"/>
              <w:jc w:val="both"/>
              <w:rPr>
                <w:rFonts w:ascii="Times New Roman" w:eastAsia="Calibri" w:hAnsi="Times New Roman" w:cs="Times New Roman"/>
                <w:sz w:val="24"/>
                <w:szCs w:val="24"/>
                <w:lang w:eastAsia="ru-RU"/>
              </w:rPr>
            </w:pPr>
          </w:p>
        </w:tc>
      </w:tr>
    </w:tbl>
    <w:p w:rsidR="00F11E47" w:rsidRPr="00F11E47" w:rsidRDefault="00F11E47" w:rsidP="00F11E47">
      <w:pPr>
        <w:spacing w:after="0" w:line="240" w:lineRule="auto"/>
        <w:jc w:val="right"/>
        <w:rPr>
          <w:rFonts w:ascii="Times New Roman" w:eastAsia="Calibri" w:hAnsi="Times New Roman" w:cs="Times New Roman"/>
          <w:b/>
          <w:bCs/>
          <w:sz w:val="24"/>
          <w:szCs w:val="24"/>
          <w:lang w:val="en-US"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val="en-US"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jc w:val="right"/>
        <w:rPr>
          <w:rFonts w:ascii="Times New Roman" w:hAnsi="Times New Roman" w:cs="Times New Roman"/>
        </w:rPr>
      </w:pPr>
      <w:r w:rsidRPr="00F11E47">
        <w:rPr>
          <w:lang w:eastAsia="ru-RU"/>
        </w:rPr>
        <w:t xml:space="preserve">                                                                                                                  </w:t>
      </w:r>
      <w:r>
        <w:rPr>
          <w:lang w:eastAsia="ru-RU"/>
        </w:rPr>
        <w:t xml:space="preserve">           </w:t>
      </w:r>
      <w:r w:rsidRPr="00F11E47">
        <w:rPr>
          <w:lang w:eastAsia="ru-RU"/>
        </w:rPr>
        <w:t xml:space="preserve"> </w:t>
      </w:r>
      <w:r w:rsidRPr="00F11E47">
        <w:rPr>
          <w:rFonts w:ascii="Times New Roman" w:hAnsi="Times New Roman" w:cs="Times New Roman"/>
        </w:rPr>
        <w:t xml:space="preserve">Приложение № 1  </w:t>
      </w:r>
    </w:p>
    <w:p w:rsidR="00F11E47" w:rsidRPr="00F11E47" w:rsidRDefault="00F11E47" w:rsidP="00F11E47">
      <w:pPr>
        <w:spacing w:after="0"/>
        <w:jc w:val="right"/>
        <w:rPr>
          <w:rFonts w:ascii="Times New Roman" w:hAnsi="Times New Roman" w:cs="Times New Roman"/>
        </w:rPr>
      </w:pPr>
      <w:r w:rsidRPr="00F11E47">
        <w:rPr>
          <w:rFonts w:ascii="Times New Roman" w:hAnsi="Times New Roman" w:cs="Times New Roman"/>
        </w:rPr>
        <w:t xml:space="preserve">                                                                                                </w:t>
      </w:r>
      <w:r>
        <w:rPr>
          <w:rFonts w:ascii="Times New Roman" w:hAnsi="Times New Roman" w:cs="Times New Roman"/>
        </w:rPr>
        <w:t xml:space="preserve">                </w:t>
      </w:r>
      <w:r w:rsidRPr="00F11E47">
        <w:rPr>
          <w:rFonts w:ascii="Times New Roman" w:hAnsi="Times New Roman" w:cs="Times New Roman"/>
        </w:rPr>
        <w:t xml:space="preserve">  к Договору № __ от ______201</w:t>
      </w:r>
      <w:r>
        <w:rPr>
          <w:rFonts w:ascii="Times New Roman" w:hAnsi="Times New Roman" w:cs="Times New Roman"/>
        </w:rPr>
        <w:t>__</w:t>
      </w:r>
      <w:r w:rsidRPr="00F11E47">
        <w:rPr>
          <w:rFonts w:ascii="Times New Roman" w:hAnsi="Times New Roman" w:cs="Times New Roman"/>
        </w:rPr>
        <w:t>г.</w:t>
      </w:r>
    </w:p>
    <w:p w:rsidR="00F11E47" w:rsidRPr="00F11E47" w:rsidRDefault="00F11E47" w:rsidP="00F11E47">
      <w:pPr>
        <w:keepNext/>
        <w:spacing w:after="60" w:line="240" w:lineRule="auto"/>
        <w:jc w:val="right"/>
        <w:outlineLvl w:val="0"/>
        <w:rPr>
          <w:rFonts w:ascii="Times New Roman" w:eastAsia="Times New Roman" w:hAnsi="Times New Roman" w:cs="Times New Roman"/>
          <w:bCs/>
          <w:kern w:val="32"/>
          <w:szCs w:val="24"/>
          <w:lang w:eastAsia="ru-RU"/>
        </w:rPr>
      </w:pPr>
      <w:r w:rsidRPr="00F11E47">
        <w:rPr>
          <w:rFonts w:ascii="Times New Roman" w:eastAsia="Times New Roman" w:hAnsi="Times New Roman" w:cs="Times New Roman"/>
          <w:bCs/>
          <w:kern w:val="32"/>
          <w:szCs w:val="24"/>
          <w:lang w:eastAsia="ru-RU"/>
        </w:rPr>
        <w:t xml:space="preserve">                                                                                                                            </w:t>
      </w:r>
      <w:r w:rsidRPr="00F11E47">
        <w:rPr>
          <w:rFonts w:ascii="Times New Roman" w:eastAsia="Times New Roman" w:hAnsi="Times New Roman" w:cs="Times New Roman"/>
          <w:bCs/>
          <w:kern w:val="32"/>
          <w:szCs w:val="24"/>
          <w:lang w:eastAsia="ru-RU"/>
        </w:rPr>
        <w:tab/>
      </w:r>
    </w:p>
    <w:p w:rsidR="00F11E47" w:rsidRPr="00F11E47" w:rsidRDefault="00F11E47" w:rsidP="00F11E47">
      <w:pPr>
        <w:keepNext/>
        <w:spacing w:after="60" w:line="240" w:lineRule="auto"/>
        <w:jc w:val="right"/>
        <w:outlineLvl w:val="0"/>
        <w:rPr>
          <w:rFonts w:ascii="Times New Roman" w:eastAsia="Times New Roman" w:hAnsi="Times New Roman" w:cs="Times New Roman"/>
          <w:bCs/>
          <w:kern w:val="32"/>
          <w:szCs w:val="24"/>
          <w:lang w:eastAsia="ru-RU"/>
        </w:rPr>
      </w:pPr>
    </w:p>
    <w:p w:rsidR="00F11E47" w:rsidRPr="009624C7" w:rsidRDefault="00F11E47" w:rsidP="00F11E47">
      <w:pPr>
        <w:spacing w:after="0" w:line="240" w:lineRule="auto"/>
        <w:jc w:val="center"/>
        <w:rPr>
          <w:rFonts w:ascii="Times New Roman" w:eastAsia="Times New Roman" w:hAnsi="Times New Roman" w:cs="Times New Roman"/>
          <w:b/>
          <w:sz w:val="24"/>
          <w:szCs w:val="24"/>
          <w:lang w:eastAsia="ru-RU"/>
        </w:rPr>
      </w:pPr>
      <w:r w:rsidRPr="009624C7">
        <w:rPr>
          <w:rFonts w:ascii="Times New Roman" w:eastAsia="Times New Roman" w:hAnsi="Times New Roman" w:cs="Times New Roman"/>
          <w:b/>
          <w:sz w:val="24"/>
          <w:szCs w:val="24"/>
          <w:lang w:eastAsia="ru-RU"/>
        </w:rPr>
        <w:t>ПАО «Башинформсвязь»</w:t>
      </w:r>
    </w:p>
    <w:p w:rsidR="00F11E47" w:rsidRPr="009624C7" w:rsidRDefault="00F11E47" w:rsidP="00F11E47">
      <w:pPr>
        <w:spacing w:after="0" w:line="240" w:lineRule="auto"/>
        <w:ind w:firstLine="442"/>
        <w:jc w:val="center"/>
        <w:rPr>
          <w:rFonts w:ascii="Times New Roman" w:eastAsia="Times New Roman" w:hAnsi="Times New Roman" w:cs="Times New Roman"/>
          <w:b/>
          <w:sz w:val="24"/>
          <w:szCs w:val="24"/>
          <w:lang w:eastAsia="ru-RU"/>
        </w:rPr>
      </w:pPr>
      <w:r w:rsidRPr="009624C7">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6A082057" wp14:editId="54CDA23D">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7F892" id="Прямая соединительная линия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F11E47" w:rsidRPr="009624C7" w:rsidRDefault="00F11E47" w:rsidP="00F11E47">
      <w:pPr>
        <w:spacing w:after="0" w:line="240" w:lineRule="auto"/>
        <w:jc w:val="center"/>
        <w:rPr>
          <w:rFonts w:ascii="Times New Roman" w:eastAsia="Times New Roman" w:hAnsi="Times New Roman" w:cs="Times New Roman"/>
          <w:b/>
          <w:sz w:val="24"/>
          <w:szCs w:val="24"/>
          <w:lang w:eastAsia="ru-RU"/>
        </w:rPr>
      </w:pPr>
      <w:r w:rsidRPr="009624C7">
        <w:rPr>
          <w:rFonts w:ascii="Times New Roman" w:eastAsia="Times New Roman" w:hAnsi="Times New Roman" w:cs="Times New Roman"/>
          <w:b/>
          <w:sz w:val="24"/>
          <w:szCs w:val="24"/>
          <w:lang w:eastAsia="ru-RU"/>
        </w:rPr>
        <w:t xml:space="preserve">ТЕХНИЧЕСКОЕ ЗАДАНИЕ 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p>
    <w:p w:rsidR="00F11E47" w:rsidRPr="009624C7" w:rsidRDefault="00F11E47" w:rsidP="00F11E47">
      <w:pPr>
        <w:spacing w:after="0" w:line="240" w:lineRule="auto"/>
        <w:jc w:val="center"/>
        <w:rPr>
          <w:rFonts w:ascii="Times New Roman" w:eastAsia="Times New Roman" w:hAnsi="Times New Roman" w:cs="Times New Roman"/>
          <w:sz w:val="24"/>
          <w:szCs w:val="24"/>
          <w:lang w:eastAsia="ru-RU"/>
        </w:rPr>
      </w:pPr>
      <w:r w:rsidRPr="009624C7">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14:anchorId="6FD5E8EE" wp14:editId="7C55EC71">
                <wp:simplePos x="0" y="0"/>
                <wp:positionH relativeFrom="column">
                  <wp:posOffset>-102235</wp:posOffset>
                </wp:positionH>
                <wp:positionV relativeFrom="paragraph">
                  <wp:posOffset>154305</wp:posOffset>
                </wp:positionV>
                <wp:extent cx="6734175" cy="9525"/>
                <wp:effectExtent l="0" t="0" r="28575" b="285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C5480"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mHizTl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F11E47" w:rsidRPr="009624C7" w:rsidTr="00F11E47">
        <w:trPr>
          <w:trHeight w:val="300"/>
        </w:trPr>
        <w:tc>
          <w:tcPr>
            <w:tcW w:w="716" w:type="dxa"/>
            <w:tcBorders>
              <w:top w:val="nil"/>
              <w:left w:val="nil"/>
              <w:bottom w:val="nil"/>
              <w:right w:val="nil"/>
            </w:tcBorders>
            <w:shd w:val="clear" w:color="auto" w:fill="auto"/>
            <w:noWrap/>
            <w:vAlign w:val="bottom"/>
          </w:tcPr>
          <w:p w:rsidR="00F11E47" w:rsidRPr="009624C7" w:rsidRDefault="00F11E47" w:rsidP="00F11E47">
            <w:pPr>
              <w:spacing w:after="0" w:line="240" w:lineRule="auto"/>
              <w:rPr>
                <w:rFonts w:ascii="Calibri" w:eastAsia="Times New Roman" w:hAnsi="Calibri" w:cs="Calibri"/>
                <w:color w:val="000000"/>
                <w:sz w:val="24"/>
                <w:szCs w:val="24"/>
                <w:lang w:eastAsia="ru-RU"/>
              </w:rPr>
            </w:pPr>
          </w:p>
        </w:tc>
        <w:tc>
          <w:tcPr>
            <w:tcW w:w="556" w:type="dxa"/>
            <w:tcBorders>
              <w:top w:val="nil"/>
              <w:left w:val="nil"/>
              <w:bottom w:val="nil"/>
              <w:right w:val="nil"/>
            </w:tcBorders>
            <w:shd w:val="clear" w:color="auto" w:fill="auto"/>
            <w:noWrap/>
            <w:vAlign w:val="bottom"/>
          </w:tcPr>
          <w:p w:rsidR="00F11E47" w:rsidRPr="009624C7" w:rsidRDefault="00F11E47" w:rsidP="00F11E47">
            <w:pPr>
              <w:spacing w:after="0" w:line="240" w:lineRule="auto"/>
              <w:rPr>
                <w:rFonts w:ascii="Times New Roman" w:eastAsia="Times New Roman" w:hAnsi="Times New Roman" w:cs="Times New Roman"/>
                <w:b/>
                <w:bCs/>
                <w:color w:val="000000"/>
                <w:sz w:val="24"/>
                <w:szCs w:val="24"/>
                <w:lang w:eastAsia="ru-RU"/>
              </w:rPr>
            </w:pPr>
          </w:p>
        </w:tc>
        <w:tc>
          <w:tcPr>
            <w:tcW w:w="3936" w:type="dxa"/>
            <w:tcBorders>
              <w:top w:val="nil"/>
              <w:left w:val="nil"/>
              <w:bottom w:val="nil"/>
              <w:right w:val="nil"/>
            </w:tcBorders>
            <w:shd w:val="clear" w:color="auto" w:fill="auto"/>
            <w:noWrap/>
            <w:vAlign w:val="bottom"/>
          </w:tcPr>
          <w:p w:rsidR="00F11E47" w:rsidRPr="009624C7" w:rsidRDefault="00F11E47" w:rsidP="00F11E47">
            <w:pPr>
              <w:spacing w:after="0" w:line="240" w:lineRule="auto"/>
              <w:rPr>
                <w:rFonts w:ascii="Times New Roman" w:eastAsia="Times New Roman" w:hAnsi="Times New Roman" w:cs="Times New Roman"/>
                <w:b/>
                <w:bCs/>
                <w:color w:val="000000"/>
                <w:sz w:val="24"/>
                <w:szCs w:val="24"/>
                <w:lang w:eastAsia="ru-RU"/>
              </w:rPr>
            </w:pPr>
          </w:p>
        </w:tc>
        <w:tc>
          <w:tcPr>
            <w:tcW w:w="1316" w:type="dxa"/>
            <w:tcBorders>
              <w:top w:val="nil"/>
              <w:left w:val="nil"/>
              <w:bottom w:val="nil"/>
              <w:right w:val="nil"/>
            </w:tcBorders>
            <w:shd w:val="clear" w:color="auto" w:fill="auto"/>
            <w:noWrap/>
            <w:vAlign w:val="bottom"/>
          </w:tcPr>
          <w:p w:rsidR="00F11E47" w:rsidRPr="009624C7" w:rsidRDefault="00F11E47" w:rsidP="00F11E47">
            <w:pPr>
              <w:spacing w:after="0" w:line="240" w:lineRule="auto"/>
              <w:jc w:val="center"/>
              <w:rPr>
                <w:rFonts w:ascii="Times New Roman" w:eastAsia="Times New Roman" w:hAnsi="Times New Roman" w:cs="Times New Roman"/>
                <w:b/>
                <w:bCs/>
                <w:color w:val="000000"/>
                <w:sz w:val="24"/>
                <w:szCs w:val="24"/>
                <w:lang w:eastAsia="ru-RU"/>
              </w:rPr>
            </w:pPr>
          </w:p>
        </w:tc>
        <w:tc>
          <w:tcPr>
            <w:tcW w:w="1216" w:type="dxa"/>
            <w:tcBorders>
              <w:top w:val="nil"/>
              <w:left w:val="nil"/>
              <w:bottom w:val="nil"/>
              <w:right w:val="nil"/>
            </w:tcBorders>
            <w:shd w:val="clear" w:color="auto" w:fill="auto"/>
            <w:noWrap/>
            <w:vAlign w:val="bottom"/>
          </w:tcPr>
          <w:p w:rsidR="00F11E47" w:rsidRPr="009624C7" w:rsidRDefault="00F11E47" w:rsidP="00F11E47">
            <w:pPr>
              <w:spacing w:after="0" w:line="240" w:lineRule="auto"/>
              <w:jc w:val="center"/>
              <w:rPr>
                <w:rFonts w:ascii="Times New Roman" w:eastAsia="Times New Roman" w:hAnsi="Times New Roman" w:cs="Times New Roman"/>
                <w:b/>
                <w:bCs/>
                <w:color w:val="000000"/>
                <w:sz w:val="24"/>
                <w:szCs w:val="24"/>
                <w:lang w:eastAsia="ru-RU"/>
              </w:rPr>
            </w:pPr>
          </w:p>
        </w:tc>
        <w:tc>
          <w:tcPr>
            <w:tcW w:w="1016" w:type="dxa"/>
            <w:tcBorders>
              <w:top w:val="nil"/>
              <w:left w:val="nil"/>
              <w:bottom w:val="nil"/>
              <w:right w:val="nil"/>
            </w:tcBorders>
            <w:shd w:val="clear" w:color="auto" w:fill="auto"/>
            <w:noWrap/>
            <w:vAlign w:val="bottom"/>
          </w:tcPr>
          <w:p w:rsidR="00F11E47" w:rsidRPr="009624C7" w:rsidRDefault="00F11E47" w:rsidP="00F11E47">
            <w:pPr>
              <w:spacing w:after="0" w:line="240" w:lineRule="auto"/>
              <w:jc w:val="center"/>
              <w:rPr>
                <w:rFonts w:ascii="Times New Roman" w:eastAsia="Times New Roman" w:hAnsi="Times New Roman" w:cs="Times New Roman"/>
                <w:b/>
                <w:bCs/>
                <w:color w:val="000000"/>
                <w:sz w:val="24"/>
                <w:szCs w:val="24"/>
                <w:lang w:eastAsia="ru-RU"/>
              </w:rPr>
            </w:pPr>
          </w:p>
        </w:tc>
        <w:tc>
          <w:tcPr>
            <w:tcW w:w="1716" w:type="dxa"/>
            <w:tcBorders>
              <w:top w:val="nil"/>
              <w:left w:val="nil"/>
              <w:bottom w:val="nil"/>
              <w:right w:val="nil"/>
            </w:tcBorders>
            <w:shd w:val="clear" w:color="auto" w:fill="auto"/>
            <w:noWrap/>
            <w:vAlign w:val="bottom"/>
          </w:tcPr>
          <w:p w:rsidR="00F11E47" w:rsidRPr="009624C7" w:rsidRDefault="00F11E47" w:rsidP="00F11E47">
            <w:pPr>
              <w:spacing w:after="0" w:line="240" w:lineRule="auto"/>
              <w:jc w:val="center"/>
              <w:rPr>
                <w:rFonts w:ascii="Times New Roman" w:eastAsia="Times New Roman" w:hAnsi="Times New Roman" w:cs="Times New Roman"/>
                <w:b/>
                <w:bCs/>
                <w:color w:val="000000"/>
                <w:sz w:val="24"/>
                <w:szCs w:val="24"/>
                <w:lang w:eastAsia="ru-RU"/>
              </w:rPr>
            </w:pPr>
          </w:p>
        </w:tc>
      </w:tr>
    </w:tbl>
    <w:p w:rsidR="00F11E47" w:rsidRPr="009624C7" w:rsidRDefault="00F11E47" w:rsidP="00486E11">
      <w:pPr>
        <w:keepNext/>
        <w:numPr>
          <w:ilvl w:val="0"/>
          <w:numId w:val="18"/>
        </w:numPr>
        <w:spacing w:before="240" w:after="120" w:line="240" w:lineRule="auto"/>
        <w:outlineLvl w:val="0"/>
        <w:rPr>
          <w:rFonts w:ascii="Times New Roman" w:eastAsia="MS Mincho" w:hAnsi="Times New Roman" w:cs="Times New Roman"/>
          <w:b/>
          <w:bCs/>
          <w:kern w:val="32"/>
          <w:sz w:val="24"/>
          <w:szCs w:val="24"/>
          <w:lang w:eastAsia="ru-RU"/>
        </w:rPr>
      </w:pPr>
      <w:r w:rsidRPr="009624C7">
        <w:rPr>
          <w:rFonts w:ascii="Times New Roman" w:eastAsia="MS Mincho" w:hAnsi="Times New Roman" w:cs="Times New Roman"/>
          <w:b/>
          <w:bCs/>
          <w:kern w:val="32"/>
          <w:sz w:val="24"/>
          <w:szCs w:val="24"/>
          <w:lang w:eastAsia="ru-RU"/>
        </w:rPr>
        <w:t>Назначение</w:t>
      </w:r>
    </w:p>
    <w:p w:rsidR="00F11E47" w:rsidRPr="009624C7" w:rsidRDefault="00F11E47" w:rsidP="00F11E47">
      <w:pPr>
        <w:spacing w:after="0" w:line="276" w:lineRule="auto"/>
        <w:ind w:firstLine="709"/>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F11E47" w:rsidRPr="009624C7" w:rsidRDefault="00F11E47" w:rsidP="00486E11">
      <w:pPr>
        <w:keepNext/>
        <w:numPr>
          <w:ilvl w:val="0"/>
          <w:numId w:val="18"/>
        </w:numPr>
        <w:tabs>
          <w:tab w:val="num" w:pos="432"/>
        </w:tabs>
        <w:spacing w:before="240" w:after="120" w:line="240" w:lineRule="auto"/>
        <w:ind w:left="432" w:hanging="432"/>
        <w:outlineLvl w:val="0"/>
        <w:rPr>
          <w:rFonts w:ascii="Times New Roman" w:eastAsia="MS Mincho" w:hAnsi="Times New Roman" w:cs="Times New Roman"/>
          <w:b/>
          <w:bCs/>
          <w:kern w:val="32"/>
          <w:sz w:val="24"/>
          <w:szCs w:val="24"/>
          <w:lang w:eastAsia="ru-RU"/>
        </w:rPr>
      </w:pPr>
      <w:r w:rsidRPr="009624C7">
        <w:rPr>
          <w:rFonts w:ascii="Times New Roman" w:eastAsia="MS Mincho" w:hAnsi="Times New Roman" w:cs="Times New Roman"/>
          <w:b/>
          <w:bCs/>
          <w:kern w:val="32"/>
          <w:sz w:val="24"/>
          <w:szCs w:val="24"/>
          <w:lang w:eastAsia="ru-RU"/>
        </w:rPr>
        <w:t>Общие положения</w:t>
      </w:r>
    </w:p>
    <w:p w:rsidR="00F11E47" w:rsidRPr="009624C7" w:rsidRDefault="00F11E47" w:rsidP="00486E11">
      <w:pPr>
        <w:keepNext/>
        <w:numPr>
          <w:ilvl w:val="1"/>
          <w:numId w:val="18"/>
        </w:numPr>
        <w:tabs>
          <w:tab w:val="num" w:pos="567"/>
        </w:tabs>
        <w:spacing w:before="240" w:after="120" w:line="240" w:lineRule="auto"/>
        <w:ind w:left="567" w:hanging="567"/>
        <w:outlineLvl w:val="0"/>
        <w:rPr>
          <w:rFonts w:ascii="Times New Roman" w:eastAsia="MS Mincho" w:hAnsi="Times New Roman" w:cs="Times New Roman"/>
          <w:b/>
          <w:bCs/>
          <w:i/>
          <w:kern w:val="32"/>
          <w:sz w:val="24"/>
          <w:szCs w:val="24"/>
          <w:lang w:eastAsia="ru-RU"/>
        </w:rPr>
      </w:pPr>
      <w:r w:rsidRPr="009624C7">
        <w:rPr>
          <w:rFonts w:ascii="Times New Roman" w:eastAsia="MS Mincho" w:hAnsi="Times New Roman" w:cs="Times New Roman"/>
          <w:b/>
          <w:bCs/>
          <w:i/>
          <w:kern w:val="32"/>
          <w:sz w:val="24"/>
          <w:szCs w:val="24"/>
          <w:lang w:eastAsia="ru-RU"/>
        </w:rPr>
        <w:t>Нормативные ссылки</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Трудовой кодекс Российской Федерации от 30.12.2001 № 197-ФЗ;</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Федеральный закон от 10.12.1996 № 196-ФЗ «О безопасности дорожного движения»;</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Ростехнадзора от 15 ноября 2013 г. N 542 "Об утверждении Федеральных норм и правил в области промышленной безопасности "Правила безопасности сетей газораспределения и газопотребления". (Зарегистрирован Минюстом России 31 декабря 2013 г., регистрационный N 30929);</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Ростехнадзора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Ростехнадзора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Правила по охране труда при работе на высоте (утвержден Приказом Минтруда РФ от 28.03.2014 №155н);</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Федеральный закон от 24.06.1998 г. № 89-ФЗ «Об отходах производства и потребления;</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Федеральный закон от 10.01.2002 г. № 7-ФЗ «Об охране окружающей среды»;</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F11E47" w:rsidRPr="009624C7" w:rsidRDefault="00F11E47" w:rsidP="00486E11">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9624C7">
        <w:rPr>
          <w:rFonts w:ascii="Times New Roman" w:eastAsia="Times New Roman" w:hAnsi="Times New Roman" w:cs="Times New Roman"/>
          <w:sz w:val="24"/>
          <w:szCs w:val="24"/>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F11E47" w:rsidRPr="009624C7" w:rsidRDefault="00F11E47" w:rsidP="00486E11">
      <w:pPr>
        <w:keepNext/>
        <w:numPr>
          <w:ilvl w:val="1"/>
          <w:numId w:val="18"/>
        </w:numPr>
        <w:tabs>
          <w:tab w:val="num" w:pos="567"/>
        </w:tabs>
        <w:spacing w:before="240" w:after="120" w:line="240" w:lineRule="auto"/>
        <w:ind w:left="567" w:hanging="567"/>
        <w:outlineLvl w:val="0"/>
        <w:rPr>
          <w:rFonts w:ascii="Times New Roman" w:eastAsia="MS Mincho" w:hAnsi="Times New Roman" w:cs="Times New Roman"/>
          <w:b/>
          <w:bCs/>
          <w:i/>
          <w:kern w:val="32"/>
          <w:sz w:val="24"/>
          <w:szCs w:val="24"/>
          <w:lang w:eastAsia="ru-RU"/>
        </w:rPr>
      </w:pPr>
      <w:r w:rsidRPr="009624C7">
        <w:rPr>
          <w:rFonts w:ascii="Times New Roman" w:eastAsia="MS Mincho" w:hAnsi="Times New Roman" w:cs="Times New Roman"/>
          <w:b/>
          <w:bCs/>
          <w:i/>
          <w:kern w:val="32"/>
          <w:sz w:val="24"/>
          <w:szCs w:val="24"/>
          <w:lang w:eastAsia="ru-RU"/>
        </w:rPr>
        <w:t>Термины, определения и сокращения</w:t>
      </w:r>
    </w:p>
    <w:p w:rsidR="00F11E47" w:rsidRPr="009624C7" w:rsidRDefault="00F11E47" w:rsidP="00F11E47">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9624C7">
        <w:rPr>
          <w:rFonts w:ascii="Times New Roman" w:eastAsia="Times New Roman" w:hAnsi="Times New Roman" w:cs="Times New Roman"/>
          <w:sz w:val="24"/>
          <w:szCs w:val="24"/>
          <w:lang w:eastAsia="ru-RU"/>
        </w:rPr>
        <w:t>В настоящем документе используются следующие определения:</w:t>
      </w:r>
    </w:p>
    <w:tbl>
      <w:tblPr>
        <w:tblStyle w:val="100"/>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F11E47" w:rsidRPr="009624C7" w:rsidTr="00F11E47">
        <w:tc>
          <w:tcPr>
            <w:tcW w:w="1877" w:type="dxa"/>
          </w:tcPr>
          <w:p w:rsidR="00F11E47" w:rsidRPr="009624C7" w:rsidRDefault="00F11E47" w:rsidP="00F11E47">
            <w:pPr>
              <w:jc w:val="both"/>
              <w:rPr>
                <w:sz w:val="24"/>
                <w:szCs w:val="24"/>
              </w:rPr>
            </w:pPr>
          </w:p>
        </w:tc>
        <w:tc>
          <w:tcPr>
            <w:tcW w:w="283" w:type="dxa"/>
          </w:tcPr>
          <w:p w:rsidR="00F11E47" w:rsidRPr="009624C7" w:rsidRDefault="00F11E47" w:rsidP="00F11E47">
            <w:pPr>
              <w:jc w:val="both"/>
              <w:rPr>
                <w:color w:val="000000"/>
                <w:sz w:val="24"/>
                <w:szCs w:val="24"/>
              </w:rPr>
            </w:pPr>
          </w:p>
        </w:tc>
        <w:tc>
          <w:tcPr>
            <w:tcW w:w="7371" w:type="dxa"/>
          </w:tcPr>
          <w:p w:rsidR="00F11E47" w:rsidRPr="009624C7" w:rsidRDefault="00F11E47" w:rsidP="00F11E47">
            <w:pPr>
              <w:jc w:val="both"/>
              <w:rPr>
                <w:color w:val="000000"/>
                <w:sz w:val="24"/>
                <w:szCs w:val="24"/>
              </w:rPr>
            </w:pPr>
          </w:p>
        </w:tc>
      </w:tr>
      <w:tr w:rsidR="00F11E47" w:rsidRPr="009624C7" w:rsidTr="00F11E47">
        <w:tc>
          <w:tcPr>
            <w:tcW w:w="1877" w:type="dxa"/>
          </w:tcPr>
          <w:p w:rsidR="00F11E47" w:rsidRPr="009624C7" w:rsidRDefault="00F11E47" w:rsidP="00F11E47">
            <w:pPr>
              <w:jc w:val="both"/>
              <w:rPr>
                <w:sz w:val="24"/>
                <w:szCs w:val="24"/>
              </w:rPr>
            </w:pPr>
            <w:r w:rsidRPr="009624C7">
              <w:rPr>
                <w:sz w:val="24"/>
                <w:szCs w:val="24"/>
              </w:rPr>
              <w:t>Исполнитель</w:t>
            </w:r>
          </w:p>
        </w:tc>
        <w:tc>
          <w:tcPr>
            <w:tcW w:w="283" w:type="dxa"/>
          </w:tcPr>
          <w:p w:rsidR="00F11E47" w:rsidRPr="009624C7" w:rsidRDefault="00F11E47" w:rsidP="00F11E47">
            <w:pPr>
              <w:jc w:val="both"/>
              <w:rPr>
                <w:color w:val="000000"/>
                <w:sz w:val="24"/>
                <w:szCs w:val="24"/>
                <w:lang w:val="en-US"/>
              </w:rPr>
            </w:pPr>
            <w:r w:rsidRPr="009624C7">
              <w:rPr>
                <w:color w:val="000000"/>
                <w:sz w:val="24"/>
                <w:szCs w:val="24"/>
                <w:lang w:val="en-US"/>
              </w:rPr>
              <w:t>-</w:t>
            </w:r>
          </w:p>
        </w:tc>
        <w:tc>
          <w:tcPr>
            <w:tcW w:w="7371" w:type="dxa"/>
          </w:tcPr>
          <w:p w:rsidR="00F11E47" w:rsidRPr="009624C7" w:rsidRDefault="00F11E47" w:rsidP="00F11E47">
            <w:pPr>
              <w:jc w:val="both"/>
              <w:rPr>
                <w:color w:val="000000"/>
                <w:sz w:val="24"/>
                <w:szCs w:val="24"/>
              </w:rPr>
            </w:pPr>
            <w:r w:rsidRPr="009624C7">
              <w:rPr>
                <w:sz w:val="24"/>
                <w:szCs w:val="24"/>
              </w:rPr>
              <w:t>Образовательная организация, предлагающая услуги, описанные в настоящих требованиях</w:t>
            </w:r>
            <w:r w:rsidRPr="009624C7">
              <w:rPr>
                <w:color w:val="000000"/>
                <w:sz w:val="24"/>
                <w:szCs w:val="24"/>
              </w:rPr>
              <w:t>;</w:t>
            </w:r>
          </w:p>
        </w:tc>
      </w:tr>
      <w:tr w:rsidR="00F11E47" w:rsidRPr="009624C7" w:rsidTr="00F11E47">
        <w:tc>
          <w:tcPr>
            <w:tcW w:w="1877" w:type="dxa"/>
          </w:tcPr>
          <w:p w:rsidR="00F11E47" w:rsidRPr="009624C7" w:rsidRDefault="00F11E47" w:rsidP="00F11E47">
            <w:pPr>
              <w:jc w:val="both"/>
              <w:rPr>
                <w:sz w:val="24"/>
                <w:szCs w:val="24"/>
              </w:rPr>
            </w:pPr>
            <w:r w:rsidRPr="009624C7">
              <w:rPr>
                <w:sz w:val="24"/>
                <w:szCs w:val="24"/>
              </w:rPr>
              <w:t>Заказчик</w:t>
            </w:r>
          </w:p>
        </w:tc>
        <w:tc>
          <w:tcPr>
            <w:tcW w:w="283" w:type="dxa"/>
          </w:tcPr>
          <w:p w:rsidR="00F11E47" w:rsidRPr="009624C7" w:rsidRDefault="00F11E47" w:rsidP="00F11E47">
            <w:pPr>
              <w:jc w:val="both"/>
              <w:rPr>
                <w:sz w:val="24"/>
                <w:szCs w:val="24"/>
                <w:lang w:val="en-US"/>
              </w:rPr>
            </w:pPr>
            <w:r w:rsidRPr="009624C7">
              <w:rPr>
                <w:sz w:val="24"/>
                <w:szCs w:val="24"/>
                <w:lang w:val="en-US"/>
              </w:rPr>
              <w:t>-</w:t>
            </w:r>
          </w:p>
        </w:tc>
        <w:tc>
          <w:tcPr>
            <w:tcW w:w="7371" w:type="dxa"/>
          </w:tcPr>
          <w:p w:rsidR="00F11E47" w:rsidRPr="009624C7" w:rsidRDefault="00F11E47" w:rsidP="00F11E47">
            <w:pPr>
              <w:jc w:val="both"/>
              <w:rPr>
                <w:sz w:val="24"/>
                <w:szCs w:val="24"/>
              </w:rPr>
            </w:pPr>
            <w:r w:rsidRPr="009624C7">
              <w:rPr>
                <w:sz w:val="24"/>
                <w:szCs w:val="24"/>
              </w:rPr>
              <w:t>ПАО «Башинформсвязь»;</w:t>
            </w:r>
          </w:p>
        </w:tc>
      </w:tr>
    </w:tbl>
    <w:p w:rsidR="00F11E47" w:rsidRPr="009624C7" w:rsidRDefault="00F11E47" w:rsidP="00F11E47">
      <w:pPr>
        <w:spacing w:after="0" w:line="276" w:lineRule="auto"/>
        <w:jc w:val="both"/>
        <w:rPr>
          <w:rFonts w:ascii="Times New Roman" w:eastAsia="Times New Roman" w:hAnsi="Times New Roman" w:cs="Times New Roman"/>
          <w:sz w:val="24"/>
          <w:szCs w:val="24"/>
          <w:lang w:eastAsia="ru-RU"/>
        </w:rPr>
      </w:pPr>
    </w:p>
    <w:p w:rsidR="00F11E47" w:rsidRPr="009624C7" w:rsidRDefault="00F11E47" w:rsidP="00486E11">
      <w:pPr>
        <w:numPr>
          <w:ilvl w:val="0"/>
          <w:numId w:val="18"/>
        </w:numPr>
        <w:spacing w:after="200" w:line="276" w:lineRule="auto"/>
        <w:contextualSpacing/>
        <w:rPr>
          <w:rFonts w:ascii="Times New Roman" w:eastAsia="MS Mincho" w:hAnsi="Times New Roman" w:cs="Times New Roman"/>
          <w:b/>
          <w:bCs/>
          <w:kern w:val="32"/>
          <w:sz w:val="24"/>
          <w:szCs w:val="24"/>
          <w:lang w:eastAsia="ru-RU"/>
        </w:rPr>
      </w:pPr>
      <w:r w:rsidRPr="009624C7">
        <w:rPr>
          <w:rFonts w:ascii="Times New Roman" w:eastAsia="MS Mincho" w:hAnsi="Times New Roman" w:cs="Times New Roman"/>
          <w:b/>
          <w:bCs/>
          <w:kern w:val="32"/>
          <w:sz w:val="24"/>
          <w:szCs w:val="24"/>
          <w:lang w:eastAsia="ru-RU"/>
        </w:rPr>
        <w:t>Перечень услуг</w:t>
      </w:r>
    </w:p>
    <w:tbl>
      <w:tblPr>
        <w:tblW w:w="100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229"/>
        <w:gridCol w:w="1978"/>
      </w:tblGrid>
      <w:tr w:rsidR="00F11E47" w:rsidRPr="00F11E47" w:rsidTr="00F11E47">
        <w:trPr>
          <w:trHeight w:val="586"/>
        </w:trPr>
        <w:tc>
          <w:tcPr>
            <w:tcW w:w="851" w:type="dxa"/>
          </w:tcPr>
          <w:p w:rsidR="00F11E47" w:rsidRPr="00F11E47" w:rsidRDefault="00F11E47" w:rsidP="00F11E47">
            <w:pPr>
              <w:spacing w:after="0" w:line="240" w:lineRule="auto"/>
              <w:jc w:val="center"/>
              <w:rPr>
                <w:rFonts w:ascii="Times New Roman" w:eastAsia="Times New Roman" w:hAnsi="Times New Roman" w:cs="Times New Roman"/>
                <w:b/>
                <w:bCs/>
                <w:lang w:eastAsia="ru-RU"/>
              </w:rPr>
            </w:pPr>
            <w:r w:rsidRPr="00F11E47">
              <w:rPr>
                <w:rFonts w:ascii="Times New Roman" w:eastAsia="Times New Roman" w:hAnsi="Times New Roman" w:cs="Times New Roman"/>
                <w:b/>
                <w:bCs/>
                <w:lang w:eastAsia="ru-RU"/>
              </w:rPr>
              <w:t>№ п/п</w:t>
            </w:r>
          </w:p>
        </w:tc>
        <w:tc>
          <w:tcPr>
            <w:tcW w:w="7229" w:type="dxa"/>
            <w:shd w:val="clear" w:color="auto" w:fill="auto"/>
            <w:hideMark/>
          </w:tcPr>
          <w:p w:rsidR="00F11E47" w:rsidRPr="00F11E47" w:rsidRDefault="00F11E47" w:rsidP="00F11E47">
            <w:pPr>
              <w:spacing w:after="0" w:line="240" w:lineRule="auto"/>
              <w:jc w:val="center"/>
              <w:rPr>
                <w:rFonts w:ascii="Times New Roman" w:eastAsia="Times New Roman" w:hAnsi="Times New Roman" w:cs="Times New Roman"/>
                <w:b/>
                <w:bCs/>
                <w:lang w:eastAsia="ru-RU"/>
              </w:rPr>
            </w:pPr>
            <w:r w:rsidRPr="00F11E47">
              <w:rPr>
                <w:rFonts w:ascii="Times New Roman" w:eastAsia="Times New Roman" w:hAnsi="Times New Roman" w:cs="Times New Roman"/>
                <w:b/>
                <w:bCs/>
                <w:lang w:eastAsia="ru-RU"/>
              </w:rPr>
              <w:t>Наименование программы</w:t>
            </w:r>
          </w:p>
        </w:tc>
        <w:tc>
          <w:tcPr>
            <w:tcW w:w="1978" w:type="dxa"/>
          </w:tcPr>
          <w:p w:rsidR="00F11E47" w:rsidRPr="00F11E47" w:rsidRDefault="00F11E47" w:rsidP="00F11E47">
            <w:pPr>
              <w:spacing w:after="0" w:line="240" w:lineRule="auto"/>
              <w:jc w:val="center"/>
              <w:rPr>
                <w:rFonts w:ascii="Times New Roman" w:eastAsia="Times New Roman" w:hAnsi="Times New Roman" w:cs="Times New Roman"/>
                <w:b/>
                <w:bCs/>
                <w:lang w:eastAsia="ru-RU"/>
              </w:rPr>
            </w:pPr>
            <w:r w:rsidRPr="00F11E47">
              <w:rPr>
                <w:rFonts w:ascii="Times New Roman" w:eastAsia="Times New Roman" w:hAnsi="Times New Roman" w:cs="Times New Roman"/>
                <w:b/>
                <w:bCs/>
                <w:lang w:eastAsia="ru-RU"/>
              </w:rPr>
              <w:t>Количество учебных часов</w:t>
            </w:r>
          </w:p>
        </w:tc>
      </w:tr>
      <w:tr w:rsidR="00F11E47" w:rsidRPr="00F11E47" w:rsidTr="00F11E47">
        <w:trPr>
          <w:trHeight w:val="519"/>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Повышение квалификации по охране труда руководителей и специалистов служб охраны труда организаций</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72</w:t>
            </w:r>
          </w:p>
        </w:tc>
      </w:tr>
      <w:tr w:rsidR="00F11E47" w:rsidRPr="00F11E47" w:rsidTr="00F11E47">
        <w:trPr>
          <w:trHeight w:val="221"/>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 xml:space="preserve">Инспекция СИЗ от падения с высоты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398"/>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Оказание первой помощи пострадавшим</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448"/>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Инструктор  массового обучения навыкам   оказания первой  помощи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104</w:t>
            </w:r>
          </w:p>
        </w:tc>
      </w:tr>
      <w:tr w:rsidR="00F11E47" w:rsidRPr="00F11E47" w:rsidTr="00F11E47">
        <w:trPr>
          <w:trHeight w:val="37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Требования охраны труда при работе с инструментом и приспособлениями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419"/>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 xml:space="preserve">Ответственные за электрохозяйство, члены ПДЭК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72/40</w:t>
            </w:r>
          </w:p>
        </w:tc>
      </w:tr>
      <w:tr w:rsidR="00F11E47" w:rsidRPr="00F11E47" w:rsidTr="00F11E47">
        <w:trPr>
          <w:trHeight w:val="30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Электробезопасность, 3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03"/>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Электробезопасность, 4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32"/>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Электробезопасность, 5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389"/>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Энергетическая безопасность</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80</w:t>
            </w:r>
          </w:p>
        </w:tc>
      </w:tr>
      <w:tr w:rsidR="00F11E47" w:rsidRPr="00F11E47" w:rsidTr="00F11E47">
        <w:trPr>
          <w:trHeight w:val="265"/>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Проведение испытаний и измерений в электроустановках до и выше 1000 В</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200</w:t>
            </w:r>
          </w:p>
        </w:tc>
      </w:tr>
      <w:tr w:rsidR="00F11E47" w:rsidRPr="00F11E47" w:rsidTr="00F11E47">
        <w:trPr>
          <w:trHeight w:val="403"/>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 xml:space="preserve">Ответственные за охрану труда, члены ПДЭК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72"/>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Требования охраны труда (для специалистов)</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35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Требования охраны труда (для рабочих)</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20</w:t>
            </w:r>
          </w:p>
        </w:tc>
      </w:tr>
      <w:tr w:rsidR="00F11E47" w:rsidRPr="00F11E47" w:rsidTr="00F11E47">
        <w:trPr>
          <w:trHeight w:val="288"/>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Пожарно-технический минимум</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16/28</w:t>
            </w:r>
          </w:p>
        </w:tc>
      </w:tr>
      <w:tr w:rsidR="00F11E47" w:rsidRPr="00F11E47" w:rsidTr="00F11E47">
        <w:trPr>
          <w:trHeight w:val="338"/>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Общие требования промышленной безопасности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30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Работы на высоте (0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525"/>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Работы на высоте (1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20</w:t>
            </w:r>
          </w:p>
        </w:tc>
      </w:tr>
      <w:tr w:rsidR="00F11E47" w:rsidRPr="00F11E47" w:rsidTr="00F11E47">
        <w:trPr>
          <w:trHeight w:val="399"/>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Работы на высоте (2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24</w:t>
            </w:r>
          </w:p>
        </w:tc>
      </w:tr>
      <w:tr w:rsidR="00F11E47" w:rsidRPr="00F11E47" w:rsidTr="00F11E47">
        <w:trPr>
          <w:trHeight w:val="365"/>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Работы на высоте (3 группа)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94"/>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 xml:space="preserve">Отв. за БПР с применением подъемных сооружений, Б.9.31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93"/>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БПР с применением подъемников-вышек, Б.9.32</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15"/>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содержание подъемных сооружений в работоспособном состоянии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264"/>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noWrap/>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содержание подъемников (вышек) в работоспособном состоянии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16"/>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осуществление производственного контроля при эксплуатации подъемных сооружений</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3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осуществление производственного контроля при эксплуатации подъемников (вышек)</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30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Рабочий люльки – подъемника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4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Стропальщик</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140</w:t>
            </w:r>
          </w:p>
        </w:tc>
      </w:tr>
      <w:tr w:rsidR="00F11E47" w:rsidRPr="00F11E47" w:rsidTr="00F11E47">
        <w:trPr>
          <w:trHeight w:val="355"/>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Персонал, обслуживающий сосуды, работающие под избыточным давлением</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30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ЧАК по сосудам под давлением</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80</w:t>
            </w:r>
          </w:p>
        </w:tc>
      </w:tr>
      <w:tr w:rsidR="00F11E47" w:rsidRPr="00F11E47" w:rsidTr="00F11E47">
        <w:trPr>
          <w:trHeight w:val="300"/>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Требование охраны труда при погрузочно-разгрузочных работах и размещении грузов (ответственные лица)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406"/>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Требование охраны труда при погрузочно-разгрузочных работах и размещении грузов  (для рабочих)</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w:t>
            </w:r>
          </w:p>
        </w:tc>
      </w:tr>
      <w:tr w:rsidR="00F11E47" w:rsidRPr="00F11E47" w:rsidTr="00F11E47">
        <w:trPr>
          <w:trHeight w:val="67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Обучение ответственных за исправное состояние и безопасную эксплуатацию тепловых энергоустановок</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368"/>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Оператор котельной</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440</w:t>
            </w:r>
          </w:p>
        </w:tc>
      </w:tr>
      <w:tr w:rsidR="00F11E47" w:rsidRPr="00F11E47" w:rsidTr="00F11E47">
        <w:trPr>
          <w:trHeight w:val="462"/>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Ответственные лица за обслуживание газового хозяйства (ИТР)</w:t>
            </w:r>
            <w:r w:rsidRPr="00F11E47">
              <w:rPr>
                <w:rFonts w:ascii="Times New Roman" w:eastAsia="Calibri" w:hAnsi="Times New Roman" w:cs="Times New Roman"/>
                <w:highlight w:val="yellow"/>
              </w:rPr>
              <w:t xml:space="preserve">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80</w:t>
            </w:r>
          </w:p>
        </w:tc>
      </w:tr>
      <w:tr w:rsidR="00F11E47" w:rsidRPr="00F11E47" w:rsidTr="00F11E47">
        <w:trPr>
          <w:trHeight w:val="529"/>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color w:val="FF0000"/>
              </w:rPr>
            </w:pPr>
            <w:r w:rsidRPr="00F11E47">
              <w:rPr>
                <w:rFonts w:ascii="Times New Roman" w:eastAsia="Calibri" w:hAnsi="Times New Roman" w:cs="Times New Roman"/>
              </w:rPr>
              <w:t xml:space="preserve">Эксплуатация систем газораспределения и газопотребления (для рабочих)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32</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Машинист крана-манипулятора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192</w:t>
            </w:r>
          </w:p>
        </w:tc>
      </w:tr>
      <w:tr w:rsidR="00F11E47" w:rsidRPr="00F11E47" w:rsidTr="00F11E47">
        <w:trPr>
          <w:trHeight w:val="48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Машинист автомобильного крана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368 переп.</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Машинист бурильно-крановой машины</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248</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Ежегодные занятия с водителями автотранспортных средств (техминимум для водителей)</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20</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ИТР, ответственные за выпуск на линию водителей (безопасность дорожного движения на автомобильном транспорте)</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48</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Подготовка и переподготовка специалистов по безопасности движения на автомобильном транспорте (256 часов)</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256</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Диспетчер автомобильного и городского наземного электрического транспорта</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256</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 xml:space="preserve">Обеспечение экологической безопасности руководителями и специалистами общехозяйственных систем управления </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72</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Обеспечение экологической безопасности при работах в области обращения с опасными отходами 1-4 классов опасности</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112</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Лифтер</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160</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Отв. за эксплуатацию лифтов</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r w:rsidR="00F11E47" w:rsidRPr="00F11E47" w:rsidTr="00F11E47">
        <w:trPr>
          <w:trHeight w:val="427"/>
        </w:trPr>
        <w:tc>
          <w:tcPr>
            <w:tcW w:w="851" w:type="dxa"/>
          </w:tcPr>
          <w:p w:rsidR="00F11E47" w:rsidRPr="00F11E47" w:rsidRDefault="00F11E47" w:rsidP="00486E11">
            <w:pPr>
              <w:numPr>
                <w:ilvl w:val="0"/>
                <w:numId w:val="19"/>
              </w:numPr>
              <w:spacing w:after="200" w:line="276" w:lineRule="auto"/>
              <w:contextualSpacing/>
              <w:rPr>
                <w:rFonts w:ascii="Times New Roman" w:eastAsia="MS Mincho" w:hAnsi="Times New Roman" w:cs="Times New Roman"/>
                <w:bCs/>
                <w:kern w:val="32"/>
              </w:rPr>
            </w:pPr>
          </w:p>
        </w:tc>
        <w:tc>
          <w:tcPr>
            <w:tcW w:w="7229" w:type="dxa"/>
            <w:vAlign w:val="bottom"/>
          </w:tcPr>
          <w:p w:rsidR="00F11E47" w:rsidRPr="00F11E47" w:rsidRDefault="00F11E47" w:rsidP="00F11E47">
            <w:pPr>
              <w:spacing w:after="200" w:line="276" w:lineRule="auto"/>
              <w:rPr>
                <w:rFonts w:ascii="Times New Roman" w:eastAsia="Calibri" w:hAnsi="Times New Roman" w:cs="Times New Roman"/>
              </w:rPr>
            </w:pPr>
            <w:r w:rsidRPr="00F11E47">
              <w:rPr>
                <w:rFonts w:ascii="Times New Roman" w:eastAsia="Calibri" w:hAnsi="Times New Roman" w:cs="Times New Roman"/>
              </w:rPr>
              <w:t>Программа подготовки работников организаций к проверке знаний по «Правилам по охране труда при эксплуатации тепловых энергоустановок»</w:t>
            </w:r>
          </w:p>
        </w:tc>
        <w:tc>
          <w:tcPr>
            <w:tcW w:w="1978" w:type="dxa"/>
          </w:tcPr>
          <w:p w:rsidR="00F11E47" w:rsidRPr="00F11E47" w:rsidRDefault="00F11E47" w:rsidP="00F11E47">
            <w:pPr>
              <w:spacing w:after="200" w:line="276" w:lineRule="auto"/>
              <w:jc w:val="center"/>
              <w:rPr>
                <w:rFonts w:ascii="Times New Roman" w:eastAsia="Calibri" w:hAnsi="Times New Roman" w:cs="Times New Roman"/>
              </w:rPr>
            </w:pPr>
            <w:r w:rsidRPr="00F11E47">
              <w:rPr>
                <w:rFonts w:ascii="Times New Roman" w:eastAsia="Calibri" w:hAnsi="Times New Roman" w:cs="Times New Roman"/>
              </w:rPr>
              <w:t>40</w:t>
            </w:r>
          </w:p>
        </w:tc>
      </w:tr>
    </w:tbl>
    <w:p w:rsidR="00F11E47" w:rsidRPr="009624C7" w:rsidRDefault="00F11E47" w:rsidP="00F11E47">
      <w:pPr>
        <w:spacing w:after="200" w:line="276" w:lineRule="auto"/>
        <w:ind w:left="709"/>
        <w:jc w:val="both"/>
        <w:rPr>
          <w:rFonts w:ascii="Times New Roman" w:eastAsia="MS Mincho" w:hAnsi="Times New Roman" w:cs="Times New Roman"/>
          <w:bCs/>
          <w:color w:val="FF0000"/>
          <w:kern w:val="32"/>
          <w:sz w:val="24"/>
          <w:szCs w:val="24"/>
          <w:lang w:eastAsia="ru-RU"/>
        </w:rPr>
      </w:pPr>
      <w:r w:rsidRPr="009624C7">
        <w:rPr>
          <w:rFonts w:ascii="Times New Roman" w:eastAsia="MS Mincho" w:hAnsi="Times New Roman" w:cs="Times New Roman"/>
          <w:bCs/>
          <w:kern w:val="32"/>
          <w:sz w:val="24"/>
          <w:szCs w:val="24"/>
          <w:lang w:eastAsia="ru-RU"/>
        </w:rPr>
        <w:t xml:space="preserve">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w:t>
      </w:r>
      <w:r w:rsidR="009624C7" w:rsidRPr="009624C7">
        <w:rPr>
          <w:rFonts w:ascii="Times New Roman" w:eastAsia="MS Mincho" w:hAnsi="Times New Roman" w:cs="Times New Roman"/>
          <w:bCs/>
          <w:kern w:val="32"/>
          <w:sz w:val="24"/>
          <w:szCs w:val="24"/>
          <w:lang w:eastAsia="ru-RU"/>
        </w:rPr>
        <w:t>классы образовательного</w:t>
      </w:r>
      <w:r w:rsidRPr="009624C7">
        <w:rPr>
          <w:rFonts w:ascii="Times New Roman" w:eastAsia="MS Mincho" w:hAnsi="Times New Roman" w:cs="Times New Roman"/>
          <w:bCs/>
          <w:kern w:val="32"/>
          <w:sz w:val="24"/>
          <w:szCs w:val="24"/>
          <w:lang w:eastAsia="ru-RU"/>
        </w:rPr>
        <w:t xml:space="preserve"> учреждения по каждой программе в местах поведения обучения, помещения структурных подразделений ПАО «Башинформсвязь».</w:t>
      </w:r>
      <w:r w:rsidRPr="009624C7">
        <w:rPr>
          <w:rFonts w:ascii="Times New Roman" w:eastAsia="MS Mincho" w:hAnsi="Times New Roman" w:cs="Times New Roman"/>
          <w:bCs/>
          <w:color w:val="FF0000"/>
          <w:kern w:val="32"/>
          <w:sz w:val="24"/>
          <w:szCs w:val="24"/>
          <w:lang w:eastAsia="ru-RU"/>
        </w:rPr>
        <w:t xml:space="preserve"> </w:t>
      </w:r>
    </w:p>
    <w:p w:rsidR="00F11E47" w:rsidRPr="009624C7" w:rsidRDefault="00F11E47" w:rsidP="00486E11">
      <w:pPr>
        <w:numPr>
          <w:ilvl w:val="0"/>
          <w:numId w:val="18"/>
        </w:numPr>
        <w:spacing w:after="200" w:line="276" w:lineRule="auto"/>
        <w:contextualSpacing/>
        <w:rPr>
          <w:rFonts w:ascii="Times New Roman" w:eastAsia="MS Mincho" w:hAnsi="Times New Roman" w:cs="Times New Roman"/>
          <w:b/>
          <w:bCs/>
          <w:kern w:val="32"/>
          <w:sz w:val="24"/>
          <w:szCs w:val="24"/>
          <w:lang w:eastAsia="ru-RU"/>
        </w:rPr>
      </w:pPr>
      <w:r w:rsidRPr="009624C7">
        <w:rPr>
          <w:rFonts w:ascii="Times New Roman" w:eastAsia="MS Mincho" w:hAnsi="Times New Roman" w:cs="Times New Roman"/>
          <w:b/>
          <w:bCs/>
          <w:kern w:val="32"/>
          <w:sz w:val="24"/>
          <w:szCs w:val="24"/>
          <w:lang w:eastAsia="ru-RU"/>
        </w:rPr>
        <w:t>Сроки выполнения</w:t>
      </w:r>
    </w:p>
    <w:p w:rsidR="00F11E47" w:rsidRDefault="00F11E47" w:rsidP="00F11E47">
      <w:pPr>
        <w:spacing w:after="200" w:line="276" w:lineRule="auto"/>
        <w:ind w:left="709"/>
        <w:rPr>
          <w:rFonts w:ascii="Times New Roman" w:eastAsia="MS Mincho" w:hAnsi="Times New Roman" w:cs="Times New Roman"/>
          <w:bCs/>
          <w:kern w:val="32"/>
          <w:sz w:val="24"/>
          <w:szCs w:val="24"/>
          <w:lang w:eastAsia="ru-RU"/>
        </w:rPr>
      </w:pPr>
      <w:r w:rsidRPr="009624C7">
        <w:rPr>
          <w:rFonts w:ascii="Times New Roman" w:eastAsia="MS Mincho" w:hAnsi="Times New Roman" w:cs="Times New Roman"/>
          <w:bCs/>
          <w:kern w:val="32"/>
          <w:sz w:val="24"/>
          <w:szCs w:val="24"/>
          <w:lang w:eastAsia="ru-RU"/>
        </w:rPr>
        <w:t>С момента подписания договора по 31 декабря 2018г.</w:t>
      </w:r>
    </w:p>
    <w:p w:rsidR="00420717" w:rsidRDefault="00420717" w:rsidP="00420717">
      <w:pPr>
        <w:pStyle w:val="a4"/>
        <w:numPr>
          <w:ilvl w:val="0"/>
          <w:numId w:val="18"/>
        </w:numPr>
        <w:rPr>
          <w:rFonts w:eastAsia="MS Mincho"/>
          <w:bCs/>
          <w:kern w:val="32"/>
        </w:rPr>
      </w:pPr>
      <w:r w:rsidRPr="00420717">
        <w:rPr>
          <w:rFonts w:eastAsia="MS Mincho"/>
          <w:bCs/>
          <w:kern w:val="32"/>
        </w:rPr>
        <w:t>Обязательное проведение очного обучения.</w:t>
      </w:r>
    </w:p>
    <w:p w:rsidR="00420717" w:rsidRPr="00420717" w:rsidRDefault="00420717" w:rsidP="00420717">
      <w:pPr>
        <w:pStyle w:val="a4"/>
        <w:ind w:left="502"/>
        <w:rPr>
          <w:rFonts w:eastAsia="MS Mincho"/>
          <w:bCs/>
          <w:kern w:val="32"/>
        </w:rPr>
      </w:pPr>
    </w:p>
    <w:p w:rsidR="00F11E47" w:rsidRDefault="00EB5637" w:rsidP="004A32C7">
      <w:pPr>
        <w:pStyle w:val="a4"/>
        <w:numPr>
          <w:ilvl w:val="0"/>
          <w:numId w:val="18"/>
        </w:numPr>
        <w:spacing w:before="120" w:after="200" w:line="276" w:lineRule="auto"/>
        <w:rPr>
          <w:sz w:val="26"/>
          <w:szCs w:val="26"/>
        </w:rPr>
      </w:pPr>
      <w:r w:rsidRPr="00EB5637">
        <w:rPr>
          <w:rFonts w:eastAsia="MS Mincho"/>
          <w:bCs/>
          <w:kern w:val="32"/>
        </w:rPr>
        <w:t>Проведение Исполнителем выездного обучения в структурных подразделениях ПАО «Башинформсвязь» при формировании групп от 20 чел</w:t>
      </w:r>
      <w:r w:rsidR="004A32C7">
        <w:rPr>
          <w:rFonts w:eastAsia="MS Mincho"/>
          <w:bCs/>
          <w:kern w:val="32"/>
        </w:rPr>
        <w:t>овек</w:t>
      </w:r>
      <w:r w:rsidRPr="00EB5637">
        <w:rPr>
          <w:rFonts w:eastAsia="MS Mincho"/>
          <w:bCs/>
          <w:kern w:val="32"/>
        </w:rPr>
        <w:t>.</w:t>
      </w:r>
      <w:r w:rsidR="004A32C7">
        <w:rPr>
          <w:sz w:val="26"/>
          <w:szCs w:val="26"/>
        </w:rPr>
        <w:t xml:space="preserve"> </w:t>
      </w:r>
    </w:p>
    <w:p w:rsidR="009624C7" w:rsidRDefault="009624C7" w:rsidP="00F11E47">
      <w:pPr>
        <w:spacing w:after="200" w:line="276" w:lineRule="auto"/>
        <w:ind w:left="720"/>
        <w:contextualSpacing/>
        <w:jc w:val="both"/>
        <w:rPr>
          <w:rFonts w:ascii="Times New Roman" w:eastAsia="Times New Roman" w:hAnsi="Times New Roman" w:cs="Times New Roman"/>
          <w:sz w:val="26"/>
          <w:szCs w:val="26"/>
          <w:lang w:eastAsia="ru-RU"/>
        </w:rPr>
      </w:pPr>
    </w:p>
    <w:p w:rsidR="009624C7" w:rsidRDefault="009624C7" w:rsidP="00F11E47">
      <w:pPr>
        <w:spacing w:after="200" w:line="276" w:lineRule="auto"/>
        <w:ind w:left="720"/>
        <w:contextualSpacing/>
        <w:jc w:val="both"/>
        <w:rPr>
          <w:rFonts w:ascii="Times New Roman" w:eastAsia="Times New Roman" w:hAnsi="Times New Roman" w:cs="Times New Roman"/>
          <w:sz w:val="26"/>
          <w:szCs w:val="26"/>
          <w:lang w:eastAsia="ru-RU"/>
        </w:rPr>
      </w:pPr>
    </w:p>
    <w:p w:rsidR="00F11E47" w:rsidRPr="00F11E47" w:rsidRDefault="00F11E47" w:rsidP="00F11E47">
      <w:pPr>
        <w:spacing w:after="200" w:line="276" w:lineRule="auto"/>
        <w:rPr>
          <w:rFonts w:ascii="Times New Roman" w:eastAsia="Times New Roman" w:hAnsi="Times New Roman" w:cs="Times New Roman"/>
          <w:sz w:val="26"/>
          <w:szCs w:val="26"/>
          <w:lang w:eastAsia="ru-RU"/>
        </w:rPr>
      </w:pPr>
    </w:p>
    <w:p w:rsidR="00F11E47" w:rsidRPr="00F11E47" w:rsidRDefault="00F11E47" w:rsidP="00F11E47">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F11E47" w:rsidRPr="00F11E47" w:rsidRDefault="00F11E47" w:rsidP="00F11E47">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____________Д.С. Тимкин                                           _____________/____________/</w:t>
      </w: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Default="00F11E47" w:rsidP="00F11E47">
      <w:pPr>
        <w:spacing w:after="0" w:line="240" w:lineRule="auto"/>
        <w:jc w:val="right"/>
        <w:rPr>
          <w:rFonts w:ascii="Times New Roman" w:eastAsia="Calibri" w:hAnsi="Times New Roman" w:cs="Times New Roman"/>
          <w:b/>
          <w:bCs/>
          <w:sz w:val="24"/>
          <w:szCs w:val="24"/>
          <w:lang w:eastAsia="ru-RU"/>
        </w:rPr>
      </w:pPr>
    </w:p>
    <w:p w:rsidR="004A32C7" w:rsidRDefault="004A32C7" w:rsidP="00F11E47">
      <w:pPr>
        <w:spacing w:after="0" w:line="240" w:lineRule="auto"/>
        <w:jc w:val="right"/>
        <w:rPr>
          <w:rFonts w:ascii="Times New Roman" w:eastAsia="Calibri" w:hAnsi="Times New Roman" w:cs="Times New Roman"/>
          <w:b/>
          <w:bCs/>
          <w:sz w:val="24"/>
          <w:szCs w:val="24"/>
          <w:lang w:eastAsia="ru-RU"/>
        </w:rPr>
      </w:pPr>
    </w:p>
    <w:p w:rsidR="004A32C7" w:rsidRPr="00F11E47" w:rsidRDefault="004A32C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tbl>
      <w:tblPr>
        <w:tblW w:w="8500" w:type="dxa"/>
        <w:jc w:val="right"/>
        <w:tblLook w:val="04A0" w:firstRow="1" w:lastRow="0" w:firstColumn="1" w:lastColumn="0" w:noHBand="0" w:noVBand="1"/>
      </w:tblPr>
      <w:tblGrid>
        <w:gridCol w:w="8500"/>
      </w:tblGrid>
      <w:tr w:rsidR="00DB389F" w:rsidRPr="00DB389F" w:rsidTr="00DB389F">
        <w:trPr>
          <w:trHeight w:val="300"/>
          <w:jc w:val="right"/>
        </w:trPr>
        <w:tc>
          <w:tcPr>
            <w:tcW w:w="8500" w:type="dxa"/>
            <w:tcBorders>
              <w:top w:val="nil"/>
              <w:left w:val="nil"/>
              <w:bottom w:val="nil"/>
              <w:right w:val="nil"/>
            </w:tcBorders>
            <w:shd w:val="clear" w:color="auto" w:fill="auto"/>
            <w:noWrap/>
            <w:vAlign w:val="center"/>
            <w:hideMark/>
          </w:tcPr>
          <w:p w:rsidR="00DB389F" w:rsidRPr="00DB389F" w:rsidRDefault="00DB389F" w:rsidP="00DB389F">
            <w:pPr>
              <w:spacing w:after="0" w:line="240" w:lineRule="auto"/>
              <w:jc w:val="right"/>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Приложение № 2</w:t>
            </w:r>
          </w:p>
        </w:tc>
      </w:tr>
      <w:tr w:rsidR="00DB389F" w:rsidRPr="00DB389F" w:rsidTr="00DB389F">
        <w:trPr>
          <w:trHeight w:val="645"/>
          <w:jc w:val="right"/>
        </w:trPr>
        <w:tc>
          <w:tcPr>
            <w:tcW w:w="8500" w:type="dxa"/>
            <w:tcBorders>
              <w:top w:val="nil"/>
              <w:left w:val="nil"/>
              <w:bottom w:val="nil"/>
              <w:right w:val="nil"/>
            </w:tcBorders>
            <w:shd w:val="clear" w:color="auto" w:fill="auto"/>
            <w:noWrap/>
            <w:vAlign w:val="center"/>
            <w:hideMark/>
          </w:tcPr>
          <w:p w:rsidR="00DB389F" w:rsidRPr="00DB389F" w:rsidRDefault="00DB389F" w:rsidP="00DB389F">
            <w:pPr>
              <w:spacing w:after="0" w:line="240" w:lineRule="auto"/>
              <w:jc w:val="right"/>
              <w:rPr>
                <w:rFonts w:ascii="Times New Roman" w:eastAsia="Times New Roman" w:hAnsi="Times New Roman" w:cs="Times New Roman"/>
                <w:bCs/>
                <w:color w:val="000000"/>
                <w:sz w:val="24"/>
                <w:szCs w:val="24"/>
                <w:lang w:eastAsia="ru-RU"/>
              </w:rPr>
            </w:pPr>
            <w:r w:rsidRPr="00DB389F">
              <w:rPr>
                <w:rFonts w:ascii="Times New Roman" w:eastAsia="Times New Roman" w:hAnsi="Times New Roman" w:cs="Times New Roman"/>
                <w:bCs/>
                <w:color w:val="000000"/>
                <w:sz w:val="24"/>
                <w:szCs w:val="24"/>
                <w:lang w:eastAsia="ru-RU"/>
              </w:rPr>
              <w:t xml:space="preserve">                         к Договору № __ от _____ 201</w:t>
            </w:r>
            <w:r>
              <w:rPr>
                <w:rFonts w:ascii="Times New Roman" w:eastAsia="Times New Roman" w:hAnsi="Times New Roman" w:cs="Times New Roman"/>
                <w:bCs/>
                <w:color w:val="000000"/>
                <w:sz w:val="24"/>
                <w:szCs w:val="24"/>
                <w:lang w:eastAsia="ru-RU"/>
              </w:rPr>
              <w:t>_</w:t>
            </w:r>
            <w:r w:rsidRPr="00DB389F">
              <w:rPr>
                <w:rFonts w:ascii="Times New Roman" w:eastAsia="Times New Roman" w:hAnsi="Times New Roman" w:cs="Times New Roman"/>
                <w:bCs/>
                <w:color w:val="000000"/>
                <w:sz w:val="24"/>
                <w:szCs w:val="24"/>
                <w:lang w:eastAsia="ru-RU"/>
              </w:rPr>
              <w:t>г.</w:t>
            </w:r>
          </w:p>
        </w:tc>
      </w:tr>
    </w:tbl>
    <w:p w:rsidR="00DB389F" w:rsidRPr="00F11E47" w:rsidRDefault="00DB389F" w:rsidP="00F11E47">
      <w:pPr>
        <w:spacing w:after="0" w:line="240" w:lineRule="auto"/>
        <w:jc w:val="right"/>
        <w:rPr>
          <w:rFonts w:ascii="Times New Roman" w:eastAsia="Calibri" w:hAnsi="Times New Roman" w:cs="Times New Roman"/>
          <w:b/>
          <w:bCs/>
          <w:sz w:val="24"/>
          <w:szCs w:val="24"/>
          <w:lang w:eastAsia="ru-RU"/>
        </w:rPr>
      </w:pPr>
    </w:p>
    <w:p w:rsidR="00DB389F" w:rsidRPr="00DB389F" w:rsidRDefault="00DB389F" w:rsidP="00DB389F">
      <w:pPr>
        <w:spacing w:after="0" w:line="240" w:lineRule="auto"/>
        <w:ind w:left="425" w:hanging="425"/>
        <w:jc w:val="center"/>
        <w:rPr>
          <w:rFonts w:ascii="Times New Roman" w:eastAsia="Calibri" w:hAnsi="Times New Roman" w:cs="Times New Roman"/>
          <w:b/>
          <w:sz w:val="26"/>
          <w:szCs w:val="26"/>
          <w:lang w:eastAsia="ru-RU"/>
        </w:rPr>
      </w:pPr>
      <w:r w:rsidRPr="00DB389F">
        <w:rPr>
          <w:rFonts w:ascii="Times New Roman" w:eastAsia="Calibri" w:hAnsi="Times New Roman" w:cs="Times New Roman"/>
          <w:b/>
          <w:sz w:val="26"/>
          <w:szCs w:val="26"/>
          <w:lang w:eastAsia="ru-RU"/>
        </w:rPr>
        <w:t>Спецификация</w:t>
      </w:r>
    </w:p>
    <w:p w:rsidR="00F11E47" w:rsidRPr="00F11E47" w:rsidRDefault="00F11E47" w:rsidP="00DB389F">
      <w:pPr>
        <w:spacing w:after="0" w:line="240" w:lineRule="auto"/>
        <w:jc w:val="center"/>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tbl>
      <w:tblPr>
        <w:tblW w:w="9851" w:type="dxa"/>
        <w:tblInd w:w="-5" w:type="dxa"/>
        <w:tblLayout w:type="fixed"/>
        <w:tblLook w:val="04A0" w:firstRow="1" w:lastRow="0" w:firstColumn="1" w:lastColumn="0" w:noHBand="0" w:noVBand="1"/>
      </w:tblPr>
      <w:tblGrid>
        <w:gridCol w:w="640"/>
        <w:gridCol w:w="4747"/>
        <w:gridCol w:w="1418"/>
        <w:gridCol w:w="920"/>
        <w:gridCol w:w="2126"/>
      </w:tblGrid>
      <w:tr w:rsidR="00DB389F" w:rsidRPr="00DB389F" w:rsidTr="00DB389F">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п.п.</w:t>
            </w:r>
          </w:p>
        </w:tc>
        <w:tc>
          <w:tcPr>
            <w:tcW w:w="4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услуги (</w:t>
            </w:r>
            <w:r w:rsidRPr="00DB389F">
              <w:rPr>
                <w:rFonts w:ascii="Times New Roman" w:eastAsia="Times New Roman" w:hAnsi="Times New Roman" w:cs="Times New Roman"/>
                <w:color w:val="000000"/>
                <w:sz w:val="24"/>
                <w:szCs w:val="24"/>
                <w:lang w:eastAsia="ru-RU"/>
              </w:rPr>
              <w:t>программы</w:t>
            </w:r>
            <w:r>
              <w:rPr>
                <w:rFonts w:ascii="Times New Roman" w:eastAsia="Times New Roman" w:hAnsi="Times New Roman" w:cs="Times New Roman"/>
                <w:color w:val="000000"/>
                <w:sz w:val="24"/>
                <w:szCs w:val="24"/>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Количество часов</w:t>
            </w:r>
          </w:p>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Eд.изм</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389F" w:rsidRDefault="00DB389F" w:rsidP="00DB389F">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Цена</w:t>
            </w:r>
            <w:r>
              <w:rPr>
                <w:rFonts w:ascii="Times New Roman" w:eastAsia="Times New Roman" w:hAnsi="Times New Roman" w:cs="Times New Roman"/>
                <w:sz w:val="24"/>
                <w:szCs w:val="24"/>
                <w:lang w:eastAsia="ru-RU"/>
              </w:rPr>
              <w:t xml:space="preserve"> за единицу измерения</w:t>
            </w:r>
            <w:r w:rsidRPr="00DB389F">
              <w:rPr>
                <w:rFonts w:ascii="Times New Roman" w:eastAsia="Times New Roman" w:hAnsi="Times New Roman" w:cs="Times New Roman"/>
                <w:sz w:val="24"/>
                <w:szCs w:val="24"/>
                <w:lang w:eastAsia="ru-RU"/>
              </w:rPr>
              <w:t>,</w:t>
            </w:r>
          </w:p>
          <w:p w:rsidR="00DB389F" w:rsidRDefault="00DB389F" w:rsidP="00DB389F">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 рубли РФ</w:t>
            </w:r>
          </w:p>
          <w:p w:rsidR="00DB389F" w:rsidRPr="00DB389F" w:rsidRDefault="00DB389F" w:rsidP="00DB389F">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НДС не облагается</w:t>
            </w:r>
          </w:p>
        </w:tc>
      </w:tr>
      <w:tr w:rsidR="00DB389F" w:rsidRPr="00DB389F" w:rsidTr="00DB389F">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B389F" w:rsidRPr="00DB389F" w:rsidRDefault="00DB389F" w:rsidP="00DB389F">
            <w:pPr>
              <w:spacing w:after="0" w:line="240" w:lineRule="auto"/>
              <w:rPr>
                <w:rFonts w:ascii="Times New Roman" w:eastAsia="Times New Roman" w:hAnsi="Times New Roman" w:cs="Times New Roman"/>
                <w:color w:val="000000"/>
                <w:sz w:val="24"/>
                <w:szCs w:val="24"/>
                <w:lang w:eastAsia="ru-RU"/>
              </w:rPr>
            </w:pPr>
          </w:p>
        </w:tc>
        <w:tc>
          <w:tcPr>
            <w:tcW w:w="4747" w:type="dxa"/>
            <w:vMerge/>
            <w:tcBorders>
              <w:top w:val="single" w:sz="4" w:space="0" w:color="auto"/>
              <w:left w:val="single" w:sz="4" w:space="0" w:color="auto"/>
              <w:bottom w:val="single" w:sz="4" w:space="0" w:color="auto"/>
              <w:right w:val="single" w:sz="4" w:space="0" w:color="auto"/>
            </w:tcBorders>
            <w:vAlign w:val="center"/>
            <w:hideMark/>
          </w:tcPr>
          <w:p w:rsidR="00DB389F" w:rsidRPr="00DB389F" w:rsidRDefault="00DB389F" w:rsidP="00DB389F">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B389F" w:rsidRPr="00DB389F" w:rsidRDefault="00DB389F" w:rsidP="00DB389F">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DB389F" w:rsidRPr="00DB389F" w:rsidRDefault="00DB389F" w:rsidP="00DB389F">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p>
        </w:tc>
      </w:tr>
      <w:tr w:rsidR="00DB389F" w:rsidRPr="00DB389F" w:rsidTr="00DB389F">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4747" w:type="dxa"/>
            <w:tcBorders>
              <w:top w:val="single" w:sz="4" w:space="0" w:color="auto"/>
              <w:left w:val="nil"/>
              <w:bottom w:val="single" w:sz="4" w:space="0" w:color="auto"/>
              <w:right w:val="single" w:sz="4" w:space="0" w:color="auto"/>
            </w:tcBorders>
            <w:shd w:val="clear" w:color="auto" w:fill="auto"/>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r>
      <w:tr w:rsidR="00DB389F" w:rsidRPr="00DB389F" w:rsidTr="00DB389F">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Повышение квалификации по охране труда руководителей и специалистов служб охраны труда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Инспекция СИЗ от падения с высоты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Оказание первой помощи пострадавшим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Инструктор массового обучения навыкам   оказания первой помощи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5</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Требования охраны труда при работе с инструментом и приспособлениями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4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Ответственные за электрохозяйство, члены ПДЭК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7</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Электробезопасность,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8</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Электробезопасность, 4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9</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Электробезопасность, 5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10</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Энергетическая безопасность</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11</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Проведение испытаний и измерений в электроустановках до и выше 1000 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12</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Ответственные за охрану труда, члены ПДЭК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27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13</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Требования охраны труда (для специалистов)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14</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Требования охраны труда (для рабочих)</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val="en-US" w:eastAsia="ru-RU"/>
              </w:rPr>
              <w:t>140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5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15</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Пожарно-технический минимум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1</w:t>
            </w:r>
            <w:r w:rsidRPr="00DB389F">
              <w:rPr>
                <w:rFonts w:ascii="Times New Roman" w:eastAsia="Times New Roman" w:hAnsi="Times New Roman" w:cs="Times New Roman"/>
                <w:color w:val="000000"/>
                <w:sz w:val="24"/>
                <w:szCs w:val="24"/>
                <w:lang w:val="en-US" w:eastAsia="ru-RU"/>
              </w:rPr>
              <w:t>6</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Общие требования промышленной безопасности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8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1</w:t>
            </w:r>
            <w:r w:rsidRPr="00DB389F">
              <w:rPr>
                <w:rFonts w:ascii="Times New Roman" w:eastAsia="Times New Roman" w:hAnsi="Times New Roman" w:cs="Times New Roman"/>
                <w:color w:val="000000"/>
                <w:sz w:val="24"/>
                <w:szCs w:val="24"/>
                <w:lang w:val="en-US" w:eastAsia="ru-RU"/>
              </w:rPr>
              <w:t>7</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Работы на высоте (0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5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1</w:t>
            </w:r>
            <w:r w:rsidRPr="00DB389F">
              <w:rPr>
                <w:rFonts w:ascii="Times New Roman" w:eastAsia="Times New Roman" w:hAnsi="Times New Roman" w:cs="Times New Roman"/>
                <w:color w:val="000000"/>
                <w:sz w:val="24"/>
                <w:szCs w:val="24"/>
                <w:lang w:val="en-US" w:eastAsia="ru-RU"/>
              </w:rPr>
              <w:t>8</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Работы на высоте (1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val="en-US" w:eastAsia="ru-RU"/>
              </w:rPr>
              <w:t>19</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Работы на высоте (2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2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0</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Работы на высоте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1</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Отв. за БПР с применением подъемных сооружений, Б.9.31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2</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БПР с применением подъемников-вышек, Б.9.32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3</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содержание подъемных сооружений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8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4</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содержание подъемников (вышек)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48</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5</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осуществление производственного контроля при эксплуатации подъемных сооружений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68"/>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6</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осуществление производственного контроля при эксплуатации подъемников (вышек)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7</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Рабочий люльки – подъемника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2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2</w:t>
            </w:r>
            <w:r w:rsidRPr="00DB389F">
              <w:rPr>
                <w:rFonts w:ascii="Times New Roman" w:eastAsia="Times New Roman" w:hAnsi="Times New Roman" w:cs="Times New Roman"/>
                <w:color w:val="000000"/>
                <w:sz w:val="24"/>
                <w:szCs w:val="24"/>
                <w:lang w:val="en-US" w:eastAsia="ru-RU"/>
              </w:rPr>
              <w:t>8</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Стропальщик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val="en-US" w:eastAsia="ru-RU"/>
              </w:rPr>
              <w:t>29</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Персонал, обслуживающий сосуды, работающие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2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0</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ЧАК по сосудам под давлением</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1</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Требование охраны труда при погрузочно-разгрузочных работах и размещении грузов (ответственные лица)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2</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Требование охраны труда при погрузочно-разгрузочных работах и размещении грузов  (для рабочих)</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3</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Обучение ответственных за исправное состояние и безопасную эксплуатацию тепловых энергоустановок</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4</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Оператор котельной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0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5</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Ответственные лица за обслуживание газового хозяйства (ИТР)</w:t>
            </w:r>
            <w:r w:rsidRPr="00DB389F">
              <w:rPr>
                <w:rFonts w:ascii="Times New Roman" w:eastAsia="Times New Roman" w:hAnsi="Times New Roman" w:cs="Times New Roman"/>
                <w:sz w:val="24"/>
                <w:szCs w:val="24"/>
                <w:highlight w:val="yellow"/>
                <w:lang w:eastAsia="ru-RU"/>
              </w:rPr>
              <w:t xml:space="preserve">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8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6</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color w:val="FF0000"/>
                <w:sz w:val="24"/>
                <w:szCs w:val="24"/>
                <w:lang w:eastAsia="ru-RU"/>
              </w:rPr>
            </w:pPr>
            <w:r w:rsidRPr="00DB389F">
              <w:rPr>
                <w:rFonts w:ascii="Times New Roman" w:eastAsia="Times New Roman" w:hAnsi="Times New Roman" w:cs="Times New Roman"/>
                <w:sz w:val="24"/>
                <w:szCs w:val="24"/>
                <w:lang w:eastAsia="ru-RU"/>
              </w:rPr>
              <w:t xml:space="preserve">Эксплуатация систем газораспределения и газопотребления (для рабочих)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7</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Машинист крана-манипулятора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3</w:t>
            </w:r>
            <w:r w:rsidRPr="00DB389F">
              <w:rPr>
                <w:rFonts w:ascii="Times New Roman" w:eastAsia="Times New Roman" w:hAnsi="Times New Roman" w:cs="Times New Roman"/>
                <w:color w:val="000000"/>
                <w:sz w:val="24"/>
                <w:szCs w:val="24"/>
                <w:lang w:val="en-US" w:eastAsia="ru-RU"/>
              </w:rPr>
              <w:t>8</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Машинист автомобильного крана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val="en-US" w:eastAsia="ru-RU"/>
              </w:rPr>
              <w:t>39</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Машинист бурильно-крановой машины</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3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0</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Ежегодные занятия с водителями автотранспортных средств (техминимум для водителей)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1</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ИТР, ответственные за выпуск на линию водителей (безопасность дорожного движения на автомобильном транспорте)</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192</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41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2</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Подготовка и переподготовка специалистов по безопасности движения на автомобильном транспорте (256 часов)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248</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3</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Диспетчер автомобильного и городского наземного электрического транспорта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4</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Обеспечение экологической безопасности руководителями и специалистами общехозяйственных систем управления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63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5</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Обеспечение экологической безопасности при работах в области обращения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58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6</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Лифтер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eastAsia="ru-RU"/>
              </w:rPr>
              <w:t>4</w:t>
            </w:r>
            <w:r w:rsidRPr="00DB389F">
              <w:rPr>
                <w:rFonts w:ascii="Times New Roman" w:eastAsia="Times New Roman" w:hAnsi="Times New Roman" w:cs="Times New Roman"/>
                <w:color w:val="000000"/>
                <w:sz w:val="24"/>
                <w:szCs w:val="24"/>
                <w:lang w:val="en-US" w:eastAsia="ru-RU"/>
              </w:rPr>
              <w:t>7</w:t>
            </w:r>
          </w:p>
        </w:tc>
        <w:tc>
          <w:tcPr>
            <w:tcW w:w="4747" w:type="dxa"/>
            <w:tcBorders>
              <w:top w:val="single" w:sz="4" w:space="0" w:color="auto"/>
              <w:bottom w:val="single" w:sz="4" w:space="0" w:color="auto"/>
            </w:tcBorders>
            <w:vAlign w:val="bottom"/>
            <w:hideMark/>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Отв. за эксплуатацию лифтов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r w:rsidR="00DB389F" w:rsidRPr="00DB389F" w:rsidTr="00DB389F">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val="en-US" w:eastAsia="ru-RU"/>
              </w:rPr>
              <w:t>48</w:t>
            </w:r>
          </w:p>
        </w:tc>
        <w:tc>
          <w:tcPr>
            <w:tcW w:w="4747" w:type="dxa"/>
            <w:tcBorders>
              <w:top w:val="single" w:sz="4" w:space="0" w:color="auto"/>
              <w:bottom w:val="single" w:sz="4" w:space="0" w:color="auto"/>
            </w:tcBorders>
            <w:vAlign w:val="bottom"/>
          </w:tcPr>
          <w:p w:rsidR="00DB389F" w:rsidRPr="00DB389F" w:rsidRDefault="00DB389F" w:rsidP="00DB389F">
            <w:pPr>
              <w:spacing w:after="0" w:line="240" w:lineRule="auto"/>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Программа подготовки работников организаций к проверке знаний по «Правилам по охране труда при эксплуатации тепловых энергоустановок»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val="en-US" w:eastAsia="ru-RU"/>
              </w:rPr>
            </w:pPr>
            <w:r w:rsidRPr="00DB389F">
              <w:rPr>
                <w:rFonts w:ascii="Times New Roman" w:eastAsia="Times New Roman" w:hAnsi="Times New Roman" w:cs="Times New Roman"/>
                <w:color w:val="000000"/>
                <w:sz w:val="24"/>
                <w:szCs w:val="24"/>
                <w:lang w:val="en-US" w:eastAsia="ru-RU"/>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B389F" w:rsidRPr="00DB389F" w:rsidRDefault="00DB389F" w:rsidP="00DB389F">
            <w:pPr>
              <w:spacing w:after="0" w:line="240" w:lineRule="auto"/>
              <w:jc w:val="center"/>
              <w:rPr>
                <w:rFonts w:ascii="Times New Roman" w:eastAsia="Times New Roman" w:hAnsi="Times New Roman" w:cs="Times New Roman"/>
                <w:color w:val="000000"/>
                <w:lang w:eastAsia="ru-RU"/>
              </w:rPr>
            </w:pPr>
          </w:p>
        </w:tc>
      </w:tr>
    </w:tbl>
    <w:p w:rsidR="00F11E47" w:rsidRPr="00F04675" w:rsidRDefault="00F04675" w:rsidP="00F04675">
      <w:pPr>
        <w:spacing w:after="0" w:line="240" w:lineRule="auto"/>
        <w:rPr>
          <w:rFonts w:ascii="Times New Roman" w:eastAsia="Calibri" w:hAnsi="Times New Roman" w:cs="Times New Roman"/>
          <w:bCs/>
          <w:sz w:val="24"/>
          <w:szCs w:val="24"/>
          <w:lang w:eastAsia="ru-RU"/>
        </w:rPr>
      </w:pPr>
      <w:r w:rsidRPr="00F04675">
        <w:rPr>
          <w:rFonts w:ascii="Times New Roman" w:eastAsia="Calibri" w:hAnsi="Times New Roman" w:cs="Times New Roman"/>
          <w:bCs/>
          <w:sz w:val="24"/>
          <w:szCs w:val="24"/>
          <w:lang w:eastAsia="ru-RU"/>
        </w:rPr>
        <w:t>Объем может быть изменен на 20% без изменения стоимости единицы</w:t>
      </w:r>
    </w:p>
    <w:p w:rsidR="00CD3359" w:rsidRPr="00F04675" w:rsidRDefault="00CD3359" w:rsidP="00420717">
      <w:pPr>
        <w:spacing w:after="0" w:line="240" w:lineRule="auto"/>
        <w:rPr>
          <w:rFonts w:ascii="Times New Roman" w:eastAsia="Calibri" w:hAnsi="Times New Roman" w:cs="Times New Roman"/>
          <w:bCs/>
          <w:sz w:val="24"/>
          <w:szCs w:val="24"/>
          <w:lang w:eastAsia="ru-RU"/>
        </w:rPr>
      </w:pPr>
    </w:p>
    <w:p w:rsidR="00AE65C7" w:rsidRPr="00420717" w:rsidRDefault="00AE65C7" w:rsidP="00420717">
      <w:pPr>
        <w:spacing w:after="0" w:line="240" w:lineRule="auto"/>
        <w:rPr>
          <w:rFonts w:ascii="Times New Roman" w:eastAsia="Calibri" w:hAnsi="Times New Roman" w:cs="Times New Roman"/>
          <w:bCs/>
          <w:sz w:val="24"/>
          <w:szCs w:val="24"/>
          <w:lang w:eastAsia="ru-RU"/>
        </w:rPr>
      </w:pPr>
    </w:p>
    <w:p w:rsidR="003564B8" w:rsidRPr="00F11E47" w:rsidRDefault="003564B8" w:rsidP="003564B8">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3564B8" w:rsidRPr="00F11E47" w:rsidRDefault="003564B8" w:rsidP="003564B8">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____________Д.С. Тимкин                                           _____________/____________/</w:t>
      </w: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F11E47" w:rsidRPr="00F11E47" w:rsidRDefault="00F11E47" w:rsidP="00F11E47">
      <w:pPr>
        <w:spacing w:after="0" w:line="240" w:lineRule="auto"/>
        <w:jc w:val="right"/>
        <w:rPr>
          <w:rFonts w:ascii="Times New Roman" w:eastAsia="Calibri" w:hAnsi="Times New Roman" w:cs="Times New Roman"/>
          <w:b/>
          <w:bCs/>
          <w:sz w:val="24"/>
          <w:szCs w:val="24"/>
          <w:lang w:eastAsia="ru-RU"/>
        </w:rPr>
      </w:pPr>
    </w:p>
    <w:p w:rsidR="003564B8" w:rsidRDefault="003564B8" w:rsidP="003564B8">
      <w:pPr>
        <w:spacing w:after="0" w:line="240" w:lineRule="auto"/>
        <w:jc w:val="right"/>
        <w:rPr>
          <w:rFonts w:ascii="Times New Roman" w:eastAsia="Calibri" w:hAnsi="Times New Roman" w:cs="Times New Roman"/>
          <w:bCs/>
          <w:sz w:val="24"/>
          <w:szCs w:val="24"/>
          <w:lang w:eastAsia="ru-RU"/>
        </w:rPr>
      </w:pPr>
      <w:r w:rsidRPr="003564B8">
        <w:rPr>
          <w:rFonts w:ascii="Times New Roman" w:eastAsia="Calibri" w:hAnsi="Times New Roman" w:cs="Times New Roman"/>
          <w:bCs/>
          <w:sz w:val="24"/>
          <w:szCs w:val="24"/>
          <w:lang w:eastAsia="ru-RU"/>
        </w:rPr>
        <w:t xml:space="preserve">Приложение № 3  </w:t>
      </w:r>
    </w:p>
    <w:p w:rsidR="003564B8" w:rsidRPr="003564B8" w:rsidRDefault="003564B8" w:rsidP="003564B8">
      <w:pPr>
        <w:spacing w:after="0" w:line="240" w:lineRule="auto"/>
        <w:jc w:val="right"/>
        <w:rPr>
          <w:rFonts w:ascii="Times New Roman" w:eastAsia="Calibri" w:hAnsi="Times New Roman" w:cs="Times New Roman"/>
          <w:bCs/>
          <w:sz w:val="24"/>
          <w:szCs w:val="24"/>
          <w:lang w:eastAsia="ru-RU"/>
        </w:rPr>
      </w:pPr>
      <w:r w:rsidRPr="003564B8">
        <w:rPr>
          <w:rFonts w:ascii="Times New Roman" w:eastAsia="Calibri" w:hAnsi="Times New Roman" w:cs="Times New Roman"/>
          <w:bCs/>
          <w:sz w:val="24"/>
          <w:szCs w:val="24"/>
          <w:lang w:eastAsia="ru-RU"/>
        </w:rPr>
        <w:t>к Договору</w:t>
      </w:r>
      <w:r>
        <w:rPr>
          <w:rFonts w:ascii="Times New Roman" w:eastAsia="Calibri" w:hAnsi="Times New Roman" w:cs="Times New Roman"/>
          <w:bCs/>
          <w:sz w:val="24"/>
          <w:szCs w:val="24"/>
          <w:lang w:eastAsia="ru-RU"/>
        </w:rPr>
        <w:t xml:space="preserve"> </w:t>
      </w:r>
      <w:r w:rsidRPr="003564B8">
        <w:rPr>
          <w:rFonts w:ascii="Times New Roman" w:eastAsia="Calibri" w:hAnsi="Times New Roman" w:cs="Times New Roman"/>
          <w:bCs/>
          <w:sz w:val="24"/>
          <w:szCs w:val="24"/>
          <w:lang w:eastAsia="ru-RU"/>
        </w:rPr>
        <w:t>№ __ от _______</w:t>
      </w:r>
    </w:p>
    <w:p w:rsidR="003564B8" w:rsidRPr="003564B8" w:rsidRDefault="003564B8" w:rsidP="003564B8">
      <w:pPr>
        <w:spacing w:after="0" w:line="240" w:lineRule="auto"/>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r w:rsidRPr="003564B8">
        <w:rPr>
          <w:rFonts w:ascii="Times New Roman" w:eastAsia="Calibri" w:hAnsi="Times New Roman" w:cs="Times New Roman"/>
          <w:b/>
          <w:bCs/>
          <w:sz w:val="24"/>
          <w:szCs w:val="24"/>
          <w:lang w:eastAsia="ru-RU"/>
        </w:rPr>
        <w:t>Форма Заявки на оказание Услуг</w:t>
      </w:r>
    </w:p>
    <w:p w:rsidR="003564B8" w:rsidRPr="003564B8" w:rsidRDefault="003564B8" w:rsidP="003564B8">
      <w:pPr>
        <w:keepNext/>
        <w:keepLines/>
        <w:spacing w:after="0" w:line="240" w:lineRule="auto"/>
        <w:jc w:val="center"/>
        <w:outlineLvl w:val="0"/>
        <w:rPr>
          <w:rFonts w:ascii="Times New Roman" w:eastAsia="Calibri" w:hAnsi="Times New Roman" w:cs="Times New Roman"/>
          <w:b/>
          <w:bCs/>
          <w:sz w:val="16"/>
          <w:szCs w:val="16"/>
          <w:lang w:eastAsia="ru-RU"/>
        </w:rPr>
      </w:pPr>
      <w:r w:rsidRPr="003564B8">
        <w:rPr>
          <w:rFonts w:ascii="Times New Roman" w:eastAsia="Calibri" w:hAnsi="Times New Roman" w:cs="Times New Roman"/>
          <w:b/>
          <w:bCs/>
          <w:sz w:val="16"/>
          <w:szCs w:val="16"/>
          <w:lang w:eastAsia="ru-RU"/>
        </w:rPr>
        <w:t>Начало формы</w:t>
      </w:r>
    </w:p>
    <w:p w:rsidR="003564B8" w:rsidRPr="003564B8" w:rsidRDefault="003564B8" w:rsidP="003564B8">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3564B8">
        <w:rPr>
          <w:rFonts w:ascii="Times New Roman" w:eastAsia="Calibri" w:hAnsi="Times New Roman" w:cs="Times New Roman"/>
          <w:b/>
          <w:bCs/>
          <w:sz w:val="24"/>
          <w:szCs w:val="24"/>
          <w:lang w:eastAsia="ru-RU"/>
        </w:rPr>
        <w:t>Заявка на оказание Услуг №__</w:t>
      </w:r>
    </w:p>
    <w:p w:rsidR="003564B8" w:rsidRPr="003564B8" w:rsidRDefault="003564B8" w:rsidP="003564B8">
      <w:pPr>
        <w:spacing w:after="0" w:line="240" w:lineRule="auto"/>
        <w:rPr>
          <w:rFonts w:ascii="Times New Roman" w:eastAsia="Calibri" w:hAnsi="Times New Roman" w:cs="Times New Roman"/>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r w:rsidRPr="003564B8">
        <w:rPr>
          <w:rFonts w:ascii="Times New Roman" w:eastAsia="Calibri" w:hAnsi="Times New Roman" w:cs="Times New Roman"/>
          <w:sz w:val="24"/>
          <w:szCs w:val="24"/>
          <w:lang w:eastAsia="ru-RU"/>
        </w:rPr>
        <w:t>г. Уфа                                                                                             “___” __________  201__г.</w:t>
      </w:r>
    </w:p>
    <w:p w:rsidR="003564B8" w:rsidRPr="003564B8" w:rsidRDefault="003564B8" w:rsidP="003564B8">
      <w:pPr>
        <w:spacing w:after="0" w:line="240" w:lineRule="auto"/>
        <w:rPr>
          <w:rFonts w:ascii="Times New Roman" w:eastAsia="Calibri" w:hAnsi="Times New Roman" w:cs="Times New Roman"/>
          <w:sz w:val="24"/>
          <w:szCs w:val="24"/>
          <w:lang w:eastAsia="ru-RU"/>
        </w:rPr>
      </w:pPr>
    </w:p>
    <w:p w:rsidR="003564B8" w:rsidRPr="003564B8" w:rsidRDefault="003564B8" w:rsidP="003564B8">
      <w:pPr>
        <w:spacing w:after="0" w:line="240" w:lineRule="auto"/>
        <w:rPr>
          <w:rFonts w:ascii="Times New Roman" w:eastAsia="Calibri" w:hAnsi="Times New Roman" w:cs="Times New Roman"/>
          <w:sz w:val="24"/>
          <w:szCs w:val="24"/>
          <w:lang w:eastAsia="ru-RU"/>
        </w:rPr>
      </w:pPr>
      <w:r w:rsidRPr="003564B8">
        <w:rPr>
          <w:rFonts w:ascii="Times New Roman" w:eastAsia="Calibri" w:hAnsi="Times New Roman" w:cs="Times New Roman"/>
          <w:sz w:val="24"/>
          <w:szCs w:val="24"/>
          <w:lang w:eastAsia="ru-RU"/>
        </w:rPr>
        <w:t>к Договору на оказание услуг № _____ от “___” __________  201</w:t>
      </w:r>
      <w:r>
        <w:rPr>
          <w:rFonts w:ascii="Times New Roman" w:eastAsia="Calibri" w:hAnsi="Times New Roman" w:cs="Times New Roman"/>
          <w:sz w:val="24"/>
          <w:szCs w:val="24"/>
          <w:lang w:eastAsia="ru-RU"/>
        </w:rPr>
        <w:t>_</w:t>
      </w:r>
      <w:r w:rsidRPr="003564B8">
        <w:rPr>
          <w:rFonts w:ascii="Times New Roman" w:eastAsia="Calibri" w:hAnsi="Times New Roman" w:cs="Times New Roman"/>
          <w:sz w:val="24"/>
          <w:szCs w:val="24"/>
          <w:lang w:eastAsia="ru-RU"/>
        </w:rPr>
        <w:t xml:space="preserve"> г. между ПАО «Башинформсвязь»  и _____________, далее именуемому "Договор"</w:t>
      </w:r>
    </w:p>
    <w:p w:rsidR="003564B8" w:rsidRPr="003564B8" w:rsidRDefault="003564B8" w:rsidP="003564B8">
      <w:pPr>
        <w:spacing w:after="0" w:line="240" w:lineRule="auto"/>
        <w:rPr>
          <w:rFonts w:ascii="Times New Roman" w:eastAsia="Calibri" w:hAnsi="Times New Roman" w:cs="Times New Roman"/>
          <w:sz w:val="24"/>
          <w:szCs w:val="24"/>
          <w:lang w:eastAsia="ru-RU"/>
        </w:rPr>
      </w:pPr>
    </w:p>
    <w:p w:rsidR="003564B8" w:rsidRPr="003564B8" w:rsidRDefault="003564B8" w:rsidP="003564B8">
      <w:pPr>
        <w:spacing w:after="200" w:line="276" w:lineRule="auto"/>
        <w:rPr>
          <w:rFonts w:ascii="Times New Roman" w:eastAsia="Calibri" w:hAnsi="Times New Roman" w:cs="Times New Roman"/>
          <w:sz w:val="24"/>
          <w:szCs w:val="24"/>
        </w:rPr>
      </w:pPr>
      <w:r w:rsidRPr="003564B8">
        <w:rPr>
          <w:rFonts w:ascii="Times New Roman" w:eastAsia="Calibri" w:hAnsi="Times New Roman" w:cs="Times New Roman"/>
          <w:sz w:val="24"/>
          <w:szCs w:val="24"/>
        </w:rPr>
        <w:t>ПАО «Башинформсвязь»,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134"/>
        <w:gridCol w:w="1276"/>
      </w:tblGrid>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w:t>
            </w:r>
          </w:p>
        </w:tc>
        <w:tc>
          <w:tcPr>
            <w:tcW w:w="795"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Наименование Услуг</w:t>
            </w:r>
          </w:p>
        </w:tc>
        <w:tc>
          <w:tcPr>
            <w:tcW w:w="993"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Содержание Услуг</w:t>
            </w:r>
          </w:p>
        </w:tc>
        <w:tc>
          <w:tcPr>
            <w:tcW w:w="1134"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Объем/Количество Услуг</w:t>
            </w:r>
          </w:p>
        </w:tc>
        <w:tc>
          <w:tcPr>
            <w:tcW w:w="1133"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Отчетные документы/Результаты оказания Услуг (</w:t>
            </w:r>
            <w:r w:rsidRPr="003564B8">
              <w:rPr>
                <w:rFonts w:ascii="Times New Roman" w:eastAsia="Calibri" w:hAnsi="Times New Roman" w:cs="Times New Roman"/>
                <w:i/>
                <w:sz w:val="20"/>
                <w:szCs w:val="20"/>
                <w:lang w:eastAsia="ru-RU"/>
              </w:rPr>
              <w:t>при необходимости)</w:t>
            </w:r>
            <w:r w:rsidRPr="003564B8">
              <w:rPr>
                <w:rFonts w:ascii="Times New Roman" w:eastAsia="Calibri" w:hAnsi="Times New Roman" w:cs="Times New Roman"/>
                <w:sz w:val="20"/>
                <w:szCs w:val="20"/>
                <w:lang w:eastAsia="ru-RU"/>
              </w:rPr>
              <w:t xml:space="preserve"> </w:t>
            </w:r>
          </w:p>
        </w:tc>
        <w:tc>
          <w:tcPr>
            <w:tcW w:w="1260"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 xml:space="preserve">Стоимость единицы Услуги* </w:t>
            </w:r>
          </w:p>
        </w:tc>
        <w:tc>
          <w:tcPr>
            <w:tcW w:w="1179"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Срок начала оказания Услуг</w:t>
            </w:r>
          </w:p>
        </w:tc>
        <w:tc>
          <w:tcPr>
            <w:tcW w:w="1134"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Срок окончания  оказания Услуг</w:t>
            </w:r>
          </w:p>
        </w:tc>
        <w:tc>
          <w:tcPr>
            <w:tcW w:w="1276" w:type="dxa"/>
          </w:tcPr>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Место/</w:t>
            </w:r>
          </w:p>
          <w:p w:rsidR="003564B8" w:rsidRPr="003564B8" w:rsidRDefault="003564B8" w:rsidP="003564B8">
            <w:pPr>
              <w:spacing w:after="0" w:line="240" w:lineRule="auto"/>
              <w:rPr>
                <w:rFonts w:ascii="Times New Roman" w:eastAsia="Calibri" w:hAnsi="Times New Roman" w:cs="Times New Roman"/>
                <w:sz w:val="20"/>
                <w:szCs w:val="20"/>
                <w:lang w:eastAsia="ru-RU"/>
              </w:rPr>
            </w:pPr>
            <w:r w:rsidRPr="003564B8">
              <w:rPr>
                <w:rFonts w:ascii="Times New Roman" w:eastAsia="Calibri" w:hAnsi="Times New Roman" w:cs="Times New Roman"/>
                <w:sz w:val="20"/>
                <w:szCs w:val="20"/>
                <w:lang w:eastAsia="ru-RU"/>
              </w:rPr>
              <w:t>Адрес оказания Услуг</w:t>
            </w:r>
          </w:p>
        </w:tc>
      </w:tr>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79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99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60"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79"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76"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r>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79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99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60"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79"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76"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r>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79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99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60"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79"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76"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r>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79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99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60"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79"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76"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r>
      <w:tr w:rsidR="003564B8" w:rsidRPr="003564B8" w:rsidTr="00EB5637">
        <w:tc>
          <w:tcPr>
            <w:tcW w:w="44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795"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99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3"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60"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79"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134"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c>
          <w:tcPr>
            <w:tcW w:w="1276" w:type="dxa"/>
          </w:tcPr>
          <w:p w:rsidR="003564B8" w:rsidRPr="003564B8" w:rsidRDefault="003564B8" w:rsidP="003564B8">
            <w:pPr>
              <w:spacing w:after="0" w:line="240" w:lineRule="auto"/>
              <w:rPr>
                <w:rFonts w:ascii="Times New Roman" w:eastAsia="Calibri" w:hAnsi="Times New Roman" w:cs="Times New Roman"/>
                <w:sz w:val="24"/>
                <w:szCs w:val="24"/>
                <w:lang w:eastAsia="ru-RU"/>
              </w:rPr>
            </w:pPr>
          </w:p>
        </w:tc>
      </w:tr>
    </w:tbl>
    <w:p w:rsidR="003564B8" w:rsidRPr="003564B8" w:rsidRDefault="003564B8" w:rsidP="003564B8">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 xml:space="preserve">*согласно Спецификации (Приложение № </w:t>
      </w:r>
      <w:r>
        <w:rPr>
          <w:rFonts w:ascii="Times New Roman" w:eastAsia="Times New Roman" w:hAnsi="Times New Roman" w:cs="Times New Roman"/>
          <w:sz w:val="24"/>
          <w:szCs w:val="24"/>
          <w:lang w:eastAsia="ru-RU"/>
        </w:rPr>
        <w:t>2</w:t>
      </w:r>
      <w:r w:rsidRPr="003564B8">
        <w:rPr>
          <w:rFonts w:ascii="Times New Roman" w:eastAsia="Times New Roman" w:hAnsi="Times New Roman" w:cs="Times New Roman"/>
          <w:sz w:val="24"/>
          <w:szCs w:val="24"/>
          <w:lang w:eastAsia="ru-RU"/>
        </w:rPr>
        <w:t xml:space="preserve"> к Договору).</w:t>
      </w:r>
    </w:p>
    <w:p w:rsidR="003564B8" w:rsidRPr="003564B8" w:rsidRDefault="003564B8" w:rsidP="003564B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564B8" w:rsidRPr="003564B8" w:rsidRDefault="003564B8" w:rsidP="003564B8">
      <w:pPr>
        <w:numPr>
          <w:ilvl w:val="0"/>
          <w:numId w:val="20"/>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Услуги должны соответствовать требованиям, указанным в Приложении №1 Договору.</w:t>
      </w:r>
    </w:p>
    <w:p w:rsidR="003564B8" w:rsidRPr="003564B8" w:rsidRDefault="003564B8" w:rsidP="003564B8">
      <w:pPr>
        <w:numPr>
          <w:ilvl w:val="0"/>
          <w:numId w:val="20"/>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Порядок оплаты</w:t>
      </w:r>
      <w:r w:rsidRPr="003564B8">
        <w:rPr>
          <w:rFonts w:ascii="Times New Roman" w:eastAsia="Times New Roman" w:hAnsi="Times New Roman" w:cs="Times New Roman"/>
          <w:i/>
          <w:iCs/>
          <w:sz w:val="24"/>
          <w:szCs w:val="24"/>
          <w:lang w:eastAsia="ru-RU"/>
        </w:rPr>
        <w:t xml:space="preserve"> </w:t>
      </w:r>
      <w:r w:rsidRPr="003564B8">
        <w:rPr>
          <w:rFonts w:ascii="Times New Roman" w:eastAsia="Times New Roman" w:hAnsi="Times New Roman" w:cs="Times New Roman"/>
          <w:iCs/>
          <w:sz w:val="24"/>
          <w:szCs w:val="24"/>
          <w:lang w:eastAsia="ru-RU"/>
        </w:rPr>
        <w:t>согласно Условиям Договора.</w:t>
      </w:r>
    </w:p>
    <w:p w:rsidR="003564B8" w:rsidRPr="003564B8" w:rsidRDefault="003564B8" w:rsidP="003564B8">
      <w:pPr>
        <w:numPr>
          <w:ilvl w:val="0"/>
          <w:numId w:val="20"/>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Порядок сдачи-приемки Услуг</w:t>
      </w:r>
      <w:r w:rsidRPr="003564B8">
        <w:rPr>
          <w:rFonts w:ascii="Times New Roman" w:eastAsia="Times New Roman" w:hAnsi="Times New Roman" w:cs="Times New Roman"/>
          <w:i/>
          <w:iCs/>
          <w:sz w:val="24"/>
          <w:szCs w:val="24"/>
          <w:lang w:eastAsia="ru-RU"/>
        </w:rPr>
        <w:t xml:space="preserve"> </w:t>
      </w:r>
      <w:r w:rsidRPr="003564B8">
        <w:rPr>
          <w:rFonts w:ascii="Times New Roman" w:eastAsia="Times New Roman" w:hAnsi="Times New Roman" w:cs="Times New Roman"/>
          <w:iCs/>
          <w:sz w:val="24"/>
          <w:szCs w:val="24"/>
          <w:lang w:eastAsia="ru-RU"/>
        </w:rPr>
        <w:t>согласно Условиям Договора.</w:t>
      </w:r>
    </w:p>
    <w:p w:rsidR="003564B8" w:rsidRPr="003564B8" w:rsidRDefault="003564B8" w:rsidP="003564B8">
      <w:pPr>
        <w:numPr>
          <w:ilvl w:val="0"/>
          <w:numId w:val="20"/>
        </w:numPr>
        <w:spacing w:after="0" w:line="240" w:lineRule="auto"/>
        <w:ind w:left="0" w:firstLine="0"/>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w:t>
      </w:r>
    </w:p>
    <w:p w:rsidR="003564B8" w:rsidRDefault="003564B8" w:rsidP="003564B8">
      <w:pPr>
        <w:numPr>
          <w:ilvl w:val="0"/>
          <w:numId w:val="20"/>
        </w:numPr>
        <w:spacing w:after="0" w:line="240" w:lineRule="auto"/>
        <w:ind w:left="0" w:firstLine="0"/>
        <w:jc w:val="both"/>
        <w:rPr>
          <w:rFonts w:ascii="Times New Roman" w:eastAsia="Times New Roman" w:hAnsi="Times New Roman" w:cs="Times New Roman"/>
          <w:sz w:val="24"/>
          <w:szCs w:val="24"/>
          <w:lang w:eastAsia="ru-RU"/>
        </w:rPr>
      </w:pPr>
      <w:r w:rsidRPr="003564B8">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564B8" w:rsidTr="003564B8">
        <w:tc>
          <w:tcPr>
            <w:tcW w:w="4813" w:type="dxa"/>
          </w:tcPr>
          <w:p w:rsidR="003564B8" w:rsidRPr="003564B8" w:rsidRDefault="003564B8" w:rsidP="003564B8">
            <w:pPr>
              <w:pStyle w:val="a4"/>
              <w:ind w:left="1211"/>
              <w:rPr>
                <w:rFonts w:eastAsia="Calibri"/>
                <w:b/>
                <w:bCs/>
              </w:rPr>
            </w:pPr>
            <w:r w:rsidRPr="003564B8">
              <w:rPr>
                <w:rFonts w:eastAsia="Calibri"/>
                <w:b/>
                <w:bCs/>
              </w:rPr>
              <w:t>Заказчик</w:t>
            </w:r>
          </w:p>
          <w:p w:rsidR="003564B8" w:rsidRPr="003564B8" w:rsidRDefault="003564B8" w:rsidP="003564B8">
            <w:pPr>
              <w:pStyle w:val="a4"/>
              <w:ind w:left="1211"/>
              <w:jc w:val="both"/>
            </w:pPr>
          </w:p>
        </w:tc>
        <w:tc>
          <w:tcPr>
            <w:tcW w:w="4814" w:type="dxa"/>
          </w:tcPr>
          <w:p w:rsidR="003564B8" w:rsidRDefault="003564B8" w:rsidP="003564B8">
            <w:pPr>
              <w:jc w:val="both"/>
              <w:rPr>
                <w:rFonts w:eastAsia="Times New Roman" w:cs="Times New Roman"/>
                <w:sz w:val="24"/>
                <w:szCs w:val="24"/>
              </w:rPr>
            </w:pPr>
            <w:r w:rsidRPr="003564B8">
              <w:rPr>
                <w:rFonts w:cs="Times New Roman"/>
                <w:b/>
                <w:bCs/>
                <w:sz w:val="24"/>
                <w:szCs w:val="24"/>
              </w:rPr>
              <w:t>Исполнитель</w:t>
            </w:r>
          </w:p>
        </w:tc>
      </w:tr>
      <w:tr w:rsidR="003564B8" w:rsidTr="003564B8">
        <w:tc>
          <w:tcPr>
            <w:tcW w:w="9627" w:type="dxa"/>
            <w:gridSpan w:val="2"/>
          </w:tcPr>
          <w:p w:rsidR="003564B8" w:rsidRPr="003564B8" w:rsidRDefault="003564B8" w:rsidP="003564B8">
            <w:pPr>
              <w:jc w:val="center"/>
              <w:rPr>
                <w:rFonts w:cs="Times New Roman"/>
                <w:b/>
                <w:bCs/>
                <w:sz w:val="24"/>
                <w:szCs w:val="24"/>
              </w:rPr>
            </w:pPr>
            <w:r w:rsidRPr="003564B8">
              <w:rPr>
                <w:rFonts w:cs="Times New Roman"/>
                <w:b/>
                <w:bCs/>
                <w:sz w:val="24"/>
                <w:szCs w:val="24"/>
              </w:rPr>
              <w:t>Подписи сторон</w:t>
            </w:r>
          </w:p>
        </w:tc>
      </w:tr>
      <w:tr w:rsidR="003564B8" w:rsidTr="003564B8">
        <w:tc>
          <w:tcPr>
            <w:tcW w:w="4813" w:type="dxa"/>
          </w:tcPr>
          <w:p w:rsidR="003564B8" w:rsidRPr="003564B8" w:rsidRDefault="003564B8" w:rsidP="003564B8">
            <w:pPr>
              <w:jc w:val="center"/>
              <w:rPr>
                <w:rFonts w:cs="Times New Roman"/>
                <w:sz w:val="24"/>
                <w:szCs w:val="24"/>
              </w:rPr>
            </w:pPr>
            <w:r w:rsidRPr="003564B8">
              <w:rPr>
                <w:rFonts w:cs="Times New Roman"/>
                <w:sz w:val="24"/>
                <w:szCs w:val="24"/>
              </w:rPr>
              <w:t>_____________________</w:t>
            </w:r>
          </w:p>
          <w:p w:rsidR="003564B8" w:rsidRPr="003564B8" w:rsidRDefault="003564B8" w:rsidP="003564B8">
            <w:pPr>
              <w:pStyle w:val="a4"/>
              <w:ind w:left="1211"/>
              <w:rPr>
                <w:rFonts w:eastAsia="Calibri"/>
                <w:b/>
                <w:bCs/>
              </w:rPr>
            </w:pPr>
          </w:p>
        </w:tc>
        <w:tc>
          <w:tcPr>
            <w:tcW w:w="4814" w:type="dxa"/>
          </w:tcPr>
          <w:p w:rsidR="003564B8" w:rsidRPr="003564B8" w:rsidRDefault="003564B8" w:rsidP="003564B8">
            <w:pPr>
              <w:jc w:val="center"/>
              <w:rPr>
                <w:rFonts w:cs="Times New Roman"/>
                <w:sz w:val="24"/>
                <w:szCs w:val="24"/>
              </w:rPr>
            </w:pPr>
            <w:r w:rsidRPr="003564B8">
              <w:rPr>
                <w:rFonts w:cs="Times New Roman"/>
                <w:sz w:val="24"/>
                <w:szCs w:val="24"/>
              </w:rPr>
              <w:t>_____________________</w:t>
            </w:r>
          </w:p>
          <w:p w:rsidR="003564B8" w:rsidRPr="003564B8" w:rsidRDefault="003564B8" w:rsidP="003564B8">
            <w:pPr>
              <w:jc w:val="both"/>
              <w:rPr>
                <w:rFonts w:cs="Times New Roman"/>
                <w:b/>
                <w:bCs/>
                <w:sz w:val="24"/>
                <w:szCs w:val="24"/>
              </w:rPr>
            </w:pPr>
          </w:p>
        </w:tc>
      </w:tr>
    </w:tbl>
    <w:p w:rsidR="003564B8" w:rsidRPr="003564B8" w:rsidRDefault="003564B8" w:rsidP="003564B8">
      <w:pPr>
        <w:keepNext/>
        <w:keepLines/>
        <w:spacing w:after="0" w:line="240" w:lineRule="auto"/>
        <w:jc w:val="center"/>
        <w:outlineLvl w:val="0"/>
        <w:rPr>
          <w:rFonts w:ascii="Times New Roman" w:eastAsia="Calibri" w:hAnsi="Times New Roman" w:cs="Times New Roman"/>
          <w:b/>
          <w:bCs/>
          <w:sz w:val="16"/>
          <w:szCs w:val="16"/>
          <w:lang w:eastAsia="ru-RU"/>
        </w:rPr>
      </w:pPr>
      <w:r w:rsidRPr="003564B8">
        <w:rPr>
          <w:rFonts w:ascii="Times New Roman" w:eastAsia="Calibri" w:hAnsi="Times New Roman" w:cs="Times New Roman"/>
          <w:b/>
          <w:bCs/>
          <w:sz w:val="16"/>
          <w:szCs w:val="16"/>
          <w:lang w:eastAsia="ru-RU"/>
        </w:rPr>
        <w:t>Окончание формы</w:t>
      </w:r>
    </w:p>
    <w:p w:rsidR="003564B8" w:rsidRPr="003564B8" w:rsidRDefault="003564B8" w:rsidP="003564B8">
      <w:pPr>
        <w:spacing w:after="0" w:line="240" w:lineRule="auto"/>
        <w:jc w:val="center"/>
        <w:rPr>
          <w:rFonts w:ascii="Times New Roman" w:eastAsia="Calibri" w:hAnsi="Times New Roman" w:cs="Times New Roman"/>
          <w:sz w:val="24"/>
          <w:szCs w:val="24"/>
          <w:lang w:eastAsia="ru-RU"/>
        </w:rPr>
      </w:pPr>
      <w:r w:rsidRPr="003564B8">
        <w:rPr>
          <w:rFonts w:ascii="Times New Roman" w:eastAsia="Calibri" w:hAnsi="Times New Roman" w:cs="Times New Roman"/>
          <w:sz w:val="24"/>
          <w:szCs w:val="24"/>
          <w:lang w:eastAsia="ru-RU"/>
        </w:rPr>
        <w:t>Форма согласована</w:t>
      </w:r>
    </w:p>
    <w:p w:rsidR="003564B8" w:rsidRPr="003564B8" w:rsidRDefault="003564B8" w:rsidP="003564B8">
      <w:pPr>
        <w:spacing w:after="0" w:line="240" w:lineRule="auto"/>
        <w:rPr>
          <w:rFonts w:ascii="Times New Roman" w:eastAsia="Calibri" w:hAnsi="Times New Roman" w:cs="Times New Roman"/>
          <w:sz w:val="24"/>
          <w:szCs w:val="24"/>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564B8" w:rsidTr="003564B8">
        <w:tc>
          <w:tcPr>
            <w:tcW w:w="4813" w:type="dxa"/>
          </w:tcPr>
          <w:p w:rsidR="003564B8" w:rsidRPr="003564B8" w:rsidRDefault="003564B8" w:rsidP="00EB5637">
            <w:pPr>
              <w:pStyle w:val="a4"/>
              <w:ind w:left="1211"/>
              <w:rPr>
                <w:rFonts w:eastAsia="Calibri"/>
                <w:b/>
                <w:bCs/>
              </w:rPr>
            </w:pPr>
            <w:r w:rsidRPr="003564B8">
              <w:rPr>
                <w:rFonts w:eastAsia="Calibri"/>
                <w:b/>
                <w:bCs/>
              </w:rPr>
              <w:t>Заказчик</w:t>
            </w:r>
          </w:p>
          <w:p w:rsidR="003564B8" w:rsidRPr="003564B8" w:rsidRDefault="003564B8" w:rsidP="00EB5637">
            <w:pPr>
              <w:pStyle w:val="a4"/>
              <w:ind w:left="1211"/>
              <w:jc w:val="both"/>
            </w:pPr>
          </w:p>
        </w:tc>
        <w:tc>
          <w:tcPr>
            <w:tcW w:w="4814" w:type="dxa"/>
          </w:tcPr>
          <w:p w:rsidR="003564B8" w:rsidRDefault="003564B8" w:rsidP="00EB5637">
            <w:pPr>
              <w:jc w:val="both"/>
              <w:rPr>
                <w:rFonts w:eastAsia="Times New Roman" w:cs="Times New Roman"/>
                <w:sz w:val="24"/>
                <w:szCs w:val="24"/>
              </w:rPr>
            </w:pPr>
            <w:r w:rsidRPr="003564B8">
              <w:rPr>
                <w:rFonts w:cs="Times New Roman"/>
                <w:b/>
                <w:bCs/>
                <w:sz w:val="24"/>
                <w:szCs w:val="24"/>
              </w:rPr>
              <w:t>Исполнитель</w:t>
            </w:r>
          </w:p>
        </w:tc>
      </w:tr>
      <w:tr w:rsidR="003564B8" w:rsidTr="003564B8">
        <w:tc>
          <w:tcPr>
            <w:tcW w:w="9627" w:type="dxa"/>
            <w:gridSpan w:val="2"/>
          </w:tcPr>
          <w:p w:rsidR="003564B8" w:rsidRPr="003564B8" w:rsidRDefault="003564B8" w:rsidP="00EB5637">
            <w:pPr>
              <w:jc w:val="center"/>
              <w:rPr>
                <w:rFonts w:cs="Times New Roman"/>
                <w:b/>
                <w:bCs/>
                <w:sz w:val="24"/>
                <w:szCs w:val="24"/>
              </w:rPr>
            </w:pPr>
            <w:r w:rsidRPr="003564B8">
              <w:rPr>
                <w:rFonts w:cs="Times New Roman"/>
                <w:b/>
                <w:bCs/>
                <w:sz w:val="24"/>
                <w:szCs w:val="24"/>
              </w:rPr>
              <w:t>Подписи сторон</w:t>
            </w:r>
          </w:p>
        </w:tc>
      </w:tr>
      <w:tr w:rsidR="003564B8" w:rsidTr="003564B8">
        <w:tc>
          <w:tcPr>
            <w:tcW w:w="4813" w:type="dxa"/>
          </w:tcPr>
          <w:p w:rsidR="003564B8" w:rsidRPr="003564B8" w:rsidRDefault="003564B8" w:rsidP="00EB5637">
            <w:pPr>
              <w:jc w:val="center"/>
              <w:rPr>
                <w:rFonts w:cs="Times New Roman"/>
                <w:sz w:val="24"/>
                <w:szCs w:val="24"/>
              </w:rPr>
            </w:pPr>
            <w:r w:rsidRPr="003564B8">
              <w:rPr>
                <w:rFonts w:cs="Times New Roman"/>
                <w:sz w:val="24"/>
                <w:szCs w:val="24"/>
              </w:rPr>
              <w:t>_____________________</w:t>
            </w:r>
          </w:p>
          <w:p w:rsidR="003564B8" w:rsidRPr="003564B8" w:rsidRDefault="003564B8" w:rsidP="00EB5637">
            <w:pPr>
              <w:pStyle w:val="a4"/>
              <w:ind w:left="1211"/>
              <w:rPr>
                <w:rFonts w:eastAsia="Calibri"/>
                <w:b/>
                <w:bCs/>
              </w:rPr>
            </w:pPr>
          </w:p>
        </w:tc>
        <w:tc>
          <w:tcPr>
            <w:tcW w:w="4814" w:type="dxa"/>
          </w:tcPr>
          <w:p w:rsidR="003564B8" w:rsidRPr="003564B8" w:rsidRDefault="003564B8" w:rsidP="00EB5637">
            <w:pPr>
              <w:jc w:val="center"/>
              <w:rPr>
                <w:rFonts w:cs="Times New Roman"/>
                <w:sz w:val="24"/>
                <w:szCs w:val="24"/>
              </w:rPr>
            </w:pPr>
            <w:r w:rsidRPr="003564B8">
              <w:rPr>
                <w:rFonts w:cs="Times New Roman"/>
                <w:sz w:val="24"/>
                <w:szCs w:val="24"/>
              </w:rPr>
              <w:t>_____________________</w:t>
            </w:r>
          </w:p>
          <w:p w:rsidR="003564B8" w:rsidRPr="003564B8" w:rsidRDefault="003564B8" w:rsidP="00EB5637">
            <w:pPr>
              <w:jc w:val="both"/>
              <w:rPr>
                <w:rFonts w:cs="Times New Roman"/>
                <w:b/>
                <w:bCs/>
                <w:sz w:val="24"/>
                <w:szCs w:val="24"/>
              </w:rPr>
            </w:pPr>
          </w:p>
        </w:tc>
      </w:tr>
    </w:tbl>
    <w:p w:rsidR="003564B8" w:rsidRPr="003564B8" w:rsidRDefault="003564B8" w:rsidP="003564B8">
      <w:pPr>
        <w:spacing w:after="0" w:line="240" w:lineRule="auto"/>
        <w:rPr>
          <w:rFonts w:ascii="Times New Roman" w:eastAsia="Calibri" w:hAnsi="Times New Roman" w:cs="Times New Roman"/>
          <w:sz w:val="24"/>
          <w:szCs w:val="24"/>
          <w:lang w:eastAsia="ru-RU"/>
        </w:rPr>
      </w:pPr>
    </w:p>
    <w:p w:rsidR="003564B8" w:rsidRPr="003564B8" w:rsidRDefault="003564B8" w:rsidP="003564B8">
      <w:pPr>
        <w:spacing w:after="0" w:line="240" w:lineRule="auto"/>
        <w:rPr>
          <w:rFonts w:ascii="Times New Roman" w:eastAsia="Calibri" w:hAnsi="Times New Roman" w:cs="Times New Roman"/>
          <w:sz w:val="24"/>
          <w:szCs w:val="24"/>
          <w:lang w:eastAsia="ru-RU"/>
        </w:rPr>
      </w:pPr>
    </w:p>
    <w:p w:rsidR="00CD3359" w:rsidRPr="00F260AF" w:rsidRDefault="00CD3359" w:rsidP="00CD3359">
      <w:pPr>
        <w:overflowPunct w:val="0"/>
        <w:autoSpaceDE w:val="0"/>
        <w:autoSpaceDN w:val="0"/>
        <w:adjustRightInd w:val="0"/>
        <w:spacing w:after="0" w:line="240" w:lineRule="auto"/>
        <w:ind w:left="4820"/>
        <w:jc w:val="right"/>
        <w:rPr>
          <w:rFonts w:ascii="Times New Roman" w:eastAsia="Times New Roman" w:hAnsi="Times New Roman" w:cs="Times New Roman"/>
          <w:bCs/>
          <w:sz w:val="20"/>
          <w:szCs w:val="20"/>
          <w:lang w:eastAsia="ru-RU"/>
        </w:rPr>
      </w:pPr>
      <w:r w:rsidRPr="00F260AF">
        <w:rPr>
          <w:rFonts w:ascii="Times New Roman" w:eastAsia="Times New Roman" w:hAnsi="Times New Roman" w:cs="Times New Roman"/>
          <w:bCs/>
          <w:iCs/>
          <w:sz w:val="20"/>
          <w:szCs w:val="20"/>
          <w:lang w:eastAsia="ru-RU"/>
        </w:rPr>
        <w:t>Приложение №</w:t>
      </w:r>
      <w:r>
        <w:rPr>
          <w:rFonts w:ascii="Times New Roman" w:eastAsia="Times New Roman" w:hAnsi="Times New Roman" w:cs="Times New Roman"/>
          <w:bCs/>
          <w:iCs/>
          <w:sz w:val="20"/>
          <w:szCs w:val="20"/>
          <w:lang w:eastAsia="ru-RU"/>
        </w:rPr>
        <w:t xml:space="preserve">1 </w:t>
      </w:r>
      <w:r w:rsidRPr="00F260AF">
        <w:rPr>
          <w:rFonts w:ascii="Times New Roman" w:eastAsia="Times New Roman" w:hAnsi="Times New Roman" w:cs="Times New Roman"/>
          <w:bCs/>
          <w:iCs/>
          <w:sz w:val="20"/>
          <w:szCs w:val="20"/>
          <w:lang w:eastAsia="ru-RU"/>
        </w:rPr>
        <w:t xml:space="preserve">к </w:t>
      </w:r>
      <w:r>
        <w:rPr>
          <w:rFonts w:ascii="Times New Roman" w:eastAsia="Times New Roman" w:hAnsi="Times New Roman" w:cs="Times New Roman"/>
          <w:bCs/>
          <w:iCs/>
          <w:sz w:val="20"/>
          <w:szCs w:val="20"/>
          <w:lang w:eastAsia="ru-RU"/>
        </w:rPr>
        <w:t>Документации о закупке</w:t>
      </w:r>
    </w:p>
    <w:p w:rsidR="00CD3359" w:rsidRPr="00F260AF" w:rsidRDefault="00CD3359" w:rsidP="00CD3359">
      <w:pPr>
        <w:tabs>
          <w:tab w:val="left" w:pos="1080"/>
          <w:tab w:val="num" w:pos="1134"/>
        </w:tabs>
        <w:suppressAutoHyphens/>
        <w:overflowPunct w:val="0"/>
        <w:spacing w:after="0" w:line="240" w:lineRule="auto"/>
        <w:ind w:right="678" w:firstLine="567"/>
        <w:jc w:val="both"/>
        <w:rPr>
          <w:rFonts w:ascii="Times New Roman" w:eastAsia="Times New Roman" w:hAnsi="Times New Roman" w:cs="Times New Roman"/>
          <w:sz w:val="20"/>
          <w:szCs w:val="20"/>
          <w:u w:val="single"/>
          <w:lang w:eastAsia="ru-RU"/>
        </w:rPr>
      </w:pPr>
    </w:p>
    <w:p w:rsidR="00CD3359" w:rsidRPr="00F260AF" w:rsidRDefault="00CD3359" w:rsidP="00CD3359">
      <w:pPr>
        <w:tabs>
          <w:tab w:val="left" w:pos="1080"/>
          <w:tab w:val="num" w:pos="1134"/>
        </w:tabs>
        <w:suppressAutoHyphens/>
        <w:overflowPunct w:val="0"/>
        <w:spacing w:after="0" w:line="240" w:lineRule="auto"/>
        <w:ind w:right="678" w:firstLine="567"/>
        <w:jc w:val="both"/>
        <w:rPr>
          <w:rFonts w:ascii="Times New Roman" w:eastAsia="Times New Roman" w:hAnsi="Times New Roman" w:cs="Times New Roman"/>
          <w:sz w:val="20"/>
          <w:szCs w:val="20"/>
          <w:u w:val="single"/>
          <w:lang w:eastAsia="ru-RU"/>
        </w:rPr>
      </w:pPr>
    </w:p>
    <w:p w:rsidR="00CD3359" w:rsidRPr="00F260AF" w:rsidRDefault="00CD3359" w:rsidP="00CD3359">
      <w:pPr>
        <w:tabs>
          <w:tab w:val="left" w:pos="1080"/>
          <w:tab w:val="num" w:pos="1134"/>
        </w:tabs>
        <w:suppressAutoHyphens/>
        <w:overflowPunct w:val="0"/>
        <w:spacing w:after="0" w:line="240" w:lineRule="auto"/>
        <w:ind w:right="678" w:firstLine="567"/>
        <w:jc w:val="both"/>
        <w:rPr>
          <w:rFonts w:ascii="Times New Roman" w:eastAsia="Times New Roman" w:hAnsi="Times New Roman" w:cs="Times New Roman"/>
          <w:sz w:val="20"/>
          <w:szCs w:val="20"/>
          <w:u w:val="single"/>
          <w:lang w:val="x-none" w:eastAsia="ru-RU"/>
        </w:rPr>
      </w:pPr>
    </w:p>
    <w:p w:rsidR="00CD3359" w:rsidRPr="00F260AF" w:rsidRDefault="00CD3359" w:rsidP="00CD3359">
      <w:pPr>
        <w:keepNext/>
        <w:spacing w:after="0" w:line="240" w:lineRule="auto"/>
        <w:jc w:val="center"/>
        <w:outlineLvl w:val="1"/>
        <w:rPr>
          <w:rFonts w:ascii="Times New Roman" w:eastAsia="Times New Roman" w:hAnsi="Times New Roman" w:cs="Times New Roman"/>
          <w:bCs/>
          <w:sz w:val="20"/>
          <w:szCs w:val="20"/>
          <w:lang w:eastAsia="ru-RU"/>
        </w:rPr>
      </w:pPr>
      <w:bookmarkStart w:id="126" w:name="_Toc326685712"/>
      <w:bookmarkStart w:id="127" w:name="_Toc337815924"/>
      <w:bookmarkStart w:id="128" w:name="_Toc339011712"/>
      <w:r w:rsidRPr="00F260AF">
        <w:rPr>
          <w:rFonts w:ascii="Times New Roman" w:eastAsia="Times New Roman" w:hAnsi="Times New Roman" w:cs="Times New Roman"/>
          <w:b/>
          <w:bCs/>
          <w:iCs/>
          <w:sz w:val="24"/>
          <w:szCs w:val="24"/>
          <w:lang w:eastAsia="ru-RU"/>
        </w:rPr>
        <w:t xml:space="preserve">Сведения о наличии </w:t>
      </w:r>
      <w:bookmarkEnd w:id="126"/>
      <w:bookmarkEnd w:id="127"/>
      <w:bookmarkEnd w:id="128"/>
      <w:r w:rsidRPr="00F260AF">
        <w:rPr>
          <w:rFonts w:ascii="Times New Roman" w:eastAsia="Times New Roman" w:hAnsi="Times New Roman" w:cs="Times New Roman"/>
          <w:b/>
          <w:bCs/>
          <w:iCs/>
          <w:sz w:val="24"/>
          <w:szCs w:val="24"/>
          <w:lang w:val="x-none" w:eastAsia="ru-RU"/>
        </w:rPr>
        <w:t>материально-технической базы, используемой для организации и ведения образовательного процесса</w:t>
      </w:r>
    </w:p>
    <w:p w:rsidR="00CD3359" w:rsidRPr="00F260AF" w:rsidRDefault="00CD3359" w:rsidP="00CD3359">
      <w:pPr>
        <w:spacing w:after="0" w:line="240" w:lineRule="auto"/>
        <w:rPr>
          <w:rFonts w:ascii="Times New Roman" w:eastAsia="Times New Roman" w:hAnsi="Times New Roman" w:cs="Times New Roman"/>
          <w:sz w:val="20"/>
          <w:szCs w:val="20"/>
          <w:u w:val="single"/>
          <w:lang w:eastAsia="ru-RU"/>
        </w:rPr>
      </w:pPr>
    </w:p>
    <w:p w:rsidR="00CD3359" w:rsidRPr="00F260AF" w:rsidRDefault="00CD3359" w:rsidP="00CD3359">
      <w:pPr>
        <w:spacing w:after="0" w:line="240" w:lineRule="auto"/>
        <w:ind w:left="-142"/>
        <w:rPr>
          <w:rFonts w:ascii="Times New Roman" w:eastAsia="Times New Roman" w:hAnsi="Times New Roman" w:cs="Times New Roman"/>
          <w:bCs/>
          <w:color w:val="000000"/>
          <w:sz w:val="20"/>
          <w:szCs w:val="20"/>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27"/>
        <w:gridCol w:w="1841"/>
        <w:gridCol w:w="3403"/>
        <w:gridCol w:w="3402"/>
      </w:tblGrid>
      <w:tr w:rsidR="00CD3359" w:rsidRPr="00F260AF" w:rsidTr="008114B4">
        <w:tc>
          <w:tcPr>
            <w:tcW w:w="507" w:type="dxa"/>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w:t>
            </w:r>
          </w:p>
        </w:tc>
        <w:tc>
          <w:tcPr>
            <w:tcW w:w="1868" w:type="dxa"/>
            <w:gridSpan w:val="2"/>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 xml:space="preserve">Адрес местонахождения </w:t>
            </w:r>
          </w:p>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3" w:type="dxa"/>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Общая площадь, м 2</w:t>
            </w:r>
          </w:p>
        </w:tc>
        <w:tc>
          <w:tcPr>
            <w:tcW w:w="3402" w:type="dxa"/>
            <w:vAlign w:val="center"/>
          </w:tcPr>
          <w:p w:rsidR="00CD3359" w:rsidRPr="00F260AF" w:rsidRDefault="00CD3359" w:rsidP="008114B4">
            <w:pPr>
              <w:spacing w:after="0" w:line="240" w:lineRule="auto"/>
              <w:ind w:left="-107" w:right="-52"/>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Примечание</w:t>
            </w:r>
          </w:p>
        </w:tc>
      </w:tr>
      <w:tr w:rsidR="00CD3359" w:rsidRPr="00F260AF" w:rsidTr="008114B4">
        <w:tc>
          <w:tcPr>
            <w:tcW w:w="9180" w:type="dxa"/>
            <w:gridSpan w:val="5"/>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1</w:t>
            </w:r>
          </w:p>
        </w:tc>
        <w:tc>
          <w:tcPr>
            <w:tcW w:w="1841"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2</w:t>
            </w:r>
          </w:p>
        </w:tc>
        <w:tc>
          <w:tcPr>
            <w:tcW w:w="1841"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3</w:t>
            </w:r>
          </w:p>
        </w:tc>
        <w:tc>
          <w:tcPr>
            <w:tcW w:w="1841"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4</w:t>
            </w:r>
          </w:p>
        </w:tc>
        <w:tc>
          <w:tcPr>
            <w:tcW w:w="1841"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5</w:t>
            </w:r>
          </w:p>
        </w:tc>
        <w:tc>
          <w:tcPr>
            <w:tcW w:w="1841"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r>
      <w:tr w:rsidR="00CD3359" w:rsidRPr="00F260AF" w:rsidTr="008114B4">
        <w:tc>
          <w:tcPr>
            <w:tcW w:w="534" w:type="dxa"/>
            <w:gridSpan w:val="2"/>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6</w:t>
            </w:r>
          </w:p>
        </w:tc>
        <w:tc>
          <w:tcPr>
            <w:tcW w:w="1841"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3"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c>
          <w:tcPr>
            <w:tcW w:w="3402" w:type="dxa"/>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p>
        </w:tc>
      </w:tr>
    </w:tbl>
    <w:p w:rsidR="00CD3359" w:rsidRPr="00F260AF" w:rsidRDefault="00CD3359" w:rsidP="00CD3359">
      <w:pPr>
        <w:spacing w:after="0" w:line="240" w:lineRule="auto"/>
        <w:ind w:left="-142"/>
        <w:rPr>
          <w:rFonts w:ascii="Times New Roman" w:eastAsia="Times New Roman" w:hAnsi="Times New Roman" w:cs="Times New Roman"/>
          <w:bCs/>
          <w:color w:val="000000"/>
          <w:sz w:val="20"/>
          <w:szCs w:val="20"/>
          <w:lang w:eastAsia="ru-RU"/>
        </w:rPr>
      </w:pPr>
    </w:p>
    <w:p w:rsidR="00CD3359" w:rsidRPr="00F260AF" w:rsidRDefault="00CD3359" w:rsidP="00CD3359">
      <w:pPr>
        <w:tabs>
          <w:tab w:val="left" w:pos="0"/>
          <w:tab w:val="left" w:pos="284"/>
          <w:tab w:val="left" w:pos="1140"/>
        </w:tabs>
        <w:overflowPunct w:val="0"/>
        <w:autoSpaceDE w:val="0"/>
        <w:autoSpaceDN w:val="0"/>
        <w:adjustRightInd w:val="0"/>
        <w:spacing w:after="0" w:line="240" w:lineRule="auto"/>
        <w:ind w:left="-142" w:right="153"/>
        <w:jc w:val="center"/>
        <w:rPr>
          <w:rFonts w:ascii="Times New Roman" w:eastAsia="Times New Roman" w:hAnsi="Times New Roman" w:cs="Times New Roman"/>
          <w:bCs/>
          <w:i/>
          <w:sz w:val="20"/>
          <w:szCs w:val="20"/>
          <w:lang w:eastAsia="ru-RU"/>
        </w:rPr>
      </w:pPr>
      <w:r w:rsidRPr="00F260AF">
        <w:rPr>
          <w:rFonts w:ascii="Times New Roman" w:eastAsia="Times New Roman" w:hAnsi="Times New Roman" w:cs="Times New Roman"/>
          <w:b/>
          <w:bCs/>
          <w:sz w:val="24"/>
          <w:szCs w:val="24"/>
          <w:lang w:eastAsia="ru-RU"/>
        </w:rPr>
        <w:t>Сведения о н</w:t>
      </w:r>
      <w:r>
        <w:rPr>
          <w:rFonts w:ascii="Times New Roman" w:eastAsia="Calibri" w:hAnsi="Times New Roman" w:cs="Times New Roman"/>
          <w:b/>
          <w:bCs/>
          <w:color w:val="000000"/>
          <w:sz w:val="24"/>
          <w:szCs w:val="24"/>
        </w:rPr>
        <w:t xml:space="preserve">аличии филиалов </w:t>
      </w:r>
      <w:r w:rsidRPr="00F260AF">
        <w:rPr>
          <w:rFonts w:ascii="Times New Roman" w:eastAsia="Calibri" w:hAnsi="Times New Roman" w:cs="Times New Roman"/>
          <w:b/>
          <w:bCs/>
          <w:color w:val="000000"/>
          <w:sz w:val="24"/>
          <w:szCs w:val="24"/>
        </w:rPr>
        <w:t>на территории Республики Башкортостан в городах Белебей, Белорецк, Бирск, Мелеуз, Нефтекамск, Сибай, Стерлитамак, Туймазы, Уфа и в селе Месягутово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22"/>
        <w:gridCol w:w="1793"/>
        <w:gridCol w:w="27"/>
        <w:gridCol w:w="3393"/>
        <w:gridCol w:w="17"/>
        <w:gridCol w:w="3403"/>
      </w:tblGrid>
      <w:tr w:rsidR="00CD3359" w:rsidRPr="00F260AF" w:rsidTr="008114B4">
        <w:tc>
          <w:tcPr>
            <w:tcW w:w="547" w:type="dxa"/>
            <w:gridSpan w:val="2"/>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w:t>
            </w:r>
          </w:p>
        </w:tc>
        <w:tc>
          <w:tcPr>
            <w:tcW w:w="1820" w:type="dxa"/>
            <w:gridSpan w:val="2"/>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 xml:space="preserve">Адрес местонахождения </w:t>
            </w:r>
          </w:p>
        </w:tc>
        <w:tc>
          <w:tcPr>
            <w:tcW w:w="3410" w:type="dxa"/>
            <w:gridSpan w:val="2"/>
            <w:vAlign w:val="center"/>
          </w:tcPr>
          <w:p w:rsidR="00CD3359" w:rsidRPr="00F260AF" w:rsidRDefault="00CD3359" w:rsidP="008114B4">
            <w:pPr>
              <w:spacing w:after="0" w:line="240" w:lineRule="auto"/>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Дата регистрации филиала</w:t>
            </w:r>
          </w:p>
        </w:tc>
        <w:tc>
          <w:tcPr>
            <w:tcW w:w="3403" w:type="dxa"/>
            <w:vAlign w:val="center"/>
          </w:tcPr>
          <w:p w:rsidR="00CD3359" w:rsidRPr="00F260AF" w:rsidRDefault="00CD3359" w:rsidP="008114B4">
            <w:pPr>
              <w:spacing w:after="0" w:line="240" w:lineRule="auto"/>
              <w:ind w:left="-107" w:right="-52"/>
              <w:jc w:val="center"/>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 xml:space="preserve">Примечание </w:t>
            </w:r>
          </w:p>
        </w:tc>
      </w:tr>
      <w:tr w:rsidR="00CD3359" w:rsidRPr="00F260AF" w:rsidTr="008114B4">
        <w:tc>
          <w:tcPr>
            <w:tcW w:w="9180" w:type="dxa"/>
            <w:gridSpan w:val="7"/>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25"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1</w:t>
            </w:r>
          </w:p>
        </w:tc>
        <w:tc>
          <w:tcPr>
            <w:tcW w:w="1815"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25"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2</w:t>
            </w:r>
          </w:p>
        </w:tc>
        <w:tc>
          <w:tcPr>
            <w:tcW w:w="1815"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r w:rsidR="00CD3359" w:rsidRPr="00F260AF" w:rsidTr="008114B4">
        <w:tc>
          <w:tcPr>
            <w:tcW w:w="525" w:type="dxa"/>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r w:rsidRPr="00F260AF">
              <w:rPr>
                <w:rFonts w:ascii="Times New Roman" w:eastAsia="Times New Roman" w:hAnsi="Times New Roman" w:cs="Times New Roman"/>
                <w:sz w:val="20"/>
                <w:szCs w:val="20"/>
                <w:lang w:eastAsia="ru-RU"/>
              </w:rPr>
              <w:t>…</w:t>
            </w:r>
          </w:p>
        </w:tc>
        <w:tc>
          <w:tcPr>
            <w:tcW w:w="1815"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c>
          <w:tcPr>
            <w:tcW w:w="3420" w:type="dxa"/>
            <w:gridSpan w:val="2"/>
          </w:tcPr>
          <w:p w:rsidR="00CD3359" w:rsidRPr="00F260AF" w:rsidRDefault="00CD3359" w:rsidP="008114B4">
            <w:pPr>
              <w:spacing w:after="0" w:line="240" w:lineRule="auto"/>
              <w:rPr>
                <w:rFonts w:ascii="Times New Roman" w:eastAsia="Times New Roman" w:hAnsi="Times New Roman" w:cs="Times New Roman"/>
                <w:sz w:val="20"/>
                <w:szCs w:val="20"/>
                <w:lang w:eastAsia="ru-RU"/>
              </w:rPr>
            </w:pPr>
          </w:p>
        </w:tc>
      </w:tr>
    </w:tbl>
    <w:p w:rsidR="00CD3359" w:rsidRPr="00F260AF" w:rsidRDefault="00CD3359" w:rsidP="00CD3359">
      <w:pPr>
        <w:tabs>
          <w:tab w:val="left" w:pos="0"/>
          <w:tab w:val="left" w:pos="284"/>
          <w:tab w:val="left" w:pos="1140"/>
        </w:tabs>
        <w:overflowPunct w:val="0"/>
        <w:autoSpaceDE w:val="0"/>
        <w:autoSpaceDN w:val="0"/>
        <w:adjustRightInd w:val="0"/>
        <w:spacing w:after="0" w:line="240" w:lineRule="auto"/>
        <w:ind w:left="-142" w:right="153"/>
        <w:jc w:val="both"/>
        <w:rPr>
          <w:rFonts w:ascii="Times New Roman" w:eastAsia="Times New Roman" w:hAnsi="Times New Roman" w:cs="Times New Roman"/>
          <w:bCs/>
          <w:i/>
          <w:sz w:val="20"/>
          <w:szCs w:val="20"/>
          <w:lang w:eastAsia="ru-RU"/>
        </w:rPr>
      </w:pP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r w:rsidRPr="00F260AF">
        <w:rPr>
          <w:rFonts w:ascii="Times New Roman" w:eastAsia="Times New Roman" w:hAnsi="Times New Roman" w:cs="Times New Roman"/>
          <w:lang w:eastAsia="ru-RU"/>
        </w:rPr>
        <w:t>Руководитель организации</w:t>
      </w: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r w:rsidRPr="00F260AF">
        <w:rPr>
          <w:rFonts w:ascii="Times New Roman" w:eastAsia="Times New Roman" w:hAnsi="Times New Roman" w:cs="Times New Roman"/>
          <w:lang w:eastAsia="ru-RU"/>
        </w:rPr>
        <w:t>(претендента)</w:t>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t>_______________________________________/______________________</w:t>
      </w: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r w:rsidRPr="00F260AF">
        <w:rPr>
          <w:rFonts w:ascii="Times New Roman" w:eastAsia="Times New Roman" w:hAnsi="Times New Roman" w:cs="Times New Roman"/>
          <w:lang w:eastAsia="ru-RU"/>
        </w:rPr>
        <w:t xml:space="preserve">Дата </w:t>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r>
      <w:r w:rsidRPr="00F260AF">
        <w:rPr>
          <w:rFonts w:ascii="Times New Roman" w:eastAsia="Times New Roman" w:hAnsi="Times New Roman" w:cs="Times New Roman"/>
          <w:lang w:eastAsia="ru-RU"/>
        </w:rPr>
        <w:tab/>
        <w:t>МП</w:t>
      </w: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CD3359" w:rsidRPr="00F260AF" w:rsidRDefault="00CD3359" w:rsidP="00CD3359">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CD3359" w:rsidRDefault="00CD3359" w:rsidP="00CD3359"/>
    <w:p w:rsidR="003564B8" w:rsidRPr="003564B8" w:rsidRDefault="003564B8" w:rsidP="003564B8">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3564B8" w:rsidRPr="003564B8" w:rsidRDefault="003564B8" w:rsidP="003564B8">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sz w:val="24"/>
          <w:szCs w:val="24"/>
          <w:lang w:eastAsia="ru-RU"/>
        </w:rPr>
      </w:pPr>
    </w:p>
    <w:p w:rsidR="003564B8" w:rsidRPr="003564B8" w:rsidRDefault="003564B8" w:rsidP="003564B8">
      <w:pPr>
        <w:spacing w:after="0" w:line="240" w:lineRule="auto"/>
        <w:jc w:val="center"/>
        <w:rPr>
          <w:rFonts w:ascii="Times New Roman" w:eastAsia="Calibri" w:hAnsi="Times New Roman" w:cs="Times New Roman"/>
          <w:b/>
          <w:bCs/>
          <w:color w:val="FF0000"/>
          <w:sz w:val="24"/>
          <w:szCs w:val="24"/>
          <w:lang w:eastAsia="ru-RU"/>
        </w:rPr>
      </w:pPr>
    </w:p>
    <w:p w:rsidR="003564B8" w:rsidRPr="003564B8" w:rsidRDefault="003564B8" w:rsidP="003564B8">
      <w:pPr>
        <w:spacing w:after="200" w:line="276" w:lineRule="auto"/>
        <w:rPr>
          <w:rFonts w:ascii="Calibri" w:eastAsia="Calibri" w:hAnsi="Calibri" w:cs="Calibri"/>
        </w:rPr>
      </w:pPr>
    </w:p>
    <w:p w:rsidR="00F11E47" w:rsidRDefault="00F11E47" w:rsidP="00E17A42">
      <w:pPr>
        <w:rPr>
          <w:rFonts w:ascii="Times New Roman" w:hAnsi="Times New Roman" w:cs="Times New Roman"/>
          <w:b/>
          <w:color w:val="1F3864" w:themeColor="accent5" w:themeShade="80"/>
          <w:sz w:val="32"/>
          <w:szCs w:val="32"/>
        </w:rPr>
      </w:pPr>
    </w:p>
    <w:sectPr w:rsidR="00F11E47" w:rsidSect="00734A9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663" w:rsidRDefault="006F2663" w:rsidP="00D93D3D">
      <w:pPr>
        <w:spacing w:after="0" w:line="240" w:lineRule="auto"/>
      </w:pPr>
      <w:r>
        <w:separator/>
      </w:r>
    </w:p>
  </w:endnote>
  <w:endnote w:type="continuationSeparator" w:id="0">
    <w:p w:rsidR="006F2663" w:rsidRDefault="006F266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663" w:rsidRDefault="006F2663" w:rsidP="00D93D3D">
      <w:pPr>
        <w:spacing w:after="0" w:line="240" w:lineRule="auto"/>
      </w:pPr>
      <w:r>
        <w:separator/>
      </w:r>
    </w:p>
  </w:footnote>
  <w:footnote w:type="continuationSeparator" w:id="0">
    <w:p w:rsidR="006F2663" w:rsidRDefault="006F2663" w:rsidP="00D93D3D">
      <w:pPr>
        <w:spacing w:after="0" w:line="240" w:lineRule="auto"/>
      </w:pPr>
      <w:r>
        <w:continuationSeparator/>
      </w:r>
    </w:p>
  </w:footnote>
  <w:footnote w:id="1">
    <w:p w:rsidR="006F2663" w:rsidRPr="00901992" w:rsidRDefault="006F2663"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663" w:rsidRDefault="006F2663">
    <w:pPr>
      <w:pStyle w:val="a6"/>
      <w:jc w:val="center"/>
    </w:pPr>
  </w:p>
  <w:p w:rsidR="006F2663" w:rsidRDefault="006F266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663" w:rsidRDefault="006F2663">
    <w:pPr>
      <w:pStyle w:val="a6"/>
      <w:jc w:val="center"/>
    </w:pPr>
  </w:p>
  <w:p w:rsidR="006F2663" w:rsidRDefault="006F266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663" w:rsidRPr="008114B4" w:rsidRDefault="006F2663"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663" w:rsidRDefault="006F2663">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2663" w:rsidRDefault="006F2663">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6F2663" w:rsidRDefault="006F2663">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2"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17"/>
  </w:num>
  <w:num w:numId="3">
    <w:abstractNumId w:val="15"/>
  </w:num>
  <w:num w:numId="4">
    <w:abstractNumId w:val="20"/>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3"/>
  </w:num>
  <w:num w:numId="8">
    <w:abstractNumId w:val="16"/>
  </w:num>
  <w:num w:numId="9">
    <w:abstractNumId w:val="14"/>
  </w:num>
  <w:num w:numId="10">
    <w:abstractNumId w:val="6"/>
  </w:num>
  <w:num w:numId="11">
    <w:abstractNumId w:val="18"/>
  </w:num>
  <w:num w:numId="12">
    <w:abstractNumId w:val="4"/>
  </w:num>
  <w:num w:numId="13">
    <w:abstractNumId w:val="22"/>
  </w:num>
  <w:num w:numId="14">
    <w:abstractNumId w:val="19"/>
  </w:num>
  <w:num w:numId="15">
    <w:abstractNumId w:val="7"/>
  </w:num>
  <w:num w:numId="16">
    <w:abstractNumId w:val="10"/>
  </w:num>
  <w:num w:numId="17">
    <w:abstractNumId w:val="12"/>
  </w:num>
  <w:num w:numId="18">
    <w:abstractNumId w:val="5"/>
  </w:num>
  <w:num w:numId="19">
    <w:abstractNumId w:val="9"/>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7BB5"/>
    <w:rsid w:val="00017DF0"/>
    <w:rsid w:val="0002387C"/>
    <w:rsid w:val="00025629"/>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71B4"/>
    <w:rsid w:val="000A0AA8"/>
    <w:rsid w:val="000C12F9"/>
    <w:rsid w:val="000C5564"/>
    <w:rsid w:val="000E418C"/>
    <w:rsid w:val="000E62F4"/>
    <w:rsid w:val="00122883"/>
    <w:rsid w:val="00163974"/>
    <w:rsid w:val="001723F6"/>
    <w:rsid w:val="00177689"/>
    <w:rsid w:val="001832CE"/>
    <w:rsid w:val="001930BC"/>
    <w:rsid w:val="001B4FC6"/>
    <w:rsid w:val="001B64CA"/>
    <w:rsid w:val="001C0CB1"/>
    <w:rsid w:val="001C22E8"/>
    <w:rsid w:val="001C6A5C"/>
    <w:rsid w:val="001E52D8"/>
    <w:rsid w:val="001F47B5"/>
    <w:rsid w:val="00200A8B"/>
    <w:rsid w:val="00213213"/>
    <w:rsid w:val="00215FA6"/>
    <w:rsid w:val="00216623"/>
    <w:rsid w:val="00216933"/>
    <w:rsid w:val="002218F0"/>
    <w:rsid w:val="00227009"/>
    <w:rsid w:val="00227D58"/>
    <w:rsid w:val="00233CF6"/>
    <w:rsid w:val="00241CB6"/>
    <w:rsid w:val="00256E86"/>
    <w:rsid w:val="00257A1D"/>
    <w:rsid w:val="00260BB9"/>
    <w:rsid w:val="002711C8"/>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4868"/>
    <w:rsid w:val="00315581"/>
    <w:rsid w:val="00315B79"/>
    <w:rsid w:val="00316803"/>
    <w:rsid w:val="003446BF"/>
    <w:rsid w:val="00347536"/>
    <w:rsid w:val="003564B8"/>
    <w:rsid w:val="0036057E"/>
    <w:rsid w:val="0036481B"/>
    <w:rsid w:val="003665B2"/>
    <w:rsid w:val="00390292"/>
    <w:rsid w:val="003A4138"/>
    <w:rsid w:val="003B76B9"/>
    <w:rsid w:val="003D7C07"/>
    <w:rsid w:val="003E5FC0"/>
    <w:rsid w:val="003F2C31"/>
    <w:rsid w:val="003F4361"/>
    <w:rsid w:val="003F4BD9"/>
    <w:rsid w:val="0040642D"/>
    <w:rsid w:val="004158C5"/>
    <w:rsid w:val="00420717"/>
    <w:rsid w:val="004228E1"/>
    <w:rsid w:val="004267AA"/>
    <w:rsid w:val="00426AB9"/>
    <w:rsid w:val="00435285"/>
    <w:rsid w:val="00454F12"/>
    <w:rsid w:val="004575B1"/>
    <w:rsid w:val="00476AA1"/>
    <w:rsid w:val="0047742F"/>
    <w:rsid w:val="00486E11"/>
    <w:rsid w:val="0049207D"/>
    <w:rsid w:val="004927DB"/>
    <w:rsid w:val="004966B7"/>
    <w:rsid w:val="004A32C7"/>
    <w:rsid w:val="004B018F"/>
    <w:rsid w:val="004B24DC"/>
    <w:rsid w:val="004B3CB2"/>
    <w:rsid w:val="004C1523"/>
    <w:rsid w:val="004D3682"/>
    <w:rsid w:val="004D5288"/>
    <w:rsid w:val="004D7668"/>
    <w:rsid w:val="004F3F60"/>
    <w:rsid w:val="00506B8C"/>
    <w:rsid w:val="00513615"/>
    <w:rsid w:val="005165E7"/>
    <w:rsid w:val="00517BCE"/>
    <w:rsid w:val="0052032A"/>
    <w:rsid w:val="00525583"/>
    <w:rsid w:val="005419ED"/>
    <w:rsid w:val="00541AEF"/>
    <w:rsid w:val="00553A42"/>
    <w:rsid w:val="005558C8"/>
    <w:rsid w:val="00557E9A"/>
    <w:rsid w:val="00565DF1"/>
    <w:rsid w:val="005775F4"/>
    <w:rsid w:val="00595032"/>
    <w:rsid w:val="005B1224"/>
    <w:rsid w:val="005B794F"/>
    <w:rsid w:val="005C10B4"/>
    <w:rsid w:val="005C2EE6"/>
    <w:rsid w:val="005D1950"/>
    <w:rsid w:val="005E10F9"/>
    <w:rsid w:val="005E25D6"/>
    <w:rsid w:val="005E5845"/>
    <w:rsid w:val="005E632E"/>
    <w:rsid w:val="005F2E62"/>
    <w:rsid w:val="005F41FC"/>
    <w:rsid w:val="0060370B"/>
    <w:rsid w:val="00614832"/>
    <w:rsid w:val="00614E7F"/>
    <w:rsid w:val="006174E2"/>
    <w:rsid w:val="00617796"/>
    <w:rsid w:val="00622F36"/>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2CAA"/>
    <w:rsid w:val="00715C2F"/>
    <w:rsid w:val="007332FA"/>
    <w:rsid w:val="00734A95"/>
    <w:rsid w:val="00734B8C"/>
    <w:rsid w:val="00734DE3"/>
    <w:rsid w:val="007351EF"/>
    <w:rsid w:val="0074075F"/>
    <w:rsid w:val="00745C6A"/>
    <w:rsid w:val="007503C0"/>
    <w:rsid w:val="007519C3"/>
    <w:rsid w:val="00756B59"/>
    <w:rsid w:val="00762913"/>
    <w:rsid w:val="00766589"/>
    <w:rsid w:val="007711FC"/>
    <w:rsid w:val="00772E5A"/>
    <w:rsid w:val="0077799C"/>
    <w:rsid w:val="007803DD"/>
    <w:rsid w:val="00785128"/>
    <w:rsid w:val="0079458C"/>
    <w:rsid w:val="007955B2"/>
    <w:rsid w:val="00797434"/>
    <w:rsid w:val="00797BB8"/>
    <w:rsid w:val="007A02F5"/>
    <w:rsid w:val="007A598B"/>
    <w:rsid w:val="007B19E7"/>
    <w:rsid w:val="007B4363"/>
    <w:rsid w:val="007B5AFF"/>
    <w:rsid w:val="007C1B39"/>
    <w:rsid w:val="007D38E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6909"/>
    <w:rsid w:val="008714CB"/>
    <w:rsid w:val="00880F35"/>
    <w:rsid w:val="0088647B"/>
    <w:rsid w:val="00887866"/>
    <w:rsid w:val="008C635F"/>
    <w:rsid w:val="008C79C6"/>
    <w:rsid w:val="008E011F"/>
    <w:rsid w:val="008E18ED"/>
    <w:rsid w:val="008E2B72"/>
    <w:rsid w:val="008E7557"/>
    <w:rsid w:val="009011E6"/>
    <w:rsid w:val="00902330"/>
    <w:rsid w:val="00906DB5"/>
    <w:rsid w:val="00907C6A"/>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588F"/>
    <w:rsid w:val="009D4397"/>
    <w:rsid w:val="009D6E73"/>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D7C"/>
    <w:rsid w:val="00AC44CE"/>
    <w:rsid w:val="00AD528F"/>
    <w:rsid w:val="00AE22CD"/>
    <w:rsid w:val="00AE65C7"/>
    <w:rsid w:val="00AF5376"/>
    <w:rsid w:val="00B01D0B"/>
    <w:rsid w:val="00B05125"/>
    <w:rsid w:val="00B10B11"/>
    <w:rsid w:val="00B2263C"/>
    <w:rsid w:val="00B240FE"/>
    <w:rsid w:val="00B32EFE"/>
    <w:rsid w:val="00B353A2"/>
    <w:rsid w:val="00B3764F"/>
    <w:rsid w:val="00B4156E"/>
    <w:rsid w:val="00B53441"/>
    <w:rsid w:val="00B5564B"/>
    <w:rsid w:val="00B678DE"/>
    <w:rsid w:val="00B773FB"/>
    <w:rsid w:val="00B82EBF"/>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25A9F"/>
    <w:rsid w:val="00C2608B"/>
    <w:rsid w:val="00C26346"/>
    <w:rsid w:val="00C30380"/>
    <w:rsid w:val="00C37FBF"/>
    <w:rsid w:val="00C41A27"/>
    <w:rsid w:val="00C54215"/>
    <w:rsid w:val="00C545A7"/>
    <w:rsid w:val="00C57E77"/>
    <w:rsid w:val="00C71257"/>
    <w:rsid w:val="00C77006"/>
    <w:rsid w:val="00C7766E"/>
    <w:rsid w:val="00C815F0"/>
    <w:rsid w:val="00CA0236"/>
    <w:rsid w:val="00CA465E"/>
    <w:rsid w:val="00CB79DA"/>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3D3D"/>
    <w:rsid w:val="00D941F3"/>
    <w:rsid w:val="00DA0477"/>
    <w:rsid w:val="00DA254E"/>
    <w:rsid w:val="00DB389F"/>
    <w:rsid w:val="00DC08F8"/>
    <w:rsid w:val="00DC3E4E"/>
    <w:rsid w:val="00DC5994"/>
    <w:rsid w:val="00DD757B"/>
    <w:rsid w:val="00DE0F1F"/>
    <w:rsid w:val="00DF3D7E"/>
    <w:rsid w:val="00E16DC1"/>
    <w:rsid w:val="00E176CE"/>
    <w:rsid w:val="00E17A42"/>
    <w:rsid w:val="00E2429F"/>
    <w:rsid w:val="00E3218B"/>
    <w:rsid w:val="00E40149"/>
    <w:rsid w:val="00E45A91"/>
    <w:rsid w:val="00E45EA3"/>
    <w:rsid w:val="00E54C74"/>
    <w:rsid w:val="00E63C6C"/>
    <w:rsid w:val="00E70F56"/>
    <w:rsid w:val="00E73928"/>
    <w:rsid w:val="00E74008"/>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644F7"/>
    <w:rsid w:val="00F64DEE"/>
    <w:rsid w:val="00F867F3"/>
    <w:rsid w:val="00F912D9"/>
    <w:rsid w:val="00FA6528"/>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F2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99"/>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image" Target="media/image2.wmf"/><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garantF1://70191362.108882"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g.kalimullin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kiryan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kalimullin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kiryanova@bashtel.ru" TargetMode="External"/><Relationship Id="rId35" Type="http://schemas.openxmlformats.org/officeDocument/2006/relationships/oleObject" Target="embeddings/oleObject1.bin"/><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9D28A-0C54-4D32-AEA0-632C7B27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3130</TotalTime>
  <Pages>77</Pages>
  <Words>25561</Words>
  <Characters>145703</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80</cp:revision>
  <cp:lastPrinted>2017-12-27T09:37:00Z</cp:lastPrinted>
  <dcterms:created xsi:type="dcterms:W3CDTF">2017-03-20T11:15:00Z</dcterms:created>
  <dcterms:modified xsi:type="dcterms:W3CDTF">2017-12-27T09:40:00Z</dcterms:modified>
</cp:coreProperties>
</file>