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576" w:rsidRPr="00957576" w:rsidRDefault="00957576" w:rsidP="00957576">
      <w:pPr>
        <w:spacing w:after="0" w:line="240" w:lineRule="auto"/>
        <w:rPr>
          <w:rFonts w:ascii="Times New Roman" w:eastAsia="Times New Roman" w:hAnsi="Times New Roman" w:cs="Times New Roman"/>
          <w:b/>
          <w:sz w:val="26"/>
          <w:szCs w:val="20"/>
          <w:lang w:val="en-US" w:eastAsia="ru-RU"/>
        </w:rPr>
      </w:pPr>
      <w:bookmarkStart w:id="0" w:name="_GoBack"/>
      <w:bookmarkEnd w:id="0"/>
      <w:r w:rsidRPr="00353163">
        <w:rPr>
          <w:noProof/>
          <w:lang w:eastAsia="ru-RU"/>
        </w:rPr>
        <w:drawing>
          <wp:inline distT="0" distB="0" distL="0" distR="0" wp14:anchorId="61A5BB8A" wp14:editId="2E1877DF">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957576" w:rsidRDefault="00957576"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Default="00B6575F" w:rsidP="00957576">
      <w:pPr>
        <w:spacing w:after="200" w:line="276" w:lineRule="auto"/>
        <w:jc w:val="right"/>
        <w:rPr>
          <w:rFonts w:ascii="Calibri" w:eastAsia="Calibri" w:hAnsi="Calibri" w:cs="Calibri"/>
        </w:rPr>
      </w:pPr>
    </w:p>
    <w:p w:rsidR="00B6575F" w:rsidRPr="00957576" w:rsidRDefault="00B6575F" w:rsidP="00957576">
      <w:pPr>
        <w:spacing w:after="200" w:line="276" w:lineRule="auto"/>
        <w:jc w:val="right"/>
        <w:rPr>
          <w:rFonts w:ascii="Calibri" w:eastAsia="Calibri" w:hAnsi="Calibri" w:cs="Calibri"/>
        </w:rPr>
      </w:pPr>
    </w:p>
    <w:p w:rsidR="00957576" w:rsidRPr="00957576" w:rsidRDefault="00957576" w:rsidP="00957576">
      <w:pPr>
        <w:spacing w:after="0" w:line="240" w:lineRule="auto"/>
        <w:jc w:val="right"/>
        <w:rPr>
          <w:rFonts w:ascii="Times New Roman" w:eastAsia="Times New Roman" w:hAnsi="Times New Roman" w:cs="Times New Roman"/>
          <w:b/>
          <w:sz w:val="26"/>
          <w:szCs w:val="20"/>
          <w:lang w:eastAsia="ru-RU"/>
        </w:rPr>
      </w:pPr>
    </w:p>
    <w:p w:rsidR="00957576" w:rsidRPr="00957576" w:rsidRDefault="00957576" w:rsidP="00957576">
      <w:pPr>
        <w:spacing w:after="0" w:line="240" w:lineRule="auto"/>
        <w:jc w:val="right"/>
        <w:rPr>
          <w:rFonts w:ascii="Times New Roman" w:eastAsia="Times New Roman" w:hAnsi="Times New Roman" w:cs="Times New Roman"/>
          <w:b/>
          <w:sz w:val="26"/>
          <w:szCs w:val="20"/>
          <w:lang w:eastAsia="ru-RU"/>
        </w:rPr>
      </w:pPr>
    </w:p>
    <w:p w:rsidR="00957576" w:rsidRPr="00957576" w:rsidRDefault="00957576" w:rsidP="00957576">
      <w:pPr>
        <w:spacing w:after="0" w:line="240" w:lineRule="auto"/>
        <w:jc w:val="right"/>
        <w:rPr>
          <w:rFonts w:ascii="Times New Roman" w:eastAsia="Times New Roman" w:hAnsi="Times New Roman" w:cs="Times New Roman"/>
          <w:b/>
          <w:sz w:val="26"/>
          <w:szCs w:val="20"/>
          <w:lang w:eastAsia="ru-RU"/>
        </w:rPr>
      </w:pPr>
    </w:p>
    <w:p w:rsidR="00957576" w:rsidRPr="00957576" w:rsidRDefault="00957576" w:rsidP="00957576">
      <w:pPr>
        <w:tabs>
          <w:tab w:val="left" w:pos="1289"/>
        </w:tabs>
        <w:spacing w:after="0" w:line="240" w:lineRule="auto"/>
        <w:rPr>
          <w:rFonts w:ascii="Times New Roman" w:eastAsia="Times New Roman" w:hAnsi="Times New Roman" w:cs="Times New Roman"/>
          <w:bCs/>
          <w:sz w:val="24"/>
          <w:szCs w:val="24"/>
          <w:lang w:eastAsia="ru-RU"/>
        </w:rPr>
      </w:pPr>
      <w:r w:rsidRPr="00957576">
        <w:rPr>
          <w:rFonts w:ascii="Times New Roman" w:eastAsia="Times New Roman" w:hAnsi="Times New Roman" w:cs="Times New Roman"/>
          <w:bCs/>
          <w:sz w:val="24"/>
          <w:szCs w:val="24"/>
          <w:lang w:eastAsia="ru-RU"/>
        </w:rPr>
        <w:tab/>
      </w:r>
    </w:p>
    <w:p w:rsidR="00957576" w:rsidRPr="00957576" w:rsidRDefault="00957576" w:rsidP="00957576">
      <w:pPr>
        <w:spacing w:after="0" w:line="240" w:lineRule="auto"/>
        <w:jc w:val="center"/>
        <w:rPr>
          <w:rFonts w:ascii="Times New Roman" w:eastAsia="Times New Roman" w:hAnsi="Times New Roman" w:cs="Times New Roman"/>
          <w:b/>
          <w:bCs/>
          <w:sz w:val="24"/>
          <w:szCs w:val="24"/>
          <w:lang w:eastAsia="ru-RU"/>
        </w:rPr>
      </w:pPr>
      <w:r w:rsidRPr="00957576">
        <w:rPr>
          <w:rFonts w:ascii="Times New Roman" w:eastAsia="Times New Roman" w:hAnsi="Times New Roman" w:cs="Times New Roman"/>
          <w:b/>
          <w:bCs/>
          <w:sz w:val="24"/>
          <w:szCs w:val="24"/>
          <w:lang w:eastAsia="ru-RU"/>
        </w:rPr>
        <w:t>ИЗВЕЩЕНИЕ И ДОКУМЕНТАЦИЯ О ПРОВЕДЕНИИ</w:t>
      </w:r>
    </w:p>
    <w:p w:rsidR="00957576" w:rsidRPr="00957576" w:rsidRDefault="00957576" w:rsidP="00957576">
      <w:pPr>
        <w:spacing w:after="0" w:line="240" w:lineRule="auto"/>
        <w:jc w:val="center"/>
        <w:rPr>
          <w:rFonts w:ascii="Times New Roman" w:eastAsia="Times New Roman" w:hAnsi="Times New Roman" w:cs="Times New Roman"/>
          <w:b/>
          <w:bCs/>
          <w:sz w:val="24"/>
          <w:szCs w:val="24"/>
          <w:lang w:eastAsia="ru-RU"/>
        </w:rPr>
      </w:pPr>
      <w:r w:rsidRPr="00957576">
        <w:rPr>
          <w:rFonts w:ascii="Times New Roman" w:eastAsia="Times New Roman" w:hAnsi="Times New Roman" w:cs="Times New Roman"/>
          <w:b/>
          <w:bCs/>
          <w:sz w:val="24"/>
          <w:szCs w:val="24"/>
          <w:lang w:eastAsia="ru-RU"/>
        </w:rPr>
        <w:t>ОТКРЫТОГО ЗАПРОСА ПРЕДЛОЖЕНИЙ</w:t>
      </w:r>
    </w:p>
    <w:p w:rsidR="00957576" w:rsidRPr="00957576" w:rsidRDefault="00957576" w:rsidP="00957576">
      <w:pPr>
        <w:spacing w:after="0" w:line="360" w:lineRule="auto"/>
        <w:jc w:val="center"/>
        <w:rPr>
          <w:rFonts w:ascii="Times New Roman" w:eastAsia="Times New Roman" w:hAnsi="Times New Roman" w:cs="Times New Roman"/>
          <w:b/>
          <w:bCs/>
          <w:sz w:val="24"/>
          <w:szCs w:val="24"/>
          <w:lang w:eastAsia="ru-RU"/>
        </w:rPr>
      </w:pPr>
      <w:r w:rsidRPr="00957576">
        <w:rPr>
          <w:rFonts w:ascii="Times New Roman" w:eastAsia="Times New Roman" w:hAnsi="Times New Roman" w:cs="Times New Roman"/>
          <w:b/>
          <w:bCs/>
          <w:sz w:val="24"/>
          <w:szCs w:val="24"/>
          <w:lang w:eastAsia="ru-RU"/>
        </w:rPr>
        <w:t>в электронной форме</w:t>
      </w:r>
      <w:r w:rsidRPr="00957576">
        <w:rPr>
          <w:rFonts w:ascii="Times New Roman" w:eastAsia="Times New Roman" w:hAnsi="Times New Roman" w:cs="Times New Roman"/>
          <w:b/>
          <w:sz w:val="24"/>
          <w:szCs w:val="24"/>
          <w:lang w:eastAsia="ru-RU"/>
        </w:rPr>
        <w:t xml:space="preserve"> на </w:t>
      </w:r>
      <w:r w:rsidRPr="00957576">
        <w:rPr>
          <w:rFonts w:ascii="Times New Roman" w:eastAsia="Times New Roman" w:hAnsi="Times New Roman" w:cs="Times New Roman"/>
          <w:b/>
          <w:bCs/>
          <w:sz w:val="24"/>
          <w:szCs w:val="24"/>
          <w:lang w:eastAsia="ru-RU"/>
        </w:rPr>
        <w:t xml:space="preserve">право заключения договора </w:t>
      </w:r>
    </w:p>
    <w:p w:rsidR="00957576" w:rsidRPr="00957576" w:rsidRDefault="00957576" w:rsidP="00957576">
      <w:pPr>
        <w:spacing w:after="0" w:line="240" w:lineRule="auto"/>
        <w:jc w:val="center"/>
        <w:rPr>
          <w:rFonts w:ascii="Times New Roman" w:eastAsia="Times New Roman" w:hAnsi="Times New Roman" w:cs="Times New Roman"/>
          <w:sz w:val="26"/>
          <w:szCs w:val="26"/>
          <w:lang w:eastAsia="ru-RU"/>
        </w:rPr>
      </w:pPr>
      <w:r w:rsidRPr="00957576">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57576">
        <w:rPr>
          <w:rFonts w:ascii="Times New Roman" w:eastAsia="Times New Roman" w:hAnsi="Times New Roman" w:cs="Times New Roman"/>
          <w:sz w:val="26"/>
          <w:szCs w:val="26"/>
          <w:lang w:eastAsia="ru-RU"/>
        </w:rPr>
        <w:t xml:space="preserve"> сертификатов технической поддержки комплекса DPI </w:t>
      </w:r>
      <w:proofErr w:type="spellStart"/>
      <w:r w:rsidRPr="00957576">
        <w:rPr>
          <w:rFonts w:ascii="Times New Roman" w:eastAsia="Times New Roman" w:hAnsi="Times New Roman" w:cs="Times New Roman"/>
          <w:sz w:val="26"/>
          <w:szCs w:val="26"/>
          <w:lang w:eastAsia="ru-RU"/>
        </w:rPr>
        <w:t>Sandvine</w:t>
      </w:r>
      <w:proofErr w:type="spellEnd"/>
    </w:p>
    <w:p w:rsidR="00957576" w:rsidRPr="00957576" w:rsidRDefault="00957576" w:rsidP="00957576">
      <w:pPr>
        <w:spacing w:after="0" w:line="240" w:lineRule="auto"/>
        <w:jc w:val="center"/>
        <w:rPr>
          <w:rFonts w:ascii="Times New Roman" w:eastAsia="Times New Roman" w:hAnsi="Times New Roman" w:cs="Times New Roman"/>
          <w:i/>
          <w:sz w:val="26"/>
          <w:szCs w:val="26"/>
          <w:lang w:eastAsia="ru-RU"/>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5757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E0E80FC5A07149F0972979C4B11F2EF7"/>
        </w:placeholder>
        <w:date w:fullDate="2019-11-15T00:00:00Z">
          <w:dateFormat w:val="«dd» MMMM yyyy 'года'"/>
          <w:lid w:val="ru-RU"/>
          <w:storeMappedDataAs w:val="dateTime"/>
          <w:calendar w:val="gregorian"/>
        </w:date>
      </w:sdtPr>
      <w:sdtContent>
        <w:p w:rsidR="00957576" w:rsidRPr="00957576" w:rsidRDefault="00B6575F" w:rsidP="0095757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«15» ноября 2019 года</w:t>
          </w:r>
        </w:p>
      </w:sdtContent>
    </w:sdt>
    <w:p w:rsidR="00957576" w:rsidRPr="00957576" w:rsidRDefault="00957576" w:rsidP="0095757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7576" w:rsidRPr="0080226F" w:rsidRDefault="00957576" w:rsidP="00957576">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957576" w:rsidRPr="0080226F" w:rsidRDefault="00957576" w:rsidP="0095757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7576" w:rsidRPr="0080226F" w:rsidRDefault="00957576" w:rsidP="0095757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957576" w:rsidRPr="0080226F" w:rsidRDefault="00957576" w:rsidP="0095757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7576" w:rsidRPr="0080226F" w:rsidRDefault="00957576" w:rsidP="0095757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957576" w:rsidRDefault="00957576" w:rsidP="00957576">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napToGrid w:val="0"/>
        <w:spacing w:after="0" w:line="240" w:lineRule="auto"/>
        <w:jc w:val="center"/>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spacing w:after="0" w:line="240" w:lineRule="auto"/>
        <w:jc w:val="center"/>
        <w:rPr>
          <w:rFonts w:ascii="Times New Roman" w:eastAsia="Times New Roman" w:hAnsi="Times New Roman" w:cs="Times New Roman"/>
          <w:b/>
          <w:sz w:val="26"/>
          <w:szCs w:val="24"/>
          <w:lang w:eastAsia="ru-RU"/>
        </w:rPr>
      </w:pPr>
      <w:r w:rsidRPr="00957576">
        <w:rPr>
          <w:rFonts w:ascii="Times New Roman" w:eastAsia="Times New Roman" w:hAnsi="Times New Roman" w:cs="Times New Roman"/>
          <w:b/>
          <w:sz w:val="26"/>
          <w:szCs w:val="24"/>
          <w:lang w:eastAsia="ru-RU"/>
        </w:rPr>
        <w:lastRenderedPageBreak/>
        <w:t>Содержание</w:t>
      </w: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tabs>
          <w:tab w:val="right" w:leader="dot" w:pos="10196"/>
        </w:tabs>
        <w:spacing w:after="0" w:line="240" w:lineRule="auto"/>
        <w:ind w:left="34" w:hanging="1"/>
        <w:jc w:val="both"/>
        <w:rPr>
          <w:rFonts w:ascii="Calibri" w:eastAsia="Times New Roman" w:hAnsi="Calibri" w:cs="Times New Roman"/>
          <w:noProof/>
          <w:lang w:eastAsia="ru-RU"/>
        </w:rPr>
      </w:pP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TOC \o "1-3" \h \z \u </w:instrText>
      </w:r>
      <w:r w:rsidRPr="00957576">
        <w:rPr>
          <w:rFonts w:ascii="Times New Roman" w:eastAsia="Times New Roman" w:hAnsi="Times New Roman" w:cs="Times New Roman"/>
          <w:sz w:val="24"/>
          <w:szCs w:val="24"/>
          <w:lang w:eastAsia="ru-RU"/>
        </w:rPr>
        <w:fldChar w:fldCharType="separate"/>
      </w:r>
      <w:hyperlink w:anchor="_Toc23422963" w:history="1">
        <w:r w:rsidRPr="00957576">
          <w:rPr>
            <w:rFonts w:ascii="Times New Roman" w:eastAsia="MS Mincho" w:hAnsi="Times New Roman" w:cs="Times New Roman"/>
            <w:noProof/>
            <w:color w:val="0000FF"/>
            <w:kern w:val="32"/>
            <w:sz w:val="24"/>
            <w:szCs w:val="24"/>
            <w:u w:val="single"/>
            <w:lang w:val="x-none" w:eastAsia="x-none"/>
          </w:rPr>
          <w:t>ИЗВЕЩЕНИЕ О ЗАКУПКЕ</w:t>
        </w:r>
        <w:r w:rsidRPr="00957576">
          <w:rPr>
            <w:rFonts w:ascii="Times New Roman" w:eastAsia="Times New Roman" w:hAnsi="Times New Roman" w:cs="Times New Roman"/>
            <w:noProof/>
            <w:webHidden/>
            <w:sz w:val="24"/>
            <w:szCs w:val="24"/>
            <w:lang w:eastAsia="ru-RU"/>
          </w:rPr>
          <w:tab/>
        </w:r>
        <w:r w:rsidRPr="00957576">
          <w:rPr>
            <w:rFonts w:ascii="Times New Roman" w:eastAsia="Times New Roman" w:hAnsi="Times New Roman" w:cs="Times New Roman"/>
            <w:noProof/>
            <w:webHidden/>
            <w:sz w:val="24"/>
            <w:szCs w:val="24"/>
            <w:lang w:eastAsia="ru-RU"/>
          </w:rPr>
          <w:fldChar w:fldCharType="begin"/>
        </w:r>
        <w:r w:rsidRPr="00957576">
          <w:rPr>
            <w:rFonts w:ascii="Times New Roman" w:eastAsia="Times New Roman" w:hAnsi="Times New Roman" w:cs="Times New Roman"/>
            <w:noProof/>
            <w:webHidden/>
            <w:sz w:val="24"/>
            <w:szCs w:val="24"/>
            <w:lang w:eastAsia="ru-RU"/>
          </w:rPr>
          <w:instrText xml:space="preserve"> PAGEREF _Toc23422963 \h </w:instrText>
        </w:r>
        <w:r w:rsidRPr="00957576">
          <w:rPr>
            <w:rFonts w:ascii="Times New Roman" w:eastAsia="Times New Roman" w:hAnsi="Times New Roman" w:cs="Times New Roman"/>
            <w:noProof/>
            <w:webHidden/>
            <w:sz w:val="24"/>
            <w:szCs w:val="24"/>
            <w:lang w:eastAsia="ru-RU"/>
          </w:rPr>
        </w:r>
        <w:r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w:t>
        </w:r>
        <w:r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957576" w:rsidRPr="00957576">
          <w:rPr>
            <w:rFonts w:ascii="Times New Roman" w:eastAsia="MS Mincho" w:hAnsi="Times New Roman" w:cs="Times New Roman"/>
            <w:noProof/>
            <w:color w:val="0000FF"/>
            <w:kern w:val="32"/>
            <w:sz w:val="24"/>
            <w:szCs w:val="24"/>
            <w:u w:val="single"/>
            <w:lang w:eastAsia="x-none"/>
          </w:rPr>
          <w:t>ДОКУМЕНТАЦИЯ О ЗАКУПКЕ</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_Toc23422964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7</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957576" w:rsidRPr="0095757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_Toc23422965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7</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957576" w:rsidRPr="00957576">
          <w:rPr>
            <w:rFonts w:ascii="Times New Roman" w:eastAsia="MS Mincho" w:hAnsi="Times New Roman" w:cs="Times New Roman"/>
            <w:noProof/>
            <w:color w:val="0000FF"/>
            <w:kern w:val="32"/>
            <w:sz w:val="24"/>
            <w:szCs w:val="24"/>
            <w:u w:val="single"/>
            <w:lang w:val="x-none" w:eastAsia="x-none"/>
          </w:rPr>
          <w:t xml:space="preserve">РАЗДЕЛ II. </w:t>
        </w:r>
        <w:r w:rsidR="00957576" w:rsidRPr="00957576">
          <w:rPr>
            <w:rFonts w:ascii="Times New Roman" w:eastAsia="MS Mincho" w:hAnsi="Times New Roman" w:cs="Times New Roman"/>
            <w:noProof/>
            <w:color w:val="0000FF"/>
            <w:kern w:val="32"/>
            <w:sz w:val="24"/>
            <w:szCs w:val="24"/>
            <w:u w:val="single"/>
            <w:lang w:eastAsia="x-none"/>
          </w:rPr>
          <w:t>ИНФОРМАЦИОННАЯ КАРТА</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_Toc23422966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9</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rPr>
          <w:rFonts w:ascii="Calibri" w:eastAsia="Times New Roman" w:hAnsi="Calibri" w:cs="Times New Roman"/>
          <w:noProof/>
          <w:lang w:eastAsia="ru-RU"/>
        </w:rPr>
      </w:pPr>
      <w:hyperlink w:anchor="_Toc23422967" w:history="1">
        <w:r w:rsidR="00957576" w:rsidRPr="00957576">
          <w:rPr>
            <w:rFonts w:ascii="Times New Roman" w:eastAsia="MS Mincho" w:hAnsi="Times New Roman" w:cs="Times New Roman"/>
            <w:b/>
            <w:i/>
            <w:iCs/>
            <w:noProof/>
            <w:color w:val="0000FF"/>
            <w:sz w:val="24"/>
            <w:szCs w:val="24"/>
            <w:u w:val="single"/>
            <w:lang w:val="x-none" w:eastAsia="x-none"/>
          </w:rPr>
          <w:t>2.1. Общие сведения о закупке</w:t>
        </w:r>
        <w:r w:rsidR="00957576" w:rsidRPr="00957576">
          <w:rPr>
            <w:rFonts w:ascii="Times New Roman" w:eastAsia="MS Mincho" w:hAnsi="Times New Roman" w:cs="Times New Roman"/>
            <w:b/>
            <w:i/>
            <w:iCs/>
            <w:noProof/>
            <w:webHidden/>
            <w:sz w:val="24"/>
            <w:szCs w:val="24"/>
            <w:lang w:val="x-none" w:eastAsia="x-none"/>
          </w:rPr>
          <w:tab/>
        </w:r>
        <w:r w:rsidR="00957576" w:rsidRPr="00957576">
          <w:rPr>
            <w:rFonts w:ascii="Times New Roman" w:eastAsia="MS Mincho" w:hAnsi="Times New Roman" w:cs="Times New Roman"/>
            <w:b/>
            <w:i/>
            <w:iCs/>
            <w:noProof/>
            <w:webHidden/>
            <w:sz w:val="24"/>
            <w:szCs w:val="24"/>
            <w:lang w:val="x-none" w:eastAsia="x-none"/>
          </w:rPr>
          <w:fldChar w:fldCharType="begin"/>
        </w:r>
        <w:r w:rsidR="00957576" w:rsidRPr="00957576">
          <w:rPr>
            <w:rFonts w:ascii="Times New Roman" w:eastAsia="MS Mincho" w:hAnsi="Times New Roman" w:cs="Times New Roman"/>
            <w:b/>
            <w:i/>
            <w:iCs/>
            <w:noProof/>
            <w:webHidden/>
            <w:sz w:val="24"/>
            <w:szCs w:val="24"/>
            <w:lang w:val="x-none" w:eastAsia="x-none"/>
          </w:rPr>
          <w:instrText xml:space="preserve"> PAGEREF _Toc23422967 \h </w:instrText>
        </w:r>
        <w:r w:rsidR="00957576" w:rsidRPr="00957576">
          <w:rPr>
            <w:rFonts w:ascii="Times New Roman" w:eastAsia="MS Mincho" w:hAnsi="Times New Roman" w:cs="Times New Roman"/>
            <w:b/>
            <w:i/>
            <w:iCs/>
            <w:noProof/>
            <w:webHidden/>
            <w:sz w:val="24"/>
            <w:szCs w:val="24"/>
            <w:lang w:val="x-none" w:eastAsia="x-none"/>
          </w:rPr>
        </w:r>
        <w:r w:rsidR="00957576" w:rsidRPr="00957576">
          <w:rPr>
            <w:rFonts w:ascii="Times New Roman" w:eastAsia="MS Mincho" w:hAnsi="Times New Roman" w:cs="Times New Roman"/>
            <w:b/>
            <w:i/>
            <w:iCs/>
            <w:noProof/>
            <w:webHidden/>
            <w:sz w:val="24"/>
            <w:szCs w:val="24"/>
            <w:lang w:val="x-none" w:eastAsia="x-none"/>
          </w:rPr>
          <w:fldChar w:fldCharType="separate"/>
        </w:r>
        <w:r w:rsidR="00C229FE">
          <w:rPr>
            <w:rFonts w:ascii="Times New Roman" w:eastAsia="MS Mincho" w:hAnsi="Times New Roman" w:cs="Times New Roman"/>
            <w:b/>
            <w:i/>
            <w:iCs/>
            <w:noProof/>
            <w:webHidden/>
            <w:sz w:val="24"/>
            <w:szCs w:val="24"/>
            <w:lang w:val="x-none" w:eastAsia="x-none"/>
          </w:rPr>
          <w:t>9</w:t>
        </w:r>
        <w:r w:rsidR="00957576" w:rsidRPr="00957576">
          <w:rPr>
            <w:rFonts w:ascii="Times New Roman" w:eastAsia="MS Mincho" w:hAnsi="Times New Roman" w:cs="Times New Roman"/>
            <w:b/>
            <w:i/>
            <w:iCs/>
            <w:noProof/>
            <w:webHidden/>
            <w:sz w:val="24"/>
            <w:szCs w:val="24"/>
            <w:lang w:val="x-none" w:eastAsia="x-none"/>
          </w:rPr>
          <w:fldChar w:fldCharType="end"/>
        </w:r>
      </w:hyperlink>
    </w:p>
    <w:p w:rsidR="00957576" w:rsidRPr="00957576" w:rsidRDefault="00B6575F" w:rsidP="00957576">
      <w:pPr>
        <w:tabs>
          <w:tab w:val="right" w:leader="dot" w:pos="10196"/>
        </w:tabs>
        <w:spacing w:after="0" w:line="240" w:lineRule="auto"/>
        <w:rPr>
          <w:rFonts w:ascii="Calibri" w:eastAsia="Times New Roman" w:hAnsi="Calibri" w:cs="Times New Roman"/>
          <w:noProof/>
          <w:lang w:eastAsia="ru-RU"/>
        </w:rPr>
      </w:pPr>
      <w:hyperlink w:anchor="_Toc23422968" w:history="1">
        <w:r w:rsidR="00957576" w:rsidRPr="0095757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57576" w:rsidRPr="00957576">
          <w:rPr>
            <w:rFonts w:ascii="Times New Roman" w:eastAsia="MS Mincho" w:hAnsi="Times New Roman" w:cs="Times New Roman"/>
            <w:b/>
            <w:i/>
            <w:iCs/>
            <w:noProof/>
            <w:webHidden/>
            <w:sz w:val="24"/>
            <w:szCs w:val="24"/>
            <w:lang w:val="x-none" w:eastAsia="x-none"/>
          </w:rPr>
          <w:tab/>
        </w:r>
        <w:r w:rsidR="00957576" w:rsidRPr="00957576">
          <w:rPr>
            <w:rFonts w:ascii="Times New Roman" w:eastAsia="MS Mincho" w:hAnsi="Times New Roman" w:cs="Times New Roman"/>
            <w:b/>
            <w:i/>
            <w:iCs/>
            <w:noProof/>
            <w:webHidden/>
            <w:sz w:val="24"/>
            <w:szCs w:val="24"/>
            <w:lang w:val="x-none" w:eastAsia="x-none"/>
          </w:rPr>
          <w:fldChar w:fldCharType="begin"/>
        </w:r>
        <w:r w:rsidR="00957576" w:rsidRPr="00957576">
          <w:rPr>
            <w:rFonts w:ascii="Times New Roman" w:eastAsia="MS Mincho" w:hAnsi="Times New Roman" w:cs="Times New Roman"/>
            <w:b/>
            <w:i/>
            <w:iCs/>
            <w:noProof/>
            <w:webHidden/>
            <w:sz w:val="24"/>
            <w:szCs w:val="24"/>
            <w:lang w:val="x-none" w:eastAsia="x-none"/>
          </w:rPr>
          <w:instrText xml:space="preserve"> PAGEREF _Toc23422968 \h </w:instrText>
        </w:r>
        <w:r w:rsidR="00957576" w:rsidRPr="00957576">
          <w:rPr>
            <w:rFonts w:ascii="Times New Roman" w:eastAsia="MS Mincho" w:hAnsi="Times New Roman" w:cs="Times New Roman"/>
            <w:b/>
            <w:i/>
            <w:iCs/>
            <w:noProof/>
            <w:webHidden/>
            <w:sz w:val="24"/>
            <w:szCs w:val="24"/>
            <w:lang w:val="x-none" w:eastAsia="x-none"/>
          </w:rPr>
        </w:r>
        <w:r w:rsidR="00957576" w:rsidRPr="00957576">
          <w:rPr>
            <w:rFonts w:ascii="Times New Roman" w:eastAsia="MS Mincho" w:hAnsi="Times New Roman" w:cs="Times New Roman"/>
            <w:b/>
            <w:i/>
            <w:iCs/>
            <w:noProof/>
            <w:webHidden/>
            <w:sz w:val="24"/>
            <w:szCs w:val="24"/>
            <w:lang w:val="x-none" w:eastAsia="x-none"/>
          </w:rPr>
          <w:fldChar w:fldCharType="separate"/>
        </w:r>
        <w:r w:rsidR="00C229FE">
          <w:rPr>
            <w:rFonts w:ascii="Times New Roman" w:eastAsia="MS Mincho" w:hAnsi="Times New Roman" w:cs="Times New Roman"/>
            <w:b/>
            <w:i/>
            <w:iCs/>
            <w:noProof/>
            <w:webHidden/>
            <w:sz w:val="24"/>
            <w:szCs w:val="24"/>
            <w:lang w:val="x-none" w:eastAsia="x-none"/>
          </w:rPr>
          <w:t>20</w:t>
        </w:r>
        <w:r w:rsidR="00957576" w:rsidRPr="00957576">
          <w:rPr>
            <w:rFonts w:ascii="Times New Roman" w:eastAsia="MS Mincho" w:hAnsi="Times New Roman" w:cs="Times New Roman"/>
            <w:b/>
            <w:i/>
            <w:iCs/>
            <w:noProof/>
            <w:webHidden/>
            <w:sz w:val="24"/>
            <w:szCs w:val="24"/>
            <w:lang w:val="x-none" w:eastAsia="x-none"/>
          </w:rPr>
          <w:fldChar w:fldCharType="end"/>
        </w:r>
      </w:hyperlink>
    </w:p>
    <w:p w:rsidR="00957576" w:rsidRPr="00957576" w:rsidRDefault="00B6575F" w:rsidP="00957576">
      <w:pPr>
        <w:tabs>
          <w:tab w:val="right" w:leader="dot" w:pos="10196"/>
        </w:tabs>
        <w:spacing w:after="0" w:line="240" w:lineRule="auto"/>
        <w:rPr>
          <w:rFonts w:ascii="Calibri" w:eastAsia="Times New Roman" w:hAnsi="Calibri" w:cs="Times New Roman"/>
          <w:noProof/>
          <w:lang w:eastAsia="ru-RU"/>
        </w:rPr>
      </w:pPr>
      <w:hyperlink w:anchor="_Toc23422969" w:history="1">
        <w:r w:rsidR="00957576" w:rsidRPr="0095757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57576" w:rsidRPr="00957576">
          <w:rPr>
            <w:rFonts w:ascii="Times New Roman" w:eastAsia="MS Mincho" w:hAnsi="Times New Roman" w:cs="Times New Roman"/>
            <w:b/>
            <w:i/>
            <w:iCs/>
            <w:noProof/>
            <w:webHidden/>
            <w:sz w:val="24"/>
            <w:szCs w:val="24"/>
            <w:lang w:val="x-none" w:eastAsia="x-none"/>
          </w:rPr>
          <w:tab/>
        </w:r>
        <w:r w:rsidR="00957576" w:rsidRPr="00957576">
          <w:rPr>
            <w:rFonts w:ascii="Times New Roman" w:eastAsia="MS Mincho" w:hAnsi="Times New Roman" w:cs="Times New Roman"/>
            <w:b/>
            <w:i/>
            <w:iCs/>
            <w:noProof/>
            <w:webHidden/>
            <w:sz w:val="24"/>
            <w:szCs w:val="24"/>
            <w:lang w:val="x-none" w:eastAsia="x-none"/>
          </w:rPr>
          <w:fldChar w:fldCharType="begin"/>
        </w:r>
        <w:r w:rsidR="00957576" w:rsidRPr="00957576">
          <w:rPr>
            <w:rFonts w:ascii="Times New Roman" w:eastAsia="MS Mincho" w:hAnsi="Times New Roman" w:cs="Times New Roman"/>
            <w:b/>
            <w:i/>
            <w:iCs/>
            <w:noProof/>
            <w:webHidden/>
            <w:sz w:val="24"/>
            <w:szCs w:val="24"/>
            <w:lang w:val="x-none" w:eastAsia="x-none"/>
          </w:rPr>
          <w:instrText xml:space="preserve"> PAGEREF _Toc23422969 \h </w:instrText>
        </w:r>
        <w:r w:rsidR="00957576" w:rsidRPr="00957576">
          <w:rPr>
            <w:rFonts w:ascii="Times New Roman" w:eastAsia="MS Mincho" w:hAnsi="Times New Roman" w:cs="Times New Roman"/>
            <w:b/>
            <w:i/>
            <w:iCs/>
            <w:noProof/>
            <w:webHidden/>
            <w:sz w:val="24"/>
            <w:szCs w:val="24"/>
            <w:lang w:val="x-none" w:eastAsia="x-none"/>
          </w:rPr>
        </w:r>
        <w:r w:rsidR="00957576" w:rsidRPr="00957576">
          <w:rPr>
            <w:rFonts w:ascii="Times New Roman" w:eastAsia="MS Mincho" w:hAnsi="Times New Roman" w:cs="Times New Roman"/>
            <w:b/>
            <w:i/>
            <w:iCs/>
            <w:noProof/>
            <w:webHidden/>
            <w:sz w:val="24"/>
            <w:szCs w:val="24"/>
            <w:lang w:val="x-none" w:eastAsia="x-none"/>
          </w:rPr>
          <w:fldChar w:fldCharType="separate"/>
        </w:r>
        <w:r w:rsidR="00C229FE">
          <w:rPr>
            <w:rFonts w:ascii="Times New Roman" w:eastAsia="MS Mincho" w:hAnsi="Times New Roman" w:cs="Times New Roman"/>
            <w:b/>
            <w:i/>
            <w:iCs/>
            <w:noProof/>
            <w:webHidden/>
            <w:sz w:val="24"/>
            <w:szCs w:val="24"/>
            <w:lang w:val="x-none" w:eastAsia="x-none"/>
          </w:rPr>
          <w:t>27</w:t>
        </w:r>
        <w:r w:rsidR="00957576" w:rsidRPr="00957576">
          <w:rPr>
            <w:rFonts w:ascii="Times New Roman" w:eastAsia="MS Mincho" w:hAnsi="Times New Roman" w:cs="Times New Roman"/>
            <w:b/>
            <w:i/>
            <w:iCs/>
            <w:noProof/>
            <w:webHidden/>
            <w:sz w:val="24"/>
            <w:szCs w:val="24"/>
            <w:lang w:val="x-none" w:eastAsia="x-none"/>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957576" w:rsidRPr="0095757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_Toc23422970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30</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957576" w:rsidRPr="00957576">
          <w:rPr>
            <w:rFonts w:ascii="Times New Roman" w:eastAsia="MS Mincho" w:hAnsi="Times New Roman" w:cs="Times New Roman"/>
            <w:noProof/>
            <w:color w:val="0000FF"/>
            <w:kern w:val="32"/>
            <w:sz w:val="24"/>
            <w:szCs w:val="24"/>
            <w:u w:val="single"/>
            <w:lang w:val="x-none" w:eastAsia="x-none"/>
          </w:rPr>
          <w:t xml:space="preserve">Форма 1 </w:t>
        </w:r>
        <w:r w:rsidR="00957576" w:rsidRPr="00957576">
          <w:rPr>
            <w:rFonts w:ascii="Times New Roman" w:eastAsia="MS Mincho" w:hAnsi="Times New Roman" w:cs="Times New Roman"/>
            <w:noProof/>
            <w:color w:val="0000FF"/>
            <w:kern w:val="32"/>
            <w:sz w:val="24"/>
            <w:szCs w:val="24"/>
            <w:u w:val="single"/>
            <w:lang w:eastAsia="x-none"/>
          </w:rPr>
          <w:t>З</w:t>
        </w:r>
        <w:r w:rsidR="00957576" w:rsidRPr="0095757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57576" w:rsidRPr="00957576">
          <w:rPr>
            <w:rFonts w:ascii="Times New Roman" w:eastAsia="MS Mincho" w:hAnsi="Times New Roman" w:cs="Times New Roman"/>
            <w:noProof/>
            <w:color w:val="0000FF"/>
            <w:kern w:val="32"/>
            <w:sz w:val="24"/>
            <w:szCs w:val="24"/>
            <w:u w:val="single"/>
            <w:lang w:eastAsia="x-none"/>
          </w:rPr>
          <w:t>ЗАПРОСЕ ПРЕДЛОЖЕНИЙ</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_Toc23422971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30</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957576" w:rsidRPr="00957576">
          <w:rPr>
            <w:rFonts w:ascii="Times New Roman" w:eastAsia="MS Mincho" w:hAnsi="Times New Roman" w:cs="Times New Roman"/>
            <w:noProof/>
            <w:color w:val="0000FF"/>
            <w:kern w:val="32"/>
            <w:sz w:val="24"/>
            <w:szCs w:val="24"/>
            <w:u w:val="single"/>
            <w:lang w:val="x-none" w:eastAsia="x-none"/>
          </w:rPr>
          <w:t xml:space="preserve">Форма 2 АНКЕТА </w:t>
        </w:r>
        <w:r w:rsidR="00957576" w:rsidRPr="00957576">
          <w:rPr>
            <w:rFonts w:ascii="Times New Roman" w:eastAsia="MS Mincho" w:hAnsi="Times New Roman" w:cs="Times New Roman"/>
            <w:noProof/>
            <w:color w:val="0000FF"/>
            <w:kern w:val="32"/>
            <w:sz w:val="24"/>
            <w:szCs w:val="24"/>
            <w:u w:val="single"/>
            <w:lang w:eastAsia="x-none"/>
          </w:rPr>
          <w:t xml:space="preserve">УЧАСТНИКА </w:t>
        </w:r>
        <w:r w:rsidR="00957576" w:rsidRPr="00957576">
          <w:rPr>
            <w:rFonts w:ascii="Times New Roman" w:eastAsia="MS Mincho" w:hAnsi="Times New Roman" w:cs="Times New Roman"/>
            <w:noProof/>
            <w:color w:val="0000FF"/>
            <w:kern w:val="32"/>
            <w:sz w:val="24"/>
            <w:szCs w:val="24"/>
            <w:u w:val="single"/>
            <w:lang w:val="x-none" w:eastAsia="x-none"/>
          </w:rPr>
          <w:t>ОТКРЫТО</w:t>
        </w:r>
        <w:r w:rsidR="00957576" w:rsidRPr="00957576">
          <w:rPr>
            <w:rFonts w:ascii="Times New Roman" w:eastAsia="MS Mincho" w:hAnsi="Times New Roman" w:cs="Times New Roman"/>
            <w:noProof/>
            <w:color w:val="0000FF"/>
            <w:kern w:val="32"/>
            <w:sz w:val="24"/>
            <w:szCs w:val="24"/>
            <w:u w:val="single"/>
            <w:lang w:eastAsia="x-none"/>
          </w:rPr>
          <w:t>ГО</w:t>
        </w:r>
        <w:r w:rsidR="00957576" w:rsidRPr="00957576">
          <w:rPr>
            <w:rFonts w:ascii="Times New Roman" w:eastAsia="MS Mincho" w:hAnsi="Times New Roman" w:cs="Times New Roman"/>
            <w:noProof/>
            <w:color w:val="0000FF"/>
            <w:kern w:val="32"/>
            <w:sz w:val="24"/>
            <w:szCs w:val="24"/>
            <w:u w:val="single"/>
            <w:lang w:val="x-none" w:eastAsia="x-none"/>
          </w:rPr>
          <w:t xml:space="preserve"> </w:t>
        </w:r>
        <w:r w:rsidR="00957576" w:rsidRPr="00957576">
          <w:rPr>
            <w:rFonts w:ascii="Times New Roman" w:eastAsia="MS Mincho" w:hAnsi="Times New Roman" w:cs="Times New Roman"/>
            <w:noProof/>
            <w:color w:val="0000FF"/>
            <w:kern w:val="32"/>
            <w:sz w:val="24"/>
            <w:szCs w:val="24"/>
            <w:u w:val="single"/>
            <w:lang w:eastAsia="x-none"/>
          </w:rPr>
          <w:t>ЗАПРОСА ПРЕДЛОЖЕНИЙ</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_Toc23422972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33</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957576" w:rsidRPr="0095757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_Toc23422973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35</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957576" w:rsidRPr="0095757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_Toc23422974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36</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957576" w:rsidRPr="00957576">
          <w:rPr>
            <w:rFonts w:ascii="Times New Roman" w:eastAsia="MS Mincho" w:hAnsi="Times New Roman" w:cs="Times New Roman"/>
            <w:noProof/>
            <w:color w:val="0000FF"/>
            <w:kern w:val="32"/>
            <w:sz w:val="24"/>
            <w:szCs w:val="24"/>
            <w:u w:val="single"/>
            <w:lang w:val="x-none" w:eastAsia="x-none"/>
          </w:rPr>
          <w:t xml:space="preserve">Форма </w:t>
        </w:r>
        <w:r w:rsidR="00957576" w:rsidRPr="00957576">
          <w:rPr>
            <w:rFonts w:ascii="Times New Roman" w:eastAsia="MS Mincho" w:hAnsi="Times New Roman" w:cs="Times New Roman"/>
            <w:noProof/>
            <w:color w:val="0000FF"/>
            <w:kern w:val="32"/>
            <w:sz w:val="24"/>
            <w:szCs w:val="24"/>
            <w:u w:val="single"/>
            <w:lang w:eastAsia="x-none"/>
          </w:rPr>
          <w:t>5</w:t>
        </w:r>
        <w:r w:rsidR="00957576" w:rsidRPr="00957576">
          <w:rPr>
            <w:rFonts w:ascii="Times New Roman" w:eastAsia="Times New Roman" w:hAnsi="Times New Roman" w:cs="Times New Roman"/>
            <w:noProof/>
            <w:color w:val="0000FF"/>
            <w:sz w:val="24"/>
            <w:szCs w:val="24"/>
            <w:u w:val="single"/>
            <w:lang w:eastAsia="ru-RU"/>
          </w:rPr>
          <w:t xml:space="preserve"> </w:t>
        </w:r>
        <w:r w:rsidR="00957576" w:rsidRPr="0095757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57576" w:rsidRPr="0095757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_Toc23422975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37</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957576" w:rsidRPr="0095757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57576" w:rsidRPr="00957576">
          <w:rPr>
            <w:rFonts w:ascii="Times New Roman" w:eastAsia="Times New Roman" w:hAnsi="Times New Roman" w:cs="Times New Roman"/>
            <w:noProof/>
            <w:webHidden/>
            <w:sz w:val="24"/>
            <w:szCs w:val="24"/>
            <w:lang w:eastAsia="ru-RU"/>
          </w:rPr>
          <w:tab/>
        </w:r>
        <w:r w:rsidR="00957576" w:rsidRPr="00957576">
          <w:rPr>
            <w:rFonts w:ascii="Times New Roman" w:eastAsia="Times New Roman" w:hAnsi="Times New Roman" w:cs="Times New Roman"/>
            <w:noProof/>
            <w:webHidden/>
            <w:sz w:val="24"/>
            <w:szCs w:val="24"/>
            <w:lang w:eastAsia="ru-RU"/>
          </w:rPr>
          <w:fldChar w:fldCharType="begin"/>
        </w:r>
        <w:r w:rsidR="00957576" w:rsidRPr="00957576">
          <w:rPr>
            <w:rFonts w:ascii="Times New Roman" w:eastAsia="Times New Roman" w:hAnsi="Times New Roman" w:cs="Times New Roman"/>
            <w:noProof/>
            <w:webHidden/>
            <w:sz w:val="24"/>
            <w:szCs w:val="24"/>
            <w:lang w:eastAsia="ru-RU"/>
          </w:rPr>
          <w:instrText xml:space="preserve"> PAGEREF _Toc23422976 \h </w:instrText>
        </w:r>
        <w:r w:rsidR="00957576" w:rsidRPr="00957576">
          <w:rPr>
            <w:rFonts w:ascii="Times New Roman" w:eastAsia="Times New Roman" w:hAnsi="Times New Roman" w:cs="Times New Roman"/>
            <w:noProof/>
            <w:webHidden/>
            <w:sz w:val="24"/>
            <w:szCs w:val="24"/>
            <w:lang w:eastAsia="ru-RU"/>
          </w:rPr>
        </w:r>
        <w:r w:rsidR="00957576" w:rsidRPr="00957576">
          <w:rPr>
            <w:rFonts w:ascii="Times New Roman" w:eastAsia="Times New Roman" w:hAnsi="Times New Roman" w:cs="Times New Roman"/>
            <w:noProof/>
            <w:webHidden/>
            <w:sz w:val="24"/>
            <w:szCs w:val="24"/>
            <w:lang w:eastAsia="ru-RU"/>
          </w:rPr>
          <w:fldChar w:fldCharType="separate"/>
        </w:r>
        <w:r w:rsidR="00C229FE">
          <w:rPr>
            <w:rFonts w:ascii="Times New Roman" w:eastAsia="Times New Roman" w:hAnsi="Times New Roman" w:cs="Times New Roman"/>
            <w:noProof/>
            <w:webHidden/>
            <w:sz w:val="24"/>
            <w:szCs w:val="24"/>
            <w:lang w:eastAsia="ru-RU"/>
          </w:rPr>
          <w:t>41</w:t>
        </w:r>
        <w:r w:rsidR="00957576" w:rsidRPr="00957576">
          <w:rPr>
            <w:rFonts w:ascii="Times New Roman" w:eastAsia="Times New Roman" w:hAnsi="Times New Roman" w:cs="Times New Roman"/>
            <w:noProof/>
            <w:webHidden/>
            <w:sz w:val="24"/>
            <w:szCs w:val="24"/>
            <w:lang w:eastAsia="ru-RU"/>
          </w:rPr>
          <w:fldChar w:fldCharType="end"/>
        </w:r>
      </w:hyperlink>
    </w:p>
    <w:p w:rsidR="00957576" w:rsidRPr="00957576" w:rsidRDefault="00B6575F" w:rsidP="00957576">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957576" w:rsidRPr="00957576">
          <w:rPr>
            <w:rFonts w:ascii="Times New Roman" w:eastAsia="MS Mincho" w:hAnsi="Times New Roman" w:cs="Times New Roman"/>
            <w:noProof/>
            <w:color w:val="0000FF"/>
            <w:kern w:val="32"/>
            <w:sz w:val="24"/>
            <w:szCs w:val="24"/>
            <w:u w:val="single"/>
            <w:lang w:val="x-none" w:eastAsia="x-none"/>
          </w:rPr>
          <w:t>РАЗДЕЛ V. Проект договора</w:t>
        </w:r>
        <w:r w:rsidR="00957576" w:rsidRPr="00957576">
          <w:rPr>
            <w:rFonts w:ascii="Times New Roman" w:eastAsia="Times New Roman" w:hAnsi="Times New Roman" w:cs="Times New Roman"/>
            <w:noProof/>
            <w:webHidden/>
            <w:sz w:val="24"/>
            <w:szCs w:val="24"/>
            <w:lang w:eastAsia="ru-RU"/>
          </w:rPr>
          <w:tab/>
        </w:r>
        <w:r w:rsidR="005F063F">
          <w:rPr>
            <w:rFonts w:ascii="Times New Roman" w:eastAsia="Times New Roman" w:hAnsi="Times New Roman" w:cs="Times New Roman"/>
            <w:noProof/>
            <w:webHidden/>
            <w:sz w:val="24"/>
            <w:szCs w:val="24"/>
            <w:lang w:eastAsia="ru-RU"/>
          </w:rPr>
          <w:t>43</w:t>
        </w:r>
      </w:hyperlink>
    </w:p>
    <w:p w:rsidR="00957576" w:rsidRPr="00957576" w:rsidRDefault="00957576" w:rsidP="00957576">
      <w:pPr>
        <w:tabs>
          <w:tab w:val="right" w:leader="dot" w:pos="10196"/>
        </w:tabs>
        <w:spacing w:after="0" w:line="240" w:lineRule="auto"/>
        <w:ind w:left="34" w:hanging="1"/>
        <w:jc w:val="both"/>
        <w:rPr>
          <w:rFonts w:ascii="Calibri" w:eastAsia="Times New Roman" w:hAnsi="Calibri" w:cs="Times New Roman"/>
          <w:noProof/>
          <w:lang w:eastAsia="ru-RU"/>
        </w:rPr>
      </w:pPr>
    </w:p>
    <w:p w:rsidR="00957576" w:rsidRPr="00957576" w:rsidRDefault="00957576" w:rsidP="00957576">
      <w:pPr>
        <w:tabs>
          <w:tab w:val="right" w:leader="dot" w:pos="10196"/>
        </w:tabs>
        <w:spacing w:after="0" w:line="240" w:lineRule="auto"/>
        <w:ind w:left="34" w:hanging="1"/>
        <w:jc w:val="both"/>
        <w:rPr>
          <w:rFonts w:ascii="Calibri" w:eastAsia="Times New Roman" w:hAnsi="Calibri" w:cs="Times New Roman"/>
          <w:noProof/>
          <w:lang w:eastAsia="ru-RU"/>
        </w:rPr>
      </w:pPr>
    </w:p>
    <w:p w:rsidR="00957576" w:rsidRPr="00957576" w:rsidRDefault="00957576" w:rsidP="00957576">
      <w:pPr>
        <w:spacing w:after="0" w:line="360" w:lineRule="auto"/>
        <w:ind w:hanging="34"/>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fldChar w:fldCharType="end"/>
      </w: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
          <w:szCs w:val="2"/>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95757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957576" w:rsidRPr="00957576" w:rsidRDefault="00957576" w:rsidP="00957576">
      <w:pPr>
        <w:spacing w:after="0" w:line="240" w:lineRule="auto"/>
        <w:rPr>
          <w:rFonts w:ascii="Times New Roman" w:eastAsia="MS Mincho" w:hAnsi="Times New Roman" w:cs="Times New Roman"/>
          <w:sz w:val="10"/>
          <w:szCs w:val="10"/>
          <w:lang w:eastAsia="x-none"/>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5757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57576">
        <w:rPr>
          <w:rFonts w:ascii="Times New Roman" w:eastAsia="Times New Roman" w:hAnsi="Times New Roman" w:cs="Times New Roman"/>
          <w:bCs/>
          <w:sz w:val="24"/>
          <w:szCs w:val="24"/>
          <w:lang w:eastAsia="ru-RU"/>
        </w:rPr>
        <w:t>»</w:t>
      </w:r>
      <w:r w:rsidRPr="00957576">
        <w:rPr>
          <w:rFonts w:ascii="Times New Roman" w:eastAsia="Times New Roman" w:hAnsi="Times New Roman" w:cs="Times New Roman"/>
          <w:sz w:val="24"/>
          <w:szCs w:val="24"/>
          <w:lang w:eastAsia="ru-RU"/>
        </w:rPr>
        <w:t>, Заказчик) объявляет о проведении закупки способом - Запрос предложений в электронной форме на право заключения договора на поставк</w:t>
      </w:r>
      <w:r>
        <w:rPr>
          <w:rFonts w:ascii="Times New Roman" w:eastAsia="Times New Roman" w:hAnsi="Times New Roman" w:cs="Times New Roman"/>
          <w:sz w:val="24"/>
          <w:szCs w:val="24"/>
          <w:lang w:eastAsia="ru-RU"/>
        </w:rPr>
        <w:t>у</w:t>
      </w:r>
      <w:r w:rsidRPr="00957576">
        <w:rPr>
          <w:rFonts w:ascii="Times New Roman" w:eastAsia="Times New Roman" w:hAnsi="Times New Roman" w:cs="Times New Roman"/>
          <w:sz w:val="24"/>
          <w:szCs w:val="24"/>
          <w:lang w:eastAsia="ru-RU"/>
        </w:rPr>
        <w:t xml:space="preserve"> сертификатов технической поддержки комплекса DPI </w:t>
      </w:r>
      <w:proofErr w:type="spellStart"/>
      <w:r w:rsidRPr="00957576">
        <w:rPr>
          <w:rFonts w:ascii="Times New Roman" w:eastAsia="Times New Roman" w:hAnsi="Times New Roman" w:cs="Times New Roman"/>
          <w:sz w:val="24"/>
          <w:szCs w:val="24"/>
          <w:lang w:eastAsia="ru-RU"/>
        </w:rPr>
        <w:t>Sandvine</w:t>
      </w:r>
      <w:proofErr w:type="spellEnd"/>
      <w:r w:rsidRPr="00957576">
        <w:rPr>
          <w:rFonts w:ascii="Times New Roman" w:eastAsia="Times New Roman" w:hAnsi="Times New Roman" w:cs="Times New Roman"/>
          <w:sz w:val="24"/>
          <w:szCs w:val="24"/>
          <w:lang w:eastAsia="ru-RU"/>
        </w:rPr>
        <w:t xml:space="preserve">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57576" w:rsidRPr="00957576" w:rsidTr="00957576">
        <w:trPr>
          <w:trHeight w:val="897"/>
        </w:trPr>
        <w:tc>
          <w:tcPr>
            <w:tcW w:w="2694" w:type="dxa"/>
            <w:tcBorders>
              <w:bottom w:val="single" w:sz="4" w:space="0" w:color="auto"/>
            </w:tcBorders>
            <w:shd w:val="clear" w:color="auto" w:fill="F2F2F2"/>
            <w:vAlign w:val="center"/>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957576" w:rsidRPr="0080226F" w:rsidRDefault="00957576" w:rsidP="0095757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957576" w:rsidRPr="000564DC" w:rsidRDefault="00957576" w:rsidP="0095757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4"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957576" w:rsidRPr="000564DC" w:rsidRDefault="00957576" w:rsidP="00957576">
            <w:pPr>
              <w:autoSpaceDE w:val="0"/>
              <w:autoSpaceDN w:val="0"/>
              <w:adjustRightInd w:val="0"/>
              <w:spacing w:after="0" w:line="240" w:lineRule="auto"/>
              <w:rPr>
                <w:rFonts w:ascii="Times New Roman" w:eastAsia="Calibri" w:hAnsi="Times New Roman" w:cs="Times New Roman"/>
                <w:bCs/>
                <w:color w:val="000000"/>
                <w:sz w:val="10"/>
                <w:szCs w:val="10"/>
              </w:rPr>
            </w:pPr>
          </w:p>
          <w:p w:rsidR="00957576" w:rsidRPr="0080226F"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56AE">
              <w:rPr>
                <w:rFonts w:ascii="Times New Roman" w:eastAsia="Calibri" w:hAnsi="Times New Roman" w:cs="Times New Roman"/>
                <w:iCs/>
                <w:color w:val="000000"/>
                <w:sz w:val="24"/>
                <w:szCs w:val="24"/>
              </w:rPr>
              <w:t>Мухамадеев Алексей Викторович</w:t>
            </w:r>
            <w:r>
              <w:rPr>
                <w:rFonts w:ascii="Times New Roman" w:eastAsia="Calibri" w:hAnsi="Times New Roman" w:cs="Times New Roman"/>
                <w:iCs/>
                <w:color w:val="000000"/>
                <w:sz w:val="24"/>
                <w:szCs w:val="24"/>
              </w:rPr>
              <w:t>,</w:t>
            </w:r>
          </w:p>
          <w:p w:rsidR="00957576" w:rsidRDefault="00957576" w:rsidP="00957576">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5-87</w:t>
            </w:r>
            <w:r w:rsidRPr="00F87C2A">
              <w:rPr>
                <w:rFonts w:ascii="Times New Roman" w:eastAsia="Calibri" w:hAnsi="Times New Roman" w:cs="Times New Roman"/>
                <w:iCs/>
                <w:color w:val="000000"/>
                <w:sz w:val="24"/>
                <w:szCs w:val="24"/>
              </w:rPr>
              <w:t xml:space="preserve">, </w:t>
            </w:r>
          </w:p>
          <w:p w:rsidR="00957576" w:rsidRDefault="00957576" w:rsidP="00957576">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F10117">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F10117">
              <w:rPr>
                <w:rFonts w:ascii="Times New Roman" w:hAnsi="Times New Roman" w:cs="Times New Roman"/>
                <w:iCs/>
                <w:sz w:val="24"/>
                <w:szCs w:val="24"/>
              </w:rPr>
              <w:t xml:space="preserve">: </w:t>
            </w:r>
            <w:proofErr w:type="spellStart"/>
            <w:r w:rsidRPr="003A56AE">
              <w:rPr>
                <w:rStyle w:val="a3"/>
                <w:rFonts w:ascii="Times New Roman" w:eastAsia="Calibri" w:hAnsi="Times New Roman" w:cs="Times New Roman"/>
                <w:iCs/>
                <w:sz w:val="24"/>
                <w:szCs w:val="24"/>
                <w:lang w:val="en-US"/>
              </w:rPr>
              <w:t>muhamadeevav</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bashtel</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ru</w:t>
            </w:r>
            <w:proofErr w:type="spellEnd"/>
            <w:r w:rsidRPr="003A56AE">
              <w:rPr>
                <w:rStyle w:val="a3"/>
                <w:rFonts w:ascii="Times New Roman" w:eastAsia="Calibri" w:hAnsi="Times New Roman" w:cs="Times New Roman"/>
                <w:iCs/>
                <w:sz w:val="24"/>
                <w:szCs w:val="24"/>
              </w:rPr>
              <w:t xml:space="preserve">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57576" w:rsidRPr="00957576" w:rsidTr="00957576">
        <w:trPr>
          <w:trHeight w:val="897"/>
        </w:trPr>
        <w:tc>
          <w:tcPr>
            <w:tcW w:w="2694" w:type="dxa"/>
            <w:tcBorders>
              <w:bottom w:val="single" w:sz="4" w:space="0" w:color="auto"/>
            </w:tcBorders>
            <w:shd w:val="clear" w:color="auto" w:fill="F2F2F2"/>
            <w:vAlign w:val="center"/>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Не установлены</w:t>
            </w:r>
          </w:p>
        </w:tc>
      </w:tr>
      <w:tr w:rsidR="00957576" w:rsidRPr="00957576" w:rsidTr="00957576">
        <w:trPr>
          <w:trHeight w:val="2028"/>
        </w:trPr>
        <w:tc>
          <w:tcPr>
            <w:tcW w:w="2694" w:type="dxa"/>
            <w:shd w:val="clear" w:color="auto" w:fill="F2F2F2"/>
            <w:vAlign w:val="center"/>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iCs/>
                <w:color w:val="000000"/>
                <w:sz w:val="24"/>
                <w:szCs w:val="24"/>
              </w:rPr>
              <w:t>Предмет договора,</w:t>
            </w:r>
            <w:r w:rsidRPr="00957576">
              <w:rPr>
                <w:rFonts w:ascii="Times New Roman" w:eastAsia="Times New Roman" w:hAnsi="Times New Roman" w:cs="Times New Roman"/>
                <w:sz w:val="24"/>
                <w:szCs w:val="24"/>
                <w:lang w:eastAsia="ru-RU"/>
              </w:rPr>
              <w:t xml:space="preserve"> </w:t>
            </w:r>
            <w:r w:rsidRPr="0095757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7576">
              <w:rPr>
                <w:rFonts w:ascii="Times New Roman" w:eastAsia="Calibri" w:hAnsi="Times New Roman" w:cs="Times New Roman"/>
                <w:b/>
                <w:iCs/>
                <w:color w:val="000000"/>
                <w:sz w:val="24"/>
                <w:szCs w:val="24"/>
              </w:rPr>
              <w:t>Лот № 1</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Право на заключение следующего договора:</w:t>
            </w:r>
          </w:p>
          <w:p w:rsid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 xml:space="preserve">на поставку сертификатов технической поддержки комплекса DPI </w:t>
            </w:r>
            <w:proofErr w:type="spellStart"/>
            <w:r w:rsidRPr="00957576">
              <w:rPr>
                <w:rFonts w:ascii="Times New Roman" w:eastAsia="Calibri" w:hAnsi="Times New Roman" w:cs="Times New Roman"/>
                <w:iCs/>
                <w:color w:val="000000"/>
                <w:sz w:val="24"/>
                <w:szCs w:val="24"/>
              </w:rPr>
              <w:t>Sandvine</w:t>
            </w:r>
            <w:proofErr w:type="spellEnd"/>
            <w:r>
              <w:rPr>
                <w:rFonts w:ascii="Times New Roman" w:eastAsia="Calibri" w:hAnsi="Times New Roman" w:cs="Times New Roman"/>
                <w:iCs/>
                <w:color w:val="000000"/>
                <w:sz w:val="24"/>
                <w:szCs w:val="24"/>
              </w:rPr>
              <w:t>.</w:t>
            </w:r>
          </w:p>
          <w:p w:rsid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57576" w:rsidRPr="00957576" w:rsidRDefault="00957576" w:rsidP="0095757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57576">
              <w:rPr>
                <w:rFonts w:ascii="Times New Roman" w:eastAsia="Calibri" w:hAnsi="Times New Roman" w:cs="Times New Roman"/>
                <w:iCs/>
                <w:color w:val="000000"/>
                <w:sz w:val="24"/>
                <w:szCs w:val="24"/>
              </w:rPr>
              <w:t xml:space="preserve"> </w:t>
            </w:r>
            <w:r w:rsidRPr="0095757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757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57576">
                <w:rPr>
                  <w:rFonts w:ascii="Times New Roman" w:eastAsia="Times New Roman" w:hAnsi="Times New Roman" w:cs="Times New Roman"/>
                  <w:iCs/>
                  <w:color w:val="0000FF"/>
                  <w:sz w:val="24"/>
                  <w:szCs w:val="24"/>
                  <w:u w:val="single"/>
                  <w:lang w:eastAsia="ru-RU"/>
                </w:rPr>
                <w:t>разделе IV «Техническое задание»</w:t>
              </w:r>
            </w:hyperlink>
            <w:r w:rsidRPr="00957576">
              <w:rPr>
                <w:rFonts w:ascii="Times New Roman" w:eastAsia="Times New Roman" w:hAnsi="Times New Roman" w:cs="Times New Roman"/>
                <w:iCs/>
                <w:color w:val="FF0000"/>
                <w:sz w:val="24"/>
                <w:szCs w:val="24"/>
                <w:lang w:eastAsia="ru-RU"/>
              </w:rPr>
              <w:t xml:space="preserve"> </w:t>
            </w:r>
            <w:r w:rsidRPr="00957576">
              <w:rPr>
                <w:rFonts w:ascii="Times New Roman" w:eastAsia="Times New Roman" w:hAnsi="Times New Roman" w:cs="Times New Roman"/>
                <w:iCs/>
                <w:sz w:val="24"/>
                <w:szCs w:val="24"/>
                <w:lang w:eastAsia="ru-RU"/>
              </w:rPr>
              <w:t>Документации о закупке</w:t>
            </w:r>
          </w:p>
        </w:tc>
      </w:tr>
      <w:tr w:rsidR="00957576" w:rsidRPr="00957576" w:rsidTr="00957576">
        <w:trPr>
          <w:trHeight w:val="1299"/>
        </w:trPr>
        <w:tc>
          <w:tcPr>
            <w:tcW w:w="2694" w:type="dxa"/>
            <w:tcBorders>
              <w:top w:val="nil"/>
              <w:bottom w:val="single" w:sz="4" w:space="0" w:color="auto"/>
            </w:tcBorders>
            <w:shd w:val="clear" w:color="auto" w:fill="F2F2F2"/>
            <w:vAlign w:val="center"/>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57576">
                <w:rPr>
                  <w:rFonts w:ascii="Times New Roman" w:eastAsia="Calibri" w:hAnsi="Times New Roman" w:cs="Times New Roman"/>
                  <w:iCs/>
                  <w:color w:val="0000FF"/>
                  <w:sz w:val="24"/>
                  <w:szCs w:val="24"/>
                  <w:u w:val="single"/>
                </w:rPr>
                <w:t xml:space="preserve">в разделе </w:t>
              </w:r>
              <w:r w:rsidRPr="00957576">
                <w:rPr>
                  <w:rFonts w:ascii="Times New Roman" w:eastAsia="Calibri" w:hAnsi="Times New Roman" w:cs="Times New Roman"/>
                  <w:iCs/>
                  <w:color w:val="0000FF"/>
                  <w:sz w:val="24"/>
                  <w:szCs w:val="24"/>
                  <w:u w:val="single"/>
                  <w:lang w:val="en-US"/>
                </w:rPr>
                <w:t>V</w:t>
              </w:r>
              <w:r w:rsidRPr="00957576">
                <w:rPr>
                  <w:rFonts w:ascii="Times New Roman" w:eastAsia="Calibri" w:hAnsi="Times New Roman" w:cs="Times New Roman"/>
                  <w:iCs/>
                  <w:color w:val="0000FF"/>
                  <w:sz w:val="24"/>
                  <w:szCs w:val="24"/>
                  <w:u w:val="single"/>
                </w:rPr>
                <w:t xml:space="preserve"> «Проект договора»</w:t>
              </w:r>
            </w:hyperlink>
            <w:r w:rsidRPr="0095757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57576">
                <w:rPr>
                  <w:rFonts w:ascii="Times New Roman" w:eastAsia="Calibri" w:hAnsi="Times New Roman" w:cs="Times New Roman"/>
                  <w:iCs/>
                  <w:color w:val="0000FF"/>
                  <w:sz w:val="24"/>
                  <w:szCs w:val="24"/>
                  <w:u w:val="single"/>
                </w:rPr>
                <w:t>разделе IV «Техническое задание»</w:t>
              </w:r>
            </w:hyperlink>
            <w:r w:rsidRPr="00957576">
              <w:rPr>
                <w:rFonts w:ascii="Times New Roman" w:eastAsia="Calibri" w:hAnsi="Times New Roman" w:cs="Times New Roman"/>
                <w:iCs/>
                <w:sz w:val="24"/>
                <w:szCs w:val="24"/>
              </w:rPr>
              <w:t xml:space="preserve">) </w:t>
            </w:r>
            <w:r w:rsidRPr="00957576">
              <w:rPr>
                <w:rFonts w:ascii="Times New Roman" w:eastAsia="Calibri" w:hAnsi="Times New Roman" w:cs="Times New Roman"/>
                <w:iCs/>
                <w:color w:val="000000"/>
                <w:sz w:val="24"/>
                <w:szCs w:val="24"/>
              </w:rPr>
              <w:t>Документации о закупке</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57576" w:rsidRPr="00957576" w:rsidTr="0095757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iCs/>
                <w:color w:val="000000"/>
                <w:sz w:val="24"/>
                <w:szCs w:val="24"/>
              </w:rPr>
              <w:t>Сведения о начальной (максимальной) цене договора (цене Лота),</w:t>
            </w:r>
          </w:p>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57576">
              <w:rPr>
                <w:rFonts w:ascii="Times New Roman" w:eastAsia="Calibri" w:hAnsi="Times New Roman" w:cs="Times New Roman"/>
                <w:iCs/>
                <w:sz w:val="24"/>
                <w:szCs w:val="24"/>
              </w:rPr>
              <w:t>17</w:t>
            </w:r>
            <w:r>
              <w:rPr>
                <w:rFonts w:ascii="Times New Roman" w:eastAsia="Calibri" w:hAnsi="Times New Roman" w:cs="Times New Roman"/>
                <w:iCs/>
                <w:sz w:val="24"/>
                <w:szCs w:val="24"/>
              </w:rPr>
              <w:t> </w:t>
            </w:r>
            <w:r w:rsidRPr="00957576">
              <w:rPr>
                <w:rFonts w:ascii="Times New Roman" w:eastAsia="Calibri" w:hAnsi="Times New Roman" w:cs="Times New Roman"/>
                <w:iCs/>
                <w:sz w:val="24"/>
                <w:szCs w:val="24"/>
              </w:rPr>
              <w:t>656</w:t>
            </w:r>
            <w:r>
              <w:rPr>
                <w:rFonts w:ascii="Times New Roman" w:eastAsia="Calibri" w:hAnsi="Times New Roman" w:cs="Times New Roman"/>
                <w:iCs/>
                <w:sz w:val="24"/>
                <w:szCs w:val="24"/>
              </w:rPr>
              <w:t xml:space="preserve"> </w:t>
            </w:r>
            <w:r w:rsidRPr="00957576">
              <w:rPr>
                <w:rFonts w:ascii="Times New Roman" w:eastAsia="Calibri" w:hAnsi="Times New Roman" w:cs="Times New Roman"/>
                <w:iCs/>
                <w:sz w:val="24"/>
                <w:szCs w:val="24"/>
              </w:rPr>
              <w:t>713</w:t>
            </w:r>
            <w:r>
              <w:rPr>
                <w:rFonts w:ascii="Times New Roman" w:eastAsia="Calibri" w:hAnsi="Times New Roman" w:cs="Times New Roman"/>
                <w:iCs/>
                <w:sz w:val="24"/>
                <w:szCs w:val="24"/>
              </w:rPr>
              <w:t>,</w:t>
            </w:r>
            <w:r w:rsidRPr="00957576">
              <w:rPr>
                <w:rFonts w:ascii="Times New Roman" w:eastAsia="Calibri" w:hAnsi="Times New Roman" w:cs="Times New Roman"/>
                <w:iCs/>
                <w:sz w:val="24"/>
                <w:szCs w:val="24"/>
              </w:rPr>
              <w:t>44 (</w:t>
            </w:r>
            <w:r>
              <w:rPr>
                <w:rFonts w:ascii="Times New Roman" w:eastAsia="Calibri" w:hAnsi="Times New Roman" w:cs="Times New Roman"/>
                <w:iCs/>
                <w:sz w:val="24"/>
                <w:szCs w:val="24"/>
              </w:rPr>
              <w:t>Семнадцать миллионов шестьсот пятьдесят шесть тысяч семьсот тринадцать</w:t>
            </w:r>
            <w:r w:rsidRPr="0095757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44</w:t>
            </w:r>
            <w:r w:rsidRPr="0095757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5757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957576">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w:t>
            </w:r>
            <w:r w:rsidRPr="00957576">
              <w:rPr>
                <w:rFonts w:ascii="Times New Roman" w:eastAsia="Calibri" w:hAnsi="Times New Roman" w:cs="Times New Roman"/>
                <w:iCs/>
                <w:sz w:val="24"/>
                <w:szCs w:val="24"/>
              </w:rPr>
              <w:t xml:space="preserve">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sz w:val="24"/>
                <w:szCs w:val="24"/>
              </w:rPr>
            </w:pPr>
            <w:r w:rsidRPr="0095757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2 942 785,57</w:t>
            </w:r>
            <w:r w:rsidR="005050BB">
              <w:rPr>
                <w:rFonts w:ascii="Times New Roman" w:eastAsia="Calibri" w:hAnsi="Times New Roman" w:cs="Times New Roman"/>
                <w:iCs/>
                <w:sz w:val="24"/>
                <w:szCs w:val="24"/>
              </w:rPr>
              <w:t xml:space="preserve"> </w:t>
            </w:r>
            <w:r w:rsidRPr="0095757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девятьсот сорок две тысячи семьсот восемьдесят пять</w:t>
            </w:r>
            <w:r w:rsidRPr="00957576">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57</w:t>
            </w:r>
            <w:r w:rsidRPr="00957576">
              <w:rPr>
                <w:rFonts w:ascii="Times New Roman" w:eastAsia="Calibri" w:hAnsi="Times New Roman" w:cs="Times New Roman"/>
                <w:iCs/>
                <w:sz w:val="24"/>
                <w:szCs w:val="24"/>
              </w:rPr>
              <w:t xml:space="preserve"> копеек</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sz w:val="10"/>
                <w:szCs w:val="10"/>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14 713 927,87</w:t>
            </w:r>
            <w:r w:rsidR="005050BB">
              <w:rPr>
                <w:rFonts w:ascii="Times New Roman" w:eastAsia="Calibri" w:hAnsi="Times New Roman" w:cs="Times New Roman"/>
                <w:iCs/>
                <w:sz w:val="24"/>
                <w:szCs w:val="24"/>
              </w:rPr>
              <w:t xml:space="preserve"> </w:t>
            </w:r>
            <w:r w:rsidRPr="0095757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Четырнадцать миллионов семьсот тринадцать тысяч девятьсот двадцать семь</w:t>
            </w:r>
            <w:r w:rsidRPr="0095757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87</w:t>
            </w:r>
            <w:r w:rsidRPr="00957576">
              <w:rPr>
                <w:rFonts w:ascii="Times New Roman" w:eastAsia="Calibri" w:hAnsi="Times New Roman" w:cs="Times New Roman"/>
                <w:iCs/>
                <w:sz w:val="24"/>
                <w:szCs w:val="24"/>
              </w:rPr>
              <w:t xml:space="preserve"> копеек, без учета НДС</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57576" w:rsidRPr="00957576" w:rsidTr="00957576">
        <w:tc>
          <w:tcPr>
            <w:tcW w:w="2694" w:type="dxa"/>
            <w:tcBorders>
              <w:top w:val="single" w:sz="4" w:space="0" w:color="auto"/>
            </w:tcBorders>
            <w:shd w:val="clear" w:color="auto" w:fill="F2F2F2"/>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sz w:val="24"/>
                <w:szCs w:val="24"/>
              </w:rPr>
            </w:pPr>
            <w:r w:rsidRPr="00957576">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57576">
              <w:rPr>
                <w:rFonts w:ascii="Times New Roman" w:eastAsia="Calibri" w:hAnsi="Times New Roman" w:cs="Times New Roman"/>
                <w:iCs/>
                <w:color w:val="000000"/>
                <w:sz w:val="24"/>
                <w:szCs w:val="24"/>
              </w:rPr>
              <w:t xml:space="preserve">площадки:   </w:t>
            </w:r>
            <w:proofErr w:type="gramEnd"/>
            <w:r w:rsidRPr="00957576">
              <w:rPr>
                <w:rFonts w:ascii="Times New Roman" w:eastAsia="Calibri" w:hAnsi="Times New Roman" w:cs="Times New Roman"/>
                <w:iCs/>
                <w:color w:val="000000"/>
                <w:sz w:val="24"/>
                <w:szCs w:val="24"/>
              </w:rPr>
              <w:t xml:space="preserve">                    </w:t>
            </w:r>
            <w:proofErr w:type="spellStart"/>
            <w:r w:rsidRPr="00957576">
              <w:rPr>
                <w:rFonts w:ascii="Times New Roman" w:eastAsia="Calibri" w:hAnsi="Times New Roman" w:cs="Times New Roman"/>
                <w:iCs/>
                <w:color w:val="000000"/>
                <w:sz w:val="24"/>
                <w:szCs w:val="24"/>
              </w:rPr>
              <w:t>SETonline</w:t>
            </w:r>
            <w:proofErr w:type="spellEnd"/>
            <w:r w:rsidRPr="00957576">
              <w:rPr>
                <w:rFonts w:ascii="Times New Roman" w:eastAsia="Calibri" w:hAnsi="Times New Roman" w:cs="Times New Roman"/>
                <w:iCs/>
                <w:sz w:val="24"/>
                <w:szCs w:val="24"/>
              </w:rPr>
              <w:t>.</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AE7D51">
                <w:rPr>
                  <w:rStyle w:val="a3"/>
                  <w:rFonts w:ascii="Times New Roman" w:eastAsia="Calibri" w:hAnsi="Times New Roman" w:cs="Times New Roman"/>
                  <w:iCs/>
                  <w:sz w:val="24"/>
                  <w:szCs w:val="24"/>
                </w:rPr>
                <w:t>https://www.setonline.ru/</w:t>
              </w:r>
            </w:hyperlink>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957576" w:rsidRPr="00957576" w:rsidRDefault="00957576" w:rsidP="00957576">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7576" w:rsidRPr="00957576" w:rsidRDefault="00957576" w:rsidP="00957576">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7576" w:rsidRPr="00957576" w:rsidRDefault="00B6575F" w:rsidP="0095757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E0E80FC5A07149F0972979C4B11F2EF7"/>
                </w:placeholder>
                <w:date w:fullDate="2019-12-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декабря 2019 года</w:t>
                </w:r>
              </w:sdtContent>
            </w:sdt>
            <w:r w:rsidR="00957576" w:rsidRPr="00957576">
              <w:rPr>
                <w:rFonts w:ascii="Times New Roman" w:eastAsia="Times New Roman" w:hAnsi="Times New Roman" w:cs="Times New Roman"/>
                <w:sz w:val="24"/>
                <w:szCs w:val="24"/>
                <w:lang w:eastAsia="ru-RU"/>
              </w:rPr>
              <w:t xml:space="preserve"> </w:t>
            </w:r>
            <w:r w:rsidR="00957576">
              <w:rPr>
                <w:rFonts w:ascii="Times New Roman" w:eastAsia="Times New Roman" w:hAnsi="Times New Roman" w:cs="Times New Roman"/>
                <w:sz w:val="24"/>
                <w:szCs w:val="24"/>
                <w:lang w:eastAsia="ru-RU"/>
              </w:rPr>
              <w:t>12</w:t>
            </w:r>
            <w:r w:rsidR="00957576" w:rsidRPr="00957576">
              <w:rPr>
                <w:rFonts w:ascii="Times New Roman" w:eastAsia="Times New Roman" w:hAnsi="Times New Roman" w:cs="Times New Roman"/>
                <w:sz w:val="24"/>
                <w:szCs w:val="24"/>
                <w:lang w:eastAsia="ru-RU"/>
              </w:rPr>
              <w:t>:</w:t>
            </w:r>
            <w:r w:rsidR="00957576">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w:t>
            </w:r>
            <w:r w:rsidR="00957576">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 xml:space="preserve"> (время московское)</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c>
          <w:tcPr>
            <w:tcW w:w="2694" w:type="dxa"/>
            <w:shd w:val="clear" w:color="auto" w:fill="F2F2F2"/>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957576" w:rsidRPr="00957576" w:rsidRDefault="00957576" w:rsidP="00957576">
            <w:pPr>
              <w:autoSpaceDE w:val="0"/>
              <w:autoSpaceDN w:val="0"/>
              <w:adjustRightInd w:val="0"/>
              <w:spacing w:after="0" w:line="240" w:lineRule="auto"/>
              <w:rPr>
                <w:rFonts w:ascii="Times New Roman" w:eastAsia="Calibri" w:hAnsi="Times New Roman" w:cs="Times New Roman"/>
                <w:iCs/>
                <w:color w:val="000000"/>
                <w:sz w:val="10"/>
                <w:szCs w:val="10"/>
              </w:rPr>
            </w:pPr>
          </w:p>
          <w:p w:rsidR="00957576" w:rsidRPr="00957576" w:rsidRDefault="00B6575F" w:rsidP="0095757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E0E80FC5A07149F0972979C4B11F2EF7"/>
                </w:placeholder>
                <w:date w:fullDate="2019-12-06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«06» декабря 2019 года</w:t>
                </w:r>
              </w:sdtContent>
            </w:sdt>
            <w:r w:rsidR="00957576" w:rsidRPr="00957576">
              <w:rPr>
                <w:rFonts w:ascii="Times New Roman" w:eastAsia="Calibri" w:hAnsi="Times New Roman" w:cs="Times New Roman"/>
                <w:iCs/>
                <w:color w:val="000000"/>
                <w:sz w:val="24"/>
                <w:szCs w:val="24"/>
              </w:rPr>
              <w:t xml:space="preserve"> </w:t>
            </w:r>
            <w:r w:rsidR="00957576">
              <w:rPr>
                <w:rFonts w:ascii="Times New Roman" w:eastAsia="Calibri" w:hAnsi="Times New Roman" w:cs="Times New Roman"/>
                <w:iCs/>
                <w:color w:val="000000"/>
                <w:sz w:val="24"/>
                <w:szCs w:val="24"/>
              </w:rPr>
              <w:t>12</w:t>
            </w:r>
            <w:r w:rsidR="00957576" w:rsidRPr="00957576">
              <w:rPr>
                <w:rFonts w:ascii="Times New Roman" w:eastAsia="Calibri" w:hAnsi="Times New Roman" w:cs="Times New Roman"/>
                <w:iCs/>
                <w:color w:val="000000"/>
                <w:sz w:val="24"/>
                <w:szCs w:val="24"/>
              </w:rPr>
              <w:t>:</w:t>
            </w:r>
            <w:r w:rsidR="00957576">
              <w:rPr>
                <w:rFonts w:ascii="Times New Roman" w:eastAsia="Calibri" w:hAnsi="Times New Roman" w:cs="Times New Roman"/>
                <w:iCs/>
                <w:color w:val="000000"/>
                <w:sz w:val="24"/>
                <w:szCs w:val="24"/>
              </w:rPr>
              <w:t>00</w:t>
            </w:r>
            <w:r w:rsidR="00957576" w:rsidRPr="00957576">
              <w:rPr>
                <w:rFonts w:ascii="Times New Roman" w:eastAsia="Calibri" w:hAnsi="Times New Roman" w:cs="Times New Roman"/>
                <w:iCs/>
                <w:color w:val="000000"/>
                <w:sz w:val="24"/>
                <w:szCs w:val="24"/>
              </w:rPr>
              <w:t xml:space="preserve"> (время московское)</w:t>
            </w:r>
          </w:p>
        </w:tc>
      </w:tr>
      <w:tr w:rsidR="00957576" w:rsidRPr="00957576" w:rsidTr="00957576">
        <w:trPr>
          <w:trHeight w:val="2994"/>
        </w:trPr>
        <w:tc>
          <w:tcPr>
            <w:tcW w:w="2694" w:type="dxa"/>
            <w:shd w:val="clear" w:color="auto" w:fill="F2F2F2"/>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24"/>
                <w:szCs w:val="24"/>
              </w:rPr>
            </w:pPr>
            <w:r w:rsidRPr="0095757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Рассмотрение Заявок</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E0E80FC5A07149F0972979C4B11F2EF7"/>
                </w:placeholder>
                <w:date w:fullDate="2019-12-10T00:00:00Z">
                  <w:dateFormat w:val="«dd» MMMM yyyy 'года'"/>
                  <w:lid w:val="ru-RU"/>
                  <w:storeMappedDataAs w:val="dateTime"/>
                  <w:calendar w:val="gregorian"/>
                </w:date>
              </w:sdtPr>
              <w:sdtContent>
                <w:r w:rsidR="00B6575F">
                  <w:rPr>
                    <w:rFonts w:ascii="Times New Roman" w:eastAsia="Times New Roman" w:hAnsi="Times New Roman" w:cs="Times New Roman"/>
                    <w:sz w:val="24"/>
                    <w:szCs w:val="24"/>
                    <w:lang w:eastAsia="ru-RU"/>
                  </w:rPr>
                  <w:t>«10» декабря 2019 года</w:t>
                </w:r>
              </w:sdtContent>
            </w:sdt>
          </w:p>
          <w:p w:rsidR="00957576" w:rsidRPr="00957576" w:rsidRDefault="00957576" w:rsidP="00957576">
            <w:pPr>
              <w:spacing w:after="0" w:line="240" w:lineRule="auto"/>
              <w:rPr>
                <w:rFonts w:ascii="Times New Roman" w:eastAsia="Times New Roman" w:hAnsi="Times New Roman" w:cs="Times New Roman"/>
                <w:sz w:val="10"/>
                <w:szCs w:val="10"/>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Оценка и сопоставление Заявок</w:t>
            </w:r>
            <w:r w:rsidRPr="00957576">
              <w:rPr>
                <w:rFonts w:ascii="Times New Roman" w:eastAsia="Times New Roman" w:hAnsi="Times New Roman" w:cs="Times New Roman"/>
                <w:sz w:val="24"/>
                <w:szCs w:val="24"/>
                <w:lang w:eastAsia="ru-RU"/>
              </w:rPr>
              <w:t>: «</w:t>
            </w:r>
            <w:r w:rsidR="00B6575F">
              <w:rPr>
                <w:rFonts w:ascii="Times New Roman" w:eastAsia="Times New Roman" w:hAnsi="Times New Roman" w:cs="Times New Roman"/>
                <w:sz w:val="24"/>
                <w:szCs w:val="24"/>
                <w:lang w:eastAsia="ru-RU"/>
              </w:rPr>
              <w:t>10</w:t>
            </w:r>
            <w:r w:rsidRPr="00957576">
              <w:rPr>
                <w:rFonts w:ascii="Times New Roman" w:eastAsia="Times New Roman" w:hAnsi="Times New Roman" w:cs="Times New Roman"/>
                <w:sz w:val="24"/>
                <w:szCs w:val="24"/>
                <w:lang w:eastAsia="ru-RU"/>
              </w:rPr>
              <w:t xml:space="preserve">» </w:t>
            </w:r>
            <w:r w:rsidR="00B6575F">
              <w:rPr>
                <w:rFonts w:ascii="Times New Roman" w:eastAsia="Times New Roman" w:hAnsi="Times New Roman" w:cs="Times New Roman"/>
                <w:sz w:val="24"/>
                <w:szCs w:val="24"/>
                <w:lang w:eastAsia="ru-RU"/>
              </w:rPr>
              <w:t xml:space="preserve">декабря </w:t>
            </w:r>
            <w:r w:rsidRPr="0095757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957576">
              <w:rPr>
                <w:rFonts w:ascii="Times New Roman" w:eastAsia="Times New Roman" w:hAnsi="Times New Roman" w:cs="Times New Roman"/>
                <w:sz w:val="24"/>
                <w:szCs w:val="24"/>
                <w:lang w:eastAsia="ru-RU"/>
              </w:rPr>
              <w:t xml:space="preserve"> года </w:t>
            </w:r>
          </w:p>
          <w:p w:rsidR="00957576" w:rsidRPr="00957576" w:rsidRDefault="00957576" w:rsidP="00957576">
            <w:pPr>
              <w:spacing w:after="0" w:line="240" w:lineRule="auto"/>
              <w:rPr>
                <w:rFonts w:ascii="Times New Roman" w:eastAsia="Times New Roman" w:hAnsi="Times New Roman" w:cs="Times New Roman"/>
                <w:sz w:val="10"/>
                <w:szCs w:val="10"/>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Подведение итогов закупки</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E0E80FC5A07149F0972979C4B11F2EF7"/>
                </w:placeholder>
                <w:date w:fullDate="2019-12-19T00:00:00Z">
                  <w:dateFormat w:val="«dd» MMMM yyyy 'года'"/>
                  <w:lid w:val="ru-RU"/>
                  <w:storeMappedDataAs w:val="dateTime"/>
                  <w:calendar w:val="gregorian"/>
                </w:date>
              </w:sdtPr>
              <w:sdtContent>
                <w:r w:rsidR="00B6575F">
                  <w:rPr>
                    <w:rFonts w:ascii="Times New Roman" w:eastAsia="Times New Roman" w:hAnsi="Times New Roman" w:cs="Times New Roman"/>
                    <w:sz w:val="24"/>
                    <w:szCs w:val="24"/>
                    <w:lang w:eastAsia="ru-RU"/>
                  </w:rPr>
                  <w:t>«19» декабря 2019 года</w:t>
                </w:r>
              </w:sdtContent>
            </w:sdt>
            <w:r w:rsidRPr="00957576">
              <w:rPr>
                <w:rFonts w:ascii="Times New Roman" w:eastAsia="Times New Roman" w:hAnsi="Times New Roman" w:cs="Times New Roman"/>
                <w:sz w:val="24"/>
                <w:szCs w:val="24"/>
                <w:lang w:eastAsia="ru-RU"/>
              </w:rPr>
              <w:t xml:space="preserve">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 xml:space="preserve">Указанные этапы Запроса предложений проводятся по адресу Заказчика: </w:t>
            </w:r>
            <w:r w:rsidR="00424C8E" w:rsidRPr="00424C8E">
              <w:rPr>
                <w:rFonts w:ascii="Times New Roman" w:eastAsia="Calibri" w:hAnsi="Times New Roman" w:cs="Times New Roman"/>
                <w:color w:val="000000"/>
                <w:sz w:val="24"/>
                <w:szCs w:val="24"/>
              </w:rPr>
              <w:t>450077, Республика Башкортостан, г. Уфа, ул. Ленина, д. 30.</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Заказчик вправе изменить дату подведения итогов.</w:t>
            </w:r>
          </w:p>
        </w:tc>
      </w:tr>
      <w:tr w:rsidR="00957576" w:rsidRPr="00957576" w:rsidTr="00957576">
        <w:trPr>
          <w:trHeight w:val="2994"/>
        </w:trPr>
        <w:tc>
          <w:tcPr>
            <w:tcW w:w="2694" w:type="dxa"/>
            <w:shd w:val="clear" w:color="auto" w:fill="F2F2F2"/>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957576">
              <w:rPr>
                <w:rFonts w:ascii="Times New Roman" w:eastAsia="Times New Roman" w:hAnsi="Times New Roman" w:cs="Times New Roman"/>
                <w:sz w:val="26"/>
                <w:szCs w:val="26"/>
                <w:lang w:eastAsia="ru-RU"/>
              </w:rPr>
              <w:t xml:space="preserve"> Участника</w:t>
            </w:r>
            <w:r w:rsidRPr="00957576">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24C8E">
              <w:rPr>
                <w:rFonts w:ascii="Times New Roman" w:eastAsia="Times New Roman" w:hAnsi="Times New Roman" w:cs="Times New Roman"/>
                <w:sz w:val="24"/>
                <w:szCs w:val="24"/>
                <w:lang w:eastAsia="ru-RU"/>
              </w:rPr>
              <w:t>Башинформсвязь</w:t>
            </w:r>
            <w:r w:rsidRPr="0095757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957576" w:rsidRPr="00957576" w:rsidRDefault="00957576" w:rsidP="00957576">
            <w:pPr>
              <w:spacing w:after="0" w:line="240" w:lineRule="auto"/>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957576" w:rsidRPr="00957576" w:rsidTr="00957576">
        <w:tc>
          <w:tcPr>
            <w:tcW w:w="2694" w:type="dxa"/>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57576" w:rsidRPr="00957576" w:rsidTr="00957576">
        <w:tc>
          <w:tcPr>
            <w:tcW w:w="2694" w:type="dxa"/>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424C8E" w:rsidRPr="00957576" w:rsidRDefault="00424C8E" w:rsidP="00424C8E">
            <w:pPr>
              <w:spacing w:after="0" w:line="240" w:lineRule="auto"/>
              <w:jc w:val="both"/>
              <w:rPr>
                <w:rFonts w:ascii="Times New Roman" w:eastAsia="Calibri" w:hAnsi="Times New Roman" w:cs="Times New Roman"/>
                <w:color w:val="000000"/>
                <w:sz w:val="24"/>
                <w:szCs w:val="24"/>
              </w:rPr>
            </w:pPr>
            <w:r w:rsidRPr="00957576">
              <w:rPr>
                <w:rFonts w:ascii="Times New Roman" w:eastAsia="Times New Roman" w:hAnsi="Times New Roman" w:cs="Times New Roman"/>
                <w:sz w:val="24"/>
                <w:szCs w:val="24"/>
                <w:lang w:eastAsia="ru-RU"/>
              </w:rPr>
              <w:t xml:space="preserve">Не </w:t>
            </w:r>
            <w:r w:rsidR="00957576" w:rsidRPr="00957576">
              <w:rPr>
                <w:rFonts w:ascii="Times New Roman" w:eastAsia="Times New Roman" w:hAnsi="Times New Roman" w:cs="Times New Roman"/>
                <w:sz w:val="24"/>
                <w:szCs w:val="24"/>
                <w:lang w:eastAsia="ru-RU"/>
              </w:rPr>
              <w:t xml:space="preserve">требуется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7576" w:rsidRPr="00957576" w:rsidTr="00424C8E">
        <w:trPr>
          <w:trHeight w:val="1447"/>
        </w:trPr>
        <w:tc>
          <w:tcPr>
            <w:tcW w:w="2694" w:type="dxa"/>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424C8E" w:rsidRPr="00957576" w:rsidRDefault="00957576" w:rsidP="00424C8E">
            <w:pPr>
              <w:spacing w:after="0" w:line="240" w:lineRule="auto"/>
              <w:jc w:val="both"/>
              <w:rPr>
                <w:rFonts w:ascii="Times New Roman" w:eastAsia="Calibri" w:hAnsi="Times New Roman" w:cs="Times New Roman"/>
                <w:color w:val="000000"/>
                <w:sz w:val="24"/>
                <w:szCs w:val="24"/>
              </w:rPr>
            </w:pPr>
            <w:r w:rsidRPr="00957576">
              <w:rPr>
                <w:rFonts w:ascii="Times New Roman" w:eastAsia="Times New Roman" w:hAnsi="Times New Roman" w:cs="Times New Roman"/>
                <w:sz w:val="24"/>
                <w:szCs w:val="24"/>
                <w:lang w:eastAsia="ru-RU"/>
              </w:rPr>
              <w:t xml:space="preserve"> Не требуется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7576" w:rsidRPr="00957576" w:rsidTr="00957576">
        <w:tc>
          <w:tcPr>
            <w:tcW w:w="2694" w:type="dxa"/>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57576" w:rsidRPr="00957576" w:rsidTr="00957576">
        <w:tc>
          <w:tcPr>
            <w:tcW w:w="10774" w:type="dxa"/>
            <w:gridSpan w:val="2"/>
            <w:shd w:val="clear" w:color="auto" w:fill="auto"/>
          </w:tcPr>
          <w:p w:rsidR="00957576" w:rsidRPr="00957576" w:rsidRDefault="00957576" w:rsidP="00957576">
            <w:pPr>
              <w:autoSpaceDE w:val="0"/>
              <w:autoSpaceDN w:val="0"/>
              <w:adjustRightInd w:val="0"/>
              <w:spacing w:after="0" w:line="240" w:lineRule="auto"/>
              <w:rPr>
                <w:rFonts w:ascii="Times New Roman" w:eastAsia="Calibri" w:hAnsi="Times New Roman" w:cs="Times New Roman"/>
                <w:b/>
                <w:bCs/>
                <w:color w:val="000000"/>
                <w:sz w:val="24"/>
                <w:szCs w:val="24"/>
              </w:rPr>
            </w:pPr>
            <w:r w:rsidRPr="0095757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69004D"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7576">
              <w:rPr>
                <w:rFonts w:ascii="Times New Roman" w:eastAsia="Calibri" w:hAnsi="Times New Roman" w:cs="Times New Roman"/>
                <w:color w:val="000000"/>
                <w:sz w:val="24"/>
                <w:szCs w:val="26"/>
              </w:rPr>
              <w:t xml:space="preserve"> </w:t>
            </w:r>
            <w:hyperlink r:id="rId16" w:history="1">
              <w:r w:rsidRPr="00957576">
                <w:rPr>
                  <w:rFonts w:ascii="Times New Roman" w:eastAsia="Calibri" w:hAnsi="Times New Roman" w:cs="Times New Roman"/>
                  <w:color w:val="0000FF"/>
                  <w:sz w:val="24"/>
                  <w:szCs w:val="26"/>
                  <w:u w:val="single"/>
                </w:rPr>
                <w:t>www.zakupki.gov.ru</w:t>
              </w:r>
            </w:hyperlink>
            <w:r w:rsidRPr="00957576">
              <w:rPr>
                <w:rFonts w:ascii="Times New Roman" w:eastAsia="Calibri" w:hAnsi="Times New Roman" w:cs="Times New Roman"/>
                <w:bCs/>
                <w:color w:val="000000"/>
                <w:sz w:val="24"/>
                <w:szCs w:val="24"/>
              </w:rPr>
              <w:t>, на официальном сайте ПАО</w:t>
            </w:r>
            <w:r w:rsidR="0069004D" w:rsidRPr="0069004D">
              <w:rPr>
                <w:rFonts w:ascii="Times New Roman" w:eastAsia="Calibri" w:hAnsi="Times New Roman" w:cs="Times New Roman"/>
                <w:bCs/>
                <w:color w:val="000000"/>
                <w:sz w:val="24"/>
                <w:szCs w:val="24"/>
              </w:rPr>
              <w:t xml:space="preserve"> «Башинформсвязь» по адресу: </w:t>
            </w:r>
            <w:hyperlink r:id="rId17" w:history="1">
              <w:proofErr w:type="gramStart"/>
              <w:r w:rsidR="0069004D" w:rsidRPr="00AE7D51">
                <w:rPr>
                  <w:rStyle w:val="a3"/>
                  <w:rFonts w:ascii="Times New Roman" w:eastAsia="Calibri" w:hAnsi="Times New Roman" w:cs="Times New Roman"/>
                  <w:bCs/>
                  <w:sz w:val="24"/>
                  <w:szCs w:val="24"/>
                </w:rPr>
                <w:t>www.bashtel.ru</w:t>
              </w:r>
            </w:hyperlink>
            <w:r w:rsidR="0069004D" w:rsidRPr="0069004D">
              <w:rPr>
                <w:rFonts w:ascii="Times New Roman" w:eastAsia="Calibri" w:hAnsi="Times New Roman" w:cs="Times New Roman"/>
                <w:bCs/>
                <w:color w:val="000000"/>
                <w:sz w:val="24"/>
                <w:szCs w:val="24"/>
              </w:rPr>
              <w:t>,</w:t>
            </w:r>
            <w:r w:rsidR="0069004D">
              <w:rPr>
                <w:rFonts w:ascii="Times New Roman" w:eastAsia="Calibri" w:hAnsi="Times New Roman" w:cs="Times New Roman"/>
                <w:bCs/>
                <w:color w:val="000000"/>
                <w:sz w:val="24"/>
                <w:szCs w:val="24"/>
              </w:rPr>
              <w:t xml:space="preserve"> </w:t>
            </w:r>
            <w:r w:rsidR="0069004D" w:rsidRPr="0069004D">
              <w:rPr>
                <w:rFonts w:ascii="Times New Roman" w:eastAsia="Calibri" w:hAnsi="Times New Roman" w:cs="Times New Roman"/>
                <w:bCs/>
                <w:color w:val="000000"/>
                <w:sz w:val="24"/>
                <w:szCs w:val="24"/>
              </w:rPr>
              <w:t xml:space="preserve"> а</w:t>
            </w:r>
            <w:proofErr w:type="gramEnd"/>
            <w:r w:rsidR="0069004D" w:rsidRPr="0069004D">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0069004D" w:rsidRPr="0069004D">
              <w:rPr>
                <w:rFonts w:ascii="Times New Roman" w:eastAsia="Calibri" w:hAnsi="Times New Roman" w:cs="Times New Roman"/>
                <w:bCs/>
                <w:color w:val="000000"/>
                <w:sz w:val="24"/>
                <w:szCs w:val="24"/>
              </w:rPr>
              <w:t>SETonline</w:t>
            </w:r>
            <w:proofErr w:type="spellEnd"/>
            <w:r w:rsidR="0069004D" w:rsidRPr="0069004D">
              <w:rPr>
                <w:rFonts w:ascii="Times New Roman" w:eastAsia="Calibri" w:hAnsi="Times New Roman" w:cs="Times New Roman"/>
                <w:bCs/>
                <w:color w:val="000000"/>
                <w:sz w:val="24"/>
                <w:szCs w:val="24"/>
              </w:rPr>
              <w:t xml:space="preserve"> по адресу:  </w:t>
            </w:r>
            <w:hyperlink r:id="rId18" w:history="1">
              <w:r w:rsidR="0069004D" w:rsidRPr="00AE7D51">
                <w:rPr>
                  <w:rStyle w:val="a3"/>
                  <w:rFonts w:ascii="Times New Roman" w:eastAsia="Calibri" w:hAnsi="Times New Roman" w:cs="Times New Roman"/>
                  <w:bCs/>
                  <w:sz w:val="24"/>
                  <w:szCs w:val="24"/>
                </w:rPr>
                <w:t>https://www.setonline.ru/</w:t>
              </w:r>
            </w:hyperlink>
          </w:p>
          <w:p w:rsidR="00957576" w:rsidRPr="00957576" w:rsidRDefault="0069004D"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9004D">
              <w:rPr>
                <w:rFonts w:ascii="Times New Roman" w:eastAsia="Calibri" w:hAnsi="Times New Roman" w:cs="Times New Roman"/>
                <w:bCs/>
                <w:color w:val="000000"/>
                <w:sz w:val="24"/>
                <w:szCs w:val="24"/>
              </w:rPr>
              <w:t xml:space="preserve"> </w:t>
            </w:r>
            <w:r w:rsidR="00957576" w:rsidRPr="00957576">
              <w:rPr>
                <w:rFonts w:ascii="Times New Roman" w:eastAsia="Calibri" w:hAnsi="Times New Roman" w:cs="Times New Roman"/>
                <w:color w:val="000000"/>
                <w:sz w:val="24"/>
                <w:szCs w:val="24"/>
              </w:rPr>
              <w:t>(далее – ЭТП)</w:t>
            </w:r>
            <w:r w:rsidR="00957576" w:rsidRPr="00957576">
              <w:rPr>
                <w:rFonts w:ascii="Times New Roman" w:eastAsia="Calibri" w:hAnsi="Times New Roman" w:cs="Times New Roman"/>
                <w:bCs/>
                <w:color w:val="000000"/>
                <w:sz w:val="24"/>
                <w:szCs w:val="24"/>
              </w:rPr>
              <w:t xml:space="preserve">,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957576" w:rsidRPr="00957576" w:rsidRDefault="00957576" w:rsidP="00957576">
            <w:pPr>
              <w:autoSpaceDE w:val="0"/>
              <w:autoSpaceDN w:val="0"/>
              <w:adjustRightInd w:val="0"/>
              <w:spacing w:after="0" w:line="240" w:lineRule="auto"/>
              <w:rPr>
                <w:rFonts w:ascii="Times New Roman" w:eastAsia="Calibri" w:hAnsi="Times New Roman" w:cs="Times New Roman"/>
                <w:b/>
                <w:iCs/>
                <w:color w:val="000000"/>
                <w:sz w:val="10"/>
                <w:szCs w:val="10"/>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10"/>
                <w:szCs w:val="10"/>
              </w:rPr>
            </w:pPr>
          </w:p>
          <w:p w:rsidR="00957576" w:rsidRPr="00957576" w:rsidRDefault="00957576" w:rsidP="006900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9004D">
              <w:rPr>
                <w:rFonts w:ascii="Times New Roman" w:eastAsia="Calibri" w:hAnsi="Times New Roman" w:cs="Times New Roman"/>
                <w:color w:val="000000"/>
                <w:sz w:val="24"/>
                <w:szCs w:val="24"/>
              </w:rPr>
              <w:t>Башинформсвязь</w:t>
            </w:r>
            <w:r w:rsidRPr="00957576">
              <w:rPr>
                <w:rFonts w:ascii="Times New Roman" w:eastAsia="Calibri" w:hAnsi="Times New Roman" w:cs="Times New Roman"/>
                <w:color w:val="000000"/>
                <w:sz w:val="24"/>
                <w:szCs w:val="24"/>
              </w:rPr>
              <w:t xml:space="preserve">», </w:t>
            </w:r>
            <w:r w:rsidRPr="00957576">
              <w:rPr>
                <w:rFonts w:ascii="Times New Roman" w:eastAsia="Calibri" w:hAnsi="Times New Roman" w:cs="Times New Roman"/>
                <w:bCs/>
                <w:color w:val="000000"/>
                <w:sz w:val="24"/>
                <w:szCs w:val="24"/>
              </w:rPr>
              <w:t>а также на Электронной торговой площадке</w:t>
            </w:r>
            <w:r w:rsidRPr="00957576">
              <w:rPr>
                <w:rFonts w:ascii="Times New Roman" w:eastAsia="Calibri" w:hAnsi="Times New Roman" w:cs="Times New Roman"/>
                <w:color w:val="000000"/>
                <w:sz w:val="24"/>
                <w:szCs w:val="24"/>
              </w:rPr>
              <w:t xml:space="preserve"> без взимания платы.</w:t>
            </w:r>
          </w:p>
        </w:tc>
      </w:tr>
      <w:tr w:rsidR="00957576" w:rsidRPr="00957576" w:rsidTr="00957576">
        <w:tc>
          <w:tcPr>
            <w:tcW w:w="10774" w:type="dxa"/>
            <w:gridSpan w:val="2"/>
            <w:shd w:val="clear" w:color="auto" w:fill="auto"/>
          </w:tcPr>
          <w:p w:rsidR="00957576" w:rsidRPr="00957576" w:rsidRDefault="00957576" w:rsidP="00957576">
            <w:pPr>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957576">
                <w:rPr>
                  <w:rFonts w:ascii="Times New Roman" w:eastAsia="Calibri" w:hAnsi="Times New Roman" w:cs="Times New Roman"/>
                  <w:color w:val="0000FF"/>
                  <w:sz w:val="24"/>
                  <w:szCs w:val="24"/>
                  <w:u w:val="single"/>
                </w:rPr>
                <w:t>пункте 10</w:t>
              </w:r>
            </w:hyperlink>
            <w:r w:rsidRPr="00957576">
              <w:rPr>
                <w:rFonts w:ascii="Times New Roman" w:eastAsia="Calibri" w:hAnsi="Times New Roman" w:cs="Times New Roman"/>
                <w:color w:val="000000"/>
                <w:sz w:val="24"/>
                <w:szCs w:val="24"/>
              </w:rPr>
              <w:t xml:space="preserve"> Информационной карты. </w:t>
            </w:r>
          </w:p>
          <w:p w:rsidR="00957576" w:rsidRPr="00957576" w:rsidRDefault="00957576" w:rsidP="00957576">
            <w:pPr>
              <w:spacing w:after="0" w:line="240" w:lineRule="auto"/>
              <w:jc w:val="both"/>
              <w:rPr>
                <w:rFonts w:ascii="Times New Roman" w:eastAsia="Calibri" w:hAnsi="Times New Roman" w:cs="Times New Roman"/>
                <w:color w:val="000000"/>
                <w:sz w:val="24"/>
                <w:szCs w:val="24"/>
              </w:rPr>
            </w:pPr>
          </w:p>
          <w:p w:rsidR="00957576" w:rsidRPr="00957576" w:rsidRDefault="00957576" w:rsidP="00957576">
            <w:pPr>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Иные вопросы:</w:t>
            </w:r>
          </w:p>
          <w:p w:rsidR="00957576" w:rsidRPr="00957576" w:rsidRDefault="0069004D"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
          <w:szCs w:val="2"/>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957576">
        <w:rPr>
          <w:rFonts w:ascii="Times New Roman" w:eastAsia="MS Mincho" w:hAnsi="Times New Roman" w:cs="Times New Roman"/>
          <w:b/>
          <w:bCs/>
          <w:color w:val="17365D"/>
          <w:kern w:val="32"/>
          <w:sz w:val="28"/>
          <w:szCs w:val="24"/>
          <w:lang w:eastAsia="x-none"/>
        </w:rPr>
        <w:t>ДОКУМЕНТАЦИЯ О ЗАКУПКЕ</w:t>
      </w:r>
      <w:bookmarkEnd w:id="2"/>
    </w:p>
    <w:p w:rsidR="00957576" w:rsidRPr="00957576" w:rsidRDefault="00957576" w:rsidP="00957576">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95757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57576">
        <w:rPr>
          <w:rFonts w:ascii="Times New Roman" w:eastAsia="MS Mincho" w:hAnsi="Times New Roman" w:cs="Times New Roman"/>
          <w:b/>
          <w:bCs/>
          <w:color w:val="17365D"/>
          <w:kern w:val="32"/>
          <w:sz w:val="28"/>
          <w:szCs w:val="24"/>
          <w:lang w:val="x-none" w:eastAsia="x-none"/>
        </w:rPr>
        <w:tab/>
      </w:r>
    </w:p>
    <w:p w:rsidR="00957576" w:rsidRPr="00957576" w:rsidRDefault="00957576" w:rsidP="00957576">
      <w:pPr>
        <w:spacing w:after="0" w:line="240" w:lineRule="auto"/>
        <w:ind w:firstLine="567"/>
        <w:jc w:val="both"/>
        <w:rPr>
          <w:rFonts w:ascii="Times New Roman" w:eastAsia="Times New Roman" w:hAnsi="Times New Roman" w:cs="Times New Roman"/>
          <w:b/>
          <w:sz w:val="10"/>
          <w:szCs w:val="10"/>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Запрос предложений</w:t>
      </w:r>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b/>
          <w:sz w:val="24"/>
          <w:szCs w:val="24"/>
          <w:lang w:eastAsia="ru-RU"/>
        </w:rPr>
        <w:t>в электронной форме</w:t>
      </w:r>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b/>
          <w:sz w:val="24"/>
          <w:szCs w:val="24"/>
          <w:lang w:eastAsia="ru-RU"/>
        </w:rPr>
        <w:t>(далее также - Запрос предложений)</w:t>
      </w:r>
      <w:r w:rsidRPr="00957576">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957576">
        <w:rPr>
          <w:rFonts w:ascii="Times New Roman" w:eastAsia="Times New Roman" w:hAnsi="Times New Roman" w:cs="Times New Roman"/>
          <w:sz w:val="24"/>
          <w:szCs w:val="24"/>
          <w:lang w:eastAsia="ru-RU"/>
        </w:rPr>
        <w:t>на участие</w:t>
      </w:r>
      <w:proofErr w:type="gramEnd"/>
      <w:r w:rsidRPr="00957576">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Заказчик</w:t>
      </w:r>
      <w:r w:rsidRPr="00957576">
        <w:rPr>
          <w:rFonts w:ascii="Times New Roman" w:eastAsia="Times New Roman" w:hAnsi="Times New Roman" w:cs="Times New Roman"/>
          <w:sz w:val="24"/>
          <w:szCs w:val="24"/>
          <w:lang w:eastAsia="ru-RU"/>
        </w:rPr>
        <w:t xml:space="preserve"> – организация, указанная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_Ref368314103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1</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7576">
          <w:rPr>
            <w:rFonts w:ascii="Times New Roman" w:eastAsia="Times New Roman" w:hAnsi="Times New Roman" w:cs="Times New Roman"/>
            <w:color w:val="0000FF"/>
            <w:sz w:val="24"/>
            <w:szCs w:val="24"/>
            <w:u w:val="single"/>
            <w:lang w:eastAsia="ru-RU"/>
          </w:rPr>
          <w:t>карта»</w:t>
        </w:r>
      </w:hyperlink>
      <w:r w:rsidRPr="00957576">
        <w:rPr>
          <w:rFonts w:ascii="Times New Roman" w:eastAsia="Times New Roman" w:hAnsi="Times New Roman" w:cs="Times New Roman"/>
          <w:sz w:val="24"/>
          <w:szCs w:val="24"/>
          <w:lang w:eastAsia="ru-RU"/>
        </w:rPr>
        <w:t xml:space="preserve">  Документации</w:t>
      </w:r>
      <w:proofErr w:type="gramEnd"/>
      <w:r w:rsidRPr="00957576">
        <w:rPr>
          <w:rFonts w:ascii="Times New Roman" w:eastAsia="Times New Roman" w:hAnsi="Times New Roman" w:cs="Times New Roman"/>
          <w:sz w:val="24"/>
          <w:szCs w:val="24"/>
          <w:lang w:eastAsia="ru-RU"/>
        </w:rPr>
        <w:t xml:space="preserve">. </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Закупочная комиссия</w:t>
      </w:r>
      <w:r w:rsidRPr="0095757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Электронная торговая площадка (ЭТП)</w:t>
      </w:r>
      <w:r w:rsidRPr="0095757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_Ref378108959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4</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7576">
          <w:rPr>
            <w:rFonts w:ascii="Times New Roman" w:eastAsia="Times New Roman" w:hAnsi="Times New Roman" w:cs="Times New Roman"/>
            <w:color w:val="0000FF"/>
            <w:sz w:val="24"/>
            <w:szCs w:val="24"/>
            <w:u w:val="single"/>
            <w:lang w:eastAsia="ru-RU"/>
          </w:rPr>
          <w:t>карта»</w:t>
        </w:r>
      </w:hyperlink>
      <w:r w:rsidRPr="00957576">
        <w:rPr>
          <w:rFonts w:ascii="Times New Roman" w:eastAsia="Times New Roman" w:hAnsi="Times New Roman" w:cs="Times New Roman"/>
          <w:sz w:val="24"/>
          <w:szCs w:val="24"/>
          <w:lang w:eastAsia="ru-RU"/>
        </w:rPr>
        <w:t xml:space="preserve">  Документации</w:t>
      </w:r>
      <w:proofErr w:type="gramEnd"/>
      <w:r w:rsidRPr="00957576">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Оператор Электронной торговой площадки (Оператор ЭТП)</w:t>
      </w:r>
      <w:r w:rsidRPr="0095757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Регламент работы ЭТП</w:t>
      </w:r>
      <w:r w:rsidRPr="0095757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Единая информационная система (либо «ЕИС»)</w:t>
      </w:r>
      <w:r w:rsidRPr="0095757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57576">
          <w:rPr>
            <w:rFonts w:ascii="Times New Roman" w:eastAsia="Times New Roman" w:hAnsi="Times New Roman" w:cs="Times New Roman"/>
            <w:color w:val="0000FF"/>
            <w:sz w:val="24"/>
            <w:szCs w:val="24"/>
            <w:u w:val="single"/>
            <w:lang w:eastAsia="ru-RU"/>
          </w:rPr>
          <w:t>www.zakupki.gov.ru</w:t>
        </w:r>
      </w:hyperlink>
      <w:r w:rsidRPr="00957576">
        <w:rPr>
          <w:rFonts w:ascii="Times New Roman" w:eastAsia="Times New Roman" w:hAnsi="Times New Roman" w:cs="Times New Roman"/>
          <w:sz w:val="24"/>
          <w:szCs w:val="24"/>
          <w:lang w:eastAsia="ru-RU"/>
        </w:rPr>
        <w:t xml:space="preserve">. </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Документация о закупке (далее также – Документация)</w:t>
      </w:r>
      <w:r w:rsidRPr="0095757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57576">
          <w:rPr>
            <w:rFonts w:ascii="Times New Roman" w:eastAsia="Times New Roman" w:hAnsi="Times New Roman" w:cs="Times New Roman"/>
            <w:color w:val="0000FF"/>
            <w:sz w:val="24"/>
            <w:szCs w:val="24"/>
            <w:u w:val="single"/>
            <w:lang w:eastAsia="ru-RU"/>
          </w:rPr>
          <w:t>Положением о закупках</w:t>
        </w:r>
      </w:hyperlink>
      <w:r w:rsidRPr="00957576">
        <w:rPr>
          <w:rFonts w:ascii="Times New Roman" w:eastAsia="Times New Roman" w:hAnsi="Times New Roman" w:cs="Times New Roman"/>
          <w:sz w:val="24"/>
          <w:szCs w:val="24"/>
          <w:lang w:eastAsia="ru-RU"/>
        </w:rPr>
        <w:t xml:space="preserve"> сведения об Открытом запросе предложений.</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Извещение о закупке –</w:t>
      </w:r>
      <w:r w:rsidRPr="0095757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57576">
          <w:rPr>
            <w:rFonts w:ascii="Times New Roman" w:eastAsia="Times New Roman" w:hAnsi="Times New Roman" w:cs="Times New Roman"/>
            <w:color w:val="0000FF"/>
            <w:sz w:val="24"/>
            <w:szCs w:val="24"/>
            <w:u w:val="single"/>
            <w:lang w:eastAsia="ru-RU"/>
          </w:rPr>
          <w:t>Положением о закупках</w:t>
        </w:r>
      </w:hyperlink>
      <w:r w:rsidRPr="00957576">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Электронный документ</w:t>
      </w:r>
      <w:r w:rsidRPr="0095757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Заявка на участие в закупке</w:t>
      </w:r>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b/>
          <w:sz w:val="24"/>
          <w:szCs w:val="24"/>
          <w:lang w:eastAsia="ru-RU"/>
        </w:rPr>
        <w:t>(далее также - Заявка)</w:t>
      </w:r>
      <w:r w:rsidRPr="00957576">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957576">
          <w:rPr>
            <w:rFonts w:ascii="Times New Roman" w:eastAsia="Times New Roman" w:hAnsi="Times New Roman" w:cs="Times New Roman"/>
            <w:color w:val="0000FF"/>
            <w:sz w:val="24"/>
            <w:szCs w:val="24"/>
            <w:u w:val="single"/>
            <w:lang w:eastAsia="ru-RU"/>
          </w:rPr>
          <w:t>Положении о закупках</w:t>
        </w:r>
      </w:hyperlink>
      <w:r w:rsidRPr="00957576">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bCs/>
          <w:sz w:val="24"/>
          <w:lang w:eastAsia="ru-RU"/>
        </w:rPr>
        <w:t>Участник закупки (далее также - Участник)</w:t>
      </w:r>
      <w:r w:rsidRPr="00957576">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957576">
        <w:rPr>
          <w:rFonts w:ascii="Times New Roman" w:eastAsia="Times New Roman" w:hAnsi="Times New Roman" w:cs="Times New Roman"/>
          <w:bCs/>
          <w:sz w:val="24"/>
          <w:lang w:eastAsia="ru-RU"/>
        </w:rPr>
        <w:t>Участника.</w:t>
      </w:r>
      <w:r w:rsidRPr="00957576">
        <w:rPr>
          <w:rFonts w:ascii="Times New Roman" w:eastAsia="Times New Roman" w:hAnsi="Times New Roman" w:cs="Times New Roman"/>
          <w:sz w:val="24"/>
          <w:szCs w:val="24"/>
          <w:lang w:eastAsia="ru-RU"/>
        </w:rPr>
        <w:t>Для</w:t>
      </w:r>
      <w:proofErr w:type="spellEnd"/>
      <w:r w:rsidRPr="00957576">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Субъект МСП</w:t>
      </w:r>
      <w:r w:rsidRPr="0095757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57576">
        <w:rPr>
          <w:rFonts w:ascii="Times New Roman" w:eastAsia="Times New Roman" w:hAnsi="Times New Roman" w:cs="Times New Roman"/>
          <w:sz w:val="24"/>
          <w:szCs w:val="24"/>
          <w:lang w:eastAsia="ru-RU"/>
        </w:rPr>
        <w:t>микропредприятиям</w:t>
      </w:r>
      <w:proofErr w:type="spellEnd"/>
      <w:r w:rsidRPr="00957576">
        <w:rPr>
          <w:rFonts w:ascii="Times New Roman" w:eastAsia="Times New Roman" w:hAnsi="Times New Roman" w:cs="Times New Roman"/>
          <w:sz w:val="24"/>
          <w:szCs w:val="24"/>
          <w:lang w:eastAsia="ru-RU"/>
        </w:rPr>
        <w:t>, и средним предприятиям.</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957576">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7576" w:rsidRPr="00957576" w:rsidRDefault="00957576" w:rsidP="00957576">
      <w:pPr>
        <w:spacing w:after="0" w:line="240" w:lineRule="auto"/>
        <w:ind w:firstLine="567"/>
        <w:jc w:val="both"/>
        <w:rPr>
          <w:rFonts w:ascii="Times New Roman" w:eastAsia="Times New Roman" w:hAnsi="Times New Roman" w:cs="Times New Roman"/>
          <w:bCs/>
          <w:sz w:val="24"/>
          <w:szCs w:val="24"/>
          <w:lang w:eastAsia="ru-RU"/>
        </w:rPr>
      </w:pPr>
      <w:r w:rsidRPr="00957576">
        <w:rPr>
          <w:rFonts w:ascii="Times New Roman" w:eastAsia="Times New Roman" w:hAnsi="Times New Roman" w:cs="Times New Roman"/>
          <w:b/>
          <w:sz w:val="24"/>
          <w:szCs w:val="24"/>
          <w:lang w:eastAsia="ru-RU"/>
        </w:rPr>
        <w:t>Лот</w:t>
      </w:r>
      <w:r w:rsidRPr="0095757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957576">
        <w:rPr>
          <w:rFonts w:ascii="Times New Roman" w:eastAsia="Times New Roman" w:hAnsi="Times New Roman" w:cs="Times New Roman"/>
          <w:b/>
          <w:bCs/>
          <w:sz w:val="24"/>
          <w:szCs w:val="24"/>
          <w:lang w:eastAsia="ru-RU"/>
        </w:rPr>
        <w:t>Начальная (максимальная) цена договора</w:t>
      </w:r>
      <w:r w:rsidRPr="00957576">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957576">
        <w:rPr>
          <w:rFonts w:ascii="Times New Roman" w:eastAsia="Times New Roman" w:hAnsi="Times New Roman" w:cs="Times New Roman"/>
          <w:bCs/>
          <w:sz w:val="24"/>
          <w:szCs w:val="24"/>
          <w:lang w:eastAsia="ru-RU"/>
        </w:rPr>
        <w:fldChar w:fldCharType="begin"/>
      </w:r>
      <w:r w:rsidRPr="00957576">
        <w:rPr>
          <w:rFonts w:ascii="Times New Roman" w:eastAsia="Times New Roman" w:hAnsi="Times New Roman" w:cs="Times New Roman"/>
          <w:bCs/>
          <w:sz w:val="24"/>
          <w:szCs w:val="24"/>
          <w:lang w:eastAsia="ru-RU"/>
        </w:rPr>
        <w:instrText xml:space="preserve"> REF _Ref368315592 \r \h  \* MERGEFORMAT </w:instrText>
      </w:r>
      <w:r w:rsidRPr="00957576">
        <w:rPr>
          <w:rFonts w:ascii="Times New Roman" w:eastAsia="Times New Roman" w:hAnsi="Times New Roman" w:cs="Times New Roman"/>
          <w:bCs/>
          <w:sz w:val="24"/>
          <w:szCs w:val="24"/>
          <w:lang w:eastAsia="ru-RU"/>
        </w:rPr>
      </w:r>
      <w:r w:rsidRPr="00957576">
        <w:rPr>
          <w:rFonts w:ascii="Times New Roman" w:eastAsia="Times New Roman" w:hAnsi="Times New Roman" w:cs="Times New Roman"/>
          <w:bCs/>
          <w:sz w:val="24"/>
          <w:szCs w:val="24"/>
          <w:lang w:eastAsia="ru-RU"/>
        </w:rPr>
        <w:fldChar w:fldCharType="separate"/>
      </w:r>
      <w:r w:rsidR="00C229FE">
        <w:rPr>
          <w:rFonts w:ascii="Times New Roman" w:eastAsia="Times New Roman" w:hAnsi="Times New Roman" w:cs="Times New Roman"/>
          <w:bCs/>
          <w:sz w:val="24"/>
          <w:szCs w:val="24"/>
          <w:lang w:eastAsia="ru-RU"/>
        </w:rPr>
        <w:t>15</w:t>
      </w:r>
      <w:r w:rsidRPr="00957576">
        <w:rPr>
          <w:rFonts w:ascii="Times New Roman" w:eastAsia="Times New Roman" w:hAnsi="Times New Roman" w:cs="Times New Roman"/>
          <w:bCs/>
          <w:sz w:val="24"/>
          <w:szCs w:val="24"/>
          <w:lang w:eastAsia="ru-RU"/>
        </w:rPr>
        <w:fldChar w:fldCharType="end"/>
      </w:r>
      <w:r w:rsidRPr="00957576">
        <w:rPr>
          <w:rFonts w:ascii="Times New Roman" w:eastAsia="Times New Roman" w:hAnsi="Times New Roman" w:cs="Times New Roman"/>
          <w:bCs/>
          <w:sz w:val="24"/>
          <w:szCs w:val="24"/>
          <w:lang w:eastAsia="ru-RU"/>
        </w:rPr>
        <w:t xml:space="preserve"> </w:t>
      </w:r>
      <w:hyperlink w:anchor="_РАЗДЕЛ_II._СВЕДЕНИЯ" w:history="1">
        <w:r w:rsidRPr="00957576">
          <w:rPr>
            <w:rFonts w:ascii="Times New Roman" w:eastAsia="Times New Roman" w:hAnsi="Times New Roman" w:cs="Times New Roman"/>
            <w:color w:val="0000FF"/>
            <w:sz w:val="24"/>
            <w:szCs w:val="24"/>
            <w:u w:val="single"/>
            <w:lang w:eastAsia="ru-RU"/>
          </w:rPr>
          <w:t>раздела II «Информационная карта»</w:t>
        </w:r>
      </w:hyperlink>
      <w:r w:rsidRPr="00957576">
        <w:rPr>
          <w:rFonts w:ascii="Times New Roman" w:eastAsia="Times New Roman" w:hAnsi="Times New Roman" w:cs="Times New Roman"/>
          <w:sz w:val="24"/>
          <w:szCs w:val="24"/>
          <w:lang w:eastAsia="ru-RU"/>
        </w:rPr>
        <w:t xml:space="preserve"> Документации</w:t>
      </w:r>
      <w:r w:rsidRPr="00957576">
        <w:rPr>
          <w:rFonts w:ascii="Times New Roman" w:eastAsia="Times New Roman" w:hAnsi="Times New Roman" w:cs="Times New Roman"/>
          <w:bCs/>
          <w:sz w:val="24"/>
          <w:szCs w:val="24"/>
          <w:lang w:eastAsia="ru-RU"/>
        </w:rPr>
        <w:t>.</w:t>
      </w:r>
    </w:p>
    <w:p w:rsidR="0069004D" w:rsidRPr="002516B9" w:rsidRDefault="00B6575F" w:rsidP="0069004D">
      <w:pPr>
        <w:spacing w:after="0" w:line="240" w:lineRule="auto"/>
        <w:ind w:firstLine="567"/>
        <w:jc w:val="both"/>
        <w:rPr>
          <w:rFonts w:ascii="Times New Roman" w:eastAsia="Times New Roman" w:hAnsi="Times New Roman" w:cs="Times New Roman"/>
          <w:sz w:val="24"/>
          <w:szCs w:val="24"/>
          <w:lang w:eastAsia="ru-RU"/>
        </w:rPr>
      </w:pPr>
      <w:hyperlink r:id="rId24" w:history="1">
        <w:r w:rsidR="0069004D" w:rsidRPr="00DB7F0D">
          <w:rPr>
            <w:rFonts w:ascii="Times New Roman" w:eastAsia="Times New Roman" w:hAnsi="Times New Roman" w:cs="Times New Roman"/>
            <w:b/>
            <w:color w:val="0000FF"/>
            <w:sz w:val="24"/>
            <w:szCs w:val="24"/>
            <w:u w:val="single"/>
            <w:lang w:eastAsia="ru-RU"/>
          </w:rPr>
          <w:t>Положение о закупках</w:t>
        </w:r>
      </w:hyperlink>
      <w:r w:rsidR="0069004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69004D"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9004D" w:rsidRPr="00576DB8">
          <w:rPr>
            <w:rStyle w:val="a3"/>
            <w:rFonts w:ascii="Times New Roman" w:eastAsia="Times New Roman" w:hAnsi="Times New Roman" w:cs="Times New Roman"/>
            <w:sz w:val="24"/>
            <w:szCs w:val="24"/>
            <w:lang w:eastAsia="ru-RU"/>
          </w:rPr>
          <w:t>www.bashtel.ru</w:t>
        </w:r>
      </w:hyperlink>
      <w:r w:rsidR="0069004D" w:rsidRPr="00576DB8">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Электронная подпись (далее –ЭП)</w:t>
      </w:r>
      <w:r w:rsidRPr="0095757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57576" w:rsidRPr="00957576" w:rsidRDefault="00957576" w:rsidP="00957576">
      <w:pPr>
        <w:spacing w:after="0" w:line="240" w:lineRule="auto"/>
        <w:ind w:firstLine="567"/>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rsidR="00957576" w:rsidRPr="00957576" w:rsidRDefault="00957576" w:rsidP="00957576">
      <w:pPr>
        <w:spacing w:after="0" w:line="240" w:lineRule="auto"/>
        <w:ind w:firstLine="567"/>
        <w:jc w:val="right"/>
        <w:rPr>
          <w:rFonts w:ascii="Times New Roman" w:eastAsia="Times New Roman" w:hAnsi="Times New Roman" w:cs="Times New Roman"/>
          <w:i/>
          <w:color w:val="BFBFBF"/>
          <w:sz w:val="12"/>
          <w:szCs w:val="12"/>
          <w:lang w:eastAsia="ru-RU"/>
        </w:rPr>
      </w:pPr>
      <w:r w:rsidRPr="0095757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E0E80FC5A07149F0972979C4B11F2EF7"/>
          </w:placeholder>
          <w:date w:fullDate="2019-11-05T00:00:00Z">
            <w:dateFormat w:val="dd.MM.yyyy"/>
            <w:lid w:val="ru-RU"/>
            <w:storeMappedDataAs w:val="dateTime"/>
            <w:calendar w:val="gregorian"/>
          </w:date>
        </w:sdtPr>
        <w:sdtContent>
          <w:r w:rsidRPr="00957576">
            <w:rPr>
              <w:rFonts w:ascii="Times New Roman" w:eastAsia="Times New Roman" w:hAnsi="Times New Roman" w:cs="Times New Roman"/>
              <w:i/>
              <w:color w:val="BFBFBF"/>
              <w:sz w:val="12"/>
              <w:szCs w:val="12"/>
              <w:lang w:eastAsia="ru-RU"/>
            </w:rPr>
            <w:t>05.11.2019</w:t>
          </w:r>
        </w:sdtContent>
      </w:sdt>
    </w:p>
    <w:p w:rsidR="00957576" w:rsidRPr="00957576" w:rsidRDefault="00957576" w:rsidP="00957576">
      <w:pPr>
        <w:spacing w:after="0" w:line="240" w:lineRule="auto"/>
        <w:ind w:left="34" w:hanging="1"/>
        <w:jc w:val="both"/>
        <w:rPr>
          <w:rFonts w:ascii="Times New Roman" w:eastAsia="Times New Roman" w:hAnsi="Times New Roman" w:cs="Times New Roman"/>
          <w:sz w:val="2"/>
          <w:szCs w:val="2"/>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957576">
        <w:rPr>
          <w:rFonts w:ascii="Times New Roman" w:eastAsia="MS Mincho" w:hAnsi="Times New Roman" w:cs="Times New Roman"/>
          <w:b/>
          <w:bCs/>
          <w:color w:val="17365D"/>
          <w:kern w:val="32"/>
          <w:sz w:val="28"/>
          <w:szCs w:val="24"/>
          <w:lang w:val="x-none" w:eastAsia="x-none"/>
        </w:rPr>
        <w:t xml:space="preserve">РАЗДЕЛ II. </w:t>
      </w:r>
      <w:r w:rsidRPr="00957576">
        <w:rPr>
          <w:rFonts w:ascii="Times New Roman" w:eastAsia="MS Mincho" w:hAnsi="Times New Roman" w:cs="Times New Roman"/>
          <w:b/>
          <w:bCs/>
          <w:color w:val="17365D"/>
          <w:kern w:val="32"/>
          <w:sz w:val="28"/>
          <w:szCs w:val="24"/>
          <w:lang w:eastAsia="x-none"/>
        </w:rPr>
        <w:t>ИНФОРМАЦИОННАЯ КАРТА</w:t>
      </w:r>
      <w:bookmarkEnd w:id="6"/>
    </w:p>
    <w:p w:rsidR="00957576" w:rsidRPr="00957576" w:rsidRDefault="00957576" w:rsidP="0095757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957576">
        <w:rPr>
          <w:rFonts w:ascii="Times New Roman" w:eastAsia="MS Mincho" w:hAnsi="Times New Roman" w:cs="Times New Roman"/>
          <w:b/>
          <w:bCs/>
          <w:i/>
          <w:iCs/>
          <w:color w:val="17365D"/>
          <w:sz w:val="26"/>
          <w:szCs w:val="24"/>
          <w:lang w:val="x-none" w:eastAsia="x-none"/>
        </w:rPr>
        <w:t xml:space="preserve">2.1. Общие сведения </w:t>
      </w:r>
      <w:r w:rsidRPr="00957576">
        <w:rPr>
          <w:rFonts w:ascii="Times New Roman" w:eastAsia="MS Mincho" w:hAnsi="Times New Roman" w:cs="Times New Roman"/>
          <w:b/>
          <w:bCs/>
          <w:i/>
          <w:iCs/>
          <w:color w:val="17365D"/>
          <w:sz w:val="26"/>
          <w:szCs w:val="24"/>
          <w:lang w:eastAsia="x-none"/>
        </w:rPr>
        <w:t xml:space="preserve">о </w:t>
      </w:r>
      <w:r w:rsidRPr="00957576">
        <w:rPr>
          <w:rFonts w:ascii="Times New Roman" w:eastAsia="MS Mincho" w:hAnsi="Times New Roman" w:cs="Times New Roman"/>
          <w:b/>
          <w:bCs/>
          <w:i/>
          <w:iCs/>
          <w:color w:val="17365D"/>
          <w:sz w:val="26"/>
          <w:szCs w:val="24"/>
          <w:lang w:val="x-none" w:eastAsia="x-none"/>
        </w:rPr>
        <w:t>закупк</w:t>
      </w:r>
      <w:r w:rsidRPr="00957576">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Layout w:type="fixed"/>
        <w:tblLook w:val="0000" w:firstRow="0" w:lastRow="0" w:firstColumn="0" w:lastColumn="0" w:noHBand="0" w:noVBand="0"/>
      </w:tblPr>
      <w:tblGrid>
        <w:gridCol w:w="597"/>
        <w:gridCol w:w="2268"/>
        <w:gridCol w:w="7796"/>
      </w:tblGrid>
      <w:tr w:rsidR="00957576" w:rsidRPr="00957576" w:rsidTr="00567EC8">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567EC8">
            <w:pPr>
              <w:spacing w:after="0" w:line="240" w:lineRule="auto"/>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w:t>
            </w:r>
          </w:p>
          <w:p w:rsidR="00957576" w:rsidRPr="00957576" w:rsidRDefault="00957576" w:rsidP="00567EC8">
            <w:pPr>
              <w:spacing w:after="0" w:line="240" w:lineRule="auto"/>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Содержание п/п</w:t>
            </w:r>
          </w:p>
        </w:tc>
      </w:tr>
      <w:tr w:rsidR="00957576" w:rsidRPr="0069004D"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bCs/>
                <w:sz w:val="24"/>
                <w:szCs w:val="24"/>
                <w:lang w:eastAsia="ru-RU"/>
              </w:rPr>
            </w:pPr>
            <w:r w:rsidRPr="00957576">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bCs/>
                <w:sz w:val="24"/>
                <w:szCs w:val="24"/>
                <w:lang w:eastAsia="ru-RU"/>
              </w:rPr>
              <w:t xml:space="preserve">(филиала </w:t>
            </w:r>
            <w:proofErr w:type="gramStart"/>
            <w:r w:rsidRPr="00957576">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69004D" w:rsidRPr="0080226F" w:rsidRDefault="0069004D" w:rsidP="0069004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69004D" w:rsidRPr="000564DC" w:rsidRDefault="0069004D" w:rsidP="0069004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69004D" w:rsidRPr="000564DC" w:rsidRDefault="0069004D" w:rsidP="0069004D">
            <w:pPr>
              <w:autoSpaceDE w:val="0"/>
              <w:autoSpaceDN w:val="0"/>
              <w:adjustRightInd w:val="0"/>
              <w:spacing w:after="0" w:line="240" w:lineRule="auto"/>
              <w:rPr>
                <w:rFonts w:ascii="Times New Roman" w:eastAsia="Calibri" w:hAnsi="Times New Roman" w:cs="Times New Roman"/>
                <w:bCs/>
                <w:color w:val="000000"/>
                <w:sz w:val="10"/>
                <w:szCs w:val="10"/>
              </w:rPr>
            </w:pPr>
          </w:p>
          <w:p w:rsidR="0069004D" w:rsidRPr="0080226F" w:rsidRDefault="0069004D" w:rsidP="0069004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69004D" w:rsidRDefault="0069004D" w:rsidP="006900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56AE">
              <w:rPr>
                <w:rFonts w:ascii="Times New Roman" w:eastAsia="Calibri" w:hAnsi="Times New Roman" w:cs="Times New Roman"/>
                <w:iCs/>
                <w:color w:val="000000"/>
                <w:sz w:val="24"/>
                <w:szCs w:val="24"/>
              </w:rPr>
              <w:t>Мухамадеев Алексей Викторович</w:t>
            </w:r>
            <w:r>
              <w:rPr>
                <w:rFonts w:ascii="Times New Roman" w:eastAsia="Calibri" w:hAnsi="Times New Roman" w:cs="Times New Roman"/>
                <w:iCs/>
                <w:color w:val="000000"/>
                <w:sz w:val="24"/>
                <w:szCs w:val="24"/>
              </w:rPr>
              <w:t>,</w:t>
            </w:r>
          </w:p>
          <w:p w:rsidR="0069004D" w:rsidRDefault="0069004D" w:rsidP="0069004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5-87</w:t>
            </w:r>
            <w:r w:rsidRPr="00F87C2A">
              <w:rPr>
                <w:rFonts w:ascii="Times New Roman" w:eastAsia="Calibri" w:hAnsi="Times New Roman" w:cs="Times New Roman"/>
                <w:iCs/>
                <w:color w:val="000000"/>
                <w:sz w:val="24"/>
                <w:szCs w:val="24"/>
              </w:rPr>
              <w:t xml:space="preserve">, </w:t>
            </w:r>
          </w:p>
          <w:p w:rsidR="0069004D" w:rsidRDefault="0069004D" w:rsidP="0069004D">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F10117">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F10117">
              <w:rPr>
                <w:rFonts w:ascii="Times New Roman" w:hAnsi="Times New Roman" w:cs="Times New Roman"/>
                <w:iCs/>
                <w:sz w:val="24"/>
                <w:szCs w:val="24"/>
              </w:rPr>
              <w:t xml:space="preserve">: </w:t>
            </w:r>
            <w:proofErr w:type="spellStart"/>
            <w:r w:rsidRPr="003A56AE">
              <w:rPr>
                <w:rStyle w:val="a3"/>
                <w:rFonts w:ascii="Times New Roman" w:eastAsia="Calibri" w:hAnsi="Times New Roman" w:cs="Times New Roman"/>
                <w:iCs/>
                <w:sz w:val="24"/>
                <w:szCs w:val="24"/>
                <w:lang w:val="en-US"/>
              </w:rPr>
              <w:t>muhamadeevav</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bashtel</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ru</w:t>
            </w:r>
            <w:proofErr w:type="spellEnd"/>
            <w:r w:rsidRPr="003A56AE">
              <w:rPr>
                <w:rStyle w:val="a3"/>
                <w:rFonts w:ascii="Times New Roman" w:eastAsia="Calibri" w:hAnsi="Times New Roman" w:cs="Times New Roman"/>
                <w:iCs/>
                <w:sz w:val="24"/>
                <w:szCs w:val="24"/>
              </w:rPr>
              <w:t xml:space="preserve"> </w:t>
            </w:r>
          </w:p>
          <w:p w:rsidR="00957576" w:rsidRPr="0069004D" w:rsidRDefault="00957576" w:rsidP="00957576">
            <w:pPr>
              <w:autoSpaceDE w:val="0"/>
              <w:autoSpaceDN w:val="0"/>
              <w:adjustRightInd w:val="0"/>
              <w:spacing w:after="0" w:line="240" w:lineRule="auto"/>
              <w:rPr>
                <w:rFonts w:ascii="Times New Roman" w:eastAsia="Calibri" w:hAnsi="Times New Roman" w:cs="Times New Roman"/>
                <w:color w:val="000000"/>
                <w:sz w:val="24"/>
                <w:szCs w:val="24"/>
              </w:rPr>
            </w:pP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69004D"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57576" w:rsidRPr="00957576" w:rsidRDefault="00957576" w:rsidP="00957576">
            <w:pPr>
              <w:spacing w:after="0" w:line="240" w:lineRule="auto"/>
              <w:rPr>
                <w:rFonts w:ascii="Times New Roman" w:eastAsia="Times New Roman" w:hAnsi="Times New Roman" w:cs="Times New Roman"/>
                <w:bCs/>
                <w:sz w:val="24"/>
                <w:szCs w:val="24"/>
                <w:lang w:eastAsia="ru-RU"/>
              </w:rPr>
            </w:pPr>
            <w:bookmarkStart w:id="13" w:name="форма2"/>
            <w:bookmarkEnd w:id="12"/>
            <w:r w:rsidRPr="0095757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Не установлены</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57576" w:rsidRPr="00957576" w:rsidRDefault="00957576" w:rsidP="00957576">
            <w:pPr>
              <w:spacing w:after="0" w:line="240" w:lineRule="auto"/>
              <w:rPr>
                <w:rFonts w:ascii="Times New Roman" w:eastAsia="Times New Roman" w:hAnsi="Times New Roman" w:cs="Times New Roman"/>
                <w:bCs/>
                <w:sz w:val="24"/>
                <w:szCs w:val="24"/>
                <w:lang w:eastAsia="ru-RU"/>
              </w:rPr>
            </w:pPr>
            <w:r w:rsidRPr="0095757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Общие условия предоставления приоритета:</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957576">
                <w:rPr>
                  <w:rFonts w:ascii="Times New Roman" w:eastAsia="Calibri" w:hAnsi="Times New Roman" w:cs="Times New Roman"/>
                  <w:bCs/>
                  <w:color w:val="0000FF"/>
                  <w:sz w:val="24"/>
                  <w:szCs w:val="24"/>
                  <w:u w:val="single"/>
                </w:rPr>
                <w:t>форме 3</w:t>
              </w:r>
            </w:hyperlink>
            <w:r w:rsidRPr="00957576">
              <w:rPr>
                <w:rFonts w:ascii="Times New Roman" w:eastAsia="Calibri" w:hAnsi="Times New Roman" w:cs="Times New Roman"/>
                <w:bCs/>
                <w:color w:val="000000"/>
                <w:sz w:val="24"/>
                <w:szCs w:val="24"/>
              </w:rPr>
              <w:t xml:space="preserve"> </w:t>
            </w:r>
            <w:hyperlink w:anchor="_РАЗДЕЛ_III._ФОРМЫ" w:history="1">
              <w:r w:rsidRPr="0095757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757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57576">
                <w:rPr>
                  <w:rFonts w:ascii="Times New Roman" w:eastAsia="Calibri" w:hAnsi="Times New Roman" w:cs="Times New Roman"/>
                  <w:iCs/>
                  <w:color w:val="0000FF"/>
                  <w:sz w:val="24"/>
                  <w:szCs w:val="24"/>
                  <w:u w:val="single"/>
                </w:rPr>
                <w:t>разделе IV «Техническое задание»</w:t>
              </w:r>
            </w:hyperlink>
            <w:r w:rsidRPr="00957576">
              <w:rPr>
                <w:rFonts w:ascii="Times New Roman" w:eastAsia="Calibri" w:hAnsi="Times New Roman" w:cs="Times New Roman"/>
                <w:iCs/>
                <w:color w:val="FF0000"/>
                <w:sz w:val="24"/>
                <w:szCs w:val="24"/>
              </w:rPr>
              <w:t xml:space="preserve"> </w:t>
            </w:r>
            <w:r w:rsidRPr="00957576">
              <w:rPr>
                <w:rFonts w:ascii="Times New Roman" w:eastAsia="Calibri" w:hAnsi="Times New Roman" w:cs="Times New Roman"/>
                <w:iCs/>
                <w:color w:val="000000"/>
                <w:sz w:val="24"/>
                <w:szCs w:val="24"/>
              </w:rPr>
              <w:t>Документации о закупке</w:t>
            </w:r>
            <w:r w:rsidRPr="00957576">
              <w:rPr>
                <w:rFonts w:ascii="Times New Roman" w:eastAsia="Calibri" w:hAnsi="Times New Roman" w:cs="Times New Roman"/>
                <w:bCs/>
                <w:color w:val="000000"/>
                <w:sz w:val="24"/>
                <w:szCs w:val="24"/>
              </w:rPr>
              <w:t>;</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57576">
                <w:rPr>
                  <w:rFonts w:ascii="Times New Roman" w:eastAsia="Calibri" w:hAnsi="Times New Roman" w:cs="Times New Roman"/>
                  <w:bCs/>
                  <w:color w:val="0000FF"/>
                  <w:sz w:val="24"/>
                  <w:szCs w:val="24"/>
                  <w:u w:val="single"/>
                </w:rPr>
                <w:t>форме 2</w:t>
              </w:r>
            </w:hyperlink>
            <w:r w:rsidRPr="00957576">
              <w:rPr>
                <w:rFonts w:ascii="Times New Roman" w:eastAsia="Calibri" w:hAnsi="Times New Roman" w:cs="Times New Roman"/>
                <w:bCs/>
                <w:color w:val="000000"/>
                <w:sz w:val="24"/>
                <w:szCs w:val="24"/>
              </w:rPr>
              <w:t xml:space="preserve"> </w:t>
            </w:r>
            <w:hyperlink w:anchor="_РАЗДЕЛ_III._ФОРМЫ" w:history="1">
              <w:r w:rsidRPr="0095757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7576">
              <w:rPr>
                <w:rFonts w:ascii="Times New Roman" w:eastAsia="Calibri" w:hAnsi="Times New Roman" w:cs="Times New Roman"/>
                <w:bCs/>
                <w:color w:val="000000"/>
                <w:sz w:val="24"/>
                <w:szCs w:val="24"/>
              </w:rPr>
              <w:t>;</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Приоритет не предоставляется в случаях, если:</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57576">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5757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color w:val="000000"/>
                <w:sz w:val="24"/>
                <w:szCs w:val="24"/>
              </w:rPr>
              <w:t xml:space="preserve">- товарам происхождения из стран, присоединившихся к </w:t>
            </w:r>
            <w:r w:rsidRPr="00957576">
              <w:rPr>
                <w:rFonts w:ascii="Times New Roman" w:eastAsia="Calibri" w:hAnsi="Times New Roman" w:cs="Times New Roman"/>
                <w:bCs/>
                <w:color w:val="000000"/>
                <w:sz w:val="24"/>
                <w:szCs w:val="24"/>
              </w:rPr>
              <w:t>Договору о ЕАЭС</w:t>
            </w:r>
            <w:r w:rsidRPr="0095757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r w:rsidRPr="00957576">
              <w:rPr>
                <w:rFonts w:ascii="Times New Roman" w:eastAsia="Calibri" w:hAnsi="Times New Roman" w:cs="Times New Roman"/>
                <w:color w:val="000000"/>
                <w:sz w:val="24"/>
                <w:szCs w:val="24"/>
              </w:rPr>
              <w:t xml:space="preserve">- товарам происхождения из стран, присоединившихся к </w:t>
            </w:r>
            <w:r w:rsidRPr="00957576">
              <w:rPr>
                <w:rFonts w:ascii="Times New Roman" w:eastAsia="Calibri" w:hAnsi="Times New Roman" w:cs="Times New Roman"/>
                <w:bCs/>
                <w:color w:val="000000"/>
                <w:sz w:val="24"/>
                <w:szCs w:val="24"/>
              </w:rPr>
              <w:t>ГАТТ 1994</w:t>
            </w:r>
            <w:r w:rsidRPr="0095757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57576" w:rsidRPr="00957576" w:rsidTr="00567EC8">
        <w:trPr>
          <w:trHeight w:val="852"/>
        </w:trPr>
        <w:tc>
          <w:tcPr>
            <w:tcW w:w="597" w:type="dxa"/>
            <w:tcBorders>
              <w:top w:val="single" w:sz="4" w:space="0" w:color="auto"/>
              <w:left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0069004D" w:rsidRPr="0069004D">
              <w:rPr>
                <w:rFonts w:ascii="Times New Roman" w:eastAsia="Times New Roman" w:hAnsi="Times New Roman" w:cs="Times New Roman"/>
                <w:sz w:val="24"/>
                <w:szCs w:val="24"/>
                <w:lang w:eastAsia="ru-RU"/>
              </w:rPr>
              <w:t>SETonline</w:t>
            </w:r>
            <w:proofErr w:type="spellEnd"/>
            <w:r w:rsidR="0069004D" w:rsidRPr="0069004D">
              <w:rPr>
                <w:rFonts w:ascii="Times New Roman" w:eastAsia="Times New Roman" w:hAnsi="Times New Roman" w:cs="Times New Roman"/>
                <w:sz w:val="24"/>
                <w:szCs w:val="24"/>
                <w:lang w:eastAsia="ru-RU"/>
              </w:rPr>
              <w:t>, находящейся по адресу: https://www.setonline.ru.</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Запрос предложений в электронной форме</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E0E80FC5A07149F0972979C4B11F2EF7"/>
              </w:placeholder>
              <w:date w:fullDate="2019-11-15T00:00:00Z">
                <w:dateFormat w:val="«dd» MMMM yyyy 'года'"/>
                <w:lid w:val="ru-RU"/>
                <w:storeMappedDataAs w:val="dateTime"/>
                <w:calendar w:val="gregorian"/>
              </w:date>
            </w:sdtPr>
            <w:sdtContent>
              <w:p w:rsidR="00957576" w:rsidRPr="00957576" w:rsidRDefault="00B6575F" w:rsidP="006900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ноября 2019 года</w:t>
                </w:r>
              </w:p>
            </w:sdtContent>
          </w:sdt>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rsidR="0069004D" w:rsidRDefault="00957576" w:rsidP="0069004D">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9004D" w:rsidRPr="00811B01">
                <w:rPr>
                  <w:rStyle w:val="a3"/>
                  <w:rFonts w:ascii="Times New Roman" w:eastAsia="Times New Roman" w:hAnsi="Times New Roman" w:cs="Times New Roman"/>
                  <w:sz w:val="24"/>
                  <w:szCs w:val="24"/>
                  <w:lang w:eastAsia="ru-RU"/>
                </w:rPr>
                <w:t>https://www.setonline.ru</w:t>
              </w:r>
            </w:hyperlink>
          </w:p>
          <w:p w:rsidR="00957576" w:rsidRPr="00957576" w:rsidRDefault="00957576" w:rsidP="00957576">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соответствии с Регламентом работы ЭТП.</w:t>
            </w:r>
          </w:p>
          <w:p w:rsidR="00957576" w:rsidRPr="00957576" w:rsidRDefault="00957576" w:rsidP="00957576">
            <w:pPr>
              <w:suppressAutoHyphens/>
              <w:spacing w:after="0" w:line="240" w:lineRule="auto"/>
              <w:jc w:val="both"/>
              <w:rPr>
                <w:rFonts w:ascii="Times New Roman" w:eastAsia="Times New Roman" w:hAnsi="Times New Roman" w:cs="Times New Roman"/>
                <w:sz w:val="10"/>
                <w:szCs w:val="10"/>
                <w:lang w:eastAsia="ru-RU"/>
              </w:rPr>
            </w:pPr>
          </w:p>
          <w:p w:rsidR="00957576" w:rsidRPr="00957576" w:rsidRDefault="00957576" w:rsidP="00957576">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7576" w:rsidRPr="00957576" w:rsidRDefault="00957576" w:rsidP="00957576">
            <w:pPr>
              <w:suppressAutoHyphens/>
              <w:spacing w:after="0" w:line="240" w:lineRule="auto"/>
              <w:jc w:val="both"/>
              <w:rPr>
                <w:rFonts w:ascii="Times New Roman" w:eastAsia="Times New Roman" w:hAnsi="Times New Roman" w:cs="Times New Roman"/>
                <w:sz w:val="10"/>
                <w:szCs w:val="10"/>
                <w:lang w:eastAsia="ru-RU"/>
              </w:rPr>
            </w:pPr>
          </w:p>
          <w:p w:rsidR="00957576" w:rsidRPr="00957576" w:rsidRDefault="00957576" w:rsidP="00957576">
            <w:pPr>
              <w:suppressAutoHyphens/>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7576" w:rsidRPr="00957576" w:rsidRDefault="00B6575F" w:rsidP="0069004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E0E80FC5A07149F0972979C4B11F2EF7"/>
                </w:placeholder>
                <w:date w:fullDate="2019-12-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декабря 2019 года</w:t>
                </w:r>
              </w:sdtContent>
            </w:sdt>
            <w:r w:rsidR="00957576" w:rsidRPr="00957576">
              <w:rPr>
                <w:rFonts w:ascii="Times New Roman" w:eastAsia="Times New Roman" w:hAnsi="Times New Roman" w:cs="Times New Roman"/>
                <w:sz w:val="24"/>
                <w:szCs w:val="24"/>
                <w:lang w:eastAsia="ru-RU"/>
              </w:rPr>
              <w:t xml:space="preserve"> </w:t>
            </w:r>
            <w:r w:rsidR="0069004D">
              <w:rPr>
                <w:rFonts w:ascii="Times New Roman" w:eastAsia="Times New Roman" w:hAnsi="Times New Roman" w:cs="Times New Roman"/>
                <w:sz w:val="24"/>
                <w:szCs w:val="24"/>
                <w:lang w:eastAsia="ru-RU"/>
              </w:rPr>
              <w:t>12</w:t>
            </w:r>
            <w:r w:rsidR="00957576" w:rsidRPr="00957576">
              <w:rPr>
                <w:rFonts w:ascii="Times New Roman" w:eastAsia="Times New Roman" w:hAnsi="Times New Roman" w:cs="Times New Roman"/>
                <w:sz w:val="24"/>
                <w:szCs w:val="24"/>
                <w:lang w:eastAsia="ru-RU"/>
              </w:rPr>
              <w:t>:</w:t>
            </w:r>
            <w:r w:rsidR="0069004D">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w:t>
            </w:r>
            <w:r w:rsidR="0069004D">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 xml:space="preserve"> (время московское)</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69004D" w:rsidRDefault="00B6575F" w:rsidP="0069004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E0E80FC5A07149F0972979C4B11F2EF7"/>
                </w:placeholder>
                <w:date w:fullDate="2019-12-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декабря 2019 года</w:t>
                </w:r>
              </w:sdtContent>
            </w:sdt>
            <w:r w:rsidR="00957576" w:rsidRPr="00957576">
              <w:rPr>
                <w:rFonts w:ascii="Times New Roman" w:eastAsia="Times New Roman" w:hAnsi="Times New Roman" w:cs="Times New Roman"/>
                <w:sz w:val="24"/>
                <w:szCs w:val="24"/>
                <w:lang w:eastAsia="ru-RU"/>
              </w:rPr>
              <w:t xml:space="preserve"> </w:t>
            </w:r>
            <w:r w:rsidR="0069004D">
              <w:rPr>
                <w:rFonts w:ascii="Times New Roman" w:eastAsia="Times New Roman" w:hAnsi="Times New Roman" w:cs="Times New Roman"/>
                <w:sz w:val="24"/>
                <w:szCs w:val="24"/>
                <w:lang w:eastAsia="ru-RU"/>
              </w:rPr>
              <w:t>12</w:t>
            </w:r>
            <w:r w:rsidR="00957576" w:rsidRPr="00957576">
              <w:rPr>
                <w:rFonts w:ascii="Times New Roman" w:eastAsia="Times New Roman" w:hAnsi="Times New Roman" w:cs="Times New Roman"/>
                <w:sz w:val="24"/>
                <w:szCs w:val="24"/>
                <w:lang w:eastAsia="ru-RU"/>
              </w:rPr>
              <w:t>:</w:t>
            </w:r>
            <w:r w:rsidR="0069004D">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w:t>
            </w:r>
            <w:r w:rsidR="0069004D">
              <w:rPr>
                <w:rFonts w:ascii="Times New Roman" w:eastAsia="Times New Roman" w:hAnsi="Times New Roman" w:cs="Times New Roman"/>
                <w:sz w:val="24"/>
                <w:szCs w:val="24"/>
                <w:lang w:eastAsia="ru-RU"/>
              </w:rPr>
              <w:t>00</w:t>
            </w:r>
            <w:r w:rsidR="00957576" w:rsidRPr="00957576">
              <w:rPr>
                <w:rFonts w:ascii="Times New Roman" w:eastAsia="Times New Roman" w:hAnsi="Times New Roman" w:cs="Times New Roman"/>
                <w:sz w:val="24"/>
                <w:szCs w:val="24"/>
                <w:lang w:eastAsia="ru-RU"/>
              </w:rPr>
              <w:t xml:space="preserve"> (время московское) </w:t>
            </w:r>
          </w:p>
          <w:p w:rsidR="0069004D" w:rsidRDefault="0069004D" w:rsidP="0069004D">
            <w:pPr>
              <w:spacing w:after="0" w:line="240" w:lineRule="auto"/>
              <w:rPr>
                <w:rFonts w:ascii="Times New Roman" w:eastAsia="Times New Roman" w:hAnsi="Times New Roman" w:cs="Times New Roman"/>
                <w:sz w:val="24"/>
                <w:szCs w:val="24"/>
                <w:lang w:eastAsia="ru-RU"/>
              </w:rPr>
            </w:pPr>
          </w:p>
          <w:p w:rsidR="00957576" w:rsidRPr="00957576" w:rsidRDefault="00957576" w:rsidP="0069004D">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Место открытия доступа к поданным Заявкам – ЭТП.</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Рассмотрение Заявок</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E0E80FC5A07149F0972979C4B11F2EF7"/>
                </w:placeholder>
                <w:date w:fullDate="2019-12-10T00:00:00Z">
                  <w:dateFormat w:val="«dd» MMMM yyyy 'года'"/>
                  <w:lid w:val="ru-RU"/>
                  <w:storeMappedDataAs w:val="dateTime"/>
                  <w:calendar w:val="gregorian"/>
                </w:date>
              </w:sdtPr>
              <w:sdtContent>
                <w:r w:rsidR="00B6575F">
                  <w:rPr>
                    <w:rFonts w:ascii="Times New Roman" w:eastAsia="Times New Roman" w:hAnsi="Times New Roman" w:cs="Times New Roman"/>
                    <w:sz w:val="24"/>
                    <w:szCs w:val="24"/>
                    <w:lang w:eastAsia="ru-RU"/>
                  </w:rPr>
                  <w:t>«10» декабря 2019 года</w:t>
                </w:r>
              </w:sdtContent>
            </w:sdt>
          </w:p>
          <w:p w:rsidR="00957576" w:rsidRPr="00957576" w:rsidRDefault="00957576" w:rsidP="00957576">
            <w:pPr>
              <w:spacing w:after="0" w:line="240" w:lineRule="auto"/>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Оценка и сопоставление Заявок</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E0E80FC5A07149F0972979C4B11F2EF7"/>
                </w:placeholder>
                <w:date w:fullDate="2019-12-10T00:00:00Z">
                  <w:dateFormat w:val="«dd» MMMM yyyy 'года'"/>
                  <w:lid w:val="ru-RU"/>
                  <w:storeMappedDataAs w:val="dateTime"/>
                  <w:calendar w:val="gregorian"/>
                </w:date>
              </w:sdtPr>
              <w:sdtContent>
                <w:r w:rsidR="00B6575F">
                  <w:rPr>
                    <w:rFonts w:ascii="Times New Roman" w:eastAsia="Times New Roman" w:hAnsi="Times New Roman" w:cs="Times New Roman"/>
                    <w:sz w:val="24"/>
                    <w:szCs w:val="24"/>
                    <w:lang w:eastAsia="ru-RU"/>
                  </w:rPr>
                  <w:t>«10» декабря 2019 года</w:t>
                </w:r>
              </w:sdtContent>
            </w:sdt>
            <w:r w:rsidRPr="00957576">
              <w:rPr>
                <w:rFonts w:ascii="Times New Roman" w:eastAsia="Times New Roman" w:hAnsi="Times New Roman" w:cs="Times New Roman"/>
                <w:sz w:val="24"/>
                <w:szCs w:val="24"/>
                <w:lang w:eastAsia="ru-RU"/>
              </w:rPr>
              <w:t xml:space="preserve"> </w:t>
            </w:r>
          </w:p>
          <w:p w:rsidR="00957576" w:rsidRPr="00957576" w:rsidRDefault="00957576" w:rsidP="00957576">
            <w:pPr>
              <w:spacing w:after="0" w:line="240" w:lineRule="auto"/>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Подведение итогов закупки</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E0E80FC5A07149F0972979C4B11F2EF7"/>
                </w:placeholder>
                <w:date w:fullDate="2019-12-19T00:00:00Z">
                  <w:dateFormat w:val="«dd» MMMM yyyy 'года'"/>
                  <w:lid w:val="ru-RU"/>
                  <w:storeMappedDataAs w:val="dateTime"/>
                  <w:calendar w:val="gregorian"/>
                </w:date>
              </w:sdtPr>
              <w:sdtContent>
                <w:r w:rsidR="00B6575F">
                  <w:rPr>
                    <w:rFonts w:ascii="Times New Roman" w:eastAsia="Times New Roman" w:hAnsi="Times New Roman" w:cs="Times New Roman"/>
                    <w:sz w:val="24"/>
                    <w:szCs w:val="24"/>
                    <w:lang w:eastAsia="ru-RU"/>
                  </w:rPr>
                  <w:t>«19» декабря 2019 года</w:t>
                </w:r>
              </w:sdtContent>
            </w:sdt>
            <w:r w:rsidRPr="00957576">
              <w:rPr>
                <w:rFonts w:ascii="Times New Roman" w:eastAsia="Times New Roman" w:hAnsi="Times New Roman" w:cs="Times New Roman"/>
                <w:sz w:val="24"/>
                <w:szCs w:val="24"/>
                <w:lang w:eastAsia="ru-RU"/>
              </w:rPr>
              <w:t xml:space="preserve"> </w:t>
            </w:r>
          </w:p>
          <w:p w:rsidR="0069004D" w:rsidRDefault="0069004D" w:rsidP="00957576">
            <w:pPr>
              <w:spacing w:after="0" w:line="240" w:lineRule="auto"/>
              <w:jc w:val="both"/>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both"/>
              <w:rPr>
                <w:rFonts w:ascii="Times New Roman" w:eastAsia="Times New Roman" w:hAnsi="Times New Roman" w:cs="Times New Roman"/>
                <w:i/>
                <w:color w:val="FF0000"/>
                <w:sz w:val="24"/>
                <w:szCs w:val="24"/>
                <w:lang w:eastAsia="ru-RU"/>
              </w:rPr>
            </w:pPr>
            <w:r w:rsidRPr="0095757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bookmarkStart w:id="20" w:name="форма9"/>
            <w:r w:rsidRPr="0095757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uppressAutoHyphens/>
              <w:spacing w:after="0" w:line="240" w:lineRule="auto"/>
              <w:ind w:firstLine="38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5757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E0E80FC5A07149F0972979C4B11F2EF7"/>
                </w:placeholder>
                <w:date w:fullDate="2019-11-15T00:00:00Z">
                  <w:dateFormat w:val="«dd» MMMM yyyy 'года'"/>
                  <w:lid w:val="ru-RU"/>
                  <w:storeMappedDataAs w:val="dateTime"/>
                  <w:calendar w:val="gregorian"/>
                </w:date>
              </w:sdtPr>
              <w:sdtContent>
                <w:r w:rsidR="009D648F">
                  <w:rPr>
                    <w:rFonts w:ascii="Times New Roman" w:eastAsia="Times New Roman" w:hAnsi="Times New Roman" w:cs="Times New Roman"/>
                    <w:b/>
                    <w:sz w:val="24"/>
                    <w:szCs w:val="24"/>
                    <w:lang w:eastAsia="ru-RU"/>
                  </w:rPr>
                  <w:t>«15» ноября 2019 года</w:t>
                </w:r>
              </w:sdtContent>
            </w:sdt>
          </w:p>
          <w:p w:rsidR="00957576" w:rsidRPr="00957576" w:rsidRDefault="00957576" w:rsidP="00957576">
            <w:pPr>
              <w:suppressAutoHyphens/>
              <w:spacing w:after="0" w:line="240" w:lineRule="auto"/>
              <w:ind w:firstLine="387"/>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957576" w:rsidRPr="00957576" w:rsidRDefault="00957576" w:rsidP="00957576">
            <w:pPr>
              <w:suppressAutoHyphens/>
              <w:spacing w:after="0" w:line="240" w:lineRule="auto"/>
              <w:ind w:firstLine="387"/>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E0E80FC5A07149F0972979C4B11F2EF7"/>
                </w:placeholder>
                <w:date w:fullDate="2019-12-03T00:00:00Z">
                  <w:dateFormat w:val="«dd» MMMM yyyy 'года'"/>
                  <w:lid w:val="ru-RU"/>
                  <w:storeMappedDataAs w:val="dateTime"/>
                  <w:calendar w:val="gregorian"/>
                </w:date>
              </w:sdtPr>
              <w:sdtContent>
                <w:r w:rsidR="009D648F">
                  <w:rPr>
                    <w:rFonts w:ascii="Times New Roman" w:eastAsia="Times New Roman" w:hAnsi="Times New Roman" w:cs="Times New Roman"/>
                    <w:b/>
                    <w:sz w:val="24"/>
                    <w:szCs w:val="24"/>
                    <w:lang w:eastAsia="ru-RU"/>
                  </w:rPr>
                  <w:t>«03» декабря 2019 года</w:t>
                </w:r>
              </w:sdtContent>
            </w:sdt>
            <w:r w:rsidRPr="00957576">
              <w:rPr>
                <w:rFonts w:ascii="Times New Roman" w:eastAsia="Times New Roman" w:hAnsi="Times New Roman" w:cs="Times New Roman"/>
                <w:b/>
                <w:sz w:val="24"/>
                <w:szCs w:val="24"/>
                <w:lang w:eastAsia="ru-RU"/>
              </w:rPr>
              <w:t xml:space="preserve"> </w:t>
            </w:r>
            <w:r w:rsidR="0069004D">
              <w:rPr>
                <w:rFonts w:ascii="Times New Roman" w:eastAsia="Times New Roman" w:hAnsi="Times New Roman" w:cs="Times New Roman"/>
                <w:b/>
                <w:sz w:val="24"/>
                <w:szCs w:val="24"/>
                <w:lang w:eastAsia="ru-RU"/>
              </w:rPr>
              <w:t>12</w:t>
            </w:r>
            <w:r w:rsidRPr="00957576">
              <w:rPr>
                <w:rFonts w:ascii="Times New Roman" w:eastAsia="Times New Roman" w:hAnsi="Times New Roman" w:cs="Times New Roman"/>
                <w:b/>
                <w:sz w:val="24"/>
                <w:szCs w:val="24"/>
                <w:lang w:eastAsia="ru-RU"/>
              </w:rPr>
              <w:t>:</w:t>
            </w:r>
            <w:r w:rsidR="0069004D">
              <w:rPr>
                <w:rFonts w:ascii="Times New Roman" w:eastAsia="Times New Roman" w:hAnsi="Times New Roman" w:cs="Times New Roman"/>
                <w:b/>
                <w:sz w:val="24"/>
                <w:szCs w:val="24"/>
                <w:lang w:eastAsia="ru-RU"/>
              </w:rPr>
              <w:t>00</w:t>
            </w:r>
            <w:r w:rsidRPr="00957576">
              <w:rPr>
                <w:rFonts w:ascii="Times New Roman" w:eastAsia="Times New Roman" w:hAnsi="Times New Roman" w:cs="Times New Roman"/>
                <w:b/>
                <w:sz w:val="24"/>
                <w:szCs w:val="24"/>
                <w:lang w:eastAsia="ru-RU"/>
              </w:rPr>
              <w:t>:</w:t>
            </w:r>
            <w:r w:rsidR="0069004D">
              <w:rPr>
                <w:rFonts w:ascii="Times New Roman" w:eastAsia="Times New Roman" w:hAnsi="Times New Roman" w:cs="Times New Roman"/>
                <w:b/>
                <w:sz w:val="24"/>
                <w:szCs w:val="24"/>
                <w:lang w:eastAsia="ru-RU"/>
              </w:rPr>
              <w:t>00</w:t>
            </w:r>
            <w:r w:rsidRPr="00957576">
              <w:rPr>
                <w:rFonts w:ascii="Times New Roman" w:eastAsia="Times New Roman" w:hAnsi="Times New Roman" w:cs="Times New Roman"/>
                <w:b/>
                <w:sz w:val="24"/>
                <w:szCs w:val="24"/>
                <w:lang w:eastAsia="ru-RU"/>
              </w:rPr>
              <w:t xml:space="preserve"> (время московское)</w:t>
            </w:r>
          </w:p>
          <w:p w:rsidR="00957576" w:rsidRPr="00957576" w:rsidRDefault="00957576" w:rsidP="00957576">
            <w:pPr>
              <w:spacing w:after="0" w:line="240" w:lineRule="auto"/>
              <w:ind w:firstLine="245"/>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957576" w:rsidRPr="00957576" w:rsidRDefault="00957576" w:rsidP="00957576">
            <w:pPr>
              <w:spacing w:after="0" w:line="240" w:lineRule="auto"/>
              <w:ind w:firstLine="245"/>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57576" w:rsidRPr="00957576" w:rsidRDefault="00957576" w:rsidP="00957576">
            <w:pPr>
              <w:spacing w:after="0" w:line="240" w:lineRule="auto"/>
              <w:ind w:left="34" w:hanging="1"/>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57576">
                <w:rPr>
                  <w:rFonts w:ascii="Times New Roman" w:eastAsia="Times New Roman" w:hAnsi="Times New Roman" w:cs="Times New Roman"/>
                  <w:color w:val="0000FF"/>
                  <w:sz w:val="24"/>
                  <w:szCs w:val="24"/>
                  <w:u w:val="single"/>
                  <w:lang w:eastAsia="ru-RU"/>
                </w:rPr>
                <w:t>форме 4</w:t>
              </w:r>
            </w:hyperlink>
            <w:r w:rsidRPr="00957576">
              <w:rPr>
                <w:rFonts w:ascii="Times New Roman" w:eastAsia="Times New Roman" w:hAnsi="Times New Roman" w:cs="Times New Roman"/>
                <w:sz w:val="24"/>
                <w:szCs w:val="24"/>
                <w:lang w:eastAsia="ru-RU"/>
              </w:rPr>
              <w:t xml:space="preserve"> </w:t>
            </w:r>
            <w:hyperlink w:anchor="_РАЗДЕЛ_III._ФОРМЫ" w:history="1">
              <w:r w:rsidRPr="0095757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7576">
              <w:rPr>
                <w:rFonts w:ascii="Times New Roman" w:eastAsia="Times New Roman" w:hAnsi="Times New Roman" w:cs="Times New Roman"/>
                <w:sz w:val="24"/>
                <w:szCs w:val="24"/>
                <w:lang w:eastAsia="ru-RU"/>
              </w:rPr>
              <w:t xml:space="preserve">. </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69004D" w:rsidP="006900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57576" w:rsidRPr="00957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57576" w:rsidRPr="009575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57576" w:rsidRPr="00957576">
              <w:rPr>
                <w:rFonts w:ascii="Times New Roman" w:eastAsia="Times New Roman" w:hAnsi="Times New Roman" w:cs="Times New Roman"/>
                <w:sz w:val="24"/>
                <w:szCs w:val="24"/>
                <w:lang w:eastAsia="ru-RU"/>
              </w:rPr>
              <w:t>лот</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69004D">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1 (один) победитель </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7576">
              <w:rPr>
                <w:rFonts w:ascii="Times New Roman" w:eastAsia="Calibri" w:hAnsi="Times New Roman" w:cs="Times New Roman"/>
                <w:b/>
                <w:iCs/>
                <w:color w:val="000000"/>
                <w:sz w:val="24"/>
                <w:szCs w:val="24"/>
              </w:rPr>
              <w:t>Лот № 1</w:t>
            </w: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Право на заключение следующего договора:</w:t>
            </w:r>
          </w:p>
          <w:p w:rsidR="005050BB" w:rsidRDefault="00957576" w:rsidP="006900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 xml:space="preserve">на </w:t>
            </w:r>
            <w:r w:rsidR="0069004D" w:rsidRPr="0069004D">
              <w:rPr>
                <w:rFonts w:ascii="Times New Roman" w:eastAsia="Calibri" w:hAnsi="Times New Roman" w:cs="Times New Roman"/>
                <w:iCs/>
                <w:color w:val="000000"/>
                <w:sz w:val="24"/>
                <w:szCs w:val="24"/>
              </w:rPr>
              <w:t>поставк</w:t>
            </w:r>
            <w:r w:rsidR="0069004D">
              <w:rPr>
                <w:rFonts w:ascii="Times New Roman" w:eastAsia="Calibri" w:hAnsi="Times New Roman" w:cs="Times New Roman"/>
                <w:iCs/>
                <w:color w:val="000000"/>
                <w:sz w:val="24"/>
                <w:szCs w:val="24"/>
              </w:rPr>
              <w:t>у</w:t>
            </w:r>
            <w:r w:rsidR="0069004D" w:rsidRPr="0069004D">
              <w:rPr>
                <w:rFonts w:ascii="Times New Roman" w:eastAsia="Calibri" w:hAnsi="Times New Roman" w:cs="Times New Roman"/>
                <w:iCs/>
                <w:color w:val="000000"/>
                <w:sz w:val="24"/>
                <w:szCs w:val="24"/>
              </w:rPr>
              <w:t xml:space="preserve"> сертификатов</w:t>
            </w:r>
            <w:r w:rsidR="005050BB">
              <w:rPr>
                <w:rFonts w:ascii="Times New Roman" w:eastAsia="Calibri" w:hAnsi="Times New Roman" w:cs="Times New Roman"/>
                <w:iCs/>
                <w:color w:val="000000"/>
                <w:sz w:val="24"/>
                <w:szCs w:val="24"/>
              </w:rPr>
              <w:t xml:space="preserve"> </w:t>
            </w:r>
            <w:r w:rsidR="0069004D" w:rsidRPr="0069004D">
              <w:rPr>
                <w:rFonts w:ascii="Times New Roman" w:eastAsia="Calibri" w:hAnsi="Times New Roman" w:cs="Times New Roman"/>
                <w:iCs/>
                <w:color w:val="000000"/>
                <w:sz w:val="24"/>
                <w:szCs w:val="24"/>
              </w:rPr>
              <w:t xml:space="preserve">технической поддержки комплекса DPI </w:t>
            </w:r>
            <w:proofErr w:type="spellStart"/>
            <w:r w:rsidR="0069004D" w:rsidRPr="0069004D">
              <w:rPr>
                <w:rFonts w:ascii="Times New Roman" w:eastAsia="Calibri" w:hAnsi="Times New Roman" w:cs="Times New Roman"/>
                <w:iCs/>
                <w:color w:val="000000"/>
                <w:sz w:val="24"/>
                <w:szCs w:val="24"/>
              </w:rPr>
              <w:t>Sandvine</w:t>
            </w:r>
            <w:proofErr w:type="spellEnd"/>
            <w:r w:rsidR="005050BB">
              <w:rPr>
                <w:rFonts w:ascii="Times New Roman" w:eastAsia="Calibri" w:hAnsi="Times New Roman" w:cs="Times New Roman"/>
                <w:iCs/>
                <w:color w:val="000000"/>
                <w:sz w:val="24"/>
                <w:szCs w:val="24"/>
              </w:rPr>
              <w:t>.</w:t>
            </w:r>
          </w:p>
          <w:p w:rsidR="005050BB" w:rsidRDefault="005050BB" w:rsidP="0069004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57576" w:rsidRPr="00957576" w:rsidRDefault="00957576" w:rsidP="006900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7576">
              <w:rPr>
                <w:rFonts w:ascii="Times New Roman" w:eastAsia="Calibri" w:hAnsi="Times New Roman" w:cs="Times New Roman"/>
                <w:iCs/>
                <w:color w:val="000000"/>
                <w:sz w:val="24"/>
                <w:szCs w:val="24"/>
              </w:rPr>
              <w:t xml:space="preserve">пределены в </w:t>
            </w:r>
            <w:hyperlink w:anchor="_РАЗДЕЛ_IV._Техническое" w:history="1">
              <w:r w:rsidRPr="00957576">
                <w:rPr>
                  <w:rFonts w:ascii="Times New Roman" w:eastAsia="Calibri" w:hAnsi="Times New Roman" w:cs="Times New Roman"/>
                  <w:iCs/>
                  <w:color w:val="0000FF"/>
                  <w:sz w:val="24"/>
                  <w:szCs w:val="24"/>
                  <w:u w:val="single"/>
                </w:rPr>
                <w:t>разделе IV «Техническое задание»</w:t>
              </w:r>
            </w:hyperlink>
            <w:r w:rsidRPr="00957576">
              <w:rPr>
                <w:rFonts w:ascii="Times New Roman" w:eastAsia="Calibri" w:hAnsi="Times New Roman" w:cs="Times New Roman"/>
                <w:iCs/>
                <w:color w:val="FF0000"/>
                <w:sz w:val="24"/>
                <w:szCs w:val="24"/>
              </w:rPr>
              <w:t xml:space="preserve"> </w:t>
            </w:r>
            <w:r w:rsidRPr="00957576">
              <w:rPr>
                <w:rFonts w:ascii="Times New Roman" w:eastAsia="Calibri" w:hAnsi="Times New Roman" w:cs="Times New Roman"/>
                <w:iCs/>
                <w:color w:val="000000"/>
                <w:sz w:val="24"/>
                <w:szCs w:val="24"/>
              </w:rPr>
              <w:t>Документации о закупке.</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57576">
                <w:rPr>
                  <w:rFonts w:ascii="Times New Roman" w:eastAsia="Times New Roman" w:hAnsi="Times New Roman" w:cs="Times New Roman"/>
                  <w:color w:val="0000FF"/>
                  <w:sz w:val="24"/>
                  <w:szCs w:val="24"/>
                  <w:u w:val="single"/>
                  <w:lang w:eastAsia="ru-RU"/>
                </w:rPr>
                <w:t>разделе IV «Техническое задание»</w:t>
              </w:r>
            </w:hyperlink>
            <w:r w:rsidRPr="00957576">
              <w:rPr>
                <w:rFonts w:ascii="Times New Roman" w:eastAsia="Times New Roman" w:hAnsi="Times New Roman" w:cs="Times New Roman"/>
                <w:sz w:val="24"/>
                <w:szCs w:val="24"/>
                <w:lang w:eastAsia="ru-RU"/>
              </w:rPr>
              <w:t xml:space="preserve"> и </w:t>
            </w:r>
            <w:hyperlink w:anchor="_РАЗДЕЛ_V._Проект" w:history="1">
              <w:r w:rsidRPr="00957576">
                <w:rPr>
                  <w:rFonts w:ascii="Times New Roman" w:eastAsia="Times New Roman" w:hAnsi="Times New Roman" w:cs="Times New Roman"/>
                  <w:color w:val="0000FF"/>
                  <w:sz w:val="24"/>
                  <w:szCs w:val="24"/>
                  <w:u w:val="single"/>
                  <w:lang w:eastAsia="ru-RU"/>
                </w:rPr>
                <w:t xml:space="preserve">разделе </w:t>
              </w:r>
              <w:r w:rsidRPr="00957576">
                <w:rPr>
                  <w:rFonts w:ascii="Times New Roman" w:eastAsia="Times New Roman" w:hAnsi="Times New Roman" w:cs="Times New Roman"/>
                  <w:color w:val="0000FF"/>
                  <w:sz w:val="24"/>
                  <w:szCs w:val="24"/>
                  <w:u w:val="single"/>
                  <w:lang w:val="en-US" w:eastAsia="ru-RU"/>
                </w:rPr>
                <w:t>V</w:t>
              </w:r>
              <w:r w:rsidRPr="00957576">
                <w:rPr>
                  <w:rFonts w:ascii="Times New Roman" w:eastAsia="Times New Roman" w:hAnsi="Times New Roman" w:cs="Times New Roman"/>
                  <w:color w:val="0000FF"/>
                  <w:sz w:val="24"/>
                  <w:szCs w:val="24"/>
                  <w:u w:val="single"/>
                  <w:lang w:eastAsia="ru-RU"/>
                </w:rPr>
                <w:t xml:space="preserve"> «Проект договора»</w:t>
              </w:r>
            </w:hyperlink>
            <w:r w:rsidRPr="00957576">
              <w:rPr>
                <w:rFonts w:ascii="Times New Roman" w:eastAsia="Times New Roman" w:hAnsi="Times New Roman" w:cs="Times New Roman"/>
                <w:sz w:val="24"/>
                <w:szCs w:val="24"/>
                <w:lang w:eastAsia="ru-RU"/>
              </w:rPr>
              <w:t xml:space="preserve"> настоящей Документации</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5050BB">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5050BB">
              <w:rPr>
                <w:rFonts w:ascii="Times New Roman" w:eastAsia="Times New Roman" w:hAnsi="Times New Roman" w:cs="Times New Roman"/>
                <w:iCs/>
                <w:sz w:val="24"/>
                <w:szCs w:val="24"/>
                <w:lang w:eastAsia="ru-RU"/>
              </w:rPr>
              <w:t>специальных т</w:t>
            </w:r>
            <w:r w:rsidR="005050BB" w:rsidRPr="005050BB">
              <w:rPr>
                <w:rFonts w:ascii="Times New Roman" w:eastAsia="Times New Roman" w:hAnsi="Times New Roman" w:cs="Times New Roman"/>
                <w:iCs/>
                <w:sz w:val="24"/>
                <w:szCs w:val="24"/>
                <w:lang w:eastAsia="ru-RU"/>
              </w:rPr>
              <w:t>ребований законодательства нет.</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Сведения о начальной (максимальной) цене договора (цене Лота)</w:t>
            </w:r>
            <w:r w:rsidRPr="00957576">
              <w:rPr>
                <w:rFonts w:ascii="Times New Roman" w:eastAsia="Times New Roman" w:hAnsi="Times New Roman" w:cs="Times New Roman"/>
                <w:i/>
                <w:sz w:val="24"/>
                <w:szCs w:val="24"/>
                <w:lang w:eastAsia="ru-RU"/>
              </w:rPr>
              <w:t xml:space="preserve"> </w:t>
            </w:r>
            <w:r w:rsidRPr="00957576">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957576">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Лот № 1</w:t>
            </w:r>
          </w:p>
          <w:p w:rsidR="005050BB" w:rsidRPr="00957576" w:rsidRDefault="005050BB" w:rsidP="005050B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57576">
              <w:rPr>
                <w:rFonts w:ascii="Times New Roman" w:eastAsia="Calibri" w:hAnsi="Times New Roman" w:cs="Times New Roman"/>
                <w:iCs/>
                <w:sz w:val="24"/>
                <w:szCs w:val="24"/>
              </w:rPr>
              <w:t>17</w:t>
            </w:r>
            <w:r>
              <w:rPr>
                <w:rFonts w:ascii="Times New Roman" w:eastAsia="Calibri" w:hAnsi="Times New Roman" w:cs="Times New Roman"/>
                <w:iCs/>
                <w:sz w:val="24"/>
                <w:szCs w:val="24"/>
              </w:rPr>
              <w:t> </w:t>
            </w:r>
            <w:r w:rsidRPr="00957576">
              <w:rPr>
                <w:rFonts w:ascii="Times New Roman" w:eastAsia="Calibri" w:hAnsi="Times New Roman" w:cs="Times New Roman"/>
                <w:iCs/>
                <w:sz w:val="24"/>
                <w:szCs w:val="24"/>
              </w:rPr>
              <w:t>656</w:t>
            </w:r>
            <w:r>
              <w:rPr>
                <w:rFonts w:ascii="Times New Roman" w:eastAsia="Calibri" w:hAnsi="Times New Roman" w:cs="Times New Roman"/>
                <w:iCs/>
                <w:sz w:val="24"/>
                <w:szCs w:val="24"/>
              </w:rPr>
              <w:t xml:space="preserve"> </w:t>
            </w:r>
            <w:r w:rsidRPr="00957576">
              <w:rPr>
                <w:rFonts w:ascii="Times New Roman" w:eastAsia="Calibri" w:hAnsi="Times New Roman" w:cs="Times New Roman"/>
                <w:iCs/>
                <w:sz w:val="24"/>
                <w:szCs w:val="24"/>
              </w:rPr>
              <w:t>713</w:t>
            </w:r>
            <w:r>
              <w:rPr>
                <w:rFonts w:ascii="Times New Roman" w:eastAsia="Calibri" w:hAnsi="Times New Roman" w:cs="Times New Roman"/>
                <w:iCs/>
                <w:sz w:val="24"/>
                <w:szCs w:val="24"/>
              </w:rPr>
              <w:t>,</w:t>
            </w:r>
            <w:r w:rsidRPr="00957576">
              <w:rPr>
                <w:rFonts w:ascii="Times New Roman" w:eastAsia="Calibri" w:hAnsi="Times New Roman" w:cs="Times New Roman"/>
                <w:iCs/>
                <w:sz w:val="24"/>
                <w:szCs w:val="24"/>
              </w:rPr>
              <w:t>44 (</w:t>
            </w:r>
            <w:r>
              <w:rPr>
                <w:rFonts w:ascii="Times New Roman" w:eastAsia="Calibri" w:hAnsi="Times New Roman" w:cs="Times New Roman"/>
                <w:iCs/>
                <w:sz w:val="24"/>
                <w:szCs w:val="24"/>
              </w:rPr>
              <w:t>Семнадцать миллионов шестьсот пятьдесят шесть тысяч семьсот тринадцать</w:t>
            </w:r>
            <w:r w:rsidRPr="0095757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44</w:t>
            </w:r>
            <w:r w:rsidRPr="0095757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5757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957576">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w:t>
            </w:r>
            <w:r w:rsidRPr="00957576">
              <w:rPr>
                <w:rFonts w:ascii="Times New Roman" w:eastAsia="Calibri" w:hAnsi="Times New Roman" w:cs="Times New Roman"/>
                <w:iCs/>
                <w:sz w:val="24"/>
                <w:szCs w:val="24"/>
              </w:rPr>
              <w:t xml:space="preserve"> </w:t>
            </w:r>
          </w:p>
          <w:p w:rsidR="005050BB" w:rsidRPr="00957576" w:rsidRDefault="005050BB" w:rsidP="005050BB">
            <w:pPr>
              <w:autoSpaceDE w:val="0"/>
              <w:autoSpaceDN w:val="0"/>
              <w:adjustRightInd w:val="0"/>
              <w:spacing w:after="0" w:line="240" w:lineRule="auto"/>
              <w:jc w:val="both"/>
              <w:rPr>
                <w:rFonts w:ascii="Times New Roman" w:eastAsia="Calibri" w:hAnsi="Times New Roman" w:cs="Times New Roman"/>
                <w:iCs/>
                <w:sz w:val="24"/>
                <w:szCs w:val="24"/>
              </w:rPr>
            </w:pPr>
            <w:r w:rsidRPr="0095757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2 942 785,57</w:t>
            </w:r>
            <w:r w:rsidRPr="0095757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девятьсот сорок две тысячи семьсот восемьдесят пять</w:t>
            </w:r>
            <w:r w:rsidRPr="00957576">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57</w:t>
            </w:r>
            <w:r w:rsidRPr="00957576">
              <w:rPr>
                <w:rFonts w:ascii="Times New Roman" w:eastAsia="Calibri" w:hAnsi="Times New Roman" w:cs="Times New Roman"/>
                <w:iCs/>
                <w:sz w:val="24"/>
                <w:szCs w:val="24"/>
              </w:rPr>
              <w:t xml:space="preserve"> копеек</w:t>
            </w:r>
          </w:p>
          <w:p w:rsidR="005050BB" w:rsidRPr="00957576" w:rsidRDefault="005050BB" w:rsidP="005050BB">
            <w:pPr>
              <w:autoSpaceDE w:val="0"/>
              <w:autoSpaceDN w:val="0"/>
              <w:adjustRightInd w:val="0"/>
              <w:spacing w:after="0" w:line="240" w:lineRule="auto"/>
              <w:jc w:val="both"/>
              <w:rPr>
                <w:rFonts w:ascii="Times New Roman" w:eastAsia="Calibri" w:hAnsi="Times New Roman" w:cs="Times New Roman"/>
                <w:iCs/>
                <w:sz w:val="10"/>
                <w:szCs w:val="10"/>
              </w:rPr>
            </w:pPr>
          </w:p>
          <w:p w:rsidR="005050BB" w:rsidRPr="00957576" w:rsidRDefault="005050BB" w:rsidP="005050B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14 713 927,87</w:t>
            </w:r>
            <w:r w:rsidRPr="0095757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Четырнадцать миллионов семьсот тринадцать тысяч девятьсот двадцать семь</w:t>
            </w:r>
            <w:r w:rsidRPr="0095757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87</w:t>
            </w:r>
            <w:r w:rsidRPr="00957576">
              <w:rPr>
                <w:rFonts w:ascii="Times New Roman" w:eastAsia="Calibri" w:hAnsi="Times New Roman" w:cs="Times New Roman"/>
                <w:iCs/>
                <w:sz w:val="24"/>
                <w:szCs w:val="24"/>
              </w:rPr>
              <w:t xml:space="preserve"> копеек, без учета НДС</w:t>
            </w:r>
          </w:p>
          <w:p w:rsidR="00957576" w:rsidRPr="00957576" w:rsidRDefault="00AE39A9" w:rsidP="00957576">
            <w:pPr>
              <w:spacing w:after="0" w:line="240" w:lineRule="auto"/>
              <w:jc w:val="both"/>
              <w:rPr>
                <w:rFonts w:ascii="Times New Roman" w:eastAsia="Times New Roman" w:hAnsi="Times New Roman" w:cs="Times New Roman"/>
                <w:i/>
                <w:iCs/>
                <w:color w:val="FF0000"/>
                <w:sz w:val="24"/>
                <w:szCs w:val="24"/>
                <w:lang w:eastAsia="ru-RU"/>
              </w:rPr>
            </w:pPr>
            <w:r>
              <w:rPr>
                <w:rFonts w:ascii="Times New Roman" w:eastAsia="Times New Roman" w:hAnsi="Times New Roman" w:cs="Times New Roman"/>
                <w:i/>
                <w:iCs/>
                <w:color w:val="FF0000"/>
                <w:sz w:val="24"/>
                <w:szCs w:val="24"/>
                <w:lang w:eastAsia="ru-RU"/>
              </w:rPr>
              <w:t xml:space="preserve"> </w:t>
            </w:r>
          </w:p>
          <w:p w:rsidR="00957576" w:rsidRPr="00957576" w:rsidRDefault="00957576" w:rsidP="002123D2">
            <w:pPr>
              <w:spacing w:after="0" w:line="240" w:lineRule="auto"/>
              <w:ind w:firstLine="34"/>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bookmarkStart w:id="25" w:name="форма15"/>
            <w:bookmarkEnd w:id="24"/>
            <w:r w:rsidRPr="00957576">
              <w:rPr>
                <w:rFonts w:ascii="Times New Roman" w:eastAsia="Times New Roman" w:hAnsi="Times New Roman" w:cs="Times New Roman"/>
                <w:sz w:val="24"/>
                <w:szCs w:val="24"/>
                <w:lang w:eastAsia="ru-RU"/>
              </w:rPr>
              <w:t xml:space="preserve">Требования к Участникам </w:t>
            </w:r>
            <w:bookmarkEnd w:id="25"/>
            <w:r w:rsidRPr="00957576">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964"/>
            </w:tblGrid>
            <w:tr w:rsidR="00957576" w:rsidRPr="00957576" w:rsidTr="002123D2">
              <w:tc>
                <w:tcPr>
                  <w:tcW w:w="3601" w:type="dxa"/>
                  <w:shd w:val="clear" w:color="auto" w:fill="auto"/>
                </w:tcPr>
                <w:p w:rsidR="00957576" w:rsidRPr="00957576" w:rsidRDefault="00957576" w:rsidP="00957576">
                  <w:pPr>
                    <w:spacing w:after="0" w:line="240" w:lineRule="auto"/>
                    <w:jc w:val="center"/>
                    <w:rPr>
                      <w:rFonts w:ascii="Times New Roman" w:eastAsia="Times New Roman" w:hAnsi="Times New Roman" w:cs="Arial"/>
                      <w:b/>
                      <w:color w:val="000000"/>
                      <w:sz w:val="24"/>
                      <w:szCs w:val="24"/>
                      <w:lang w:eastAsia="ru-RU"/>
                    </w:rPr>
                  </w:pPr>
                  <w:r w:rsidRPr="00957576">
                    <w:rPr>
                      <w:rFonts w:ascii="Times New Roman" w:eastAsia="Times New Roman" w:hAnsi="Times New Roman" w:cs="Arial"/>
                      <w:b/>
                      <w:color w:val="000000"/>
                      <w:sz w:val="24"/>
                      <w:szCs w:val="24"/>
                      <w:lang w:eastAsia="ru-RU"/>
                    </w:rPr>
                    <w:t xml:space="preserve">Наименование требования </w:t>
                  </w:r>
                </w:p>
              </w:tc>
              <w:tc>
                <w:tcPr>
                  <w:tcW w:w="3964" w:type="dxa"/>
                  <w:shd w:val="clear" w:color="auto" w:fill="auto"/>
                </w:tcPr>
                <w:p w:rsidR="00957576" w:rsidRPr="00957576" w:rsidRDefault="00957576" w:rsidP="00957576">
                  <w:pPr>
                    <w:spacing w:after="0" w:line="240" w:lineRule="auto"/>
                    <w:jc w:val="center"/>
                    <w:rPr>
                      <w:rFonts w:ascii="Times New Roman" w:eastAsia="Times New Roman" w:hAnsi="Times New Roman" w:cs="Arial"/>
                      <w:b/>
                      <w:color w:val="000000"/>
                      <w:sz w:val="24"/>
                      <w:szCs w:val="24"/>
                      <w:lang w:eastAsia="ru-RU"/>
                    </w:rPr>
                  </w:pPr>
                  <w:r w:rsidRPr="00957576">
                    <w:rPr>
                      <w:rFonts w:ascii="Times New Roman" w:eastAsia="Times New Roman" w:hAnsi="Times New Roman" w:cs="Arial"/>
                      <w:b/>
                      <w:color w:val="000000"/>
                      <w:sz w:val="24"/>
                      <w:szCs w:val="24"/>
                      <w:lang w:eastAsia="ru-RU"/>
                    </w:rPr>
                    <w:t>Чем должно быть подтверждено в составе Заявки</w:t>
                  </w:r>
                </w:p>
              </w:tc>
            </w:tr>
            <w:tr w:rsidR="00957576" w:rsidRPr="00957576" w:rsidTr="002123D2">
              <w:tc>
                <w:tcPr>
                  <w:tcW w:w="3601" w:type="dxa"/>
                  <w:shd w:val="clear" w:color="auto" w:fill="auto"/>
                </w:tcPr>
                <w:p w:rsidR="00957576" w:rsidRPr="00957576" w:rsidRDefault="00957576" w:rsidP="00957576">
                  <w:pPr>
                    <w:spacing w:after="0" w:line="240" w:lineRule="auto"/>
                    <w:ind w:firstLine="346"/>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64" w:type="dxa"/>
                  <w:shd w:val="clear" w:color="auto" w:fill="auto"/>
                </w:tcPr>
                <w:p w:rsidR="00957576" w:rsidRPr="002123D2" w:rsidRDefault="00957576" w:rsidP="002123D2">
                  <w:pPr>
                    <w:spacing w:after="0" w:line="240" w:lineRule="auto"/>
                    <w:jc w:val="both"/>
                    <w:rPr>
                      <w:rFonts w:ascii="Times New Roman" w:eastAsia="Times New Roman" w:hAnsi="Times New Roman" w:cs="Arial"/>
                      <w:color w:val="000000"/>
                      <w:sz w:val="24"/>
                      <w:szCs w:val="24"/>
                      <w:lang w:eastAsia="ru-RU"/>
                    </w:rPr>
                  </w:pPr>
                  <w:r w:rsidRPr="002123D2">
                    <w:rPr>
                      <w:rFonts w:ascii="Times New Roman" w:eastAsia="Times New Roman" w:hAnsi="Times New Roman" w:cs="Times New Roman"/>
                      <w:sz w:val="24"/>
                      <w:szCs w:val="24"/>
                      <w:lang w:eastAsia="ru-RU"/>
                    </w:rPr>
                    <w:t>Специальных документов не требуется</w:t>
                  </w:r>
                </w:p>
              </w:tc>
            </w:tr>
            <w:tr w:rsidR="00957576" w:rsidRPr="00957576" w:rsidTr="002123D2">
              <w:tc>
                <w:tcPr>
                  <w:tcW w:w="3601" w:type="dxa"/>
                  <w:shd w:val="clear" w:color="auto" w:fill="auto"/>
                </w:tcPr>
                <w:p w:rsidR="00957576" w:rsidRPr="00957576" w:rsidRDefault="00957576" w:rsidP="00957576">
                  <w:pPr>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 xml:space="preserve">2. </w:t>
                  </w:r>
                  <w:proofErr w:type="spellStart"/>
                  <w:r w:rsidRPr="00957576">
                    <w:rPr>
                      <w:rFonts w:ascii="Times New Roman" w:eastAsia="Times New Roman" w:hAnsi="Times New Roman" w:cs="Arial"/>
                      <w:color w:val="000000"/>
                      <w:sz w:val="24"/>
                      <w:szCs w:val="24"/>
                      <w:lang w:eastAsia="ru-RU"/>
                    </w:rPr>
                    <w:t>Непроведение</w:t>
                  </w:r>
                  <w:proofErr w:type="spellEnd"/>
                  <w:r w:rsidRPr="0095757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957576">
                    <w:rPr>
                      <w:rFonts w:ascii="Times New Roman" w:eastAsia="Times New Roman" w:hAnsi="Times New Roman" w:cs="Arial"/>
                      <w:color w:val="000000"/>
                      <w:sz w:val="24"/>
                      <w:szCs w:val="24"/>
                      <w:lang w:eastAsia="ru-RU"/>
                    </w:rPr>
                    <w:t>период.задолженности</w:t>
                  </w:r>
                  <w:proofErr w:type="spellEnd"/>
                  <w:r w:rsidRPr="00957576">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57576">
                    <w:rPr>
                      <w:rFonts w:ascii="Times New Roman" w:eastAsia="Times New Roman" w:hAnsi="Times New Roman" w:cs="Arial"/>
                      <w:color w:val="000000"/>
                      <w:sz w:val="24"/>
                      <w:szCs w:val="24"/>
                      <w:lang w:eastAsia="ru-RU"/>
                    </w:rPr>
                    <w:t xml:space="preserve">   «</w:t>
                  </w:r>
                  <w:proofErr w:type="gramEnd"/>
                  <w:r w:rsidRPr="0095757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957576">
                      <w:rPr>
                        <w:rFonts w:ascii="Times New Roman" w:eastAsia="Times New Roman" w:hAnsi="Times New Roman" w:cs="Arial"/>
                        <w:color w:val="0000FF"/>
                        <w:sz w:val="24"/>
                        <w:szCs w:val="24"/>
                        <w:u w:val="single"/>
                        <w:lang w:eastAsia="ru-RU"/>
                      </w:rPr>
                      <w:t>пункте 2</w:t>
                    </w:r>
                  </w:hyperlink>
                  <w:r w:rsidRPr="0095757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57576">
                    <w:rPr>
                      <w:rFonts w:ascii="Times New Roman" w:eastAsia="Times New Roman" w:hAnsi="Times New Roman" w:cs="Arial"/>
                      <w:color w:val="000000"/>
                      <w:sz w:val="24"/>
                      <w:szCs w:val="24"/>
                      <w:lang w:eastAsia="ru-RU"/>
                    </w:rPr>
                    <w:t xml:space="preserve"> декларируется Участником в тексте Заявки.</w:t>
                  </w:r>
                </w:p>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b/>
                      <w:color w:val="000000"/>
                      <w:sz w:val="24"/>
                      <w:szCs w:val="24"/>
                      <w:lang w:eastAsia="ru-RU"/>
                    </w:rPr>
                    <w:t>В случае отсутствия сведений об участнике закупки,</w:t>
                  </w:r>
                  <w:r w:rsidRPr="0095757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957576">
                      <w:rPr>
                        <w:rFonts w:ascii="Times New Roman" w:eastAsia="Times New Roman" w:hAnsi="Times New Roman" w:cs="Arial"/>
                        <w:color w:val="000000"/>
                        <w:sz w:val="24"/>
                        <w:szCs w:val="24"/>
                        <w:lang w:eastAsia="ru-RU"/>
                      </w:rPr>
                      <w:t>частью 3 статьи 4</w:t>
                    </w:r>
                  </w:hyperlink>
                  <w:r w:rsidRPr="0095757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57576">
                      <w:rPr>
                        <w:rFonts w:ascii="Times New Roman" w:eastAsia="Times New Roman" w:hAnsi="Times New Roman" w:cs="Times New Roman"/>
                        <w:color w:val="0000FF"/>
                        <w:sz w:val="24"/>
                        <w:szCs w:val="24"/>
                        <w:u w:val="single"/>
                        <w:lang w:eastAsia="ru-RU"/>
                      </w:rPr>
                      <w:t>Форма 5</w:t>
                    </w:r>
                  </w:hyperlink>
                  <w:r w:rsidRPr="00957576">
                    <w:rPr>
                      <w:rFonts w:ascii="Times New Roman" w:eastAsia="Times New Roman" w:hAnsi="Times New Roman" w:cs="Arial"/>
                      <w:color w:val="000000"/>
                      <w:sz w:val="24"/>
                      <w:szCs w:val="24"/>
                      <w:lang w:eastAsia="ru-RU"/>
                    </w:rPr>
                    <w:t xml:space="preserve">, </w:t>
                  </w:r>
                  <w:hyperlink w:anchor="_РАЗДЕЛ_III._ФОРМЫ" w:history="1">
                    <w:r w:rsidRPr="0095757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57576">
                    <w:rPr>
                      <w:rFonts w:ascii="Times New Roman" w:eastAsia="Times New Roman" w:hAnsi="Times New Roman" w:cs="Arial"/>
                      <w:color w:val="000000"/>
                      <w:sz w:val="24"/>
                      <w:szCs w:val="24"/>
                      <w:lang w:eastAsia="ru-RU"/>
                    </w:rPr>
                    <w:t>).</w:t>
                  </w:r>
                </w:p>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57576" w:rsidRPr="00957576" w:rsidTr="002123D2">
              <w:tc>
                <w:tcPr>
                  <w:tcW w:w="3601" w:type="dxa"/>
                  <w:shd w:val="clear" w:color="auto" w:fill="auto"/>
                </w:tcPr>
                <w:p w:rsidR="00957576" w:rsidRPr="00957576" w:rsidRDefault="00957576" w:rsidP="00957576">
                  <w:pPr>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 xml:space="preserve">7. Отсутствие сведений об Участнике закупки </w:t>
                  </w:r>
                  <w:r w:rsidRPr="0095757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Times New Roman"/>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r w:rsidR="00957576" w:rsidRPr="00957576" w:rsidTr="002123D2">
              <w:tc>
                <w:tcPr>
                  <w:tcW w:w="3601" w:type="dxa"/>
                  <w:shd w:val="clear" w:color="auto" w:fill="auto"/>
                </w:tcPr>
                <w:p w:rsidR="00957576" w:rsidRPr="00957576" w:rsidRDefault="00957576" w:rsidP="0095757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757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57576">
                    <w:rPr>
                      <w:rFonts w:ascii="Times New Roman" w:eastAsia="Times New Roman" w:hAnsi="Times New Roman" w:cs="Arial"/>
                      <w:color w:val="000000"/>
                      <w:sz w:val="24"/>
                      <w:szCs w:val="24"/>
                      <w:lang w:eastAsia="ru-RU"/>
                    </w:rPr>
                    <w:t>неполнородными</w:t>
                  </w:r>
                  <w:proofErr w:type="spellEnd"/>
                  <w:r w:rsidRPr="0095757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64" w:type="dxa"/>
                  <w:shd w:val="clear" w:color="auto" w:fill="auto"/>
                </w:tcPr>
                <w:p w:rsidR="00957576" w:rsidRPr="00957576" w:rsidRDefault="00957576" w:rsidP="00957576">
                  <w:pPr>
                    <w:spacing w:after="0" w:line="240" w:lineRule="auto"/>
                    <w:jc w:val="both"/>
                    <w:rPr>
                      <w:rFonts w:ascii="Times New Roman" w:eastAsia="Times New Roman" w:hAnsi="Times New Roman" w:cs="Times New Roman"/>
                      <w:color w:val="000000"/>
                      <w:sz w:val="24"/>
                      <w:szCs w:val="24"/>
                      <w:lang w:eastAsia="ru-RU"/>
                    </w:rPr>
                  </w:pPr>
                  <w:r w:rsidRPr="0095757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57576" w:rsidRPr="00957576" w:rsidRDefault="00957576" w:rsidP="00957576">
            <w:pPr>
              <w:spacing w:after="0" w:line="240" w:lineRule="auto"/>
              <w:jc w:val="both"/>
              <w:rPr>
                <w:rFonts w:ascii="Times New Roman" w:eastAsia="Times New Roman" w:hAnsi="Times New Roman" w:cs="Times New Roman"/>
                <w:b/>
                <w:sz w:val="10"/>
                <w:szCs w:val="10"/>
                <w:lang w:eastAsia="ru-RU"/>
              </w:rPr>
            </w:pPr>
          </w:p>
          <w:p w:rsidR="00957576" w:rsidRPr="00957576" w:rsidRDefault="00957576" w:rsidP="00957576">
            <w:pPr>
              <w:spacing w:after="0" w:line="240" w:lineRule="auto"/>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7576" w:rsidRPr="00957576" w:rsidTr="00957576">
              <w:tc>
                <w:tcPr>
                  <w:tcW w:w="3675" w:type="dxa"/>
                  <w:shd w:val="clear" w:color="auto" w:fill="auto"/>
                </w:tcPr>
                <w:p w:rsidR="00957576" w:rsidRPr="00957576" w:rsidRDefault="00957576" w:rsidP="00957576">
                  <w:pPr>
                    <w:spacing w:after="0" w:line="240" w:lineRule="auto"/>
                    <w:jc w:val="both"/>
                    <w:rPr>
                      <w:rFonts w:ascii="Times New Roman" w:eastAsia="Times New Roman" w:hAnsi="Times New Roman" w:cs="Arial"/>
                      <w:b/>
                      <w:color w:val="000000"/>
                      <w:sz w:val="24"/>
                      <w:szCs w:val="24"/>
                      <w:lang w:eastAsia="ru-RU"/>
                    </w:rPr>
                  </w:pPr>
                  <w:r w:rsidRPr="0095757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57576" w:rsidRPr="00957576" w:rsidRDefault="00957576" w:rsidP="00957576">
                  <w:pPr>
                    <w:spacing w:after="0" w:line="240" w:lineRule="auto"/>
                    <w:jc w:val="both"/>
                    <w:rPr>
                      <w:rFonts w:ascii="Times New Roman" w:eastAsia="Times New Roman" w:hAnsi="Times New Roman" w:cs="Arial"/>
                      <w:b/>
                      <w:color w:val="000000"/>
                      <w:sz w:val="24"/>
                      <w:szCs w:val="24"/>
                      <w:lang w:eastAsia="ru-RU"/>
                    </w:rPr>
                  </w:pPr>
                  <w:r w:rsidRPr="00957576">
                    <w:rPr>
                      <w:rFonts w:ascii="Times New Roman" w:eastAsia="Times New Roman" w:hAnsi="Times New Roman" w:cs="Arial"/>
                      <w:b/>
                      <w:color w:val="000000"/>
                      <w:sz w:val="24"/>
                      <w:szCs w:val="24"/>
                      <w:lang w:eastAsia="ru-RU"/>
                    </w:rPr>
                    <w:t>Чем должно быть подтверждено в составе Заявки</w:t>
                  </w:r>
                </w:p>
              </w:tc>
            </w:tr>
            <w:tr w:rsidR="00957576" w:rsidRPr="00957576" w:rsidTr="00957576">
              <w:tc>
                <w:tcPr>
                  <w:tcW w:w="3675" w:type="dxa"/>
                  <w:shd w:val="clear" w:color="auto" w:fill="auto"/>
                </w:tcPr>
                <w:p w:rsidR="00957576" w:rsidRPr="00957576" w:rsidRDefault="00957576" w:rsidP="00957576">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957576" w:rsidRPr="00957576" w:rsidRDefault="00957576" w:rsidP="00957576">
                  <w:pPr>
                    <w:spacing w:after="0" w:line="240" w:lineRule="auto"/>
                    <w:jc w:val="both"/>
                    <w:rPr>
                      <w:rFonts w:ascii="Times New Roman" w:eastAsia="Times New Roman" w:hAnsi="Times New Roman" w:cs="Arial"/>
                      <w:b/>
                      <w:color w:val="FF0000"/>
                      <w:sz w:val="24"/>
                      <w:szCs w:val="24"/>
                      <w:lang w:eastAsia="ru-RU"/>
                    </w:rPr>
                  </w:pPr>
                </w:p>
              </w:tc>
            </w:tr>
          </w:tbl>
          <w:p w:rsidR="00957576" w:rsidRPr="00957576" w:rsidRDefault="00957576" w:rsidP="00957576">
            <w:pPr>
              <w:spacing w:after="0" w:line="240" w:lineRule="auto"/>
              <w:jc w:val="both"/>
              <w:rPr>
                <w:rFonts w:ascii="Times New Roman" w:eastAsia="Times New Roman" w:hAnsi="Times New Roman" w:cs="Times New Roman"/>
                <w:b/>
                <w:sz w:val="10"/>
                <w:szCs w:val="10"/>
                <w:lang w:eastAsia="ru-RU"/>
              </w:rPr>
            </w:pPr>
          </w:p>
          <w:p w:rsidR="00957576" w:rsidRPr="00957576" w:rsidRDefault="00957576" w:rsidP="00957576">
            <w:pPr>
              <w:spacing w:after="0" w:line="240" w:lineRule="auto"/>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7576" w:rsidRPr="00957576" w:rsidTr="00957576">
              <w:tc>
                <w:tcPr>
                  <w:tcW w:w="3675" w:type="dxa"/>
                  <w:shd w:val="clear" w:color="auto" w:fill="auto"/>
                </w:tcPr>
                <w:p w:rsidR="00957576" w:rsidRPr="00957576" w:rsidRDefault="00957576" w:rsidP="00957576">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957576" w:rsidRPr="00957576" w:rsidRDefault="00957576" w:rsidP="00957576">
                  <w:pPr>
                    <w:spacing w:after="0" w:line="240" w:lineRule="auto"/>
                    <w:jc w:val="both"/>
                    <w:rPr>
                      <w:rFonts w:ascii="Times New Roman" w:eastAsia="Times New Roman" w:hAnsi="Times New Roman" w:cs="Arial"/>
                      <w:b/>
                      <w:color w:val="000000"/>
                      <w:sz w:val="24"/>
                      <w:szCs w:val="24"/>
                      <w:lang w:eastAsia="ru-RU"/>
                    </w:rPr>
                  </w:pPr>
                </w:p>
              </w:tc>
            </w:tr>
          </w:tbl>
          <w:p w:rsidR="00957576" w:rsidRPr="00957576" w:rsidRDefault="00957576" w:rsidP="00957576">
            <w:pPr>
              <w:spacing w:after="0" w:line="240" w:lineRule="auto"/>
              <w:ind w:firstLine="567"/>
              <w:jc w:val="both"/>
              <w:rPr>
                <w:rFonts w:ascii="Times New Roman" w:eastAsia="Times New Roman" w:hAnsi="Times New Roman" w:cs="Arial"/>
                <w:color w:val="000000"/>
                <w:sz w:val="10"/>
                <w:szCs w:val="10"/>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57576">
              <w:rPr>
                <w:rFonts w:ascii="Times New Roman" w:eastAsia="Times New Roman" w:hAnsi="Times New Roman" w:cs="Arial"/>
                <w:color w:val="000000"/>
                <w:sz w:val="24"/>
                <w:szCs w:val="24"/>
                <w:lang w:eastAsia="ru-RU"/>
              </w:rPr>
              <w:fldChar w:fldCharType="begin"/>
            </w:r>
            <w:r w:rsidRPr="00957576">
              <w:rPr>
                <w:rFonts w:ascii="Times New Roman" w:eastAsia="Times New Roman" w:hAnsi="Times New Roman" w:cs="Arial"/>
                <w:color w:val="000000"/>
                <w:sz w:val="24"/>
                <w:szCs w:val="24"/>
                <w:lang w:eastAsia="ru-RU"/>
              </w:rPr>
              <w:instrText xml:space="preserve"> REF _Ref378853304 \r \h  \* MERGEFORMAT </w:instrText>
            </w:r>
            <w:r w:rsidRPr="00957576">
              <w:rPr>
                <w:rFonts w:ascii="Times New Roman" w:eastAsia="Times New Roman" w:hAnsi="Times New Roman" w:cs="Arial"/>
                <w:color w:val="000000"/>
                <w:sz w:val="24"/>
                <w:szCs w:val="24"/>
                <w:lang w:eastAsia="ru-RU"/>
              </w:rPr>
            </w:r>
            <w:r w:rsidRPr="00957576">
              <w:rPr>
                <w:rFonts w:ascii="Times New Roman" w:eastAsia="Times New Roman" w:hAnsi="Times New Roman" w:cs="Arial"/>
                <w:color w:val="000000"/>
                <w:sz w:val="24"/>
                <w:szCs w:val="24"/>
                <w:lang w:eastAsia="ru-RU"/>
              </w:rPr>
              <w:fldChar w:fldCharType="separate"/>
            </w:r>
            <w:r w:rsidR="00C229FE">
              <w:rPr>
                <w:rFonts w:ascii="Times New Roman" w:eastAsia="Times New Roman" w:hAnsi="Times New Roman" w:cs="Arial"/>
                <w:color w:val="000000"/>
                <w:sz w:val="24"/>
                <w:szCs w:val="24"/>
                <w:lang w:eastAsia="ru-RU"/>
              </w:rPr>
              <w:t>16</w:t>
            </w:r>
            <w:r w:rsidRPr="00957576">
              <w:rPr>
                <w:rFonts w:ascii="Times New Roman" w:eastAsia="Times New Roman" w:hAnsi="Times New Roman" w:cs="Arial"/>
                <w:color w:val="000000"/>
                <w:sz w:val="24"/>
                <w:szCs w:val="24"/>
                <w:lang w:eastAsia="ru-RU"/>
              </w:rPr>
              <w:fldChar w:fldCharType="end"/>
            </w:r>
            <w:r w:rsidRPr="0095757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002123D2">
              <w:rPr>
                <w:rFonts w:ascii="Times New Roman" w:eastAsia="Times New Roman" w:hAnsi="Times New Roman" w:cs="Arial"/>
                <w:color w:val="000000"/>
                <w:sz w:val="24"/>
                <w:szCs w:val="24"/>
                <w:lang w:eastAsia="ru-RU"/>
              </w:rPr>
              <w:t>Участник</w:t>
            </w:r>
            <w:r w:rsidRPr="00957576">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957576">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328"/>
              <w:gridCol w:w="1562"/>
              <w:gridCol w:w="4535"/>
            </w:tblGrid>
            <w:tr w:rsidR="00957576" w:rsidRPr="00957576" w:rsidTr="002123D2">
              <w:tc>
                <w:tcPr>
                  <w:tcW w:w="13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57576" w:rsidRPr="00957576" w:rsidRDefault="00957576" w:rsidP="00957576">
                  <w:pPr>
                    <w:spacing w:after="0" w:line="240" w:lineRule="auto"/>
                    <w:contextualSpacing/>
                    <w:rPr>
                      <w:rFonts w:ascii="Times New Roman" w:eastAsia="Times New Roman" w:hAnsi="Times New Roman" w:cs="Times New Roman"/>
                      <w:color w:val="000000"/>
                      <w:sz w:val="24"/>
                      <w:szCs w:val="24"/>
                      <w:lang w:eastAsia="ru-RU"/>
                    </w:rPr>
                  </w:pPr>
                  <w:r w:rsidRPr="00957576">
                    <w:rPr>
                      <w:rFonts w:ascii="Times New Roman" w:eastAsia="Times New Roman" w:hAnsi="Times New Roman" w:cs="Times New Roman"/>
                      <w:color w:val="000000"/>
                      <w:sz w:val="24"/>
                      <w:szCs w:val="24"/>
                      <w:lang w:eastAsia="ru-RU"/>
                    </w:rPr>
                    <w:t>Критерий</w:t>
                  </w:r>
                </w:p>
              </w:tc>
              <w:tc>
                <w:tcPr>
                  <w:tcW w:w="15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7576" w:rsidRPr="00957576" w:rsidRDefault="00957576" w:rsidP="00957576">
                  <w:pPr>
                    <w:spacing w:after="0" w:line="240" w:lineRule="auto"/>
                    <w:contextualSpacing/>
                    <w:rPr>
                      <w:rFonts w:ascii="Times New Roman" w:eastAsia="Times New Roman" w:hAnsi="Times New Roman" w:cs="Times New Roman"/>
                      <w:color w:val="000000"/>
                      <w:sz w:val="24"/>
                      <w:szCs w:val="24"/>
                      <w:lang w:eastAsia="ru-RU"/>
                    </w:rPr>
                  </w:pPr>
                  <w:r w:rsidRPr="00957576">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7576" w:rsidRPr="00957576" w:rsidRDefault="00957576" w:rsidP="00957576">
                  <w:pPr>
                    <w:spacing w:after="0" w:line="240" w:lineRule="auto"/>
                    <w:contextualSpacing/>
                    <w:rPr>
                      <w:rFonts w:ascii="Times New Roman" w:eastAsia="Calibri" w:hAnsi="Times New Roman" w:cs="Times New Roman"/>
                      <w:color w:val="000000"/>
                      <w:sz w:val="24"/>
                      <w:szCs w:val="24"/>
                      <w:lang w:eastAsia="ru-RU"/>
                    </w:rPr>
                  </w:pPr>
                  <w:r w:rsidRPr="00957576">
                    <w:rPr>
                      <w:rFonts w:ascii="Times New Roman" w:eastAsia="Times New Roman" w:hAnsi="Times New Roman" w:cs="Times New Roman"/>
                      <w:color w:val="000000"/>
                      <w:sz w:val="24"/>
                      <w:szCs w:val="24"/>
                      <w:lang w:eastAsia="ru-RU"/>
                    </w:rPr>
                    <w:t>Что конкретно оценивается (показатели)</w:t>
                  </w:r>
                </w:p>
                <w:p w:rsidR="00957576" w:rsidRPr="00957576" w:rsidRDefault="00957576" w:rsidP="00957576">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CD7892" w:rsidRPr="00957576" w:rsidTr="002123D2">
              <w:trPr>
                <w:trHeight w:val="1427"/>
              </w:trPr>
              <w:tc>
                <w:tcPr>
                  <w:tcW w:w="1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7892" w:rsidRPr="00CD7892" w:rsidRDefault="00CD7892" w:rsidP="00CD7892">
                  <w:pPr>
                    <w:rPr>
                      <w:rFonts w:ascii="Times New Roman" w:hAnsi="Times New Roman" w:cs="Times New Roman"/>
                      <w:sz w:val="24"/>
                    </w:rPr>
                  </w:pPr>
                  <w:r w:rsidRPr="00CD7892">
                    <w:rPr>
                      <w:rFonts w:ascii="Times New Roman" w:hAnsi="Times New Roman" w:cs="Times New Roman"/>
                      <w:sz w:val="24"/>
                    </w:rPr>
                    <w:t xml:space="preserve">1. Цена договора </w:t>
                  </w:r>
                </w:p>
              </w:tc>
              <w:tc>
                <w:tcPr>
                  <w:tcW w:w="1562" w:type="dxa"/>
                  <w:tcBorders>
                    <w:top w:val="nil"/>
                    <w:left w:val="single" w:sz="8" w:space="0" w:color="auto"/>
                    <w:bottom w:val="single" w:sz="8" w:space="0" w:color="auto"/>
                    <w:right w:val="single" w:sz="8" w:space="0" w:color="auto"/>
                  </w:tcBorders>
                </w:tcPr>
                <w:p w:rsidR="00CD7892" w:rsidRPr="00CD7892" w:rsidRDefault="00CD7892" w:rsidP="00567EC8">
                  <w:pPr>
                    <w:rPr>
                      <w:rFonts w:ascii="Times New Roman" w:hAnsi="Times New Roman" w:cs="Times New Roman"/>
                      <w:sz w:val="24"/>
                    </w:rPr>
                  </w:pPr>
                  <w:r w:rsidRPr="00CD7892">
                    <w:rPr>
                      <w:rFonts w:ascii="Times New Roman" w:hAnsi="Times New Roman" w:cs="Times New Roman"/>
                      <w:sz w:val="24"/>
                    </w:rPr>
                    <w:t>9</w:t>
                  </w:r>
                  <w:r w:rsidR="00567EC8">
                    <w:rPr>
                      <w:rFonts w:ascii="Times New Roman" w:hAnsi="Times New Roman" w:cs="Times New Roman"/>
                      <w:sz w:val="24"/>
                    </w:rPr>
                    <w:t>7</w:t>
                  </w:r>
                  <w:r w:rsidRPr="00CD7892">
                    <w:rPr>
                      <w:rFonts w:ascii="Times New Roman" w:hAnsi="Times New Roman" w:cs="Times New Roman"/>
                      <w:sz w:val="24"/>
                    </w:rPr>
                    <w:t>%</w:t>
                  </w:r>
                </w:p>
              </w:tc>
              <w:tc>
                <w:tcPr>
                  <w:tcW w:w="4535" w:type="dxa"/>
                  <w:tcBorders>
                    <w:top w:val="nil"/>
                    <w:left w:val="single" w:sz="8" w:space="0" w:color="auto"/>
                    <w:bottom w:val="single" w:sz="8" w:space="0" w:color="auto"/>
                    <w:right w:val="single" w:sz="8" w:space="0" w:color="auto"/>
                  </w:tcBorders>
                </w:tcPr>
                <w:p w:rsidR="00CD7892" w:rsidRPr="00CD7892" w:rsidRDefault="00CD7892" w:rsidP="00F84749">
                  <w:pPr>
                    <w:rPr>
                      <w:rFonts w:ascii="Times New Roman" w:hAnsi="Times New Roman" w:cs="Times New Roman"/>
                      <w:sz w:val="24"/>
                    </w:rPr>
                  </w:pPr>
                  <w:r w:rsidRPr="00CD7892">
                    <w:rPr>
                      <w:rFonts w:ascii="Times New Roman" w:hAnsi="Times New Roman" w:cs="Times New Roman"/>
                      <w:sz w:val="24"/>
                    </w:rPr>
                    <w:t xml:space="preserve">Оценивается предложение цены договора, указанное участником закупки в его заявке на участие в закупке и </w:t>
                  </w:r>
                  <w:hyperlink w:anchor="_Форма_3_ТЕХНИКО-КОММЕРЧЕСКОЕ" w:history="1">
                    <w:r w:rsidR="00F84749" w:rsidRPr="00F84749">
                      <w:rPr>
                        <w:rStyle w:val="a3"/>
                        <w:rFonts w:ascii="Times New Roman" w:hAnsi="Times New Roman" w:cs="Times New Roman"/>
                        <w:bCs/>
                        <w:sz w:val="24"/>
                      </w:rPr>
                      <w:t>форме 3</w:t>
                    </w:r>
                  </w:hyperlink>
                  <w:r w:rsidR="00F84749" w:rsidRPr="00F84749">
                    <w:rPr>
                      <w:rFonts w:ascii="Times New Roman" w:hAnsi="Times New Roman" w:cs="Times New Roman"/>
                      <w:bCs/>
                      <w:sz w:val="24"/>
                    </w:rPr>
                    <w:t xml:space="preserve"> </w:t>
                  </w:r>
                  <w:hyperlink w:anchor="_РАЗДЕЛ_III._ФОРМЫ" w:history="1">
                    <w:r w:rsidR="00F84749" w:rsidRPr="00F84749">
                      <w:rPr>
                        <w:rStyle w:val="a3"/>
                        <w:rFonts w:ascii="Times New Roman" w:hAnsi="Times New Roman" w:cs="Times New Roman"/>
                        <w:sz w:val="24"/>
                      </w:rPr>
                      <w:t>раздела III «ФОРМЫ ДЛЯ ЗАПОЛНЕНИЯ ПРЕТЕНДЕНТАМИ ЗАКУПКИ»</w:t>
                    </w:r>
                  </w:hyperlink>
                </w:p>
              </w:tc>
            </w:tr>
            <w:tr w:rsidR="00CD7892" w:rsidRPr="00957576" w:rsidTr="002123D2">
              <w:tc>
                <w:tcPr>
                  <w:tcW w:w="1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7892" w:rsidRPr="00CD7892" w:rsidRDefault="00CD7892" w:rsidP="00CD7892">
                  <w:pPr>
                    <w:rPr>
                      <w:rFonts w:ascii="Times New Roman" w:hAnsi="Times New Roman" w:cs="Times New Roman"/>
                      <w:sz w:val="24"/>
                    </w:rPr>
                  </w:pPr>
                  <w:r w:rsidRPr="00CD7892">
                    <w:rPr>
                      <w:rFonts w:ascii="Times New Roman" w:hAnsi="Times New Roman" w:cs="Times New Roman"/>
                      <w:sz w:val="24"/>
                    </w:rPr>
                    <w:t>2. Сроки оплаты по договору</w:t>
                  </w:r>
                </w:p>
              </w:tc>
              <w:tc>
                <w:tcPr>
                  <w:tcW w:w="1562" w:type="dxa"/>
                  <w:tcBorders>
                    <w:top w:val="nil"/>
                    <w:left w:val="nil"/>
                    <w:bottom w:val="single" w:sz="8" w:space="0" w:color="auto"/>
                    <w:right w:val="single" w:sz="8" w:space="0" w:color="auto"/>
                  </w:tcBorders>
                  <w:tcMar>
                    <w:top w:w="0" w:type="dxa"/>
                    <w:left w:w="108" w:type="dxa"/>
                    <w:bottom w:w="0" w:type="dxa"/>
                    <w:right w:w="108" w:type="dxa"/>
                  </w:tcMar>
                </w:tcPr>
                <w:p w:rsidR="00CD7892" w:rsidRPr="00CD7892" w:rsidRDefault="00567EC8" w:rsidP="00CD7892">
                  <w:pPr>
                    <w:rPr>
                      <w:rFonts w:ascii="Times New Roman" w:hAnsi="Times New Roman" w:cs="Times New Roman"/>
                      <w:sz w:val="24"/>
                    </w:rPr>
                  </w:pPr>
                  <w:r>
                    <w:rPr>
                      <w:rFonts w:ascii="Times New Roman" w:hAnsi="Times New Roman" w:cs="Times New Roman"/>
                      <w:sz w:val="24"/>
                    </w:rPr>
                    <w:t>3</w:t>
                  </w:r>
                  <w:r w:rsidR="00CD7892" w:rsidRPr="00CD7892">
                    <w:rPr>
                      <w:rFonts w:ascii="Times New Roman" w:hAnsi="Times New Roman" w:cs="Times New Roman"/>
                      <w:sz w:val="24"/>
                    </w:rPr>
                    <w:t>%</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CD7892" w:rsidRPr="00CD7892" w:rsidRDefault="00CD7892" w:rsidP="008D5FA6">
                  <w:pPr>
                    <w:rPr>
                      <w:rFonts w:ascii="Times New Roman" w:hAnsi="Times New Roman" w:cs="Times New Roman"/>
                      <w:sz w:val="24"/>
                    </w:rPr>
                  </w:pPr>
                  <w:r w:rsidRPr="00CD7892">
                    <w:rPr>
                      <w:rFonts w:ascii="Times New Roman" w:hAnsi="Times New Roman" w:cs="Times New Roman"/>
                      <w:sz w:val="24"/>
                    </w:rPr>
                    <w:t>Оценивается согласие участника закупки на дополнительное увеличение срока оплаты, установленного п. 3</w:t>
                  </w:r>
                  <w:r w:rsidR="008D5FA6">
                    <w:rPr>
                      <w:rFonts w:ascii="Times New Roman" w:hAnsi="Times New Roman" w:cs="Times New Roman"/>
                      <w:sz w:val="24"/>
                    </w:rPr>
                    <w:t>0</w:t>
                  </w:r>
                  <w:r w:rsidRPr="00CD7892">
                    <w:rPr>
                      <w:rFonts w:ascii="Times New Roman" w:hAnsi="Times New Roman" w:cs="Times New Roman"/>
                      <w:sz w:val="24"/>
                    </w:rPr>
                    <w:t xml:space="preserve"> раздел</w:t>
                  </w:r>
                  <w:r w:rsidR="008D5FA6">
                    <w:rPr>
                      <w:rFonts w:ascii="Times New Roman" w:hAnsi="Times New Roman" w:cs="Times New Roman"/>
                      <w:sz w:val="24"/>
                    </w:rPr>
                    <w:t>а</w:t>
                  </w:r>
                  <w:r w:rsidRPr="00CD7892">
                    <w:rPr>
                      <w:rFonts w:ascii="Times New Roman" w:hAnsi="Times New Roman" w:cs="Times New Roman"/>
                      <w:sz w:val="24"/>
                    </w:rPr>
                    <w:t xml:space="preserve">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w:t>
                  </w:r>
                </w:p>
              </w:tc>
            </w:tr>
          </w:tbl>
          <w:p w:rsidR="00957576" w:rsidRPr="00957576" w:rsidRDefault="00957576" w:rsidP="00957576">
            <w:pPr>
              <w:spacing w:after="0" w:line="240" w:lineRule="auto"/>
              <w:ind w:firstLine="459"/>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57576" w:rsidRPr="00957576" w:rsidRDefault="00957576" w:rsidP="00957576">
            <w:pPr>
              <w:spacing w:after="0" w:line="240" w:lineRule="auto"/>
              <w:ind w:firstLine="459"/>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D33315" w:rsidRPr="001A1021" w:rsidRDefault="00D33315" w:rsidP="00776F74">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D33315" w:rsidRPr="001A1021" w:rsidRDefault="00D33315" w:rsidP="00D33315">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35333916" r:id="rId30"/>
              </w:object>
            </w:r>
            <w:r w:rsidRPr="001A1021">
              <w:rPr>
                <w:rFonts w:ascii="Times New Roman" w:eastAsia="Times New Roman" w:hAnsi="Times New Roman" w:cs="Times New Roman"/>
                <w:sz w:val="24"/>
                <w:szCs w:val="24"/>
                <w:lang w:eastAsia="ru-RU"/>
              </w:rPr>
              <w:t>,</w:t>
            </w:r>
          </w:p>
          <w:p w:rsidR="00D33315" w:rsidRPr="001A1021" w:rsidRDefault="00D33315" w:rsidP="00D3331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D33315" w:rsidRPr="001A1021" w:rsidRDefault="00D33315" w:rsidP="00D3331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D33315" w:rsidRPr="001A1021" w:rsidRDefault="00D33315" w:rsidP="00D3331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33315" w:rsidRPr="001A1021" w:rsidRDefault="00D33315" w:rsidP="00D3331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r w:rsidR="00A41502" w:rsidRPr="001A1021">
              <w:rPr>
                <w:rFonts w:ascii="Times New Roman" w:eastAsia="Times New Roman" w:hAnsi="Times New Roman" w:cs="Times New Roman"/>
                <w:sz w:val="24"/>
                <w:szCs w:val="24"/>
                <w:lang w:eastAsia="ru-RU"/>
              </w:rPr>
              <w:t>предложение i</w:t>
            </w:r>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D33315" w:rsidRPr="001A1021" w:rsidRDefault="00D33315" w:rsidP="00D33315">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D33315" w:rsidRPr="001A1021" w:rsidRDefault="00D33315" w:rsidP="00D33315">
            <w:pPr>
              <w:spacing w:after="0" w:line="240" w:lineRule="auto"/>
              <w:ind w:firstLine="567"/>
              <w:jc w:val="both"/>
              <w:rPr>
                <w:rFonts w:ascii="Times New Roman" w:eastAsia="Times New Roman" w:hAnsi="Times New Roman" w:cs="Times New Roman"/>
                <w:sz w:val="24"/>
                <w:szCs w:val="24"/>
                <w:lang w:eastAsia="ru-RU"/>
              </w:rPr>
            </w:pPr>
          </w:p>
          <w:p w:rsidR="00D33315" w:rsidRPr="001A1021" w:rsidRDefault="00D33315" w:rsidP="00776F74">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D33315" w:rsidRPr="001A1021" w:rsidRDefault="00D33315" w:rsidP="00776F74">
            <w:pPr>
              <w:pStyle w:val="a4"/>
              <w:numPr>
                <w:ilvl w:val="1"/>
                <w:numId w:val="7"/>
              </w:numPr>
              <w:ind w:left="62" w:firstLine="284"/>
              <w:jc w:val="both"/>
              <w:rPr>
                <w:rFonts w:eastAsia="Calibri"/>
              </w:rPr>
            </w:pPr>
            <w:r w:rsidRPr="001A1021">
              <w:t>Наличие в заявке участника закупки условий оплаты: «</w:t>
            </w:r>
            <w:r w:rsidRPr="001A1021">
              <w:rPr>
                <w:rFonts w:eastAsia="Calibri"/>
              </w:rPr>
              <w:t xml:space="preserve">Оплата по Договору производится Заказчиком в размере 100 (сто) % цены Договора, в том числе НДС </w:t>
            </w:r>
            <w:r w:rsidR="00A41502">
              <w:rPr>
                <w:rFonts w:eastAsia="Calibri"/>
              </w:rPr>
              <w:t>20</w:t>
            </w:r>
            <w:r w:rsidRPr="001A1021">
              <w:rPr>
                <w:rFonts w:eastAsia="Calibri"/>
              </w:rPr>
              <w:t xml:space="preserve">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t xml:space="preserve">– </w:t>
            </w:r>
            <w:r w:rsidRPr="001A1021">
              <w:rPr>
                <w:b/>
              </w:rPr>
              <w:t>100 баллов,</w:t>
            </w:r>
          </w:p>
          <w:p w:rsidR="00D33315" w:rsidRPr="001A1021" w:rsidRDefault="00D33315" w:rsidP="00776F74">
            <w:pPr>
              <w:numPr>
                <w:ilvl w:val="1"/>
                <w:numId w:val="7"/>
              </w:numPr>
              <w:tabs>
                <w:tab w:val="num" w:pos="0"/>
              </w:tabs>
              <w:spacing w:after="0" w:line="240" w:lineRule="auto"/>
              <w:ind w:left="0" w:firstLine="346"/>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Наличие в заявке участника закупки условий оплаты:</w:t>
            </w:r>
            <w:r w:rsidRPr="001A1021">
              <w:rPr>
                <w:rFonts w:ascii="Times New Roman" w:eastAsia="Times New Roman" w:hAnsi="Times New Roman" w:cs="Times New Roman"/>
                <w:color w:val="000000"/>
                <w:sz w:val="24"/>
                <w:szCs w:val="24"/>
                <w:lang w:eastAsia="ru-RU"/>
              </w:rPr>
              <w:t xml:space="preserve"> «</w:t>
            </w:r>
            <w:r w:rsidRPr="001A1021">
              <w:rPr>
                <w:rFonts w:ascii="Times New Roman" w:eastAsia="Calibri" w:hAnsi="Times New Roman" w:cs="Times New Roman"/>
                <w:sz w:val="24"/>
                <w:szCs w:val="24"/>
                <w:lang w:eastAsia="ru-RU"/>
              </w:rPr>
              <w:t xml:space="preserve">Оплата по Договору производится Заказчиком в размере 100 (сто) % цены Договора, в том числе НДС </w:t>
            </w:r>
            <w:r w:rsidR="00A41502">
              <w:rPr>
                <w:rFonts w:ascii="Times New Roman" w:eastAsia="Calibri" w:hAnsi="Times New Roman" w:cs="Times New Roman"/>
                <w:sz w:val="24"/>
                <w:szCs w:val="24"/>
                <w:lang w:eastAsia="ru-RU"/>
              </w:rPr>
              <w:t>20</w:t>
            </w:r>
            <w:r w:rsidRPr="001A1021">
              <w:rPr>
                <w:rFonts w:ascii="Times New Roman" w:eastAsia="Calibri" w:hAnsi="Times New Roman" w:cs="Times New Roman"/>
                <w:sz w:val="24"/>
                <w:szCs w:val="24"/>
                <w:lang w:eastAsia="ru-RU"/>
              </w:rPr>
              <w:t xml:space="preserve">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rPr>
                <w:rFonts w:ascii="Times New Roman" w:eastAsia="Times New Roman" w:hAnsi="Times New Roman" w:cs="Times New Roman"/>
                <w:sz w:val="24"/>
                <w:szCs w:val="24"/>
                <w:lang w:eastAsia="ru-RU"/>
              </w:rPr>
              <w:t xml:space="preserve">- </w:t>
            </w:r>
            <w:r w:rsidRPr="001A1021">
              <w:rPr>
                <w:rFonts w:ascii="Times New Roman" w:eastAsia="Times New Roman" w:hAnsi="Times New Roman" w:cs="Times New Roman"/>
                <w:b/>
                <w:sz w:val="24"/>
                <w:szCs w:val="24"/>
                <w:lang w:eastAsia="ru-RU"/>
              </w:rPr>
              <w:t>0 баллов</w:t>
            </w:r>
            <w:r w:rsidRPr="001A1021">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57576" w:rsidRPr="00957576" w:rsidRDefault="00957576" w:rsidP="00957576">
            <w:pPr>
              <w:spacing w:after="0" w:line="240" w:lineRule="auto"/>
              <w:ind w:firstLine="459"/>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957576" w:rsidRPr="00957576" w:rsidRDefault="00957576" w:rsidP="00957576">
            <w:pPr>
              <w:spacing w:after="0" w:line="240" w:lineRule="auto"/>
              <w:ind w:firstLine="484"/>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957576">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57576">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57576" w:rsidRPr="00957576" w:rsidTr="00BB3722">
        <w:trPr>
          <w:trHeight w:val="1421"/>
        </w:trPr>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757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957576">
              <w:rPr>
                <w:rFonts w:ascii="Times New Roman" w:eastAsia="Times New Roman" w:hAnsi="Times New Roman" w:cs="Times New Roman"/>
                <w:iCs/>
                <w:sz w:val="24"/>
                <w:szCs w:val="24"/>
                <w:lang w:eastAsia="ru-RU"/>
              </w:rPr>
              <w:t xml:space="preserve"> </w:t>
            </w:r>
            <w:r w:rsidRPr="0095757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957576">
                <w:rPr>
                  <w:rFonts w:ascii="Times New Roman" w:eastAsia="Calibri" w:hAnsi="Times New Roman" w:cs="Times New Roman"/>
                  <w:iCs/>
                  <w:color w:val="0000FF"/>
                  <w:sz w:val="24"/>
                  <w:szCs w:val="24"/>
                  <w:u w:val="single"/>
                </w:rPr>
                <w:t xml:space="preserve">разделом </w:t>
              </w:r>
              <w:r w:rsidRPr="00957576">
                <w:rPr>
                  <w:rFonts w:ascii="Times New Roman" w:eastAsia="Calibri" w:hAnsi="Times New Roman" w:cs="Times New Roman"/>
                  <w:iCs/>
                  <w:color w:val="0000FF"/>
                  <w:sz w:val="24"/>
                  <w:szCs w:val="24"/>
                  <w:u w:val="single"/>
                  <w:lang w:val="en-US"/>
                </w:rPr>
                <w:t>V</w:t>
              </w:r>
              <w:r w:rsidRPr="00957576">
                <w:rPr>
                  <w:rFonts w:ascii="Times New Roman" w:eastAsia="Calibri" w:hAnsi="Times New Roman" w:cs="Times New Roman"/>
                  <w:iCs/>
                  <w:color w:val="0000FF"/>
                  <w:sz w:val="24"/>
                  <w:szCs w:val="24"/>
                  <w:u w:val="single"/>
                </w:rPr>
                <w:t xml:space="preserve"> «Проект договора»</w:t>
              </w:r>
            </w:hyperlink>
            <w:r w:rsidRPr="00957576">
              <w:rPr>
                <w:rFonts w:ascii="Times New Roman" w:eastAsia="Calibri" w:hAnsi="Times New Roman" w:cs="Times New Roman"/>
                <w:iCs/>
                <w:color w:val="000000"/>
                <w:sz w:val="24"/>
                <w:szCs w:val="24"/>
              </w:rPr>
              <w:t xml:space="preserve"> и </w:t>
            </w:r>
            <w:hyperlink w:anchor="_РАЗДЕЛ_IV._Техническое" w:history="1">
              <w:r w:rsidRPr="00957576">
                <w:rPr>
                  <w:rFonts w:ascii="Times New Roman" w:eastAsia="Calibri" w:hAnsi="Times New Roman" w:cs="Times New Roman"/>
                  <w:iCs/>
                  <w:color w:val="0000FF"/>
                  <w:sz w:val="24"/>
                  <w:szCs w:val="24"/>
                  <w:u w:val="single"/>
                </w:rPr>
                <w:t>разделом IV «Техническое задание»</w:t>
              </w:r>
            </w:hyperlink>
            <w:r w:rsidRPr="00957576">
              <w:rPr>
                <w:rFonts w:ascii="Times New Roman" w:eastAsia="Calibri" w:hAnsi="Times New Roman" w:cs="Times New Roman"/>
                <w:iCs/>
                <w:color w:val="FF0000"/>
                <w:sz w:val="24"/>
                <w:szCs w:val="24"/>
              </w:rPr>
              <w:t xml:space="preserve"> </w:t>
            </w:r>
            <w:r w:rsidRPr="00957576">
              <w:rPr>
                <w:rFonts w:ascii="Times New Roman" w:eastAsia="Calibri" w:hAnsi="Times New Roman" w:cs="Times New Roman"/>
                <w:iCs/>
                <w:color w:val="000000"/>
                <w:sz w:val="24"/>
                <w:szCs w:val="24"/>
              </w:rPr>
              <w:t>Документации о закупке.</w:t>
            </w:r>
          </w:p>
          <w:p w:rsidR="00957576" w:rsidRPr="00957576" w:rsidRDefault="00957576" w:rsidP="0095757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57576" w:rsidRPr="00957576" w:rsidRDefault="00957576" w:rsidP="0095757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val="en-US" w:eastAsia="ru-RU"/>
              </w:rPr>
            </w:pPr>
            <w:r w:rsidRPr="00957576">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left="34" w:hanging="1"/>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Русский</w:t>
            </w:r>
          </w:p>
        </w:tc>
      </w:tr>
      <w:tr w:rsidR="00957576" w:rsidRPr="00957576" w:rsidTr="00567EC8">
        <w:tc>
          <w:tcPr>
            <w:tcW w:w="597"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ind w:firstLine="0"/>
              <w:rPr>
                <w:rFonts w:ascii="Times New Roman" w:eastAsia="Times New Roman" w:hAnsi="Times New Roman" w:cs="Times New Roman"/>
                <w:sz w:val="24"/>
                <w:szCs w:val="24"/>
                <w:lang w:eastAsia="ru-RU"/>
              </w:rPr>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hanging="1"/>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Российский рубль</w:t>
            </w:r>
          </w:p>
        </w:tc>
      </w:tr>
    </w:tbl>
    <w:p w:rsidR="00957576" w:rsidRPr="00957576" w:rsidRDefault="00957576" w:rsidP="00957576">
      <w:pPr>
        <w:spacing w:after="0" w:line="240" w:lineRule="auto"/>
        <w:rPr>
          <w:rFonts w:ascii="Times New Roman" w:eastAsia="Times New Roman" w:hAnsi="Times New Roman" w:cs="Times New Roman"/>
          <w:sz w:val="2"/>
          <w:szCs w:val="2"/>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957576">
        <w:rPr>
          <w:rFonts w:ascii="Times New Roman" w:eastAsia="MS Mincho" w:hAnsi="Times New Roman" w:cs="Times New Roman"/>
          <w:b/>
          <w:bCs/>
          <w:i/>
          <w:iCs/>
          <w:color w:val="17365D"/>
          <w:sz w:val="26"/>
          <w:szCs w:val="24"/>
          <w:lang w:val="x-none" w:eastAsia="x-none"/>
        </w:rPr>
        <w:t>2.</w:t>
      </w:r>
      <w:r w:rsidRPr="00957576">
        <w:rPr>
          <w:rFonts w:ascii="Times New Roman" w:eastAsia="MS Mincho" w:hAnsi="Times New Roman" w:cs="Times New Roman"/>
          <w:b/>
          <w:bCs/>
          <w:i/>
          <w:iCs/>
          <w:color w:val="17365D"/>
          <w:sz w:val="26"/>
          <w:szCs w:val="24"/>
          <w:lang w:eastAsia="x-none"/>
        </w:rPr>
        <w:t>2</w:t>
      </w:r>
      <w:r w:rsidRPr="00957576">
        <w:rPr>
          <w:rFonts w:ascii="Times New Roman" w:eastAsia="MS Mincho" w:hAnsi="Times New Roman" w:cs="Times New Roman"/>
          <w:b/>
          <w:bCs/>
          <w:i/>
          <w:iCs/>
          <w:color w:val="17365D"/>
          <w:sz w:val="26"/>
          <w:szCs w:val="24"/>
          <w:lang w:val="x-none" w:eastAsia="x-none"/>
        </w:rPr>
        <w:t xml:space="preserve">. Требования к </w:t>
      </w:r>
      <w:r w:rsidRPr="00957576">
        <w:rPr>
          <w:rFonts w:ascii="Times New Roman" w:eastAsia="MS Mincho" w:hAnsi="Times New Roman" w:cs="Times New Roman"/>
          <w:b/>
          <w:bCs/>
          <w:i/>
          <w:iCs/>
          <w:color w:val="17365D"/>
          <w:sz w:val="26"/>
          <w:szCs w:val="24"/>
          <w:lang w:eastAsia="x-none"/>
        </w:rPr>
        <w:t>З</w:t>
      </w:r>
      <w:proofErr w:type="spellStart"/>
      <w:r w:rsidRPr="00957576">
        <w:rPr>
          <w:rFonts w:ascii="Times New Roman" w:eastAsia="MS Mincho" w:hAnsi="Times New Roman" w:cs="Times New Roman"/>
          <w:b/>
          <w:bCs/>
          <w:i/>
          <w:iCs/>
          <w:color w:val="17365D"/>
          <w:sz w:val="26"/>
          <w:szCs w:val="24"/>
          <w:lang w:val="x-none" w:eastAsia="x-none"/>
        </w:rPr>
        <w:t>аявке</w:t>
      </w:r>
      <w:proofErr w:type="spellEnd"/>
      <w:r w:rsidRPr="00957576">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rsidR="00957576" w:rsidRPr="00957576" w:rsidRDefault="00957576" w:rsidP="00957576">
      <w:pPr>
        <w:spacing w:after="0" w:line="240" w:lineRule="auto"/>
        <w:rPr>
          <w:rFonts w:ascii="Times New Roman" w:eastAsia="Times New Roman" w:hAnsi="Times New Roman" w:cs="Times New Roman"/>
          <w:sz w:val="2"/>
          <w:szCs w:val="2"/>
          <w:lang w:eastAsia="ru-RU"/>
        </w:rPr>
      </w:pPr>
    </w:p>
    <w:tbl>
      <w:tblPr>
        <w:tblW w:w="10660" w:type="dxa"/>
        <w:tblInd w:w="-176" w:type="dxa"/>
        <w:tblLayout w:type="fixed"/>
        <w:tblLook w:val="0000" w:firstRow="0" w:lastRow="0" w:firstColumn="0" w:lastColumn="0" w:noHBand="0" w:noVBand="0"/>
      </w:tblPr>
      <w:tblGrid>
        <w:gridCol w:w="738"/>
        <w:gridCol w:w="2340"/>
        <w:gridCol w:w="7582"/>
      </w:tblGrid>
      <w:tr w:rsidR="00957576" w:rsidRPr="00957576" w:rsidTr="00567EC8">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Содержание</w:t>
            </w:r>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957576">
              <w:rPr>
                <w:rFonts w:ascii="Times New Roman" w:eastAsia="Times New Roman" w:hAnsi="Times New Roman" w:cs="Times New Roman"/>
                <w:sz w:val="24"/>
                <w:szCs w:val="24"/>
                <w:lang w:eastAsia="ru-RU"/>
              </w:rPr>
              <w:t xml:space="preserve">ЭТП.  </w:t>
            </w:r>
            <w:proofErr w:type="gramEnd"/>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Порядок и </w:t>
            </w:r>
            <w:proofErr w:type="gramStart"/>
            <w:r w:rsidRPr="00957576">
              <w:rPr>
                <w:rFonts w:ascii="Times New Roman" w:eastAsia="Times New Roman" w:hAnsi="Times New Roman" w:cs="Times New Roman"/>
                <w:sz w:val="24"/>
                <w:szCs w:val="24"/>
                <w:lang w:eastAsia="ru-RU"/>
              </w:rPr>
              <w:t>срок  внесения</w:t>
            </w:r>
            <w:proofErr w:type="gramEnd"/>
            <w:r w:rsidRPr="0095757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957576" w:rsidDel="00574D4B">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bookmarkStart w:id="34" w:name="форма26"/>
            <w:bookmarkEnd w:id="33"/>
            <w:r w:rsidRPr="00957576">
              <w:rPr>
                <w:rFonts w:ascii="Times New Roman" w:eastAsia="Times New Roman" w:hAnsi="Times New Roman" w:cs="Times New Roman"/>
                <w:sz w:val="24"/>
                <w:szCs w:val="24"/>
                <w:lang w:eastAsia="ru-RU"/>
              </w:rPr>
              <w:t>Документы, включаемые Участником</w:t>
            </w:r>
            <w:r w:rsidRPr="00957576" w:rsidDel="00782B65">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t>в состав Заявки (требования к содержанию Заявки</w:t>
            </w:r>
            <w:bookmarkEnd w:id="34"/>
            <w:r w:rsidRPr="00957576">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57576">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957576">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957576">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957576">
              <w:rPr>
                <w:rFonts w:ascii="Times New Roman" w:eastAsia="Times New Roman" w:hAnsi="Times New Roman" w:cs="Times New Roman"/>
                <w:sz w:val="24"/>
                <w:szCs w:val="24"/>
                <w:lang w:eastAsia="ru-RU"/>
              </w:rPr>
              <w:t>Заявка на участие в закупке (</w:t>
            </w:r>
            <w:hyperlink w:anchor="_Форма_1_ЗАЯВКА" w:history="1">
              <w:r w:rsidRPr="00957576">
                <w:rPr>
                  <w:rFonts w:ascii="Times New Roman" w:eastAsia="Times New Roman" w:hAnsi="Times New Roman" w:cs="Times New Roman"/>
                  <w:color w:val="0000FF"/>
                  <w:sz w:val="24"/>
                  <w:szCs w:val="24"/>
                  <w:u w:val="single"/>
                  <w:lang w:eastAsia="ru-RU"/>
                </w:rPr>
                <w:t>форма 1</w:t>
              </w:r>
            </w:hyperlink>
            <w:r w:rsidRPr="0095757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957576">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57576">
                <w:rPr>
                  <w:rFonts w:ascii="Times New Roman" w:eastAsia="Times New Roman" w:hAnsi="Times New Roman" w:cs="Times New Roman"/>
                  <w:color w:val="0000FF"/>
                  <w:sz w:val="24"/>
                  <w:szCs w:val="24"/>
                  <w:u w:val="single"/>
                  <w:lang w:eastAsia="ru-RU"/>
                </w:rPr>
                <w:t>формой 2</w:t>
              </w:r>
            </w:hyperlink>
            <w:r w:rsidRPr="00957576">
              <w:rPr>
                <w:rFonts w:ascii="Times New Roman" w:eastAsia="Times New Roman" w:hAnsi="Times New Roman" w:cs="Times New Roman"/>
                <w:color w:val="0000FF"/>
                <w:sz w:val="24"/>
                <w:szCs w:val="24"/>
                <w:u w:val="single"/>
                <w:lang w:eastAsia="ru-RU"/>
              </w:rPr>
              <w:t xml:space="preserve">, </w:t>
            </w:r>
            <w:r w:rsidRPr="00957576">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rsidR="00957576" w:rsidRPr="00957576" w:rsidRDefault="00957576" w:rsidP="00957576">
            <w:pPr>
              <w:spacing w:after="0" w:line="240" w:lineRule="auto"/>
              <w:ind w:firstLine="382"/>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57576" w:rsidRPr="00957576" w:rsidRDefault="00957576" w:rsidP="00957576">
            <w:pPr>
              <w:spacing w:after="0" w:line="240" w:lineRule="auto"/>
              <w:ind w:firstLine="387"/>
              <w:jc w:val="both"/>
              <w:rPr>
                <w:rFonts w:ascii="Times New Roman" w:eastAsia="Times New Roman" w:hAnsi="Times New Roman" w:cs="Times New Roman"/>
                <w:color w:val="FF0000"/>
                <w:sz w:val="24"/>
                <w:szCs w:val="24"/>
                <w:lang w:eastAsia="ru-RU"/>
              </w:rPr>
            </w:pPr>
            <w:r w:rsidRPr="0095757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95757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rsidR="00957576" w:rsidRPr="00957576" w:rsidRDefault="00957576" w:rsidP="00957576">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957576">
              <w:rPr>
                <w:rFonts w:ascii="Times New Roman" w:eastAsia="Times New Roman" w:hAnsi="Times New Roman" w:cs="Times New Roman"/>
                <w:sz w:val="24"/>
                <w:szCs w:val="24"/>
                <w:lang w:eastAsia="ru-RU"/>
              </w:rPr>
              <w:t xml:space="preserve">3) </w:t>
            </w:r>
            <w:bookmarkEnd w:id="44"/>
            <w:r w:rsidRPr="00957576">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_Ref378853304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16</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ИНФОРМАЦИОННАЯ" w:history="1">
              <w:r w:rsidRPr="00957576">
                <w:rPr>
                  <w:rFonts w:ascii="Times New Roman" w:eastAsia="Times New Roman" w:hAnsi="Times New Roman" w:cs="Times New Roman"/>
                  <w:iCs/>
                  <w:color w:val="0000FF"/>
                  <w:sz w:val="24"/>
                  <w:szCs w:val="24"/>
                  <w:u w:val="single"/>
                  <w:lang w:eastAsia="ru-RU"/>
                </w:rPr>
                <w:t xml:space="preserve">раздела </w:t>
              </w:r>
              <w:r w:rsidRPr="00957576">
                <w:rPr>
                  <w:rFonts w:ascii="Times New Roman" w:eastAsia="Times New Roman" w:hAnsi="Times New Roman" w:cs="Times New Roman"/>
                  <w:iCs/>
                  <w:color w:val="0000FF"/>
                  <w:sz w:val="24"/>
                  <w:szCs w:val="24"/>
                  <w:u w:val="single"/>
                  <w:lang w:val="en-US" w:eastAsia="ru-RU"/>
                </w:rPr>
                <w:t>II</w:t>
              </w:r>
              <w:r w:rsidRPr="00957576">
                <w:rPr>
                  <w:rFonts w:ascii="Times New Roman" w:eastAsia="Times New Roman" w:hAnsi="Times New Roman" w:cs="Times New Roman"/>
                  <w:iCs/>
                  <w:color w:val="0000FF"/>
                  <w:sz w:val="24"/>
                  <w:szCs w:val="24"/>
                  <w:u w:val="single"/>
                  <w:lang w:eastAsia="ru-RU"/>
                </w:rPr>
                <w:t xml:space="preserve"> «Информационная карта»</w:t>
              </w:r>
            </w:hyperlink>
            <w:r w:rsidRPr="00957576">
              <w:rPr>
                <w:rFonts w:ascii="Times New Roman" w:eastAsia="Times New Roman" w:hAnsi="Times New Roman" w:cs="Times New Roman"/>
                <w:iCs/>
                <w:sz w:val="24"/>
                <w:szCs w:val="24"/>
                <w:lang w:eastAsia="ru-RU"/>
              </w:rPr>
              <w:t xml:space="preserve"> Документации, </w:t>
            </w:r>
            <w:r w:rsidRPr="00957576">
              <w:rPr>
                <w:rFonts w:ascii="Times New Roman" w:eastAsia="Times New Roman" w:hAnsi="Times New Roman" w:cs="Times New Roman"/>
                <w:b/>
                <w:iCs/>
                <w:sz w:val="24"/>
                <w:szCs w:val="24"/>
                <w:lang w:eastAsia="ru-RU"/>
              </w:rPr>
              <w:t xml:space="preserve">с </w:t>
            </w:r>
            <w:r w:rsidRPr="00957576">
              <w:rPr>
                <w:rFonts w:ascii="Times New Roman" w:eastAsia="Times New Roman" w:hAnsi="Times New Roman" w:cs="Times New Roman"/>
                <w:b/>
                <w:sz w:val="24"/>
                <w:szCs w:val="24"/>
                <w:lang w:eastAsia="ru-RU"/>
              </w:rPr>
              <w:t>обязательным включением форм</w:t>
            </w:r>
            <w:r w:rsidRPr="00957576">
              <w:rPr>
                <w:rFonts w:ascii="Times New Roman" w:eastAsia="Times New Roman" w:hAnsi="Times New Roman" w:cs="Times New Roman"/>
                <w:b/>
                <w:iCs/>
                <w:sz w:val="24"/>
                <w:szCs w:val="24"/>
                <w:u w:val="single"/>
                <w:lang w:eastAsia="ru-RU"/>
              </w:rPr>
              <w:t xml:space="preserve"> </w:t>
            </w:r>
            <w:hyperlink w:anchor="_РАЗДЕЛ_III._ФОРМЫ" w:history="1">
              <w:r w:rsidRPr="0095757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7576">
              <w:rPr>
                <w:rFonts w:ascii="Times New Roman" w:eastAsia="Times New Roman" w:hAnsi="Times New Roman" w:cs="Times New Roman"/>
                <w:b/>
                <w:iCs/>
                <w:sz w:val="24"/>
                <w:szCs w:val="24"/>
                <w:u w:val="single"/>
                <w:lang w:eastAsia="ru-RU"/>
              </w:rPr>
              <w:t xml:space="preserve">, </w:t>
            </w:r>
            <w:r w:rsidRPr="00957576">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57576">
              <w:rPr>
                <w:rFonts w:ascii="Times New Roman" w:eastAsia="Times New Roman" w:hAnsi="Times New Roman" w:cs="Times New Roman"/>
                <w:b/>
                <w:sz w:val="24"/>
                <w:szCs w:val="24"/>
                <w:lang w:eastAsia="ru-RU"/>
              </w:rPr>
              <w:t>п.п</w:t>
            </w:r>
            <w:proofErr w:type="spellEnd"/>
            <w:r w:rsidRPr="00957576">
              <w:rPr>
                <w:rFonts w:ascii="Times New Roman" w:eastAsia="Times New Roman" w:hAnsi="Times New Roman" w:cs="Times New Roman"/>
                <w:b/>
                <w:sz w:val="24"/>
                <w:szCs w:val="24"/>
                <w:lang w:eastAsia="ru-RU"/>
              </w:rPr>
              <w:t xml:space="preserve">. 1 пункта </w:t>
            </w:r>
            <w:r w:rsidRPr="00957576">
              <w:rPr>
                <w:rFonts w:ascii="Times New Roman" w:eastAsia="Times New Roman" w:hAnsi="Times New Roman" w:cs="Times New Roman"/>
                <w:b/>
                <w:sz w:val="24"/>
                <w:szCs w:val="24"/>
                <w:lang w:eastAsia="ru-RU"/>
              </w:rPr>
              <w:fldChar w:fldCharType="begin"/>
            </w:r>
            <w:r w:rsidRPr="00957576">
              <w:rPr>
                <w:rFonts w:ascii="Times New Roman" w:eastAsia="Times New Roman" w:hAnsi="Times New Roman" w:cs="Times New Roman"/>
                <w:b/>
                <w:sz w:val="24"/>
                <w:szCs w:val="24"/>
                <w:lang w:eastAsia="ru-RU"/>
              </w:rPr>
              <w:instrText xml:space="preserve"> REF _Ref378853304 \r \h  \* MERGEFORMAT </w:instrText>
            </w:r>
            <w:r w:rsidRPr="00957576">
              <w:rPr>
                <w:rFonts w:ascii="Times New Roman" w:eastAsia="Times New Roman" w:hAnsi="Times New Roman" w:cs="Times New Roman"/>
                <w:b/>
                <w:sz w:val="24"/>
                <w:szCs w:val="24"/>
                <w:lang w:eastAsia="ru-RU"/>
              </w:rPr>
            </w:r>
            <w:r w:rsidRPr="00957576">
              <w:rPr>
                <w:rFonts w:ascii="Times New Roman" w:eastAsia="Times New Roman" w:hAnsi="Times New Roman" w:cs="Times New Roman"/>
                <w:b/>
                <w:sz w:val="24"/>
                <w:szCs w:val="24"/>
                <w:lang w:eastAsia="ru-RU"/>
              </w:rPr>
              <w:fldChar w:fldCharType="separate"/>
            </w:r>
            <w:r w:rsidR="00C229FE">
              <w:rPr>
                <w:rFonts w:ascii="Times New Roman" w:eastAsia="Times New Roman" w:hAnsi="Times New Roman" w:cs="Times New Roman"/>
                <w:b/>
                <w:sz w:val="24"/>
                <w:szCs w:val="24"/>
                <w:lang w:eastAsia="ru-RU"/>
              </w:rPr>
              <w:t>16</w:t>
            </w:r>
            <w:r w:rsidRPr="00957576">
              <w:rPr>
                <w:rFonts w:ascii="Times New Roman" w:eastAsia="Times New Roman" w:hAnsi="Times New Roman" w:cs="Times New Roman"/>
                <w:b/>
                <w:sz w:val="24"/>
                <w:szCs w:val="24"/>
                <w:lang w:eastAsia="ru-RU"/>
              </w:rPr>
              <w:fldChar w:fldCharType="end"/>
            </w:r>
            <w:r w:rsidRPr="00957576">
              <w:rPr>
                <w:rFonts w:ascii="Times New Roman" w:eastAsia="Times New Roman" w:hAnsi="Times New Roman" w:cs="Times New Roman"/>
                <w:iCs/>
                <w:sz w:val="24"/>
                <w:szCs w:val="24"/>
                <w:lang w:eastAsia="ru-RU"/>
              </w:rPr>
              <w:t xml:space="preserve"> </w:t>
            </w:r>
            <w:hyperlink w:anchor="_РАЗДЕЛ_II._ИНФОРМАЦИОННАЯ" w:history="1">
              <w:r w:rsidRPr="00957576">
                <w:rPr>
                  <w:rFonts w:ascii="Times New Roman" w:eastAsia="Times New Roman" w:hAnsi="Times New Roman" w:cs="Times New Roman"/>
                  <w:iCs/>
                  <w:color w:val="0000FF"/>
                  <w:sz w:val="24"/>
                  <w:szCs w:val="24"/>
                  <w:u w:val="single"/>
                  <w:lang w:eastAsia="ru-RU"/>
                </w:rPr>
                <w:t xml:space="preserve">раздела </w:t>
              </w:r>
              <w:r w:rsidRPr="00957576">
                <w:rPr>
                  <w:rFonts w:ascii="Times New Roman" w:eastAsia="Times New Roman" w:hAnsi="Times New Roman" w:cs="Times New Roman"/>
                  <w:iCs/>
                  <w:color w:val="0000FF"/>
                  <w:sz w:val="24"/>
                  <w:szCs w:val="24"/>
                  <w:u w:val="single"/>
                  <w:lang w:val="en-US" w:eastAsia="ru-RU"/>
                </w:rPr>
                <w:t>II</w:t>
              </w:r>
              <w:r w:rsidRPr="00957576">
                <w:rPr>
                  <w:rFonts w:ascii="Times New Roman" w:eastAsia="Times New Roman" w:hAnsi="Times New Roman" w:cs="Times New Roman"/>
                  <w:iCs/>
                  <w:color w:val="0000FF"/>
                  <w:sz w:val="24"/>
                  <w:szCs w:val="24"/>
                  <w:u w:val="single"/>
                  <w:lang w:eastAsia="ru-RU"/>
                </w:rPr>
                <w:t xml:space="preserve"> «Информационная карта»</w:t>
              </w:r>
            </w:hyperlink>
            <w:r w:rsidRPr="00957576">
              <w:rPr>
                <w:rFonts w:ascii="Times New Roman" w:eastAsia="Times New Roman" w:hAnsi="Times New Roman" w:cs="Times New Roman"/>
                <w:iCs/>
                <w:sz w:val="24"/>
                <w:szCs w:val="24"/>
                <w:lang w:eastAsia="ru-RU"/>
              </w:rPr>
              <w:t>.</w:t>
            </w:r>
          </w:p>
          <w:bookmarkStart w:id="45" w:name="_Ref313307290"/>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HYPERLINK  \l "_Форма_6_Декларация" </w:instrText>
            </w:r>
            <w:r w:rsidRPr="00957576">
              <w:rPr>
                <w:rFonts w:ascii="Times New Roman" w:eastAsia="Times New Roman" w:hAnsi="Times New Roman" w:cs="Times New Roman"/>
                <w:sz w:val="24"/>
                <w:szCs w:val="24"/>
                <w:lang w:eastAsia="ru-RU"/>
              </w:rPr>
              <w:fldChar w:fldCharType="separate"/>
            </w:r>
            <w:r w:rsidRPr="00957576">
              <w:rPr>
                <w:rFonts w:ascii="Times New Roman" w:eastAsia="Times New Roman" w:hAnsi="Times New Roman" w:cs="Times New Roman"/>
                <w:color w:val="0000FF"/>
                <w:sz w:val="24"/>
                <w:szCs w:val="24"/>
                <w:u w:val="single"/>
                <w:lang w:eastAsia="ru-RU"/>
              </w:rPr>
              <w:t>Форма 5</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57576">
                <w:rPr>
                  <w:rFonts w:ascii="Times New Roman" w:eastAsia="Times New Roman" w:hAnsi="Times New Roman" w:cs="Times New Roman"/>
                  <w:color w:val="0000FF"/>
                  <w:sz w:val="24"/>
                  <w:szCs w:val="24"/>
                  <w:u w:val="single"/>
                  <w:lang w:eastAsia="ru-RU"/>
                </w:rPr>
                <w:t>по форме 3</w:t>
              </w:r>
            </w:hyperlink>
            <w:r w:rsidRPr="00957576">
              <w:rPr>
                <w:rFonts w:ascii="Times New Roman" w:eastAsia="Times New Roman" w:hAnsi="Times New Roman" w:cs="Times New Roman"/>
                <w:sz w:val="24"/>
                <w:szCs w:val="24"/>
                <w:lang w:eastAsia="ru-RU"/>
              </w:rPr>
              <w:t xml:space="preserve"> </w:t>
            </w:r>
            <w:bookmarkStart w:id="46" w:name="_Ref314562291"/>
            <w:r w:rsidRPr="00957576">
              <w:rPr>
                <w:rFonts w:ascii="Times New Roman" w:eastAsia="Times New Roman" w:hAnsi="Times New Roman" w:cs="Times New Roman"/>
                <w:sz w:val="24"/>
                <w:szCs w:val="24"/>
                <w:lang w:eastAsia="ru-RU"/>
              </w:rPr>
              <w:t xml:space="preserve">и другим формам </w:t>
            </w:r>
            <w:hyperlink w:anchor="_РАЗДЕЛ_III._ФОРМЫ" w:history="1">
              <w:r w:rsidRPr="0095757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7576">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957576">
              <w:rPr>
                <w:rFonts w:ascii="Times New Roman" w:eastAsia="Times New Roman" w:hAnsi="Times New Roman" w:cs="Times New Roman"/>
                <w:sz w:val="24"/>
                <w:szCs w:val="24"/>
                <w:lang w:eastAsia="ru-RU"/>
              </w:rPr>
              <w:t xml:space="preserve">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_Ref378853453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14</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настоящей Документации. </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957576">
              <w:rPr>
                <w:rFonts w:ascii="Times New Roman" w:eastAsia="Times New Roman" w:hAnsi="Times New Roman" w:cs="Times New Roman"/>
                <w:sz w:val="24"/>
                <w:szCs w:val="24"/>
                <w:lang w:eastAsia="ru-RU"/>
              </w:rPr>
              <w:t>6)</w:t>
            </w:r>
            <w:r w:rsidRPr="00957576">
              <w:rPr>
                <w:rFonts w:ascii="Times New Roman" w:eastAsia="Calibri" w:hAnsi="Times New Roman" w:cs="Times New Roman"/>
                <w:i/>
                <w:sz w:val="24"/>
                <w:szCs w:val="24"/>
              </w:rPr>
              <w:t xml:space="preserve"> </w:t>
            </w:r>
            <w:r w:rsidRPr="00957576">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_Ref378109129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17</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color w:val="0000FF"/>
                  <w:sz w:val="24"/>
                  <w:szCs w:val="24"/>
                  <w:u w:val="single"/>
                  <w:lang w:eastAsia="ru-RU"/>
                </w:rPr>
                <w:t>раздела II «Информационная карта»</w:t>
              </w:r>
            </w:hyperlink>
            <w:r w:rsidRPr="00957576">
              <w:rPr>
                <w:rFonts w:ascii="Times New Roman" w:eastAsia="Times New Roman" w:hAnsi="Times New Roman" w:cs="Times New Roman"/>
                <w:sz w:val="24"/>
                <w:szCs w:val="24"/>
                <w:lang w:eastAsia="ru-RU"/>
              </w:rPr>
              <w:t xml:space="preserve"> Документации (при их наличии).</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8) </w:t>
            </w:r>
            <w:bookmarkStart w:id="48" w:name="_Toc313350156"/>
            <w:bookmarkStart w:id="49" w:name="_Toc313349960"/>
            <w:bookmarkEnd w:id="47"/>
            <w:proofErr w:type="gramStart"/>
            <w:r w:rsidRPr="00957576">
              <w:rPr>
                <w:rFonts w:ascii="Times New Roman" w:eastAsia="Times New Roman" w:hAnsi="Times New Roman" w:cs="Times New Roman"/>
                <w:sz w:val="24"/>
                <w:szCs w:val="24"/>
                <w:lang w:eastAsia="ru-RU"/>
              </w:rPr>
              <w:t>В</w:t>
            </w:r>
            <w:proofErr w:type="gramEnd"/>
            <w:r w:rsidRPr="0095757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957576">
              <w:rPr>
                <w:rFonts w:ascii="Times New Roman" w:eastAsia="Times New Roman" w:hAnsi="Times New Roman" w:cs="Times New Roman"/>
                <w:sz w:val="24"/>
                <w:szCs w:val="24"/>
                <w:lang w:eastAsia="ru-RU"/>
              </w:rPr>
              <w:t>Участника  и</w:t>
            </w:r>
            <w:proofErr w:type="gramEnd"/>
            <w:r w:rsidRPr="0095757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2" w:history="1">
              <w:r w:rsidRPr="00957576">
                <w:rPr>
                  <w:rFonts w:ascii="Times New Roman" w:eastAsia="Times New Roman" w:hAnsi="Times New Roman" w:cs="Times New Roman"/>
                  <w:color w:val="0000FF"/>
                  <w:sz w:val="24"/>
                  <w:szCs w:val="24"/>
                  <w:u w:val="single"/>
                  <w:lang w:eastAsia="ru-RU"/>
                </w:rPr>
                <w:t>Положением о закупках</w:t>
              </w:r>
            </w:hyperlink>
            <w:r w:rsidRPr="00957576">
              <w:rPr>
                <w:rFonts w:ascii="Times New Roman" w:eastAsia="Times New Roman" w:hAnsi="Times New Roman" w:cs="Times New Roman"/>
                <w:sz w:val="24"/>
                <w:szCs w:val="24"/>
                <w:lang w:eastAsia="ru-RU"/>
              </w:rPr>
              <w:t xml:space="preserve"> и Документацией о закупке;</w:t>
            </w:r>
          </w:p>
          <w:p w:rsidR="00957576" w:rsidRPr="00957576" w:rsidRDefault="00957576" w:rsidP="00957576">
            <w:pPr>
              <w:spacing w:after="0" w:line="240" w:lineRule="auto"/>
              <w:ind w:firstLine="488"/>
              <w:jc w:val="both"/>
              <w:rPr>
                <w:rFonts w:ascii="Times New Roman" w:eastAsia="Times New Roman" w:hAnsi="Times New Roman" w:cs="Times New Roman"/>
                <w:iCs/>
                <w:sz w:val="24"/>
                <w:szCs w:val="24"/>
                <w:lang w:eastAsia="ru-RU"/>
              </w:rPr>
            </w:pPr>
            <w:r w:rsidRPr="00957576">
              <w:rPr>
                <w:rFonts w:ascii="Times New Roman" w:eastAsia="Times New Roman" w:hAnsi="Times New Roman" w:cs="Times New Roman"/>
                <w:sz w:val="24"/>
                <w:szCs w:val="24"/>
                <w:lang w:eastAsia="ru-RU"/>
              </w:rPr>
              <w:t xml:space="preserve">в) </w:t>
            </w:r>
            <w:r w:rsidRPr="0095757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957576">
              <w:rPr>
                <w:rFonts w:ascii="Times New Roman" w:eastAsia="Times New Roman" w:hAnsi="Times New Roman" w:cs="Times New Roman"/>
                <w:iCs/>
                <w:sz w:val="24"/>
                <w:szCs w:val="24"/>
                <w:lang w:eastAsia="ru-RU"/>
              </w:rPr>
              <w:t>субисполнителей</w:t>
            </w:r>
            <w:proofErr w:type="spellEnd"/>
            <w:r w:rsidRPr="00957576">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957576" w:rsidRPr="00957576" w:rsidRDefault="00957576" w:rsidP="00957576">
            <w:pPr>
              <w:spacing w:after="0" w:line="240" w:lineRule="auto"/>
              <w:ind w:firstLine="488"/>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488"/>
              <w:jc w:val="both"/>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bookmarkStart w:id="51" w:name="форма27"/>
            <w:bookmarkEnd w:id="50"/>
            <w:r w:rsidRPr="00957576">
              <w:rPr>
                <w:rFonts w:ascii="Times New Roman" w:eastAsia="Times New Roman" w:hAnsi="Times New Roman" w:cs="Times New Roman"/>
                <w:sz w:val="24"/>
                <w:szCs w:val="24"/>
                <w:lang w:eastAsia="ru-RU"/>
              </w:rPr>
              <w:t>Перечень документов, предоставляемых;</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 победителем Закупки,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957576">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957576">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95757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957576">
              <w:rPr>
                <w:rFonts w:ascii="Times New Roman" w:eastAsia="Times New Roman" w:hAnsi="Times New Roman" w:cs="Times New Roman"/>
                <w:sz w:val="24"/>
                <w:szCs w:val="24"/>
                <w:lang w:eastAsia="ru-RU"/>
              </w:rPr>
              <w:t>;</w:t>
            </w:r>
            <w:bookmarkEnd w:id="54"/>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95757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957576">
              <w:rPr>
                <w:rFonts w:ascii="Times New Roman" w:eastAsia="Times New Roman" w:hAnsi="Times New Roman" w:cs="Times New Roman"/>
                <w:sz w:val="24"/>
                <w:szCs w:val="24"/>
                <w:lang w:eastAsia="ru-RU"/>
              </w:rPr>
              <w:t>;</w:t>
            </w:r>
            <w:bookmarkEnd w:id="56"/>
          </w:p>
          <w:p w:rsidR="00957576" w:rsidRPr="00957576" w:rsidRDefault="00957576" w:rsidP="00957576">
            <w:pPr>
              <w:spacing w:after="0" w:line="240" w:lineRule="auto"/>
              <w:ind w:firstLine="48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957576">
              <w:rPr>
                <w:rFonts w:ascii="Times New Roman" w:eastAsia="Times New Roman" w:hAnsi="Times New Roman" w:cs="Times New Roman"/>
                <w:sz w:val="24"/>
                <w:szCs w:val="24"/>
                <w:lang w:eastAsia="ru-RU"/>
              </w:rPr>
              <w:t>год..</w:t>
            </w:r>
            <w:proofErr w:type="gramEnd"/>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57576">
              <w:rPr>
                <w:rFonts w:ascii="Times New Roman" w:eastAsia="Times New Roman" w:hAnsi="Times New Roman" w:cs="Times New Roman"/>
                <w:color w:val="000000"/>
                <w:sz w:val="24"/>
                <w:szCs w:val="24"/>
                <w:lang w:eastAsia="ru-RU"/>
              </w:rPr>
              <w:t>непредоставленными</w:t>
            </w:r>
            <w:proofErr w:type="spellEnd"/>
            <w:r w:rsidRPr="0095757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57576">
                <w:rPr>
                  <w:rFonts w:ascii="Times New Roman" w:eastAsia="Times New Roman" w:hAnsi="Times New Roman" w:cs="Times New Roman"/>
                  <w:color w:val="0000FF"/>
                  <w:sz w:val="24"/>
                  <w:szCs w:val="24"/>
                  <w:u w:val="single"/>
                  <w:lang w:eastAsia="ru-RU"/>
                </w:rPr>
                <w:t>формой 3</w:t>
              </w:r>
            </w:hyperlink>
            <w:r w:rsidRPr="00957576">
              <w:rPr>
                <w:rFonts w:ascii="Times New Roman" w:eastAsia="Times New Roman" w:hAnsi="Times New Roman" w:cs="Times New Roman"/>
                <w:sz w:val="24"/>
                <w:szCs w:val="24"/>
                <w:lang w:eastAsia="ru-RU"/>
              </w:rPr>
              <w:t xml:space="preserve"> </w:t>
            </w:r>
            <w:hyperlink w:anchor="_РАЗДЕЛ_III._ФОРМЫ" w:history="1">
              <w:r w:rsidRPr="00957576">
                <w:rPr>
                  <w:rFonts w:ascii="Times New Roman" w:eastAsia="Times New Roman" w:hAnsi="Times New Roman" w:cs="Times New Roman"/>
                  <w:color w:val="0000FF"/>
                  <w:sz w:val="24"/>
                  <w:szCs w:val="24"/>
                  <w:u w:val="single"/>
                  <w:lang w:eastAsia="ru-RU"/>
                </w:rPr>
                <w:t xml:space="preserve">раздела </w:t>
              </w:r>
              <w:r w:rsidRPr="00957576">
                <w:rPr>
                  <w:rFonts w:ascii="Times New Roman" w:eastAsia="Times New Roman" w:hAnsi="Times New Roman" w:cs="Times New Roman"/>
                  <w:color w:val="0000FF"/>
                  <w:sz w:val="24"/>
                  <w:szCs w:val="24"/>
                  <w:u w:val="single"/>
                  <w:lang w:val="en-US" w:eastAsia="ru-RU"/>
                </w:rPr>
                <w:t>III</w:t>
              </w:r>
              <w:r w:rsidRPr="0095757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387"/>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57576">
              <w:rPr>
                <w:rFonts w:ascii="Times New Roman" w:eastAsia="Times New Roman" w:hAnsi="Times New Roman" w:cs="Times New Roman"/>
                <w:sz w:val="24"/>
                <w:szCs w:val="24"/>
                <w:lang w:eastAsia="ru-RU"/>
              </w:rPr>
              <w:t>апостиль</w:t>
            </w:r>
            <w:proofErr w:type="spellEnd"/>
            <w:r w:rsidRPr="0095757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957576" w:rsidRPr="00957576" w:rsidRDefault="00957576" w:rsidP="00957576">
            <w:pPr>
              <w:spacing w:after="0" w:line="240" w:lineRule="auto"/>
              <w:ind w:firstLine="38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_Ref378853535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20</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iCs/>
                  <w:color w:val="0000FF"/>
                  <w:sz w:val="24"/>
                  <w:szCs w:val="24"/>
                  <w:u w:val="single"/>
                  <w:lang w:eastAsia="ru-RU"/>
                </w:rPr>
                <w:t xml:space="preserve">раздела </w:t>
              </w:r>
              <w:r w:rsidRPr="00957576">
                <w:rPr>
                  <w:rFonts w:ascii="Times New Roman" w:eastAsia="Times New Roman" w:hAnsi="Times New Roman" w:cs="Times New Roman"/>
                  <w:iCs/>
                  <w:color w:val="0000FF"/>
                  <w:sz w:val="24"/>
                  <w:szCs w:val="24"/>
                  <w:u w:val="single"/>
                  <w:lang w:val="en-US" w:eastAsia="ru-RU"/>
                </w:rPr>
                <w:t>II</w:t>
              </w:r>
              <w:r w:rsidRPr="00957576">
                <w:rPr>
                  <w:rFonts w:ascii="Times New Roman" w:eastAsia="Times New Roman" w:hAnsi="Times New Roman" w:cs="Times New Roman"/>
                  <w:iCs/>
                  <w:color w:val="0000FF"/>
                  <w:sz w:val="24"/>
                  <w:szCs w:val="24"/>
                  <w:u w:val="single"/>
                  <w:lang w:eastAsia="ru-RU"/>
                </w:rPr>
                <w:t xml:space="preserve"> «Информационная карта»</w:t>
              </w:r>
            </w:hyperlink>
            <w:r w:rsidRPr="0095757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_Ref378853535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20</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iCs/>
                  <w:color w:val="0000FF"/>
                  <w:sz w:val="24"/>
                  <w:szCs w:val="24"/>
                  <w:u w:val="single"/>
                  <w:lang w:eastAsia="ru-RU"/>
                </w:rPr>
                <w:t xml:space="preserve">раздела </w:t>
              </w:r>
              <w:r w:rsidRPr="00957576">
                <w:rPr>
                  <w:rFonts w:ascii="Times New Roman" w:eastAsia="Times New Roman" w:hAnsi="Times New Roman" w:cs="Times New Roman"/>
                  <w:iCs/>
                  <w:color w:val="0000FF"/>
                  <w:sz w:val="24"/>
                  <w:szCs w:val="24"/>
                  <w:u w:val="single"/>
                  <w:lang w:val="en-US" w:eastAsia="ru-RU"/>
                </w:rPr>
                <w:t>II</w:t>
              </w:r>
              <w:r w:rsidRPr="00957576">
                <w:rPr>
                  <w:rFonts w:ascii="Times New Roman" w:eastAsia="Times New Roman" w:hAnsi="Times New Roman" w:cs="Times New Roman"/>
                  <w:iCs/>
                  <w:color w:val="0000FF"/>
                  <w:sz w:val="24"/>
                  <w:szCs w:val="24"/>
                  <w:u w:val="single"/>
                  <w:lang w:eastAsia="ru-RU"/>
                </w:rPr>
                <w:t xml:space="preserve"> «Информационная карта»</w:t>
              </w:r>
            </w:hyperlink>
            <w:r w:rsidRPr="0095757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57576" w:rsidRPr="00957576" w:rsidRDefault="00957576" w:rsidP="00957576">
            <w:pPr>
              <w:spacing w:after="0" w:line="240" w:lineRule="auto"/>
              <w:ind w:firstLine="382"/>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57576">
              <w:rPr>
                <w:rFonts w:ascii="Times New Roman" w:eastAsia="Times New Roman" w:hAnsi="Times New Roman" w:cs="Times New Roman"/>
                <w:sz w:val="24"/>
                <w:szCs w:val="24"/>
                <w:lang w:eastAsia="ru-RU"/>
              </w:rPr>
              <w:t>Word</w:t>
            </w:r>
            <w:proofErr w:type="spellEnd"/>
            <w:r w:rsidRPr="00957576">
              <w:rPr>
                <w:rFonts w:ascii="Times New Roman" w:eastAsia="Times New Roman" w:hAnsi="Times New Roman" w:cs="Times New Roman"/>
                <w:sz w:val="24"/>
                <w:szCs w:val="24"/>
                <w:lang w:eastAsia="ru-RU"/>
              </w:rPr>
              <w:t xml:space="preserve">, </w:t>
            </w:r>
            <w:proofErr w:type="spellStart"/>
            <w:r w:rsidRPr="00957576">
              <w:rPr>
                <w:rFonts w:ascii="Times New Roman" w:eastAsia="Times New Roman" w:hAnsi="Times New Roman" w:cs="Times New Roman"/>
                <w:sz w:val="24"/>
                <w:szCs w:val="24"/>
                <w:lang w:eastAsia="ru-RU"/>
              </w:rPr>
              <w:t>Excel</w:t>
            </w:r>
            <w:proofErr w:type="spellEnd"/>
            <w:r w:rsidRPr="0095757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957576">
              <w:rPr>
                <w:rFonts w:ascii="Times New Roman" w:eastAsia="Times New Roman" w:hAnsi="Times New Roman" w:cs="Times New Roman"/>
                <w:sz w:val="24"/>
                <w:szCs w:val="24"/>
                <w:lang w:eastAsia="ru-RU"/>
              </w:rPr>
              <w:t>представлена.</w:t>
            </w:r>
            <w:r w:rsidRPr="00957576">
              <w:rPr>
                <w:rFonts w:ascii="Times New Roman" w:eastAsia="Times New Roman" w:hAnsi="Times New Roman" w:cs="Times New Roman"/>
                <w:sz w:val="26"/>
                <w:szCs w:val="26"/>
                <w:lang w:eastAsia="ru-RU"/>
              </w:rPr>
              <w:t>;</w:t>
            </w:r>
            <w:proofErr w:type="gramEnd"/>
          </w:p>
          <w:p w:rsidR="00957576" w:rsidRPr="00957576" w:rsidRDefault="00957576" w:rsidP="00957576">
            <w:pPr>
              <w:spacing w:after="0" w:line="240" w:lineRule="auto"/>
              <w:ind w:firstLine="387"/>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57576">
              <w:rPr>
                <w:rFonts w:ascii="Times New Roman" w:eastAsia="Times New Roman" w:hAnsi="Times New Roman" w:cs="Times New Roman"/>
                <w:sz w:val="24"/>
                <w:szCs w:val="24"/>
                <w:lang w:eastAsia="ru-RU"/>
              </w:rPr>
              <w:t>.</w:t>
            </w:r>
            <w:r w:rsidRPr="00957576">
              <w:rPr>
                <w:rFonts w:ascii="Times New Roman" w:eastAsia="Times New Roman" w:hAnsi="Times New Roman" w:cs="Times New Roman"/>
                <w:sz w:val="26"/>
                <w:szCs w:val="26"/>
                <w:lang w:eastAsia="ru-RU"/>
              </w:rPr>
              <w:t xml:space="preserve"> </w:t>
            </w:r>
            <w:r w:rsidRPr="00957576">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957576" w:rsidRPr="00957576" w:rsidRDefault="00957576" w:rsidP="00957576">
            <w:pPr>
              <w:spacing w:after="0" w:line="240" w:lineRule="auto"/>
              <w:ind w:firstLine="387"/>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57576" w:rsidRPr="00957576" w:rsidRDefault="00957576" w:rsidP="00957576">
            <w:pPr>
              <w:spacing w:after="0" w:line="240" w:lineRule="auto"/>
              <w:ind w:firstLine="387"/>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57576" w:rsidRPr="00957576" w:rsidTr="00567EC8">
        <w:tc>
          <w:tcPr>
            <w:tcW w:w="73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_Ref378107245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9</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iCs/>
                <w:sz w:val="24"/>
                <w:szCs w:val="24"/>
                <w:lang w:eastAsia="ru-RU"/>
              </w:rPr>
              <w:t xml:space="preserve">раздела </w:t>
            </w:r>
            <w:hyperlink w:anchor="_РАЗДЕЛ_II._СВЕДЕНИЯ" w:history="1">
              <w:r w:rsidRPr="00957576">
                <w:rPr>
                  <w:rFonts w:ascii="Times New Roman" w:eastAsia="Times New Roman" w:hAnsi="Times New Roman" w:cs="Times New Roman"/>
                  <w:iCs/>
                  <w:color w:val="0000FF"/>
                  <w:sz w:val="24"/>
                  <w:szCs w:val="24"/>
                  <w:u w:val="single"/>
                  <w:lang w:val="en-US" w:eastAsia="ru-RU"/>
                </w:rPr>
                <w:t>II</w:t>
              </w:r>
              <w:r w:rsidRPr="00957576">
                <w:rPr>
                  <w:rFonts w:ascii="Times New Roman" w:eastAsia="Times New Roman" w:hAnsi="Times New Roman" w:cs="Times New Roman"/>
                  <w:iCs/>
                  <w:color w:val="0000FF"/>
                  <w:sz w:val="24"/>
                  <w:szCs w:val="24"/>
                  <w:u w:val="single"/>
                  <w:lang w:eastAsia="ru-RU"/>
                </w:rPr>
                <w:t xml:space="preserve"> «Информационная карта»</w:t>
              </w:r>
            </w:hyperlink>
            <w:r w:rsidRPr="00957576">
              <w:rPr>
                <w:rFonts w:ascii="Times New Roman" w:eastAsia="Times New Roman" w:hAnsi="Times New Roman" w:cs="Times New Roman"/>
                <w:iCs/>
                <w:sz w:val="24"/>
                <w:szCs w:val="24"/>
                <w:lang w:eastAsia="ru-RU"/>
              </w:rPr>
              <w:t xml:space="preserve"> Документации</w:t>
            </w:r>
            <w:r w:rsidRPr="0095757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proofErr w:type="gramStart"/>
            <w:r w:rsidRPr="00957576">
              <w:rPr>
                <w:rFonts w:ascii="Times New Roman" w:eastAsia="Times New Roman" w:hAnsi="Times New Roman" w:cs="Times New Roman"/>
                <w:sz w:val="24"/>
                <w:szCs w:val="24"/>
                <w:lang w:eastAsia="ru-RU"/>
              </w:rPr>
              <w:t>а)</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_Ref378853304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16</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hyperlink w:anchor="_РАЗДЕЛ_II._СВЕДЕНИЯ" w:history="1">
              <w:r w:rsidRPr="00957576">
                <w:rPr>
                  <w:rFonts w:ascii="Times New Roman" w:eastAsia="Times New Roman" w:hAnsi="Times New Roman" w:cs="Times New Roman"/>
                  <w:color w:val="0000FF"/>
                  <w:sz w:val="24"/>
                  <w:szCs w:val="24"/>
                  <w:u w:val="single"/>
                  <w:lang w:eastAsia="ru-RU"/>
                </w:rPr>
                <w:t>раздела II «Информационная карта»</w:t>
              </w:r>
            </w:hyperlink>
            <w:r w:rsidRPr="00957576">
              <w:rPr>
                <w:rFonts w:ascii="Times New Roman" w:eastAsia="Times New Roman" w:hAnsi="Times New Roman" w:cs="Times New Roman"/>
                <w:sz w:val="24"/>
                <w:szCs w:val="24"/>
                <w:lang w:eastAsia="ru-RU"/>
              </w:rPr>
              <w:t xml:space="preserve"> Документации;</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proofErr w:type="gramStart"/>
            <w:r w:rsidRPr="00957576">
              <w:rPr>
                <w:rFonts w:ascii="Times New Roman" w:eastAsia="Times New Roman" w:hAnsi="Times New Roman" w:cs="Times New Roman"/>
                <w:sz w:val="24"/>
                <w:szCs w:val="24"/>
                <w:lang w:eastAsia="ru-RU"/>
              </w:rPr>
              <w:t>б)</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proofErr w:type="gramStart"/>
            <w:r w:rsidRPr="00957576">
              <w:rPr>
                <w:rFonts w:ascii="Times New Roman" w:eastAsia="Times New Roman" w:hAnsi="Times New Roman" w:cs="Times New Roman"/>
                <w:sz w:val="24"/>
                <w:szCs w:val="24"/>
                <w:lang w:eastAsia="ru-RU"/>
              </w:rPr>
              <w:t>в)</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proofErr w:type="gramStart"/>
            <w:r w:rsidRPr="00957576">
              <w:rPr>
                <w:rFonts w:ascii="Times New Roman" w:eastAsia="Times New Roman" w:hAnsi="Times New Roman" w:cs="Times New Roman"/>
                <w:sz w:val="24"/>
                <w:szCs w:val="24"/>
                <w:lang w:eastAsia="ru-RU"/>
              </w:rPr>
              <w:t>г)</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957576" w:rsidRPr="00957576" w:rsidRDefault="00957576" w:rsidP="00957576">
            <w:pPr>
              <w:spacing w:after="0" w:line="240" w:lineRule="auto"/>
              <w:ind w:firstLine="486"/>
              <w:jc w:val="both"/>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957576" w:rsidRPr="00957576" w:rsidRDefault="00957576" w:rsidP="00957576">
            <w:pPr>
              <w:spacing w:after="0" w:line="240" w:lineRule="auto"/>
              <w:ind w:firstLine="486"/>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_Ref368314814 \r \h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23</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_Ref461531999 \r \h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24</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957576" w:rsidRPr="00957576" w:rsidRDefault="00957576" w:rsidP="00957576">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957576">
        <w:rPr>
          <w:rFonts w:ascii="Times New Roman" w:eastAsia="Times New Roman" w:hAnsi="Times New Roman" w:cs="Times New Roman"/>
          <w:sz w:val="24"/>
          <w:szCs w:val="24"/>
          <w:lang w:eastAsia="ru-RU"/>
        </w:rPr>
        <w:br w:type="page"/>
      </w:r>
    </w:p>
    <w:p w:rsidR="00957576" w:rsidRPr="00957576" w:rsidRDefault="00957576" w:rsidP="0095757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957576">
        <w:rPr>
          <w:rFonts w:ascii="Times New Roman" w:eastAsia="MS Mincho" w:hAnsi="Times New Roman" w:cs="Times New Roman"/>
          <w:b/>
          <w:bCs/>
          <w:i/>
          <w:iCs/>
          <w:color w:val="17365D"/>
          <w:sz w:val="26"/>
          <w:szCs w:val="24"/>
          <w:lang w:val="x-none" w:eastAsia="x-none"/>
        </w:rPr>
        <w:t>2.</w:t>
      </w:r>
      <w:r w:rsidRPr="00957576">
        <w:rPr>
          <w:rFonts w:ascii="Times New Roman" w:eastAsia="MS Mincho" w:hAnsi="Times New Roman" w:cs="Times New Roman"/>
          <w:b/>
          <w:bCs/>
          <w:i/>
          <w:iCs/>
          <w:color w:val="17365D"/>
          <w:sz w:val="26"/>
          <w:szCs w:val="24"/>
          <w:lang w:eastAsia="x-none"/>
        </w:rPr>
        <w:t>3</w:t>
      </w:r>
      <w:r w:rsidRPr="0095757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957576" w:rsidRPr="00957576" w:rsidTr="0095757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Информация</w:t>
            </w:r>
          </w:p>
        </w:tc>
      </w:tr>
      <w:tr w:rsidR="00957576" w:rsidRPr="00957576" w:rsidTr="00957576">
        <w:tc>
          <w:tcPr>
            <w:tcW w:w="56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57576" w:rsidRPr="00957576" w:rsidRDefault="00957576" w:rsidP="00957576">
            <w:pPr>
              <w:spacing w:after="0" w:line="240" w:lineRule="auto"/>
              <w:ind w:left="34" w:hanging="1"/>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957576" w:rsidRPr="00957576" w:rsidRDefault="00957576" w:rsidP="0095757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57576" w:rsidRPr="00957576" w:rsidRDefault="00957576" w:rsidP="0095757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57576" w:rsidRPr="00957576" w:rsidRDefault="00957576" w:rsidP="0095757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95757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5757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p>
        </w:tc>
      </w:tr>
      <w:tr w:rsidR="00957576" w:rsidRPr="00957576" w:rsidTr="0095757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ind w:firstLine="528"/>
              <w:jc w:val="both"/>
              <w:rPr>
                <w:rFonts w:ascii="Times New Roman" w:eastAsia="Times New Roman" w:hAnsi="Times New Roman" w:cs="Times New Roman"/>
                <w:i/>
                <w:sz w:val="24"/>
                <w:szCs w:val="24"/>
                <w:lang w:eastAsia="ru-RU"/>
              </w:rPr>
            </w:pPr>
            <w:r w:rsidRPr="0095757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95757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957576" w:rsidRPr="00957576" w:rsidTr="0095757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ind w:firstLine="14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57576" w:rsidRPr="00957576" w:rsidRDefault="00A41502" w:rsidP="00A41502">
            <w:pPr>
              <w:spacing w:after="0" w:line="240" w:lineRule="auto"/>
              <w:jc w:val="both"/>
              <w:rPr>
                <w:rFonts w:ascii="Times New Roman" w:eastAsia="Times New Roman" w:hAnsi="Times New Roman" w:cs="Times New Roman"/>
                <w:sz w:val="24"/>
                <w:szCs w:val="24"/>
                <w:lang w:eastAsia="ru-RU"/>
              </w:rPr>
            </w:pPr>
            <w:r w:rsidRPr="001A1021">
              <w:rPr>
                <w:rFonts w:ascii="Times New Roman" w:eastAsia="Calibri" w:hAnsi="Times New Roman" w:cs="Times New Roman"/>
                <w:sz w:val="24"/>
                <w:szCs w:val="24"/>
                <w:lang w:eastAsia="ru-RU"/>
              </w:rPr>
              <w:t xml:space="preserve">Оплата по Договору производится Заказчиком в размере 100 (сто) % цены Договора, в том числе НДС </w:t>
            </w:r>
            <w:r>
              <w:rPr>
                <w:rFonts w:ascii="Times New Roman" w:eastAsia="Calibri" w:hAnsi="Times New Roman" w:cs="Times New Roman"/>
                <w:sz w:val="24"/>
                <w:szCs w:val="24"/>
                <w:lang w:eastAsia="ru-RU"/>
              </w:rPr>
              <w:t>20</w:t>
            </w:r>
            <w:r w:rsidRPr="001A1021">
              <w:rPr>
                <w:rFonts w:ascii="Times New Roman" w:eastAsia="Calibri" w:hAnsi="Times New Roman" w:cs="Times New Roman"/>
                <w:sz w:val="24"/>
                <w:szCs w:val="24"/>
                <w:lang w:eastAsia="ru-RU"/>
              </w:rPr>
              <w:t xml:space="preserve">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957576" w:rsidRPr="00957576" w:rsidTr="0095757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rsidR="00957576" w:rsidRPr="00957576" w:rsidRDefault="00957576" w:rsidP="00776F7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957576" w:rsidRPr="00957576" w:rsidRDefault="00957576" w:rsidP="00776F7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957576" w:rsidRPr="00957576" w:rsidRDefault="00957576" w:rsidP="00776F7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957576" w:rsidRPr="00957576" w:rsidRDefault="00957576" w:rsidP="00957576">
            <w:pPr>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57576" w:rsidRPr="00957576" w:rsidTr="0095757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7576" w:rsidRPr="00957576" w:rsidRDefault="00957576" w:rsidP="00776F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7576" w:rsidRPr="00957576" w:rsidRDefault="00957576" w:rsidP="00957576">
            <w:pPr>
              <w:suppressAutoHyphen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57576" w:rsidRPr="00957576" w:rsidRDefault="00957576" w:rsidP="00957576">
            <w:pPr>
              <w:suppressAutoHyphen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57576" w:rsidRPr="00957576" w:rsidRDefault="00957576" w:rsidP="00957576">
            <w:pPr>
              <w:suppressAutoHyphen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57576" w:rsidRPr="00957576" w:rsidRDefault="00957576" w:rsidP="00957576">
            <w:pPr>
              <w:suppressAutoHyphen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57576" w:rsidRPr="00957576" w:rsidRDefault="00957576" w:rsidP="00957576">
            <w:pPr>
              <w:suppressAutoHyphens/>
              <w:spacing w:after="0" w:line="240" w:lineRule="auto"/>
              <w:ind w:firstLine="528"/>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Исправление иных ошибок не допускается.</w:t>
            </w:r>
          </w:p>
          <w:p w:rsidR="00957576" w:rsidRPr="00957576" w:rsidRDefault="00957576" w:rsidP="00776F74">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rsidR="00062150" w:rsidRPr="002516B9" w:rsidRDefault="00957576" w:rsidP="00062150">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5757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957576">
        <w:rPr>
          <w:rFonts w:ascii="Times New Roman" w:eastAsia="Times New Roman" w:hAnsi="Times New Roman" w:cs="Times New Roman"/>
          <w:color w:val="0000FF"/>
          <w:sz w:val="24"/>
          <w:szCs w:val="24"/>
          <w:u w:val="single"/>
          <w:lang w:eastAsia="ru-RU"/>
        </w:rPr>
        <w:t xml:space="preserve"> </w:t>
      </w:r>
      <w:r w:rsidRPr="00957576">
        <w:rPr>
          <w:rFonts w:ascii="Times New Roman" w:eastAsia="Times New Roman" w:hAnsi="Times New Roman" w:cs="Times New Roman"/>
          <w:sz w:val="24"/>
          <w:szCs w:val="24"/>
          <w:lang w:eastAsia="ru-RU"/>
        </w:rPr>
        <w:t>(</w:t>
      </w:r>
      <w:r w:rsidR="00062150">
        <w:rPr>
          <w:rFonts w:ascii="Times New Roman" w:eastAsia="Times New Roman" w:hAnsi="Times New Roman" w:cs="Times New Roman"/>
          <w:sz w:val="24"/>
          <w:szCs w:val="24"/>
          <w:lang w:eastAsia="ru-RU"/>
        </w:rPr>
        <w:t>Протокол № 05 от 15.10.2019 г.),</w:t>
      </w:r>
      <w:r w:rsidR="00062150" w:rsidRPr="00062150">
        <w:rPr>
          <w:rFonts w:ascii="Times New Roman" w:eastAsia="Times New Roman" w:hAnsi="Times New Roman" w:cs="Times New Roman"/>
          <w:sz w:val="24"/>
          <w:szCs w:val="24"/>
          <w:lang w:eastAsia="ru-RU"/>
        </w:rPr>
        <w:t xml:space="preserve"> </w:t>
      </w:r>
      <w:r w:rsidR="00062150"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00062150" w:rsidRPr="00576DB8">
          <w:rPr>
            <w:rStyle w:val="a3"/>
            <w:rFonts w:ascii="Times New Roman" w:eastAsia="Times New Roman" w:hAnsi="Times New Roman" w:cs="Times New Roman"/>
            <w:sz w:val="24"/>
            <w:szCs w:val="24"/>
            <w:lang w:eastAsia="ru-RU"/>
          </w:rPr>
          <w:t>www.bashtel.ru</w:t>
        </w:r>
      </w:hyperlink>
      <w:r w:rsidR="00062150" w:rsidRPr="00576DB8">
        <w:rPr>
          <w:rFonts w:ascii="Times New Roman" w:eastAsia="Times New Roman" w:hAnsi="Times New Roman" w:cs="Times New Roman"/>
          <w:sz w:val="24"/>
          <w:szCs w:val="24"/>
          <w:lang w:eastAsia="ru-RU"/>
        </w:rPr>
        <w:t>.</w:t>
      </w:r>
    </w:p>
    <w:p w:rsidR="00957576" w:rsidRPr="00957576" w:rsidRDefault="00957576" w:rsidP="00957576">
      <w:pPr>
        <w:spacing w:after="0" w:line="240" w:lineRule="auto"/>
        <w:jc w:val="both"/>
        <w:rPr>
          <w:rFonts w:ascii="Times New Roman" w:eastAsia="Times New Roman" w:hAnsi="Times New Roman" w:cs="Times New Roman"/>
          <w:sz w:val="24"/>
          <w:szCs w:val="24"/>
          <w:lang w:eastAsia="ru-RU"/>
        </w:rPr>
      </w:pPr>
    </w:p>
    <w:p w:rsidR="00957576" w:rsidRPr="00957576" w:rsidRDefault="00957576" w:rsidP="00957576">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957576">
        <w:rPr>
          <w:rFonts w:ascii="Cambria" w:eastAsia="Times New Roman" w:hAnsi="Cambria" w:cs="Times New Roman"/>
          <w:b/>
          <w:bCs/>
          <w:color w:val="365F91"/>
          <w:sz w:val="28"/>
          <w:szCs w:val="28"/>
          <w:lang w:eastAsia="ru-RU"/>
        </w:rPr>
        <w:br w:type="page"/>
      </w:r>
      <w:bookmarkStart w:id="65" w:name="_Toc23422970"/>
      <w:bookmarkStart w:id="66" w:name="форма1"/>
      <w:bookmarkStart w:id="67" w:name="_Toc98251753"/>
      <w:r w:rsidRPr="0095757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957576">
        <w:rPr>
          <w:rFonts w:ascii="Cambria" w:eastAsia="MS Mincho" w:hAnsi="Cambria" w:cs="Times New Roman"/>
          <w:b/>
          <w:bCs/>
          <w:color w:val="365F91"/>
          <w:kern w:val="32"/>
          <w:sz w:val="28"/>
          <w:szCs w:val="28"/>
          <w:lang w:val="x-none" w:eastAsia="x-none"/>
        </w:rPr>
        <w:t xml:space="preserve"> </w:t>
      </w:r>
      <w:bookmarkEnd w:id="66"/>
    </w:p>
    <w:p w:rsidR="00957576" w:rsidRPr="00957576" w:rsidRDefault="00957576" w:rsidP="00957576">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22971"/>
      <w:bookmarkEnd w:id="68"/>
      <w:r w:rsidRPr="00957576">
        <w:rPr>
          <w:rFonts w:ascii="Times New Roman" w:eastAsia="MS Mincho" w:hAnsi="Times New Roman" w:cs="Times New Roman"/>
          <w:b/>
          <w:bCs/>
          <w:color w:val="548DD4"/>
          <w:kern w:val="32"/>
          <w:sz w:val="28"/>
          <w:szCs w:val="24"/>
          <w:lang w:val="x-none" w:eastAsia="x-none"/>
        </w:rPr>
        <w:t xml:space="preserve">Форма 1 </w:t>
      </w:r>
      <w:r w:rsidRPr="00957576">
        <w:rPr>
          <w:rFonts w:ascii="Times New Roman" w:eastAsia="MS Mincho" w:hAnsi="Times New Roman" w:cs="Times New Roman"/>
          <w:b/>
          <w:bCs/>
          <w:color w:val="548DD4"/>
          <w:kern w:val="32"/>
          <w:sz w:val="28"/>
          <w:szCs w:val="24"/>
          <w:lang w:eastAsia="x-none"/>
        </w:rPr>
        <w:t>З</w:t>
      </w:r>
      <w:r w:rsidRPr="0095757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57576">
        <w:rPr>
          <w:rFonts w:ascii="Times New Roman" w:eastAsia="MS Mincho" w:hAnsi="Times New Roman" w:cs="Times New Roman"/>
          <w:b/>
          <w:bCs/>
          <w:color w:val="548DD4"/>
          <w:kern w:val="32"/>
          <w:sz w:val="28"/>
          <w:szCs w:val="24"/>
          <w:lang w:eastAsia="x-none"/>
        </w:rPr>
        <w:t>ЗАПРОСЕ ПРЕДЛОЖЕНИЙ</w:t>
      </w:r>
      <w:bookmarkEnd w:id="69"/>
    </w:p>
    <w:p w:rsidR="00957576" w:rsidRPr="00957576" w:rsidRDefault="00957576" w:rsidP="00957576">
      <w:pPr>
        <w:spacing w:after="0" w:line="240" w:lineRule="auto"/>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Фирменный бланк Участника </w:t>
      </w:r>
    </w:p>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«___» __________ 20___ </w:t>
      </w:r>
      <w:proofErr w:type="gramStart"/>
      <w:r w:rsidRPr="00957576">
        <w:rPr>
          <w:rFonts w:ascii="Times New Roman" w:eastAsia="Times New Roman" w:hAnsi="Times New Roman" w:cs="Times New Roman"/>
          <w:lang w:eastAsia="ru-RU"/>
        </w:rPr>
        <w:t>года  №</w:t>
      </w:r>
      <w:proofErr w:type="gramEnd"/>
      <w:r w:rsidRPr="00957576">
        <w:rPr>
          <w:rFonts w:ascii="Times New Roman" w:eastAsia="Times New Roman" w:hAnsi="Times New Roman" w:cs="Times New Roman"/>
          <w:lang w:eastAsia="ru-RU"/>
        </w:rPr>
        <w:t>______</w:t>
      </w:r>
    </w:p>
    <w:p w:rsidR="00957576" w:rsidRPr="00957576" w:rsidRDefault="00957576" w:rsidP="00957576">
      <w:pPr>
        <w:spacing w:after="0" w:line="240" w:lineRule="auto"/>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sz w:val="10"/>
          <w:szCs w:val="10"/>
          <w:lang w:eastAsia="ru-RU"/>
        </w:rPr>
      </w:pPr>
    </w:p>
    <w:p w:rsidR="00957576" w:rsidRPr="00957576" w:rsidRDefault="00957576" w:rsidP="00957576">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957576">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957576">
        <w:rPr>
          <w:rFonts w:ascii="Times New Roman" w:eastAsia="Times New Roman" w:hAnsi="Times New Roman" w:cs="Times New Roman"/>
          <w:sz w:val="24"/>
          <w:szCs w:val="24"/>
          <w:lang w:eastAsia="ru-RU"/>
        </w:rPr>
        <w:t>ЗАПРОСЕ ПРЕДЛОЖЕНИЙ</w:t>
      </w:r>
    </w:p>
    <w:p w:rsidR="00957576" w:rsidRPr="00957576" w:rsidRDefault="00957576" w:rsidP="00957576">
      <w:pPr>
        <w:spacing w:after="0" w:line="240" w:lineRule="auto"/>
        <w:ind w:firstLine="567"/>
        <w:jc w:val="center"/>
        <w:rPr>
          <w:rFonts w:ascii="Times New Roman" w:eastAsia="Times New Roman" w:hAnsi="Times New Roman" w:cs="Times New Roman"/>
          <w:sz w:val="24"/>
          <w:szCs w:val="24"/>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rsidR="00957576" w:rsidRPr="00957576" w:rsidRDefault="00957576" w:rsidP="00957576">
      <w:pPr>
        <w:spacing w:after="0" w:line="240" w:lineRule="auto"/>
        <w:ind w:left="851"/>
        <w:jc w:val="both"/>
        <w:rPr>
          <w:rFonts w:ascii="Times New Roman" w:eastAsia="Times New Roman" w:hAnsi="Times New Roman" w:cs="Times New Roman"/>
          <w:i/>
          <w:sz w:val="16"/>
          <w:szCs w:val="16"/>
          <w:lang w:eastAsia="ru-RU"/>
        </w:rPr>
      </w:pPr>
      <w:r w:rsidRPr="00957576">
        <w:rPr>
          <w:rFonts w:ascii="Times New Roman" w:eastAsia="Times New Roman" w:hAnsi="Times New Roman" w:cs="Times New Roman"/>
          <w:sz w:val="24"/>
          <w:szCs w:val="24"/>
          <w:lang w:eastAsia="ru-RU"/>
        </w:rPr>
        <w:t>____________________________________________________________________________</w:t>
      </w:r>
      <w:proofErr w:type="gramStart"/>
      <w:r w:rsidRPr="00957576">
        <w:rPr>
          <w:rFonts w:ascii="Times New Roman" w:eastAsia="Times New Roman" w:hAnsi="Times New Roman" w:cs="Times New Roman"/>
          <w:sz w:val="24"/>
          <w:szCs w:val="24"/>
          <w:lang w:eastAsia="ru-RU"/>
        </w:rPr>
        <w:t xml:space="preserve">_,   </w:t>
      </w:r>
      <w:proofErr w:type="gramEnd"/>
      <w:r w:rsidRPr="00957576">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957576">
        <w:rPr>
          <w:rFonts w:ascii="Times New Roman" w:eastAsia="Times New Roman" w:hAnsi="Times New Roman" w:cs="Times New Roman"/>
          <w:i/>
          <w:sz w:val="16"/>
          <w:szCs w:val="16"/>
          <w:lang w:eastAsia="ru-RU"/>
        </w:rPr>
        <w:t>)</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предлагает заключить договор_______________________________________</w:t>
      </w:r>
    </w:p>
    <w:p w:rsidR="00957576" w:rsidRPr="00957576" w:rsidRDefault="00957576" w:rsidP="00957576">
      <w:pPr>
        <w:spacing w:after="0" w:line="240" w:lineRule="auto"/>
        <w:ind w:firstLine="567"/>
        <w:jc w:val="both"/>
        <w:rPr>
          <w:rFonts w:ascii="Times New Roman" w:eastAsia="Times New Roman" w:hAnsi="Times New Roman" w:cs="Times New Roman"/>
          <w:i/>
          <w:sz w:val="20"/>
          <w:szCs w:val="20"/>
          <w:lang w:eastAsia="ru-RU"/>
        </w:rPr>
      </w:pPr>
      <w:r w:rsidRPr="00957576">
        <w:rPr>
          <w:rFonts w:ascii="Times New Roman" w:eastAsia="Times New Roman" w:hAnsi="Times New Roman" w:cs="Times New Roman"/>
          <w:i/>
          <w:sz w:val="24"/>
          <w:szCs w:val="24"/>
          <w:lang w:eastAsia="ru-RU"/>
        </w:rPr>
        <w:t xml:space="preserve">                                                                 </w:t>
      </w:r>
      <w:r w:rsidRPr="00957576">
        <w:rPr>
          <w:rFonts w:ascii="Times New Roman" w:eastAsia="Times New Roman" w:hAnsi="Times New Roman" w:cs="Times New Roman"/>
          <w:i/>
          <w:sz w:val="20"/>
          <w:szCs w:val="20"/>
          <w:lang w:eastAsia="ru-RU"/>
        </w:rPr>
        <w:t>(предмет договора)</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957576">
          <w:rPr>
            <w:rFonts w:ascii="Times New Roman" w:eastAsia="Times New Roman" w:hAnsi="Times New Roman" w:cs="Times New Roman"/>
            <w:color w:val="0000FF"/>
            <w:sz w:val="24"/>
            <w:szCs w:val="24"/>
            <w:u w:val="single"/>
            <w:lang w:eastAsia="ru-RU"/>
          </w:rPr>
          <w:t>Форма 3</w:t>
        </w:r>
      </w:hyperlink>
      <w:r w:rsidRPr="00957576">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957576">
        <w:rPr>
          <w:rFonts w:ascii="Times New Roman" w:eastAsia="Times New Roman" w:hAnsi="Times New Roman" w:cs="Times New Roman"/>
          <w:sz w:val="26"/>
          <w:szCs w:val="26"/>
          <w:lang w:eastAsia="ru-RU"/>
        </w:rPr>
        <w:t xml:space="preserve"> </w:t>
      </w:r>
      <w:r w:rsidRPr="00957576">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6" w:name="_Hlt440565644"/>
      <w:bookmarkEnd w:id="76"/>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подтверждаем обязательство:</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 предоставить документы в соответствии с п.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sz w:val="24"/>
          <w:szCs w:val="24"/>
          <w:lang w:eastAsia="ru-RU"/>
        </w:rPr>
        <w:instrText xml:space="preserve"> REF _Ref461531999 \r \h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sz w:val="24"/>
          <w:szCs w:val="24"/>
          <w:lang w:eastAsia="ru-RU"/>
        </w:rPr>
        <w:t>24</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sz w:val="24"/>
          <w:szCs w:val="24"/>
          <w:lang w:eastAsia="ru-RU"/>
        </w:rPr>
        <w:t xml:space="preserve"> настоящей Документации и требованиями </w:t>
      </w:r>
      <w:hyperlink r:id="rId36" w:history="1">
        <w:r w:rsidRPr="0095757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757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подтверждаем, что против _________ (</w:t>
      </w:r>
      <w:r w:rsidRPr="00957576">
        <w:rPr>
          <w:rFonts w:ascii="Times New Roman" w:eastAsia="Times New Roman" w:hAnsi="Times New Roman" w:cs="Times New Roman"/>
          <w:i/>
          <w:lang w:eastAsia="ru-RU"/>
        </w:rPr>
        <w:t>наименование Запроса предложений</w:t>
      </w:r>
      <w:r w:rsidRPr="0095757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957576">
        <w:rPr>
          <w:rFonts w:ascii="Times New Roman" w:eastAsia="Times New Roman" w:hAnsi="Times New Roman" w:cs="Times New Roman"/>
          <w:i/>
          <w:lang w:eastAsia="ru-RU"/>
        </w:rPr>
        <w:t>наименование Участника Запроса предложений</w:t>
      </w:r>
      <w:r w:rsidRPr="0095757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95757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757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57576">
        <w:rPr>
          <w:rFonts w:ascii="Times New Roman" w:eastAsia="Times New Roman" w:hAnsi="Times New Roman" w:cs="Times New Roman"/>
          <w:i/>
          <w:sz w:val="24"/>
          <w:szCs w:val="24"/>
          <w:lang w:eastAsia="ru-RU"/>
        </w:rPr>
        <w:t xml:space="preserve"> (наименование Участника Запроса предложений) </w:t>
      </w:r>
      <w:r w:rsidRPr="0095757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062150">
        <w:rPr>
          <w:rFonts w:ascii="Times New Roman" w:eastAsia="Times New Roman" w:hAnsi="Times New Roman" w:cs="Times New Roman"/>
          <w:sz w:val="24"/>
          <w:szCs w:val="24"/>
          <w:lang w:eastAsia="ru-RU"/>
        </w:rPr>
        <w:t>Башинформсвязь</w:t>
      </w:r>
      <w:r w:rsidRPr="00957576">
        <w:rPr>
          <w:rFonts w:ascii="Times New Roman" w:eastAsia="Times New Roman" w:hAnsi="Times New Roman" w:cs="Times New Roman"/>
          <w:sz w:val="24"/>
          <w:szCs w:val="24"/>
          <w:lang w:eastAsia="ru-RU"/>
        </w:rPr>
        <w:t>» с целью участия ________ (</w:t>
      </w:r>
      <w:r w:rsidRPr="00957576">
        <w:rPr>
          <w:rFonts w:ascii="Times New Roman" w:eastAsia="Times New Roman" w:hAnsi="Times New Roman" w:cs="Times New Roman"/>
          <w:i/>
          <w:lang w:eastAsia="ru-RU"/>
        </w:rPr>
        <w:t>наименование Участника Запроса предложений</w:t>
      </w:r>
      <w:r w:rsidRPr="00957576">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957576">
        <w:rPr>
          <w:rFonts w:ascii="Times New Roman" w:eastAsia="Times New Roman" w:hAnsi="Times New Roman" w:cs="Times New Roman"/>
          <w:sz w:val="24"/>
          <w:szCs w:val="24"/>
          <w:lang w:eastAsia="ru-RU"/>
        </w:rPr>
        <w:t>_(</w:t>
      </w:r>
      <w:proofErr w:type="gramEnd"/>
      <w:r w:rsidRPr="00957576">
        <w:rPr>
          <w:rFonts w:ascii="Times New Roman" w:eastAsia="Times New Roman" w:hAnsi="Times New Roman" w:cs="Times New Roman"/>
          <w:i/>
          <w:lang w:eastAsia="ru-RU"/>
        </w:rPr>
        <w:t>указать наименование закупки</w:t>
      </w:r>
      <w:r w:rsidRPr="0095757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подтверждаем, что сведения о _______ (</w:t>
      </w:r>
      <w:r w:rsidRPr="00957576">
        <w:rPr>
          <w:rFonts w:ascii="Times New Roman" w:eastAsia="Times New Roman" w:hAnsi="Times New Roman" w:cs="Times New Roman"/>
          <w:i/>
          <w:lang w:eastAsia="ru-RU"/>
        </w:rPr>
        <w:t>наименование Запроса предложений</w:t>
      </w:r>
      <w:r w:rsidRPr="00957576">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w:t>
      </w:r>
      <w:r w:rsidR="00062150" w:rsidRPr="00957576">
        <w:rPr>
          <w:rFonts w:ascii="Times New Roman" w:eastAsia="Times New Roman" w:hAnsi="Times New Roman" w:cs="Times New Roman"/>
          <w:sz w:val="24"/>
          <w:szCs w:val="24"/>
          <w:lang w:eastAsia="ru-RU"/>
        </w:rPr>
        <w:t>законом от</w:t>
      </w:r>
      <w:r w:rsidRPr="00957576">
        <w:rPr>
          <w:rFonts w:ascii="Times New Roman" w:eastAsia="Times New Roman" w:hAnsi="Times New Roman" w:cs="Times New Roman"/>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Настоящим уведомляем об отсутствии у ________________ (</w:t>
      </w:r>
      <w:r w:rsidRPr="00957576">
        <w:rPr>
          <w:rFonts w:ascii="Times New Roman" w:eastAsia="Times New Roman" w:hAnsi="Times New Roman" w:cs="Times New Roman"/>
          <w:i/>
          <w:sz w:val="24"/>
          <w:szCs w:val="24"/>
          <w:lang w:eastAsia="ru-RU"/>
        </w:rPr>
        <w:t xml:space="preserve">наименование Участника Запроса предложений) </w:t>
      </w:r>
      <w:r w:rsidRPr="00957576">
        <w:rPr>
          <w:rFonts w:ascii="Times New Roman" w:eastAsia="Times New Roman" w:hAnsi="Times New Roman" w:cs="Times New Roman"/>
          <w:sz w:val="24"/>
          <w:szCs w:val="24"/>
          <w:lang w:eastAsia="ru-RU"/>
        </w:rPr>
        <w:t>на дату подачи данной Заявки</w:t>
      </w:r>
      <w:r w:rsidRPr="00957576">
        <w:rPr>
          <w:rFonts w:ascii="Times New Roman" w:eastAsia="Times New Roman" w:hAnsi="Times New Roman" w:cs="Times New Roman"/>
          <w:i/>
          <w:sz w:val="24"/>
          <w:szCs w:val="24"/>
          <w:lang w:eastAsia="ru-RU"/>
        </w:rPr>
        <w:t xml:space="preserve"> </w:t>
      </w:r>
      <w:r w:rsidRPr="00957576">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Настоящим уведомляем об отсутствии </w:t>
      </w:r>
      <w:r w:rsidRPr="00957576">
        <w:rPr>
          <w:rFonts w:ascii="Times New Roman" w:eastAsia="Times New Roman" w:hAnsi="Times New Roman" w:cs="Arial"/>
          <w:color w:val="000000"/>
          <w:sz w:val="24"/>
          <w:szCs w:val="24"/>
          <w:lang w:eastAsia="ru-RU"/>
        </w:rPr>
        <w:t xml:space="preserve">между участником закупки </w:t>
      </w:r>
      <w:r w:rsidRPr="00957576">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957576">
        <w:rPr>
          <w:rFonts w:ascii="Times New Roman" w:eastAsia="Times New Roman" w:hAnsi="Times New Roman" w:cs="Arial"/>
          <w:color w:val="000000"/>
          <w:sz w:val="24"/>
          <w:szCs w:val="24"/>
          <w:lang w:eastAsia="ru-RU"/>
        </w:rPr>
        <w:t xml:space="preserve">и </w:t>
      </w:r>
      <w:r w:rsidRPr="00957576">
        <w:rPr>
          <w:rFonts w:ascii="Times New Roman" w:eastAsia="Times New Roman" w:hAnsi="Times New Roman" w:cs="Times New Roman"/>
          <w:sz w:val="24"/>
          <w:szCs w:val="24"/>
          <w:lang w:eastAsia="ru-RU"/>
        </w:rPr>
        <w:t>ПАО «</w:t>
      </w:r>
      <w:r w:rsidR="00C44C12">
        <w:rPr>
          <w:rFonts w:ascii="Times New Roman" w:eastAsia="Times New Roman" w:hAnsi="Times New Roman" w:cs="Times New Roman"/>
          <w:sz w:val="24"/>
          <w:szCs w:val="24"/>
          <w:lang w:eastAsia="ru-RU"/>
        </w:rPr>
        <w:t>Башинформсвязь</w:t>
      </w:r>
      <w:r w:rsidRPr="00957576">
        <w:rPr>
          <w:rFonts w:ascii="Times New Roman" w:eastAsia="Times New Roman" w:hAnsi="Times New Roman" w:cs="Times New Roman"/>
          <w:sz w:val="24"/>
          <w:szCs w:val="24"/>
          <w:lang w:eastAsia="ru-RU"/>
        </w:rPr>
        <w:t>»</w:t>
      </w:r>
      <w:r w:rsidRPr="0095757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57576">
        <w:rPr>
          <w:rFonts w:ascii="Times New Roman" w:eastAsia="Times New Roman" w:hAnsi="Times New Roman" w:cs="Times New Roman"/>
          <w:sz w:val="24"/>
          <w:szCs w:val="24"/>
          <w:lang w:eastAsia="ru-RU"/>
        </w:rPr>
        <w:t xml:space="preserve"> </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p>
    <w:p w:rsidR="00957576" w:rsidRPr="00957576" w:rsidRDefault="00957576" w:rsidP="00957576">
      <w:pPr>
        <w:spacing w:after="0" w:line="240" w:lineRule="auto"/>
        <w:ind w:firstLine="567"/>
        <w:jc w:val="both"/>
        <w:rPr>
          <w:rFonts w:ascii="Times New Roman" w:eastAsia="Times New Roman" w:hAnsi="Times New Roman" w:cs="Times New Roman"/>
          <w:i/>
          <w:sz w:val="24"/>
          <w:szCs w:val="24"/>
          <w:lang w:eastAsia="ru-RU"/>
        </w:rPr>
      </w:pPr>
      <w:r w:rsidRPr="0095757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57576">
        <w:rPr>
          <w:rFonts w:ascii="Times New Roman" w:eastAsia="Times New Roman" w:hAnsi="Times New Roman" w:cs="Times New Roman"/>
          <w:i/>
          <w:sz w:val="24"/>
          <w:szCs w:val="24"/>
          <w:lang w:eastAsia="ru-RU"/>
        </w:rPr>
        <w:t>абз</w:t>
      </w:r>
      <w:proofErr w:type="spellEnd"/>
      <w:r w:rsidRPr="00957576">
        <w:rPr>
          <w:rFonts w:ascii="Times New Roman" w:eastAsia="Times New Roman" w:hAnsi="Times New Roman" w:cs="Times New Roman"/>
          <w:i/>
          <w:sz w:val="24"/>
          <w:szCs w:val="24"/>
          <w:lang w:eastAsia="ru-RU"/>
        </w:rPr>
        <w:t xml:space="preserve">. 1 </w:t>
      </w:r>
      <w:proofErr w:type="spellStart"/>
      <w:r w:rsidRPr="00957576">
        <w:rPr>
          <w:rFonts w:ascii="Times New Roman" w:eastAsia="Times New Roman" w:hAnsi="Times New Roman" w:cs="Times New Roman"/>
          <w:i/>
          <w:sz w:val="24"/>
          <w:szCs w:val="24"/>
          <w:lang w:eastAsia="ru-RU"/>
        </w:rPr>
        <w:t>пп</w:t>
      </w:r>
      <w:proofErr w:type="spellEnd"/>
      <w:r w:rsidRPr="00957576">
        <w:rPr>
          <w:rFonts w:ascii="Times New Roman" w:eastAsia="Times New Roman" w:hAnsi="Times New Roman" w:cs="Times New Roman"/>
          <w:i/>
          <w:sz w:val="24"/>
          <w:szCs w:val="24"/>
          <w:lang w:eastAsia="ru-RU"/>
        </w:rPr>
        <w:t xml:space="preserve">. б) </w:t>
      </w:r>
      <w:proofErr w:type="spellStart"/>
      <w:r w:rsidRPr="00957576">
        <w:rPr>
          <w:rFonts w:ascii="Times New Roman" w:eastAsia="Times New Roman" w:hAnsi="Times New Roman" w:cs="Times New Roman"/>
          <w:i/>
          <w:sz w:val="24"/>
          <w:szCs w:val="24"/>
          <w:lang w:eastAsia="ru-RU"/>
        </w:rPr>
        <w:t>пп</w:t>
      </w:r>
      <w:proofErr w:type="spellEnd"/>
      <w:r w:rsidRPr="00957576">
        <w:rPr>
          <w:rFonts w:ascii="Times New Roman" w:eastAsia="Times New Roman" w:hAnsi="Times New Roman" w:cs="Times New Roman"/>
          <w:i/>
          <w:sz w:val="24"/>
          <w:szCs w:val="24"/>
          <w:lang w:eastAsia="ru-RU"/>
        </w:rPr>
        <w:t xml:space="preserve">. 1 пункта </w:t>
      </w:r>
      <w:r w:rsidRPr="00957576">
        <w:rPr>
          <w:rFonts w:ascii="Times New Roman" w:eastAsia="Times New Roman" w:hAnsi="Times New Roman" w:cs="Times New Roman"/>
          <w:sz w:val="24"/>
          <w:szCs w:val="24"/>
          <w:lang w:eastAsia="ru-RU"/>
        </w:rPr>
        <w:fldChar w:fldCharType="begin"/>
      </w:r>
      <w:r w:rsidRPr="00957576">
        <w:rPr>
          <w:rFonts w:ascii="Times New Roman" w:eastAsia="Times New Roman" w:hAnsi="Times New Roman" w:cs="Times New Roman"/>
          <w:i/>
          <w:sz w:val="24"/>
          <w:szCs w:val="24"/>
          <w:lang w:eastAsia="ru-RU"/>
        </w:rPr>
        <w:instrText xml:space="preserve"> REF _Ref368314814 \r \h  \* MERGEFORMAT </w:instrText>
      </w:r>
      <w:r w:rsidRPr="00957576">
        <w:rPr>
          <w:rFonts w:ascii="Times New Roman" w:eastAsia="Times New Roman" w:hAnsi="Times New Roman" w:cs="Times New Roman"/>
          <w:sz w:val="24"/>
          <w:szCs w:val="24"/>
          <w:lang w:eastAsia="ru-RU"/>
        </w:rPr>
      </w:r>
      <w:r w:rsidRPr="00957576">
        <w:rPr>
          <w:rFonts w:ascii="Times New Roman" w:eastAsia="Times New Roman" w:hAnsi="Times New Roman" w:cs="Times New Roman"/>
          <w:sz w:val="24"/>
          <w:szCs w:val="24"/>
          <w:lang w:eastAsia="ru-RU"/>
        </w:rPr>
        <w:fldChar w:fldCharType="separate"/>
      </w:r>
      <w:r w:rsidR="00C229FE">
        <w:rPr>
          <w:rFonts w:ascii="Times New Roman" w:eastAsia="Times New Roman" w:hAnsi="Times New Roman" w:cs="Times New Roman"/>
          <w:i/>
          <w:sz w:val="24"/>
          <w:szCs w:val="24"/>
          <w:lang w:eastAsia="ru-RU"/>
        </w:rPr>
        <w:t>23</w:t>
      </w:r>
      <w:r w:rsidRPr="00957576">
        <w:rPr>
          <w:rFonts w:ascii="Times New Roman" w:eastAsia="Times New Roman" w:hAnsi="Times New Roman" w:cs="Times New Roman"/>
          <w:sz w:val="24"/>
          <w:szCs w:val="24"/>
          <w:lang w:eastAsia="ru-RU"/>
        </w:rPr>
        <w:fldChar w:fldCharType="end"/>
      </w:r>
      <w:r w:rsidRPr="0095757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57576" w:rsidRPr="00C44C12" w:rsidRDefault="00957576" w:rsidP="00957576">
      <w:pPr>
        <w:spacing w:after="0" w:line="240" w:lineRule="auto"/>
        <w:ind w:firstLine="567"/>
        <w:jc w:val="both"/>
        <w:rPr>
          <w:rFonts w:ascii="Times New Roman" w:eastAsia="Times New Roman" w:hAnsi="Times New Roman" w:cs="Times New Roman"/>
          <w:i/>
          <w:sz w:val="24"/>
          <w:szCs w:val="24"/>
          <w:lang w:eastAsia="ru-RU"/>
        </w:rPr>
      </w:pPr>
      <w:r w:rsidRPr="0095757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957576">
        <w:rPr>
          <w:rFonts w:ascii="Times New Roman" w:eastAsia="Times New Roman" w:hAnsi="Times New Roman" w:cs="Times New Roman"/>
          <w:i/>
          <w:sz w:val="24"/>
          <w:szCs w:val="24"/>
          <w:lang w:eastAsia="ru-RU"/>
        </w:rPr>
        <w:t xml:space="preserve">(наименование Участника Запроса предложений) </w:t>
      </w:r>
      <w:r w:rsidRPr="0095757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957576">
        <w:rPr>
          <w:rFonts w:ascii="Times New Roman" w:eastAsia="Times New Roman" w:hAnsi="Times New Roman" w:cs="Times New Roman"/>
          <w:i/>
          <w:sz w:val="24"/>
          <w:szCs w:val="24"/>
          <w:lang w:eastAsia="ru-RU"/>
        </w:rPr>
        <w:t>(наименование Участника Запроса предложений).</w:t>
      </w:r>
      <w:r w:rsidRPr="00957576">
        <w:rPr>
          <w:rFonts w:ascii="Times New Roman" w:eastAsia="Times New Roman" w:hAnsi="Times New Roman" w:cs="Times New Roman"/>
          <w:sz w:val="24"/>
          <w:szCs w:val="24"/>
          <w:lang w:eastAsia="ru-RU"/>
        </w:rPr>
        <w:t xml:space="preserve"> [</w:t>
      </w:r>
      <w:r w:rsidRPr="00C44C12">
        <w:rPr>
          <w:rFonts w:ascii="Times New Roman" w:eastAsia="Times New Roman" w:hAnsi="Times New Roman" w:cs="Times New Roman"/>
          <w:b/>
          <w:i/>
          <w:color w:val="808080" w:themeColor="background1" w:themeShade="80"/>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44C12">
        <w:rPr>
          <w:rFonts w:ascii="Times New Roman" w:eastAsia="Times New Roman" w:hAnsi="Times New Roman" w:cs="Times New Roman"/>
          <w:i/>
          <w:color w:val="808080" w:themeColor="background1" w:themeShade="80"/>
          <w:sz w:val="24"/>
          <w:szCs w:val="24"/>
          <w:lang w:eastAsia="ru-RU"/>
        </w:rPr>
        <w:t xml:space="preserve"> </w:t>
      </w:r>
    </w:p>
    <w:p w:rsidR="00957576" w:rsidRPr="00957576" w:rsidRDefault="00957576" w:rsidP="00957576">
      <w:pPr>
        <w:spacing w:after="0" w:line="240" w:lineRule="auto"/>
        <w:ind w:firstLine="567"/>
        <w:jc w:val="both"/>
        <w:rPr>
          <w:rFonts w:ascii="Times New Roman" w:eastAsia="Times New Roman" w:hAnsi="Times New Roman" w:cs="Times New Roman"/>
          <w:bCs/>
          <w:i/>
          <w:sz w:val="24"/>
          <w:szCs w:val="24"/>
          <w:lang w:eastAsia="ru-RU"/>
        </w:rPr>
      </w:pPr>
      <w:r w:rsidRPr="00957576">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957576">
        <w:rPr>
          <w:rFonts w:ascii="Times New Roman" w:eastAsia="Times New Roman" w:hAnsi="Times New Roman" w:cs="Times New Roman"/>
          <w:bCs/>
          <w:i/>
          <w:sz w:val="24"/>
          <w:szCs w:val="24"/>
          <w:lang w:eastAsia="ru-RU"/>
        </w:rPr>
        <w:t xml:space="preserve">(наименование Участника Запроса предложений) </w:t>
      </w:r>
      <w:r w:rsidRPr="00957576">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57576">
        <w:rPr>
          <w:rFonts w:ascii="Times New Roman" w:eastAsia="Times New Roman" w:hAnsi="Times New Roman" w:cs="Times New Roman"/>
          <w:bCs/>
          <w:i/>
          <w:sz w:val="24"/>
          <w:szCs w:val="24"/>
          <w:lang w:eastAsia="ru-RU"/>
        </w:rPr>
        <w:t>(наименование Участника Запроса предложений)</w:t>
      </w:r>
      <w:r w:rsidRPr="00957576">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57576">
        <w:rPr>
          <w:rFonts w:ascii="Times New Roman" w:eastAsia="Times New Roman" w:hAnsi="Times New Roman" w:cs="Times New Roman"/>
          <w:bCs/>
          <w:i/>
          <w:sz w:val="24"/>
          <w:szCs w:val="24"/>
          <w:lang w:eastAsia="ru-RU"/>
        </w:rPr>
        <w:t>(наименование Участника Запроса предложений)</w:t>
      </w:r>
      <w:r w:rsidRPr="00957576">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957576">
        <w:rPr>
          <w:rFonts w:ascii="Times New Roman" w:eastAsia="Times New Roman" w:hAnsi="Times New Roman" w:cs="Times New Roman"/>
          <w:bCs/>
          <w:i/>
          <w:sz w:val="24"/>
          <w:szCs w:val="24"/>
          <w:lang w:eastAsia="ru-RU"/>
        </w:rPr>
        <w:t>(наименование Участника Запроса предложений)</w:t>
      </w:r>
      <w:r w:rsidRPr="00957576">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957576">
        <w:rPr>
          <w:rFonts w:ascii="Times New Roman" w:eastAsia="Times New Roman" w:hAnsi="Times New Roman" w:cs="Times New Roman"/>
          <w:bCs/>
          <w:i/>
          <w:sz w:val="24"/>
          <w:szCs w:val="24"/>
          <w:lang w:eastAsia="ru-RU"/>
        </w:rPr>
        <w:t>[</w:t>
      </w:r>
      <w:r w:rsidRPr="00C44C12">
        <w:rPr>
          <w:rFonts w:ascii="Times New Roman" w:eastAsia="Times New Roman" w:hAnsi="Times New Roman" w:cs="Times New Roman"/>
          <w:b/>
          <w:bCs/>
          <w:i/>
          <w:color w:val="808080" w:themeColor="background1" w:themeShade="80"/>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57576">
        <w:rPr>
          <w:rFonts w:ascii="Times New Roman" w:eastAsia="Times New Roman" w:hAnsi="Times New Roman" w:cs="Times New Roman"/>
          <w:bCs/>
          <w:i/>
          <w:sz w:val="24"/>
          <w:szCs w:val="24"/>
          <w:lang w:eastAsia="ru-RU"/>
        </w:rPr>
        <w:t>]</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957576">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957576">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957576">
        <w:rPr>
          <w:rFonts w:ascii="Times New Roman" w:eastAsia="Times New Roman" w:hAnsi="Times New Roman" w:cs="Times New Roman"/>
          <w:bCs/>
          <w:sz w:val="24"/>
          <w:szCs w:val="24"/>
          <w:lang w:eastAsia="ru-RU"/>
        </w:rPr>
        <w:t>проектом Договора</w:t>
      </w:r>
      <w:r w:rsidRPr="00957576">
        <w:rPr>
          <w:rFonts w:ascii="Times New Roman" w:eastAsia="Times New Roman" w:hAnsi="Times New Roman" w:cs="Times New Roman"/>
          <w:sz w:val="24"/>
          <w:szCs w:val="24"/>
          <w:lang w:eastAsia="ru-RU"/>
        </w:rPr>
        <w:t xml:space="preserve"> и условиями нашей Заявки.</w:t>
      </w:r>
    </w:p>
    <w:p w:rsidR="00957576" w:rsidRPr="00957576" w:rsidRDefault="00957576" w:rsidP="00957576">
      <w:pPr>
        <w:spacing w:after="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957576" w:rsidRPr="00957576" w:rsidRDefault="00957576" w:rsidP="00957576">
      <w:pPr>
        <w:spacing w:after="0" w:line="240" w:lineRule="auto"/>
        <w:ind w:firstLine="56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957576" w:rsidRPr="00957576" w:rsidTr="00957576">
        <w:trPr>
          <w:tblHeader/>
        </w:trPr>
        <w:tc>
          <w:tcPr>
            <w:tcW w:w="567" w:type="dxa"/>
            <w:vAlign w:val="center"/>
          </w:tcPr>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w:t>
            </w:r>
          </w:p>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п/п</w:t>
            </w:r>
          </w:p>
        </w:tc>
        <w:tc>
          <w:tcPr>
            <w:tcW w:w="7513" w:type="dxa"/>
            <w:vAlign w:val="center"/>
          </w:tcPr>
          <w:p w:rsidR="00957576" w:rsidRPr="00957576" w:rsidRDefault="00957576" w:rsidP="00957576">
            <w:pPr>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Наименование документа</w:t>
            </w:r>
          </w:p>
          <w:p w:rsidR="00957576" w:rsidRPr="00957576" w:rsidRDefault="00957576" w:rsidP="00957576">
            <w:pPr>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[указываются документы, перечисленные в пунктах </w:t>
            </w:r>
            <w:r w:rsidRPr="00957576">
              <w:rPr>
                <w:rFonts w:ascii="Times New Roman" w:eastAsia="Times New Roman" w:hAnsi="Times New Roman" w:cs="Times New Roman"/>
                <w:lang w:eastAsia="ru-RU"/>
              </w:rPr>
              <w:fldChar w:fldCharType="begin"/>
            </w:r>
            <w:r w:rsidRPr="00957576">
              <w:rPr>
                <w:rFonts w:ascii="Times New Roman" w:eastAsia="Times New Roman" w:hAnsi="Times New Roman" w:cs="Times New Roman"/>
                <w:lang w:eastAsia="ru-RU"/>
              </w:rPr>
              <w:instrText xml:space="preserve"> REF _Ref378853304 \r \h  \* MERGEFORMAT </w:instrText>
            </w:r>
            <w:r w:rsidRPr="00957576">
              <w:rPr>
                <w:rFonts w:ascii="Times New Roman" w:eastAsia="Times New Roman" w:hAnsi="Times New Roman" w:cs="Times New Roman"/>
                <w:lang w:eastAsia="ru-RU"/>
              </w:rPr>
            </w:r>
            <w:r w:rsidRPr="00957576">
              <w:rPr>
                <w:rFonts w:ascii="Times New Roman" w:eastAsia="Times New Roman" w:hAnsi="Times New Roman" w:cs="Times New Roman"/>
                <w:lang w:eastAsia="ru-RU"/>
              </w:rPr>
              <w:fldChar w:fldCharType="separate"/>
            </w:r>
            <w:r w:rsidR="00C229FE">
              <w:rPr>
                <w:rFonts w:ascii="Times New Roman" w:eastAsia="Times New Roman" w:hAnsi="Times New Roman" w:cs="Times New Roman"/>
                <w:lang w:eastAsia="ru-RU"/>
              </w:rPr>
              <w:t>16</w:t>
            </w:r>
            <w:r w:rsidRPr="00957576">
              <w:rPr>
                <w:rFonts w:ascii="Times New Roman" w:eastAsia="Times New Roman" w:hAnsi="Times New Roman" w:cs="Times New Roman"/>
                <w:lang w:eastAsia="ru-RU"/>
              </w:rPr>
              <w:fldChar w:fldCharType="end"/>
            </w:r>
            <w:r w:rsidRPr="00957576">
              <w:rPr>
                <w:rFonts w:ascii="Times New Roman" w:eastAsia="Times New Roman" w:hAnsi="Times New Roman" w:cs="Times New Roman"/>
                <w:lang w:eastAsia="ru-RU"/>
              </w:rPr>
              <w:t xml:space="preserve">, </w:t>
            </w:r>
            <w:r w:rsidRPr="00957576">
              <w:rPr>
                <w:rFonts w:ascii="Times New Roman" w:eastAsia="Times New Roman" w:hAnsi="Times New Roman" w:cs="Times New Roman"/>
                <w:lang w:eastAsia="ru-RU"/>
              </w:rPr>
              <w:fldChar w:fldCharType="begin"/>
            </w:r>
            <w:r w:rsidRPr="00957576">
              <w:rPr>
                <w:rFonts w:ascii="Times New Roman" w:eastAsia="Times New Roman" w:hAnsi="Times New Roman" w:cs="Times New Roman"/>
                <w:lang w:eastAsia="ru-RU"/>
              </w:rPr>
              <w:instrText xml:space="preserve"> REF _Ref368314814 \r \h  \* MERGEFORMAT </w:instrText>
            </w:r>
            <w:r w:rsidRPr="00957576">
              <w:rPr>
                <w:rFonts w:ascii="Times New Roman" w:eastAsia="Times New Roman" w:hAnsi="Times New Roman" w:cs="Times New Roman"/>
                <w:lang w:eastAsia="ru-RU"/>
              </w:rPr>
            </w:r>
            <w:r w:rsidRPr="00957576">
              <w:rPr>
                <w:rFonts w:ascii="Times New Roman" w:eastAsia="Times New Roman" w:hAnsi="Times New Roman" w:cs="Times New Roman"/>
                <w:lang w:eastAsia="ru-RU"/>
              </w:rPr>
              <w:fldChar w:fldCharType="separate"/>
            </w:r>
            <w:r w:rsidR="00C229FE">
              <w:rPr>
                <w:rFonts w:ascii="Times New Roman" w:eastAsia="Times New Roman" w:hAnsi="Times New Roman" w:cs="Times New Roman"/>
                <w:lang w:eastAsia="ru-RU"/>
              </w:rPr>
              <w:t>23</w:t>
            </w:r>
            <w:r w:rsidRPr="00957576">
              <w:rPr>
                <w:rFonts w:ascii="Times New Roman" w:eastAsia="Times New Roman" w:hAnsi="Times New Roman" w:cs="Times New Roman"/>
                <w:lang w:eastAsia="ru-RU"/>
              </w:rPr>
              <w:fldChar w:fldCharType="end"/>
            </w:r>
            <w:r w:rsidRPr="00957576">
              <w:rPr>
                <w:rFonts w:ascii="Times New Roman" w:eastAsia="Times New Roman" w:hAnsi="Times New Roman" w:cs="Times New Roman"/>
                <w:lang w:eastAsia="ru-RU"/>
              </w:rPr>
              <w:t xml:space="preserve">, </w:t>
            </w:r>
            <w:r w:rsidRPr="00957576">
              <w:rPr>
                <w:rFonts w:ascii="Times New Roman" w:eastAsia="Times New Roman" w:hAnsi="Times New Roman" w:cs="Times New Roman"/>
                <w:lang w:eastAsia="ru-RU"/>
              </w:rPr>
              <w:fldChar w:fldCharType="begin"/>
            </w:r>
            <w:r w:rsidRPr="00957576">
              <w:rPr>
                <w:rFonts w:ascii="Times New Roman" w:eastAsia="Times New Roman" w:hAnsi="Times New Roman" w:cs="Times New Roman"/>
                <w:lang w:eastAsia="ru-RU"/>
              </w:rPr>
              <w:instrText xml:space="preserve"> REF _Ref368316022 \r \h  \* MERGEFORMAT </w:instrText>
            </w:r>
            <w:r w:rsidRPr="00957576">
              <w:rPr>
                <w:rFonts w:ascii="Times New Roman" w:eastAsia="Times New Roman" w:hAnsi="Times New Roman" w:cs="Times New Roman"/>
                <w:lang w:eastAsia="ru-RU"/>
              </w:rPr>
            </w:r>
            <w:r w:rsidRPr="00957576">
              <w:rPr>
                <w:rFonts w:ascii="Times New Roman" w:eastAsia="Times New Roman" w:hAnsi="Times New Roman" w:cs="Times New Roman"/>
                <w:lang w:eastAsia="ru-RU"/>
              </w:rPr>
              <w:fldChar w:fldCharType="separate"/>
            </w:r>
            <w:r w:rsidR="00C229FE">
              <w:rPr>
                <w:rFonts w:ascii="Times New Roman" w:eastAsia="Times New Roman" w:hAnsi="Times New Roman" w:cs="Times New Roman"/>
                <w:lang w:eastAsia="ru-RU"/>
              </w:rPr>
              <w:t>25</w:t>
            </w:r>
            <w:r w:rsidRPr="00957576">
              <w:rPr>
                <w:rFonts w:ascii="Times New Roman" w:eastAsia="Times New Roman" w:hAnsi="Times New Roman" w:cs="Times New Roman"/>
                <w:lang w:eastAsia="ru-RU"/>
              </w:rPr>
              <w:fldChar w:fldCharType="end"/>
            </w:r>
            <w:r w:rsidRPr="00957576">
              <w:rPr>
                <w:rFonts w:ascii="Times New Roman" w:eastAsia="Times New Roman" w:hAnsi="Times New Roman" w:cs="Times New Roman"/>
                <w:lang w:eastAsia="ru-RU"/>
              </w:rPr>
              <w:t xml:space="preserve"> части </w:t>
            </w:r>
            <w:hyperlink w:anchor="_РАЗДЕЛ_II._СВЕДЕНИЯ" w:history="1">
              <w:r w:rsidRPr="00957576">
                <w:rPr>
                  <w:rFonts w:ascii="Times New Roman" w:eastAsia="Times New Roman" w:hAnsi="Times New Roman" w:cs="Times New Roman"/>
                  <w:color w:val="0000FF"/>
                  <w:u w:val="single"/>
                  <w:lang w:eastAsia="ru-RU"/>
                </w:rPr>
                <w:t>раздела II «Информационная карта»</w:t>
              </w:r>
            </w:hyperlink>
            <w:r w:rsidRPr="00957576">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 </w:t>
            </w:r>
          </w:p>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страницы</w:t>
            </w:r>
          </w:p>
        </w:tc>
        <w:tc>
          <w:tcPr>
            <w:tcW w:w="1108" w:type="dxa"/>
            <w:vAlign w:val="center"/>
          </w:tcPr>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Число</w:t>
            </w:r>
          </w:p>
          <w:p w:rsidR="00957576" w:rsidRPr="00957576" w:rsidRDefault="00957576" w:rsidP="00957576">
            <w:pPr>
              <w:spacing w:after="0" w:line="240" w:lineRule="auto"/>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страниц</w:t>
            </w:r>
          </w:p>
        </w:tc>
      </w:tr>
      <w:tr w:rsidR="00957576" w:rsidRPr="00957576" w:rsidTr="00957576">
        <w:tc>
          <w:tcPr>
            <w:tcW w:w="567" w:type="dxa"/>
            <w:vAlign w:val="center"/>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7513"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1134"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1108"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r>
      <w:tr w:rsidR="00957576" w:rsidRPr="00957576" w:rsidTr="00957576">
        <w:tc>
          <w:tcPr>
            <w:tcW w:w="567" w:type="dxa"/>
            <w:vAlign w:val="center"/>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7513"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1134"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c>
          <w:tcPr>
            <w:tcW w:w="1108" w:type="dxa"/>
          </w:tcPr>
          <w:p w:rsidR="00957576" w:rsidRPr="00957576" w:rsidRDefault="00957576" w:rsidP="00957576">
            <w:pPr>
              <w:spacing w:after="0" w:line="240" w:lineRule="auto"/>
              <w:rPr>
                <w:rFonts w:ascii="Times New Roman" w:eastAsia="Times New Roman" w:hAnsi="Times New Roman" w:cs="Times New Roman"/>
                <w:sz w:val="12"/>
                <w:szCs w:val="12"/>
                <w:lang w:eastAsia="ru-RU"/>
              </w:rPr>
            </w:pPr>
          </w:p>
        </w:tc>
      </w:tr>
    </w:tbl>
    <w:p w:rsidR="00957576" w:rsidRPr="00957576" w:rsidRDefault="00957576" w:rsidP="00957576">
      <w:pPr>
        <w:spacing w:after="0" w:line="240" w:lineRule="auto"/>
        <w:rPr>
          <w:rFonts w:ascii="Times New Roman" w:eastAsia="Times New Roman" w:hAnsi="Times New Roman" w:cs="Times New Roman"/>
          <w:sz w:val="10"/>
          <w:szCs w:val="10"/>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0"/>
          <w:szCs w:val="20"/>
          <w:lang w:eastAsia="ru-RU"/>
        </w:rPr>
      </w:pPr>
    </w:p>
    <w:p w:rsidR="00957576" w:rsidRPr="00957576" w:rsidRDefault="00957576" w:rsidP="00957576">
      <w:pPr>
        <w:spacing w:after="0" w:line="240" w:lineRule="auto"/>
        <w:rPr>
          <w:rFonts w:ascii="Times New Roman" w:eastAsia="Times New Roman" w:hAnsi="Times New Roman" w:cs="Times New Roman"/>
          <w:sz w:val="20"/>
          <w:szCs w:val="20"/>
          <w:lang w:eastAsia="ru-RU"/>
        </w:rPr>
      </w:pPr>
    </w:p>
    <w:p w:rsidR="00957576" w:rsidRPr="00957576" w:rsidRDefault="00957576" w:rsidP="00957576">
      <w:pPr>
        <w:spacing w:after="0" w:line="240" w:lineRule="auto"/>
        <w:rPr>
          <w:rFonts w:ascii="Times New Roman" w:eastAsia="Times New Roman" w:hAnsi="Times New Roman" w:cs="Times New Roman"/>
          <w:sz w:val="20"/>
          <w:szCs w:val="20"/>
          <w:lang w:eastAsia="ru-RU"/>
        </w:rPr>
      </w:pPr>
    </w:p>
    <w:p w:rsidR="00957576" w:rsidRPr="00957576" w:rsidRDefault="00957576" w:rsidP="0095757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957576">
        <w:rPr>
          <w:rFonts w:ascii="Times New Roman" w:eastAsia="Times New Roman" w:hAnsi="Times New Roman" w:cs="Times New Roman"/>
          <w:color w:val="808080"/>
          <w:lang w:eastAsia="ru-RU"/>
        </w:rPr>
        <w:t>ИНСТРУКЦИИ ПО ЗАПОЛНЕНИЮ:</w:t>
      </w:r>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957576" w:rsidRPr="00957576" w:rsidRDefault="00957576" w:rsidP="00776F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957576" w:rsidRPr="00957576" w:rsidRDefault="00957576" w:rsidP="00957576">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957576">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957576" w:rsidRPr="00957576" w:rsidRDefault="00957576" w:rsidP="0095757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22972"/>
      <w:bookmarkEnd w:id="83"/>
      <w:r w:rsidRPr="00957576">
        <w:rPr>
          <w:rFonts w:ascii="Times New Roman" w:eastAsia="MS Mincho" w:hAnsi="Times New Roman" w:cs="Times New Roman"/>
          <w:b/>
          <w:bCs/>
          <w:color w:val="548DD4"/>
          <w:kern w:val="32"/>
          <w:sz w:val="28"/>
          <w:szCs w:val="24"/>
          <w:lang w:val="x-none" w:eastAsia="x-none"/>
        </w:rPr>
        <w:t xml:space="preserve">Форма 2 АНКЕТА </w:t>
      </w:r>
      <w:r w:rsidRPr="00957576">
        <w:rPr>
          <w:rFonts w:ascii="Times New Roman" w:eastAsia="MS Mincho" w:hAnsi="Times New Roman" w:cs="Times New Roman"/>
          <w:b/>
          <w:bCs/>
          <w:color w:val="548DD4"/>
          <w:kern w:val="32"/>
          <w:sz w:val="28"/>
          <w:szCs w:val="24"/>
          <w:lang w:eastAsia="x-none"/>
        </w:rPr>
        <w:t xml:space="preserve">УЧАСТНИКА </w:t>
      </w:r>
      <w:r w:rsidRPr="00957576">
        <w:rPr>
          <w:rFonts w:ascii="Times New Roman" w:eastAsia="MS Mincho" w:hAnsi="Times New Roman" w:cs="Times New Roman"/>
          <w:b/>
          <w:bCs/>
          <w:color w:val="548DD4"/>
          <w:kern w:val="32"/>
          <w:sz w:val="28"/>
          <w:szCs w:val="24"/>
          <w:lang w:val="x-none" w:eastAsia="x-none"/>
        </w:rPr>
        <w:t>ОТКРЫТО</w:t>
      </w:r>
      <w:r w:rsidRPr="00957576">
        <w:rPr>
          <w:rFonts w:ascii="Times New Roman" w:eastAsia="MS Mincho" w:hAnsi="Times New Roman" w:cs="Times New Roman"/>
          <w:b/>
          <w:bCs/>
          <w:color w:val="548DD4"/>
          <w:kern w:val="32"/>
          <w:sz w:val="28"/>
          <w:szCs w:val="24"/>
          <w:lang w:eastAsia="x-none"/>
        </w:rPr>
        <w:t>ГО</w:t>
      </w:r>
      <w:r w:rsidRPr="00957576">
        <w:rPr>
          <w:rFonts w:ascii="Times New Roman" w:eastAsia="MS Mincho" w:hAnsi="Times New Roman" w:cs="Times New Roman"/>
          <w:b/>
          <w:bCs/>
          <w:color w:val="548DD4"/>
          <w:kern w:val="32"/>
          <w:sz w:val="28"/>
          <w:szCs w:val="24"/>
          <w:lang w:val="x-none" w:eastAsia="x-none"/>
        </w:rPr>
        <w:t xml:space="preserve"> </w:t>
      </w:r>
      <w:r w:rsidRPr="00957576">
        <w:rPr>
          <w:rFonts w:ascii="Times New Roman" w:eastAsia="MS Mincho" w:hAnsi="Times New Roman" w:cs="Times New Roman"/>
          <w:b/>
          <w:bCs/>
          <w:color w:val="548DD4"/>
          <w:kern w:val="32"/>
          <w:sz w:val="28"/>
          <w:szCs w:val="24"/>
          <w:lang w:eastAsia="x-none"/>
        </w:rPr>
        <w:t>ЗАПРОСА ПРЕДЛОЖЕНИЙ</w:t>
      </w:r>
      <w:bookmarkEnd w:id="84"/>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Приложение к Заявке от «___» __________ 20___ г. № ______</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на ________________________________________________</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957576">
        <w:rPr>
          <w:rFonts w:ascii="Times New Roman" w:eastAsia="Times New Roman" w:hAnsi="Times New Roman" w:cs="Times New Roman"/>
          <w:sz w:val="24"/>
          <w:szCs w:val="24"/>
          <w:lang w:eastAsia="ru-RU"/>
        </w:rPr>
        <w:t xml:space="preserve">АНКЕТА УЧАСТНИКА </w:t>
      </w:r>
      <w:bookmarkEnd w:id="87"/>
      <w:bookmarkEnd w:id="88"/>
      <w:r w:rsidRPr="00957576">
        <w:rPr>
          <w:rFonts w:ascii="Times New Roman" w:eastAsia="Times New Roman" w:hAnsi="Times New Roman" w:cs="Times New Roman"/>
          <w:sz w:val="24"/>
          <w:szCs w:val="24"/>
          <w:lang w:eastAsia="ru-RU"/>
        </w:rPr>
        <w:t>ОТКРЫТОГО ЗАПРОСА ПРЕДЛОЖЕНИЙ</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7576" w:rsidRPr="00957576" w:rsidRDefault="00957576" w:rsidP="0095757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57576" w:rsidRPr="00957576" w:rsidTr="00957576">
        <w:trPr>
          <w:cantSplit/>
          <w:trHeight w:val="240"/>
          <w:tblHeader/>
        </w:trPr>
        <w:tc>
          <w:tcPr>
            <w:tcW w:w="306" w:type="pct"/>
            <w:shd w:val="clear" w:color="auto" w:fill="F2F2F2"/>
            <w:vAlign w:val="center"/>
          </w:tcPr>
          <w:p w:rsidR="00957576" w:rsidRPr="00957576" w:rsidRDefault="00957576" w:rsidP="00957576">
            <w:pPr>
              <w:spacing w:after="0" w:line="240" w:lineRule="auto"/>
              <w:jc w:val="center"/>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w:t>
            </w:r>
          </w:p>
        </w:tc>
        <w:tc>
          <w:tcPr>
            <w:tcW w:w="3000" w:type="pct"/>
            <w:shd w:val="clear" w:color="auto" w:fill="F2F2F2"/>
            <w:vAlign w:val="center"/>
          </w:tcPr>
          <w:p w:rsidR="00957576" w:rsidRPr="00957576" w:rsidRDefault="00957576" w:rsidP="00957576">
            <w:pPr>
              <w:spacing w:after="0" w:line="240" w:lineRule="auto"/>
              <w:jc w:val="center"/>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57576" w:rsidRPr="00957576" w:rsidRDefault="00957576" w:rsidP="00957576">
            <w:pPr>
              <w:spacing w:after="0" w:line="240" w:lineRule="auto"/>
              <w:jc w:val="center"/>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Сведения об Участнике Запроса предложений</w:t>
            </w:r>
          </w:p>
        </w:tc>
      </w:tr>
      <w:tr w:rsidR="00957576" w:rsidRPr="00957576" w:rsidTr="00957576">
        <w:trPr>
          <w:cantSplit/>
          <w:trHeight w:val="471"/>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3.</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4.</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957576" w:rsidDel="00782B65">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t>– физического лица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5.</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Виды деятельности</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6.</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7.</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ИНН, дата постановки на учет в налоговом органе,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8.</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9.</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10.</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11.</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12.</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13.</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Height w:val="284"/>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14.</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15.</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Балансовая стоимость </w:t>
            </w:r>
            <w:proofErr w:type="gramStart"/>
            <w:r w:rsidRPr="00957576">
              <w:rPr>
                <w:rFonts w:ascii="Times New Roman" w:eastAsia="Times New Roman" w:hAnsi="Times New Roman" w:cs="Times New Roman"/>
                <w:sz w:val="24"/>
                <w:szCs w:val="24"/>
                <w:lang w:eastAsia="ru-RU"/>
              </w:rPr>
              <w:t>активов  (</w:t>
            </w:r>
            <w:proofErr w:type="gramEnd"/>
            <w:r w:rsidRPr="0095757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16.</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957576" w:rsidDel="00782B65">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17.</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18.</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Орган управления Участника Запроса предложений</w:t>
            </w:r>
            <w:r w:rsidRPr="00957576" w:rsidDel="00782B65">
              <w:rPr>
                <w:rFonts w:ascii="Times New Roman" w:eastAsia="Times New Roman" w:hAnsi="Times New Roman" w:cs="Times New Roman"/>
                <w:sz w:val="24"/>
                <w:szCs w:val="24"/>
                <w:lang w:eastAsia="ru-RU"/>
              </w:rPr>
              <w:t xml:space="preserve"> </w:t>
            </w:r>
            <w:r w:rsidRPr="0095757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19.</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20.</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Численность персонала</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21</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Сведения об отнесении Участника к </w:t>
            </w:r>
            <w:r w:rsidRPr="00957576">
              <w:rPr>
                <w:rFonts w:ascii="Times New Roman" w:eastAsia="Times New Roman" w:hAnsi="Times New Roman" w:cs="Arial"/>
                <w:color w:val="000000"/>
                <w:sz w:val="24"/>
                <w:szCs w:val="24"/>
                <w:lang w:eastAsia="ru-RU"/>
              </w:rPr>
              <w:t>Субъектам МСП.</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r w:rsidR="00957576" w:rsidRPr="00957576" w:rsidTr="00957576">
        <w:trPr>
          <w:cantSplit/>
        </w:trPr>
        <w:tc>
          <w:tcPr>
            <w:tcW w:w="306"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22</w:t>
            </w:r>
          </w:p>
        </w:tc>
        <w:tc>
          <w:tcPr>
            <w:tcW w:w="3000"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57576" w:rsidRPr="00957576" w:rsidRDefault="00957576" w:rsidP="00957576">
            <w:pPr>
              <w:spacing w:after="0" w:line="240" w:lineRule="auto"/>
              <w:rPr>
                <w:rFonts w:ascii="Times New Roman" w:eastAsia="Times New Roman" w:hAnsi="Times New Roman" w:cs="Times New Roman"/>
                <w:sz w:val="24"/>
                <w:szCs w:val="24"/>
                <w:lang w:eastAsia="ru-RU"/>
              </w:rPr>
            </w:pPr>
          </w:p>
        </w:tc>
      </w:tr>
    </w:tbl>
    <w:p w:rsidR="00957576" w:rsidRPr="00957576" w:rsidRDefault="00957576" w:rsidP="00957576">
      <w:pPr>
        <w:spacing w:after="0" w:line="240" w:lineRule="auto"/>
        <w:rPr>
          <w:rFonts w:ascii="Times New Roman" w:eastAsia="Times New Roman" w:hAnsi="Times New Roman" w:cs="Times New Roman"/>
          <w:sz w:val="24"/>
          <w:szCs w:val="24"/>
          <w:lang w:eastAsia="ru-RU"/>
        </w:rPr>
      </w:pPr>
      <w:bookmarkStart w:id="89" w:name="_Toc98251773"/>
    </w:p>
    <w:p w:rsidR="00957576" w:rsidRPr="00957576" w:rsidRDefault="00957576" w:rsidP="00957576">
      <w:pPr>
        <w:spacing w:after="0" w:line="240" w:lineRule="auto"/>
        <w:rPr>
          <w:rFonts w:ascii="Times New Roman" w:eastAsia="Times New Roman" w:hAnsi="Times New Roman" w:cs="Times New Roman"/>
          <w:color w:val="808080"/>
          <w:sz w:val="24"/>
          <w:szCs w:val="24"/>
          <w:lang w:eastAsia="ru-RU"/>
        </w:rPr>
      </w:pPr>
    </w:p>
    <w:p w:rsidR="00957576" w:rsidRPr="00957576" w:rsidRDefault="00957576" w:rsidP="00957576">
      <w:pPr>
        <w:spacing w:after="0" w:line="240" w:lineRule="auto"/>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ИНСТРУКЦИИ ПО ЗАПОЛНЕНИЮ</w:t>
      </w:r>
      <w:bookmarkEnd w:id="89"/>
      <w:r w:rsidRPr="00957576">
        <w:rPr>
          <w:rFonts w:ascii="Times New Roman" w:eastAsia="Times New Roman" w:hAnsi="Times New Roman" w:cs="Times New Roman"/>
          <w:color w:val="808080"/>
          <w:sz w:val="24"/>
          <w:szCs w:val="24"/>
          <w:lang w:eastAsia="ru-RU"/>
        </w:rPr>
        <w:t>:</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957576" w:rsidDel="00782B65">
        <w:rPr>
          <w:rFonts w:ascii="Times New Roman" w:eastAsia="Times New Roman" w:hAnsi="Times New Roman" w:cs="Times New Roman"/>
          <w:color w:val="808080"/>
          <w:sz w:val="24"/>
          <w:szCs w:val="24"/>
          <w:lang w:eastAsia="ru-RU"/>
        </w:rPr>
        <w:t xml:space="preserve"> </w:t>
      </w:r>
      <w:r w:rsidRPr="0095757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
          <w:szCs w:val="2"/>
          <w:lang w:eastAsia="ru-RU"/>
        </w:rPr>
      </w:pPr>
      <w:r w:rsidRPr="00957576">
        <w:rPr>
          <w:rFonts w:ascii="Times New Roman" w:eastAsia="Times New Roman" w:hAnsi="Times New Roman" w:cs="Times New Roman"/>
          <w:sz w:val="24"/>
          <w:szCs w:val="24"/>
          <w:lang w:eastAsia="ru-RU"/>
        </w:rPr>
        <w:br w:type="page"/>
      </w:r>
    </w:p>
    <w:p w:rsidR="00957576" w:rsidRPr="00957576" w:rsidRDefault="00957576" w:rsidP="0095757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22973"/>
      <w:bookmarkEnd w:id="90"/>
      <w:r w:rsidRPr="0095757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______</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957576">
        <w:rPr>
          <w:rFonts w:ascii="Times New Roman" w:eastAsia="Times New Roman" w:hAnsi="Times New Roman" w:cs="Times New Roman"/>
          <w:sz w:val="24"/>
          <w:szCs w:val="24"/>
          <w:lang w:eastAsia="ru-RU"/>
        </w:rPr>
        <w:t>ТЕХНИКО-КОММЕРЧЕСКОЕ ПРЕДЛОЖЕНИЕ</w:t>
      </w:r>
      <w:bookmarkEnd w:id="93"/>
      <w:bookmarkEnd w:id="94"/>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Суть технико-коммерческого предложения:</w:t>
      </w:r>
    </w:p>
    <w:p w:rsidR="00C44C12" w:rsidRPr="00FA78C0" w:rsidRDefault="00C44C12" w:rsidP="00C44C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C44C12" w:rsidRPr="00FA78C0" w:rsidTr="00642AD4">
        <w:tc>
          <w:tcPr>
            <w:tcW w:w="3474" w:type="dxa"/>
            <w:shd w:val="clear" w:color="auto" w:fill="auto"/>
          </w:tcPr>
          <w:p w:rsidR="00C44C12" w:rsidRDefault="00C44C12" w:rsidP="00642AD4">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6557" w:type="dxa"/>
            <w:shd w:val="clear" w:color="auto" w:fill="auto"/>
          </w:tcPr>
          <w:p w:rsidR="00C44C12" w:rsidRPr="00FA78C0" w:rsidRDefault="00C44C12" w:rsidP="00642AD4">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C44C12" w:rsidRPr="00FA78C0" w:rsidTr="00642AD4">
        <w:tc>
          <w:tcPr>
            <w:tcW w:w="3474" w:type="dxa"/>
            <w:shd w:val="clear" w:color="auto" w:fill="auto"/>
          </w:tcPr>
          <w:p w:rsidR="00C44C12" w:rsidRDefault="00C44C12" w:rsidP="00776F74">
            <w:pPr>
              <w:numPr>
                <w:ilvl w:val="0"/>
                <w:numId w:val="5"/>
              </w:num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Цена договора</w:t>
            </w:r>
          </w:p>
          <w:p w:rsidR="00C44C12" w:rsidRPr="00FA78C0" w:rsidRDefault="00C44C12" w:rsidP="00642AD4">
            <w:pPr>
              <w:spacing w:after="0" w:line="240" w:lineRule="auto"/>
              <w:ind w:left="720"/>
              <w:rPr>
                <w:rFonts w:ascii="Times New Roman" w:eastAsia="Times New Roman" w:hAnsi="Times New Roman" w:cs="Arial"/>
                <w:color w:val="000000"/>
                <w:sz w:val="24"/>
                <w:szCs w:val="24"/>
                <w:lang w:eastAsia="ru-RU"/>
              </w:rPr>
            </w:pPr>
          </w:p>
        </w:tc>
        <w:tc>
          <w:tcPr>
            <w:tcW w:w="6557"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r>
      <w:tr w:rsidR="00C44C12" w:rsidRPr="00FA78C0" w:rsidTr="00642AD4">
        <w:tc>
          <w:tcPr>
            <w:tcW w:w="3474" w:type="dxa"/>
            <w:shd w:val="clear" w:color="auto" w:fill="auto"/>
          </w:tcPr>
          <w:p w:rsidR="00C44C12" w:rsidRPr="00FA78C0" w:rsidRDefault="00C44C12" w:rsidP="00776F74">
            <w:pPr>
              <w:numPr>
                <w:ilvl w:val="0"/>
                <w:numId w:val="5"/>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Срок оплаты по договору</w:t>
            </w:r>
            <w:r w:rsidR="00642AD4">
              <w:rPr>
                <w:rFonts w:ascii="Times New Roman" w:eastAsia="Times New Roman" w:hAnsi="Times New Roman" w:cs="Arial"/>
                <w:color w:val="000000"/>
                <w:sz w:val="24"/>
                <w:szCs w:val="24"/>
                <w:lang w:eastAsia="ru-RU"/>
              </w:rPr>
              <w:t xml:space="preserve"> (30/60 дней)</w:t>
            </w:r>
          </w:p>
        </w:tc>
        <w:tc>
          <w:tcPr>
            <w:tcW w:w="6557"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r>
    </w:tbl>
    <w:p w:rsidR="00C44C12" w:rsidRPr="00FA78C0" w:rsidRDefault="00C44C12" w:rsidP="00C44C12">
      <w:pPr>
        <w:spacing w:after="0" w:line="240" w:lineRule="auto"/>
        <w:jc w:val="center"/>
        <w:rPr>
          <w:rFonts w:ascii="Times New Roman" w:eastAsia="Times New Roman" w:hAnsi="Times New Roman" w:cs="Times New Roman"/>
          <w:b/>
          <w:sz w:val="24"/>
          <w:szCs w:val="24"/>
          <w:lang w:eastAsia="ru-RU"/>
        </w:rPr>
      </w:pPr>
    </w:p>
    <w:p w:rsidR="00C44C12" w:rsidRPr="00FA78C0" w:rsidRDefault="00C44C12" w:rsidP="00C44C12">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C44C12" w:rsidRDefault="00C44C12" w:rsidP="00C44C12">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C44C12" w:rsidRPr="00FA78C0" w:rsidTr="00642AD4">
        <w:tc>
          <w:tcPr>
            <w:tcW w:w="3366"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C44C12" w:rsidRDefault="00C44C12" w:rsidP="00642AD4">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о цене единицы товара, работы, услуги</w:t>
            </w:r>
            <w:r>
              <w:rPr>
                <w:rFonts w:ascii="Times New Roman" w:eastAsia="Times New Roman" w:hAnsi="Times New Roman" w:cs="Arial"/>
                <w:color w:val="000000"/>
                <w:sz w:val="24"/>
                <w:szCs w:val="24"/>
                <w:lang w:eastAsia="ru-RU"/>
              </w:rPr>
              <w:t xml:space="preserve"> (с НДС ___%, без НДС, НДС не облагается)</w:t>
            </w:r>
          </w:p>
          <w:p w:rsidR="00C44C12" w:rsidRPr="00FA78C0" w:rsidRDefault="00C44C12" w:rsidP="00642AD4">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44C12" w:rsidRPr="00FA78C0" w:rsidTr="00642AD4">
        <w:tc>
          <w:tcPr>
            <w:tcW w:w="3366"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r>
      <w:tr w:rsidR="00C44C12" w:rsidRPr="00FA78C0" w:rsidTr="00642AD4">
        <w:tc>
          <w:tcPr>
            <w:tcW w:w="3366"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C44C12" w:rsidRPr="00FA78C0" w:rsidRDefault="00C44C12" w:rsidP="00642AD4">
            <w:pPr>
              <w:spacing w:after="0" w:line="240" w:lineRule="auto"/>
              <w:rPr>
                <w:rFonts w:ascii="Times New Roman" w:eastAsia="Times New Roman" w:hAnsi="Times New Roman" w:cs="Arial"/>
                <w:color w:val="000000"/>
                <w:sz w:val="24"/>
                <w:szCs w:val="24"/>
                <w:lang w:eastAsia="ru-RU"/>
              </w:rPr>
            </w:pPr>
          </w:p>
        </w:tc>
      </w:tr>
    </w:tbl>
    <w:p w:rsidR="00C44C12" w:rsidRPr="00FA78C0" w:rsidRDefault="00C44C12" w:rsidP="00C44C12">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ИНСТРУКЦИИ ПО ЗАПОЛНЕНИЮ</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57576" w:rsidRPr="00957576" w:rsidRDefault="00957576" w:rsidP="00957576">
      <w:pPr>
        <w:spacing w:after="0" w:line="240" w:lineRule="auto"/>
        <w:jc w:val="both"/>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w:t>
      </w:r>
      <w:r w:rsidRPr="00957576">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rsidR="00957576" w:rsidRPr="00957576" w:rsidRDefault="00957576" w:rsidP="0095757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22974"/>
      <w:bookmarkEnd w:id="98"/>
      <w:r w:rsidRPr="0095757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 ЗАКУПКЕ</w:t>
      </w:r>
      <w:bookmarkEnd w:id="97"/>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right"/>
        <w:rPr>
          <w:rFonts w:ascii="Times New Roman" w:eastAsia="Times New Roman" w:hAnsi="Times New Roman" w:cs="Times New Roman"/>
          <w:sz w:val="24"/>
          <w:szCs w:val="24"/>
          <w:lang w:eastAsia="ru-RU"/>
        </w:rPr>
      </w:pPr>
    </w:p>
    <w:p w:rsidR="00C44C12" w:rsidRPr="00433430" w:rsidRDefault="00C44C12" w:rsidP="00C44C12">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C44C12" w:rsidRPr="00433430" w:rsidRDefault="00C44C12" w:rsidP="00C44C12">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C44C12" w:rsidRPr="00433430" w:rsidRDefault="00C44C12" w:rsidP="00C44C12">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44C12" w:rsidRPr="00433430" w:rsidRDefault="00C44C12" w:rsidP="00C44C12">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Уважаемые господа!</w:t>
      </w:r>
    </w:p>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57576" w:rsidRPr="00957576" w:rsidTr="0095757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57576" w:rsidRPr="00957576" w:rsidTr="0095757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r>
      <w:tr w:rsidR="00957576" w:rsidRPr="00957576" w:rsidTr="0095757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7576" w:rsidRPr="00957576" w:rsidRDefault="00957576" w:rsidP="00957576">
            <w:pPr>
              <w:spacing w:after="0" w:line="240" w:lineRule="auto"/>
              <w:jc w:val="center"/>
              <w:rPr>
                <w:rFonts w:ascii="Times New Roman" w:eastAsia="Times New Roman" w:hAnsi="Times New Roman" w:cs="Times New Roman"/>
                <w:sz w:val="24"/>
                <w:szCs w:val="24"/>
                <w:lang w:eastAsia="ru-RU"/>
              </w:rPr>
            </w:pPr>
          </w:p>
        </w:tc>
      </w:tr>
    </w:tbl>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pPr>
    </w:p>
    <w:p w:rsidR="00957576" w:rsidRPr="00957576" w:rsidRDefault="00957576" w:rsidP="00957576">
      <w:pPr>
        <w:spacing w:after="0" w:line="240" w:lineRule="auto"/>
        <w:rPr>
          <w:rFonts w:ascii="Times New Roman" w:eastAsia="Times New Roman" w:hAnsi="Times New Roman" w:cs="Times New Roman"/>
          <w:sz w:val="24"/>
          <w:szCs w:val="24"/>
          <w:lang w:eastAsia="ru-RU"/>
        </w:rPr>
        <w:sectPr w:rsidR="00957576" w:rsidRPr="00957576" w:rsidSect="00957576">
          <w:headerReference w:type="default" r:id="rId38"/>
          <w:pgSz w:w="11907" w:h="16839" w:code="9"/>
          <w:pgMar w:top="851" w:right="567" w:bottom="567" w:left="1134" w:header="720" w:footer="720" w:gutter="0"/>
          <w:pgNumType w:start="1"/>
          <w:cols w:space="708"/>
          <w:noEndnote/>
          <w:titlePg/>
          <w:docGrid w:linePitch="326"/>
        </w:sectPr>
      </w:pPr>
    </w:p>
    <w:p w:rsidR="00957576" w:rsidRPr="00957576" w:rsidRDefault="00957576" w:rsidP="0095757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23422975"/>
      <w:bookmarkStart w:id="110" w:name="форма6"/>
      <w:bookmarkEnd w:id="100"/>
      <w:bookmarkEnd w:id="101"/>
      <w:bookmarkEnd w:id="102"/>
      <w:r w:rsidRPr="00957576">
        <w:rPr>
          <w:rFonts w:ascii="Times New Roman" w:eastAsia="MS Mincho" w:hAnsi="Times New Roman" w:cs="Times New Roman"/>
          <w:b/>
          <w:bCs/>
          <w:color w:val="548DD4"/>
          <w:kern w:val="32"/>
          <w:sz w:val="28"/>
          <w:szCs w:val="24"/>
          <w:lang w:val="x-none" w:eastAsia="x-none"/>
        </w:rPr>
        <w:t xml:space="preserve">Форма </w:t>
      </w:r>
      <w:bookmarkEnd w:id="103"/>
      <w:r w:rsidRPr="00957576">
        <w:rPr>
          <w:rFonts w:ascii="Times New Roman" w:eastAsia="MS Mincho" w:hAnsi="Times New Roman" w:cs="Times New Roman"/>
          <w:b/>
          <w:bCs/>
          <w:color w:val="548DD4"/>
          <w:kern w:val="32"/>
          <w:sz w:val="28"/>
          <w:szCs w:val="24"/>
          <w:lang w:eastAsia="x-none"/>
        </w:rPr>
        <w:t>5</w:t>
      </w:r>
      <w:r w:rsidRPr="00957576">
        <w:rPr>
          <w:rFonts w:ascii="Cambria" w:eastAsia="Times New Roman" w:hAnsi="Cambria" w:cs="Times New Roman"/>
          <w:b/>
          <w:bCs/>
          <w:color w:val="365F91"/>
          <w:sz w:val="28"/>
          <w:szCs w:val="28"/>
          <w:lang w:eastAsia="ru-RU"/>
        </w:rPr>
        <w:t xml:space="preserve"> </w:t>
      </w:r>
      <w:r w:rsidRPr="0095757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957576">
        <w:rPr>
          <w:rFonts w:ascii="Times New Roman" w:eastAsia="MS Mincho" w:hAnsi="Times New Roman" w:cs="Times New Roman"/>
          <w:b/>
          <w:bCs/>
          <w:color w:val="548DD4"/>
          <w:kern w:val="32"/>
          <w:sz w:val="28"/>
          <w:szCs w:val="24"/>
          <w:lang w:eastAsia="x-none"/>
        </w:rPr>
        <w:t xml:space="preserve"> </w:t>
      </w:r>
      <w:r w:rsidRPr="0095757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957576" w:rsidRPr="00957576" w:rsidRDefault="00957576" w:rsidP="00957576">
      <w:pPr>
        <w:spacing w:after="0" w:line="240" w:lineRule="auto"/>
        <w:ind w:firstLine="567"/>
        <w:jc w:val="right"/>
        <w:rPr>
          <w:rFonts w:ascii="Times New Roman" w:eastAsia="Times New Roman" w:hAnsi="Times New Roman" w:cs="Times New Roman"/>
          <w:b/>
          <w:sz w:val="24"/>
          <w:szCs w:val="24"/>
          <w:lang w:eastAsia="ru-RU"/>
        </w:rPr>
      </w:pPr>
    </w:p>
    <w:p w:rsidR="00957576" w:rsidRPr="00957576" w:rsidRDefault="00957576" w:rsidP="00957576">
      <w:pPr>
        <w:spacing w:after="0" w:line="240" w:lineRule="auto"/>
        <w:ind w:firstLine="567"/>
        <w:jc w:val="right"/>
        <w:rPr>
          <w:rFonts w:ascii="Times New Roman" w:eastAsia="Times New Roman" w:hAnsi="Times New Roman" w:cs="Times New Roman"/>
          <w:b/>
          <w:sz w:val="24"/>
          <w:szCs w:val="24"/>
          <w:lang w:eastAsia="ru-RU"/>
        </w:rPr>
      </w:pPr>
      <w:r w:rsidRPr="00957576">
        <w:rPr>
          <w:rFonts w:ascii="Times New Roman" w:eastAsia="Times New Roman" w:hAnsi="Times New Roman" w:cs="Times New Roman"/>
          <w:b/>
          <w:sz w:val="24"/>
          <w:szCs w:val="24"/>
          <w:lang w:eastAsia="ru-RU"/>
        </w:rPr>
        <w:t xml:space="preserve">Приложение к Заявке </w:t>
      </w:r>
    </w:p>
    <w:p w:rsidR="00957576" w:rsidRPr="00957576" w:rsidRDefault="00957576" w:rsidP="00957576">
      <w:pPr>
        <w:spacing w:after="0" w:line="240" w:lineRule="auto"/>
        <w:ind w:firstLine="567"/>
        <w:jc w:val="right"/>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от «___» __________ 20___ г. № ______</w:t>
      </w:r>
    </w:p>
    <w:p w:rsidR="00957576" w:rsidRPr="00957576" w:rsidRDefault="00957576" w:rsidP="00957576">
      <w:pPr>
        <w:autoSpaceDE w:val="0"/>
        <w:autoSpaceDN w:val="0"/>
        <w:spacing w:after="120" w:line="240" w:lineRule="auto"/>
        <w:ind w:left="6521"/>
        <w:rPr>
          <w:rFonts w:ascii="Times New Roman" w:eastAsia="Times New Roman" w:hAnsi="Times New Roman" w:cs="Times New Roman"/>
          <w:sz w:val="20"/>
          <w:szCs w:val="20"/>
          <w:lang w:eastAsia="ru-RU"/>
        </w:rPr>
      </w:pPr>
    </w:p>
    <w:p w:rsidR="00957576" w:rsidRPr="00957576" w:rsidRDefault="00957576" w:rsidP="00957576">
      <w:pPr>
        <w:autoSpaceDE w:val="0"/>
        <w:autoSpaceDN w:val="0"/>
        <w:spacing w:after="120" w:line="240" w:lineRule="auto"/>
        <w:ind w:left="6521"/>
        <w:rPr>
          <w:rFonts w:ascii="Times New Roman" w:eastAsia="Times New Roman" w:hAnsi="Times New Roman" w:cs="Times New Roman"/>
          <w:sz w:val="20"/>
          <w:szCs w:val="20"/>
          <w:lang w:eastAsia="ru-RU"/>
        </w:rPr>
      </w:pPr>
    </w:p>
    <w:p w:rsidR="00957576" w:rsidRPr="00957576" w:rsidRDefault="00957576" w:rsidP="0095757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57576">
        <w:rPr>
          <w:rFonts w:ascii="Times New Roman" w:eastAsia="Times New Roman" w:hAnsi="Times New Roman" w:cs="Times New Roman"/>
          <w:b/>
          <w:bCs/>
          <w:spacing w:val="60"/>
          <w:sz w:val="26"/>
          <w:szCs w:val="26"/>
          <w:lang w:eastAsia="ru-RU"/>
        </w:rPr>
        <w:t>ФОРМА</w:t>
      </w:r>
    </w:p>
    <w:p w:rsidR="00957576" w:rsidRPr="00957576" w:rsidRDefault="00957576" w:rsidP="00957576">
      <w:pPr>
        <w:autoSpaceDE w:val="0"/>
        <w:autoSpaceDN w:val="0"/>
        <w:spacing w:after="480" w:line="240" w:lineRule="auto"/>
        <w:jc w:val="center"/>
        <w:rPr>
          <w:rFonts w:ascii="Times New Roman" w:eastAsia="Times New Roman" w:hAnsi="Times New Roman" w:cs="Times New Roman"/>
          <w:b/>
          <w:bCs/>
          <w:sz w:val="26"/>
          <w:szCs w:val="26"/>
          <w:lang w:eastAsia="ru-RU"/>
        </w:rPr>
      </w:pPr>
      <w:r w:rsidRPr="0095757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57576">
        <w:rPr>
          <w:rFonts w:ascii="Times New Roman" w:eastAsia="Times New Roman" w:hAnsi="Times New Roman" w:cs="Times New Roman"/>
          <w:b/>
          <w:bCs/>
          <w:sz w:val="26"/>
          <w:szCs w:val="26"/>
          <w:lang w:eastAsia="ru-RU"/>
        </w:rPr>
        <w:br/>
        <w:t>к субъектам малого и среднего предпринимательства</w:t>
      </w:r>
    </w:p>
    <w:p w:rsidR="00957576" w:rsidRPr="00957576" w:rsidRDefault="00957576" w:rsidP="00957576">
      <w:pPr>
        <w:autoSpaceDE w:val="0"/>
        <w:autoSpaceDN w:val="0"/>
        <w:spacing w:after="0" w:line="240" w:lineRule="auto"/>
        <w:ind w:firstLine="567"/>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Подтверждаем, что  </w:t>
      </w:r>
    </w:p>
    <w:p w:rsidR="00957576" w:rsidRPr="00957576" w:rsidRDefault="00957576" w:rsidP="0095757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57576">
        <w:rPr>
          <w:rFonts w:ascii="Times New Roman" w:eastAsia="Times New Roman" w:hAnsi="Times New Roman" w:cs="Times New Roman"/>
          <w:sz w:val="20"/>
          <w:szCs w:val="20"/>
          <w:lang w:eastAsia="ru-RU"/>
        </w:rPr>
        <w:t>(указывается наименование участника закупки)</w:t>
      </w:r>
    </w:p>
    <w:p w:rsidR="00957576" w:rsidRPr="00957576" w:rsidRDefault="00957576" w:rsidP="00957576">
      <w:pPr>
        <w:autoSpaceDE w:val="0"/>
        <w:autoSpaceDN w:val="0"/>
        <w:spacing w:after="0" w:line="240" w:lineRule="auto"/>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57576" w:rsidRPr="00957576" w:rsidRDefault="00957576" w:rsidP="0095757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5757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57576">
        <w:rPr>
          <w:rFonts w:ascii="Times New Roman" w:eastAsia="Times New Roman" w:hAnsi="Times New Roman" w:cs="Times New Roman"/>
          <w:sz w:val="20"/>
          <w:szCs w:val="20"/>
          <w:lang w:eastAsia="ru-RU"/>
        </w:rPr>
        <w:br/>
        <w:t>в зависимости от критериев отнесения)</w:t>
      </w:r>
    </w:p>
    <w:p w:rsidR="00957576" w:rsidRPr="00957576" w:rsidRDefault="00957576" w:rsidP="00957576">
      <w:pPr>
        <w:autoSpaceDE w:val="0"/>
        <w:autoSpaceDN w:val="0"/>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предпринимательства, и сообщаем следующую информацию:</w:t>
      </w:r>
    </w:p>
    <w:p w:rsidR="00957576" w:rsidRPr="00957576" w:rsidRDefault="00957576" w:rsidP="00957576">
      <w:pPr>
        <w:autoSpaceDE w:val="0"/>
        <w:autoSpaceDN w:val="0"/>
        <w:spacing w:after="0" w:line="240" w:lineRule="auto"/>
        <w:ind w:left="567"/>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1. Адрес местонахождения (юридический адрес):  </w:t>
      </w:r>
    </w:p>
    <w:p w:rsidR="00957576" w:rsidRPr="00957576" w:rsidRDefault="00957576" w:rsidP="0095757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57576" w:rsidRPr="00957576" w:rsidRDefault="00957576" w:rsidP="0095757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ab/>
        <w:t>.</w:t>
      </w:r>
    </w:p>
    <w:p w:rsidR="00957576" w:rsidRPr="00957576" w:rsidRDefault="00957576" w:rsidP="0095757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57576" w:rsidRPr="00957576" w:rsidRDefault="00957576" w:rsidP="0095757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2.</w:t>
      </w:r>
      <w:r w:rsidRPr="00957576">
        <w:rPr>
          <w:rFonts w:ascii="Times New Roman" w:eastAsia="Times New Roman" w:hAnsi="Times New Roman" w:cs="Times New Roman"/>
          <w:sz w:val="24"/>
          <w:szCs w:val="24"/>
          <w:lang w:val="en-US" w:eastAsia="ru-RU"/>
        </w:rPr>
        <w:t> </w:t>
      </w:r>
      <w:r w:rsidRPr="00957576">
        <w:rPr>
          <w:rFonts w:ascii="Times New Roman" w:eastAsia="Times New Roman" w:hAnsi="Times New Roman" w:cs="Times New Roman"/>
          <w:sz w:val="24"/>
          <w:szCs w:val="24"/>
          <w:lang w:eastAsia="ru-RU"/>
        </w:rPr>
        <w:t>ИНН/</w:t>
      </w:r>
      <w:proofErr w:type="gramStart"/>
      <w:r w:rsidRPr="00957576">
        <w:rPr>
          <w:rFonts w:ascii="Times New Roman" w:eastAsia="Times New Roman" w:hAnsi="Times New Roman" w:cs="Times New Roman"/>
          <w:sz w:val="24"/>
          <w:szCs w:val="24"/>
          <w:lang w:eastAsia="ru-RU"/>
        </w:rPr>
        <w:t xml:space="preserve">КПП:  </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w:t>
      </w:r>
    </w:p>
    <w:p w:rsidR="00957576" w:rsidRPr="00957576" w:rsidRDefault="00957576" w:rsidP="0095757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57576">
        <w:rPr>
          <w:rFonts w:ascii="Times New Roman" w:eastAsia="Times New Roman" w:hAnsi="Times New Roman" w:cs="Times New Roman"/>
          <w:sz w:val="20"/>
          <w:szCs w:val="20"/>
          <w:lang w:eastAsia="ru-RU"/>
        </w:rPr>
        <w:t>(№, сведения о дате выдачи документа и выдавшем его органе)</w:t>
      </w:r>
    </w:p>
    <w:p w:rsidR="00957576" w:rsidRPr="00957576" w:rsidRDefault="00957576" w:rsidP="0095757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3. </w:t>
      </w:r>
      <w:proofErr w:type="gramStart"/>
      <w:r w:rsidRPr="00957576">
        <w:rPr>
          <w:rFonts w:ascii="Times New Roman" w:eastAsia="Times New Roman" w:hAnsi="Times New Roman" w:cs="Times New Roman"/>
          <w:sz w:val="24"/>
          <w:szCs w:val="24"/>
          <w:lang w:eastAsia="ru-RU"/>
        </w:rPr>
        <w:t xml:space="preserve">ОГРН:  </w:t>
      </w:r>
      <w:r w:rsidRPr="00957576">
        <w:rPr>
          <w:rFonts w:ascii="Times New Roman" w:eastAsia="Times New Roman" w:hAnsi="Times New Roman" w:cs="Times New Roman"/>
          <w:sz w:val="24"/>
          <w:szCs w:val="24"/>
          <w:lang w:eastAsia="ru-RU"/>
        </w:rPr>
        <w:tab/>
      </w:r>
      <w:proofErr w:type="gramEnd"/>
      <w:r w:rsidRPr="00957576">
        <w:rPr>
          <w:rFonts w:ascii="Times New Roman" w:eastAsia="Times New Roman" w:hAnsi="Times New Roman" w:cs="Times New Roman"/>
          <w:sz w:val="24"/>
          <w:szCs w:val="24"/>
          <w:lang w:eastAsia="ru-RU"/>
        </w:rPr>
        <w:t>.</w:t>
      </w:r>
    </w:p>
    <w:p w:rsidR="00957576" w:rsidRPr="00957576" w:rsidRDefault="00957576" w:rsidP="0095757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57576" w:rsidRPr="00957576" w:rsidRDefault="00957576" w:rsidP="00957576">
      <w:pPr>
        <w:autoSpaceDE w:val="0"/>
        <w:autoSpaceDN w:val="0"/>
        <w:spacing w:after="0" w:line="240" w:lineRule="auto"/>
        <w:ind w:left="567" w:right="113"/>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4. Исключен.</w:t>
      </w:r>
    </w:p>
    <w:p w:rsidR="00957576" w:rsidRPr="00957576" w:rsidRDefault="00957576" w:rsidP="0095757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57576">
        <w:rPr>
          <w:rFonts w:ascii="Times New Roman" w:eastAsia="Times New Roman" w:hAnsi="Times New Roman" w:cs="Times New Roman"/>
          <w:bCs/>
          <w:color w:val="00B050"/>
          <w:sz w:val="24"/>
          <w:szCs w:val="24"/>
          <w:lang w:eastAsia="ru-RU"/>
        </w:rPr>
        <w:t>&lt;1&gt;</w:t>
      </w:r>
      <w:r w:rsidRPr="0095757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57576" w:rsidRPr="00957576" w:rsidTr="00957576">
        <w:trPr>
          <w:cantSplit/>
          <w:tblHeader/>
        </w:trPr>
        <w:tc>
          <w:tcPr>
            <w:tcW w:w="567" w:type="dxa"/>
            <w:vAlign w:val="center"/>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п/п</w:t>
            </w:r>
          </w:p>
        </w:tc>
        <w:tc>
          <w:tcPr>
            <w:tcW w:w="4649" w:type="dxa"/>
            <w:vAlign w:val="center"/>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Наименование сведений</w:t>
            </w:r>
          </w:p>
        </w:tc>
        <w:tc>
          <w:tcPr>
            <w:tcW w:w="1588" w:type="dxa"/>
            <w:vAlign w:val="center"/>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Малые предприятия</w:t>
            </w:r>
          </w:p>
        </w:tc>
        <w:tc>
          <w:tcPr>
            <w:tcW w:w="1588" w:type="dxa"/>
            <w:vAlign w:val="center"/>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Средние предприятия</w:t>
            </w:r>
          </w:p>
        </w:tc>
        <w:tc>
          <w:tcPr>
            <w:tcW w:w="1588" w:type="dxa"/>
            <w:vAlign w:val="center"/>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Показатель</w:t>
            </w:r>
          </w:p>
        </w:tc>
      </w:tr>
      <w:tr w:rsidR="00957576" w:rsidRPr="00957576" w:rsidTr="00957576">
        <w:trPr>
          <w:cantSplit/>
          <w:tblHeader/>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1 </w:t>
            </w:r>
            <w:r w:rsidRPr="00957576">
              <w:rPr>
                <w:rFonts w:ascii="Times New Roman" w:eastAsia="Times New Roman" w:hAnsi="Times New Roman" w:cs="Times New Roman"/>
                <w:bCs/>
                <w:color w:val="00B050"/>
                <w:sz w:val="24"/>
                <w:szCs w:val="24"/>
                <w:lang w:eastAsia="ru-RU"/>
              </w:rPr>
              <w:t>&lt;2&gt;:</w:t>
            </w:r>
          </w:p>
        </w:tc>
        <w:tc>
          <w:tcPr>
            <w:tcW w:w="4649"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2</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3</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4</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5</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не более 25</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sym w:font="Symbol" w:char="F02D"/>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2</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57576">
              <w:rPr>
                <w:rFonts w:ascii="Times New Roman" w:eastAsia="Times New Roman" w:hAnsi="Times New Roman" w:cs="Times New Roman"/>
                <w:bCs/>
                <w:color w:val="00B050"/>
                <w:sz w:val="24"/>
                <w:szCs w:val="24"/>
                <w:lang w:eastAsia="ru-RU"/>
              </w:rPr>
              <w:t>&lt;3&gt;.</w:t>
            </w:r>
          </w:p>
        </w:tc>
        <w:tc>
          <w:tcPr>
            <w:tcW w:w="3176" w:type="dxa"/>
            <w:gridSpan w:val="2"/>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не более 49</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sym w:font="Symbol" w:char="F02D"/>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3</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4</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5</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57576">
              <w:rPr>
                <w:rFonts w:ascii="Times New Roman" w:eastAsia="Times New Roman" w:hAnsi="Times New Roman" w:cs="Times New Roman"/>
                <w:lang w:eastAsia="ru-RU"/>
              </w:rPr>
              <w:t>Сколково</w:t>
            </w:r>
            <w:proofErr w:type="spellEnd"/>
            <w:r w:rsidRPr="00957576">
              <w:rPr>
                <w:rFonts w:ascii="Times New Roman" w:eastAsia="Times New Roman" w:hAnsi="Times New Roman" w:cs="Times New Roman"/>
                <w:lang w:eastAsia="ru-RU"/>
              </w:rPr>
              <w:t>”</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6</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Height w:val="654"/>
        </w:trPr>
        <w:tc>
          <w:tcPr>
            <w:tcW w:w="567"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7</w:t>
            </w:r>
          </w:p>
        </w:tc>
        <w:tc>
          <w:tcPr>
            <w:tcW w:w="4649" w:type="dxa"/>
            <w:vMerge w:val="restart"/>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до 100 включительно</w:t>
            </w:r>
          </w:p>
        </w:tc>
        <w:tc>
          <w:tcPr>
            <w:tcW w:w="1588"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от 101 до 250 включительно</w:t>
            </w:r>
          </w:p>
        </w:tc>
        <w:tc>
          <w:tcPr>
            <w:tcW w:w="1588"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указывается количество </w:t>
            </w:r>
            <w:proofErr w:type="gramStart"/>
            <w:r w:rsidRPr="00957576">
              <w:rPr>
                <w:rFonts w:ascii="Times New Roman" w:eastAsia="Times New Roman" w:hAnsi="Times New Roman" w:cs="Times New Roman"/>
                <w:lang w:eastAsia="ru-RU"/>
              </w:rPr>
              <w:t>человек</w:t>
            </w:r>
            <w:r w:rsidRPr="00957576">
              <w:rPr>
                <w:rFonts w:ascii="Times New Roman" w:eastAsia="Times New Roman" w:hAnsi="Times New Roman" w:cs="Times New Roman"/>
                <w:lang w:eastAsia="ru-RU"/>
              </w:rPr>
              <w:br/>
              <w:t>(</w:t>
            </w:r>
            <w:proofErr w:type="gramEnd"/>
            <w:r w:rsidRPr="00957576">
              <w:rPr>
                <w:rFonts w:ascii="Times New Roman" w:eastAsia="Times New Roman" w:hAnsi="Times New Roman" w:cs="Times New Roman"/>
                <w:lang w:eastAsia="ru-RU"/>
              </w:rPr>
              <w:t>за предшест</w:t>
            </w:r>
            <w:r w:rsidRPr="00957576">
              <w:rPr>
                <w:rFonts w:ascii="Times New Roman" w:eastAsia="Times New Roman" w:hAnsi="Times New Roman" w:cs="Times New Roman"/>
                <w:lang w:eastAsia="ru-RU"/>
              </w:rPr>
              <w:softHyphen/>
              <w:t>вующий календарный год)</w:t>
            </w:r>
          </w:p>
        </w:tc>
      </w:tr>
      <w:tr w:rsidR="00957576" w:rsidRPr="00957576" w:rsidTr="00957576">
        <w:trPr>
          <w:cantSplit/>
        </w:trPr>
        <w:tc>
          <w:tcPr>
            <w:tcW w:w="567" w:type="dxa"/>
            <w:vMerge/>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до 15 – </w:t>
            </w:r>
            <w:proofErr w:type="spellStart"/>
            <w:r w:rsidRPr="00957576">
              <w:rPr>
                <w:rFonts w:ascii="Times New Roman" w:eastAsia="Times New Roman" w:hAnsi="Times New Roman" w:cs="Times New Roman"/>
                <w:lang w:eastAsia="ru-RU"/>
              </w:rPr>
              <w:t>микропред</w:t>
            </w:r>
            <w:r w:rsidRPr="00957576">
              <w:rPr>
                <w:rFonts w:ascii="Times New Roman" w:eastAsia="Times New Roman" w:hAnsi="Times New Roman" w:cs="Times New Roman"/>
                <w:lang w:eastAsia="ru-RU"/>
              </w:rPr>
              <w:softHyphen/>
              <w:t>приятие</w:t>
            </w:r>
            <w:proofErr w:type="spellEnd"/>
          </w:p>
        </w:tc>
        <w:tc>
          <w:tcPr>
            <w:tcW w:w="1588" w:type="dxa"/>
            <w:vMerge/>
          </w:tcPr>
          <w:p w:rsidR="00957576" w:rsidRPr="00957576" w:rsidRDefault="00957576" w:rsidP="00957576">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p>
        </w:tc>
      </w:tr>
      <w:tr w:rsidR="00957576" w:rsidRPr="00957576" w:rsidTr="00957576">
        <w:trPr>
          <w:cantSplit/>
          <w:trHeight w:val="425"/>
        </w:trPr>
        <w:tc>
          <w:tcPr>
            <w:tcW w:w="567"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8</w:t>
            </w:r>
          </w:p>
        </w:tc>
        <w:tc>
          <w:tcPr>
            <w:tcW w:w="4649" w:type="dxa"/>
            <w:vMerge w:val="restart"/>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800</w:t>
            </w:r>
          </w:p>
        </w:tc>
        <w:tc>
          <w:tcPr>
            <w:tcW w:w="1588"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2000</w:t>
            </w:r>
          </w:p>
        </w:tc>
        <w:tc>
          <w:tcPr>
            <w:tcW w:w="1588" w:type="dxa"/>
            <w:vMerge w:val="restart"/>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указывается в млн. </w:t>
            </w:r>
            <w:proofErr w:type="gramStart"/>
            <w:r w:rsidRPr="00957576">
              <w:rPr>
                <w:rFonts w:ascii="Times New Roman" w:eastAsia="Times New Roman" w:hAnsi="Times New Roman" w:cs="Times New Roman"/>
                <w:lang w:eastAsia="ru-RU"/>
              </w:rPr>
              <w:t>рублей</w:t>
            </w:r>
            <w:r w:rsidRPr="00957576">
              <w:rPr>
                <w:rFonts w:ascii="Times New Roman" w:eastAsia="Times New Roman" w:hAnsi="Times New Roman" w:cs="Times New Roman"/>
                <w:lang w:eastAsia="ru-RU"/>
              </w:rPr>
              <w:br/>
              <w:t>(</w:t>
            </w:r>
            <w:proofErr w:type="gramEnd"/>
            <w:r w:rsidRPr="00957576">
              <w:rPr>
                <w:rFonts w:ascii="Times New Roman" w:eastAsia="Times New Roman" w:hAnsi="Times New Roman" w:cs="Times New Roman"/>
                <w:lang w:eastAsia="ru-RU"/>
              </w:rPr>
              <w:t>за предшест</w:t>
            </w:r>
            <w:r w:rsidRPr="00957576">
              <w:rPr>
                <w:rFonts w:ascii="Times New Roman" w:eastAsia="Times New Roman" w:hAnsi="Times New Roman" w:cs="Times New Roman"/>
                <w:lang w:eastAsia="ru-RU"/>
              </w:rPr>
              <w:softHyphen/>
              <w:t>вующий календарный год)</w:t>
            </w:r>
          </w:p>
        </w:tc>
      </w:tr>
      <w:tr w:rsidR="00957576" w:rsidRPr="00957576" w:rsidTr="00957576">
        <w:trPr>
          <w:cantSplit/>
        </w:trPr>
        <w:tc>
          <w:tcPr>
            <w:tcW w:w="567" w:type="dxa"/>
            <w:vMerge/>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7576" w:rsidRPr="00957576" w:rsidRDefault="00957576" w:rsidP="00957576">
            <w:pPr>
              <w:autoSpaceDE w:val="0"/>
              <w:autoSpaceDN w:val="0"/>
              <w:spacing w:after="0" w:line="240" w:lineRule="auto"/>
              <w:rPr>
                <w:rFonts w:ascii="Times New Roman" w:eastAsia="Times New Roman" w:hAnsi="Times New Roman" w:cs="Times New Roman"/>
                <w:lang w:eastAsia="ru-RU"/>
              </w:rPr>
            </w:pPr>
          </w:p>
        </w:tc>
        <w:tc>
          <w:tcPr>
            <w:tcW w:w="1588"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 xml:space="preserve">120 в год – </w:t>
            </w:r>
            <w:proofErr w:type="spellStart"/>
            <w:r w:rsidRPr="00957576">
              <w:rPr>
                <w:rFonts w:ascii="Times New Roman" w:eastAsia="Times New Roman" w:hAnsi="Times New Roman" w:cs="Times New Roman"/>
                <w:lang w:eastAsia="ru-RU"/>
              </w:rPr>
              <w:t>микро</w:t>
            </w:r>
            <w:r w:rsidRPr="00957576">
              <w:rPr>
                <w:rFonts w:ascii="Times New Roman" w:eastAsia="Times New Roman" w:hAnsi="Times New Roman" w:cs="Times New Roman"/>
                <w:lang w:eastAsia="ru-RU"/>
              </w:rPr>
              <w:softHyphen/>
              <w:t>предприятие</w:t>
            </w:r>
            <w:proofErr w:type="spellEnd"/>
          </w:p>
        </w:tc>
        <w:tc>
          <w:tcPr>
            <w:tcW w:w="1588" w:type="dxa"/>
            <w:vMerge/>
          </w:tcPr>
          <w:p w:rsidR="00957576" w:rsidRPr="00957576" w:rsidRDefault="00957576" w:rsidP="00957576">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9</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подлежит заполнению</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10</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подлежит заполнению</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11</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подлежит заполнению</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12</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13</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roofErr w:type="gramStart"/>
            <w:r w:rsidRPr="00957576">
              <w:rPr>
                <w:rFonts w:ascii="Times New Roman" w:eastAsia="Times New Roman" w:hAnsi="Times New Roman" w:cs="Times New Roman"/>
                <w:lang w:eastAsia="ru-RU"/>
              </w:rPr>
              <w:t>)</w:t>
            </w:r>
            <w:r w:rsidRPr="00957576">
              <w:rPr>
                <w:rFonts w:ascii="Times New Roman" w:eastAsia="Times New Roman" w:hAnsi="Times New Roman" w:cs="Times New Roman"/>
                <w:lang w:eastAsia="ru-RU"/>
              </w:rPr>
              <w:br/>
              <w:t>(</w:t>
            </w:r>
            <w:proofErr w:type="gramEnd"/>
            <w:r w:rsidRPr="00957576">
              <w:rPr>
                <w:rFonts w:ascii="Times New Roman" w:eastAsia="Times New Roman" w:hAnsi="Times New Roman" w:cs="Times New Roman"/>
                <w:lang w:eastAsia="ru-RU"/>
              </w:rPr>
              <w:t xml:space="preserve">в случае участия </w:t>
            </w:r>
            <w:r w:rsidRPr="00957576">
              <w:rPr>
                <w:rFonts w:ascii="Times New Roman" w:eastAsia="Times New Roman" w:hAnsi="Times New Roman" w:cs="Times New Roman"/>
                <w:lang w:eastAsia="ru-RU"/>
              </w:rPr>
              <w:sym w:font="Symbol" w:char="F02D"/>
            </w:r>
            <w:r w:rsidRPr="0095757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14</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roofErr w:type="gramStart"/>
            <w:r w:rsidRPr="00957576">
              <w:rPr>
                <w:rFonts w:ascii="Times New Roman" w:eastAsia="Times New Roman" w:hAnsi="Times New Roman" w:cs="Times New Roman"/>
                <w:lang w:eastAsia="ru-RU"/>
              </w:rPr>
              <w:t>)</w:t>
            </w:r>
            <w:r w:rsidRPr="00957576">
              <w:rPr>
                <w:rFonts w:ascii="Times New Roman" w:eastAsia="Times New Roman" w:hAnsi="Times New Roman" w:cs="Times New Roman"/>
                <w:lang w:eastAsia="ru-RU"/>
              </w:rPr>
              <w:br/>
              <w:t>(</w:t>
            </w:r>
            <w:proofErr w:type="gramEnd"/>
            <w:r w:rsidRPr="00957576">
              <w:rPr>
                <w:rFonts w:ascii="Times New Roman" w:eastAsia="Times New Roman" w:hAnsi="Times New Roman" w:cs="Times New Roman"/>
                <w:lang w:eastAsia="ru-RU"/>
              </w:rPr>
              <w:t xml:space="preserve">при наличии </w:t>
            </w:r>
            <w:r w:rsidRPr="00957576">
              <w:rPr>
                <w:rFonts w:ascii="Times New Roman" w:eastAsia="Times New Roman" w:hAnsi="Times New Roman" w:cs="Times New Roman"/>
                <w:lang w:eastAsia="ru-RU"/>
              </w:rPr>
              <w:sym w:font="Symbol" w:char="F02D"/>
            </w:r>
            <w:r w:rsidRPr="0095757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15</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r w:rsidR="00957576" w:rsidRPr="00957576" w:rsidTr="00957576">
        <w:trPr>
          <w:cantSplit/>
        </w:trPr>
        <w:tc>
          <w:tcPr>
            <w:tcW w:w="567" w:type="dxa"/>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16</w:t>
            </w:r>
          </w:p>
        </w:tc>
        <w:tc>
          <w:tcPr>
            <w:tcW w:w="4649" w:type="dxa"/>
          </w:tcPr>
          <w:p w:rsidR="00957576" w:rsidRPr="00957576" w:rsidRDefault="00957576" w:rsidP="00957576">
            <w:pPr>
              <w:autoSpaceDE w:val="0"/>
              <w:autoSpaceDN w:val="0"/>
              <w:spacing w:after="0" w:line="240" w:lineRule="auto"/>
              <w:ind w:left="57"/>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57576" w:rsidRPr="00957576" w:rsidRDefault="00957576" w:rsidP="00957576">
            <w:pPr>
              <w:autoSpaceDE w:val="0"/>
              <w:autoSpaceDN w:val="0"/>
              <w:spacing w:after="0" w:line="240" w:lineRule="auto"/>
              <w:jc w:val="center"/>
              <w:rPr>
                <w:rFonts w:ascii="Times New Roman" w:eastAsia="Times New Roman" w:hAnsi="Times New Roman" w:cs="Times New Roman"/>
                <w:lang w:eastAsia="ru-RU"/>
              </w:rPr>
            </w:pPr>
            <w:r w:rsidRPr="00957576">
              <w:rPr>
                <w:rFonts w:ascii="Times New Roman" w:eastAsia="Times New Roman" w:hAnsi="Times New Roman" w:cs="Times New Roman"/>
                <w:lang w:eastAsia="ru-RU"/>
              </w:rPr>
              <w:t>да (нет)</w:t>
            </w:r>
          </w:p>
        </w:tc>
      </w:tr>
    </w:tbl>
    <w:p w:rsidR="00957576" w:rsidRPr="00957576" w:rsidRDefault="00957576" w:rsidP="0095757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57576" w:rsidRPr="00957576" w:rsidRDefault="00957576" w:rsidP="0095757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57576">
        <w:rPr>
          <w:rFonts w:ascii="Times New Roman" w:eastAsia="Times New Roman" w:hAnsi="Times New Roman" w:cs="Times New Roman"/>
          <w:sz w:val="20"/>
          <w:szCs w:val="20"/>
          <w:lang w:eastAsia="ru-RU"/>
        </w:rPr>
        <w:t>(подпись)</w:t>
      </w:r>
    </w:p>
    <w:p w:rsidR="00957576" w:rsidRPr="00957576" w:rsidRDefault="00957576" w:rsidP="00957576">
      <w:pPr>
        <w:autoSpaceDE w:val="0"/>
        <w:autoSpaceDN w:val="0"/>
        <w:spacing w:after="24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М.П.</w:t>
      </w:r>
    </w:p>
    <w:p w:rsidR="00957576" w:rsidRPr="00957576" w:rsidRDefault="00957576" w:rsidP="00957576">
      <w:pPr>
        <w:autoSpaceDE w:val="0"/>
        <w:autoSpaceDN w:val="0"/>
        <w:spacing w:after="0" w:line="240" w:lineRule="auto"/>
        <w:rPr>
          <w:rFonts w:ascii="Times New Roman" w:eastAsia="Times New Roman" w:hAnsi="Times New Roman" w:cs="Times New Roman"/>
          <w:sz w:val="24"/>
          <w:szCs w:val="24"/>
          <w:lang w:eastAsia="ru-RU"/>
        </w:rPr>
      </w:pPr>
    </w:p>
    <w:p w:rsidR="00957576" w:rsidRPr="00957576" w:rsidRDefault="00957576" w:rsidP="0095757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57576">
        <w:rPr>
          <w:rFonts w:ascii="Times New Roman" w:eastAsia="Times New Roman" w:hAnsi="Times New Roman" w:cs="Times New Roman"/>
          <w:sz w:val="20"/>
          <w:szCs w:val="20"/>
          <w:lang w:eastAsia="ru-RU"/>
        </w:rPr>
        <w:t>(фамилия, имя, отчество (при наличии) подписавшего, должность)</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7576" w:rsidRPr="00957576" w:rsidRDefault="00957576" w:rsidP="00957576">
      <w:pPr>
        <w:spacing w:after="0" w:line="240" w:lineRule="auto"/>
        <w:rPr>
          <w:rFonts w:ascii="Times New Roman" w:eastAsia="Times New Roman" w:hAnsi="Times New Roman" w:cs="Times New Roman"/>
          <w:color w:val="808080"/>
          <w:sz w:val="24"/>
          <w:szCs w:val="24"/>
          <w:lang w:eastAsia="ru-RU"/>
        </w:rPr>
      </w:pPr>
      <w:r w:rsidRPr="00957576">
        <w:rPr>
          <w:rFonts w:ascii="Times New Roman" w:eastAsia="Times New Roman" w:hAnsi="Times New Roman" w:cs="Times New Roman"/>
          <w:color w:val="808080"/>
          <w:sz w:val="24"/>
          <w:szCs w:val="24"/>
          <w:lang w:eastAsia="ru-RU"/>
        </w:rPr>
        <w:t>ИНСТРУКЦИИ ПО ЗАПОЛНЕНИЮ:</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57576">
        <w:rPr>
          <w:rFonts w:ascii="Times New Roman" w:eastAsia="Times New Roman" w:hAnsi="Times New Roman" w:cs="Times New Roman"/>
          <w:bCs/>
          <w:color w:val="808080"/>
          <w:sz w:val="24"/>
          <w:szCs w:val="24"/>
          <w:lang w:eastAsia="ru-RU"/>
        </w:rPr>
        <w:fldChar w:fldCharType="begin"/>
      </w:r>
      <w:r w:rsidRPr="00957576">
        <w:rPr>
          <w:rFonts w:ascii="Times New Roman" w:eastAsia="Times New Roman" w:hAnsi="Times New Roman" w:cs="Times New Roman"/>
          <w:bCs/>
          <w:color w:val="808080"/>
          <w:sz w:val="24"/>
          <w:szCs w:val="24"/>
          <w:lang w:eastAsia="ru-RU"/>
        </w:rPr>
        <w:instrText xml:space="preserve"> REF _Ref378853304 \r \h </w:instrText>
      </w:r>
      <w:r w:rsidRPr="00957576">
        <w:rPr>
          <w:rFonts w:ascii="Times New Roman" w:eastAsia="Times New Roman" w:hAnsi="Times New Roman" w:cs="Times New Roman"/>
          <w:bCs/>
          <w:color w:val="808080"/>
          <w:sz w:val="24"/>
          <w:szCs w:val="24"/>
          <w:lang w:eastAsia="ru-RU"/>
        </w:rPr>
      </w:r>
      <w:r w:rsidRPr="00957576">
        <w:rPr>
          <w:rFonts w:ascii="Times New Roman" w:eastAsia="Times New Roman" w:hAnsi="Times New Roman" w:cs="Times New Roman"/>
          <w:bCs/>
          <w:color w:val="808080"/>
          <w:sz w:val="24"/>
          <w:szCs w:val="24"/>
          <w:lang w:eastAsia="ru-RU"/>
        </w:rPr>
        <w:fldChar w:fldCharType="separate"/>
      </w:r>
      <w:r w:rsidR="00C229FE">
        <w:rPr>
          <w:rFonts w:ascii="Times New Roman" w:eastAsia="Times New Roman" w:hAnsi="Times New Roman" w:cs="Times New Roman"/>
          <w:bCs/>
          <w:color w:val="808080"/>
          <w:sz w:val="24"/>
          <w:szCs w:val="24"/>
          <w:lang w:eastAsia="ru-RU"/>
        </w:rPr>
        <w:t>16</w:t>
      </w:r>
      <w:r w:rsidRPr="00957576">
        <w:rPr>
          <w:rFonts w:ascii="Times New Roman" w:eastAsia="Times New Roman" w:hAnsi="Times New Roman" w:cs="Times New Roman"/>
          <w:bCs/>
          <w:color w:val="808080"/>
          <w:sz w:val="24"/>
          <w:szCs w:val="24"/>
          <w:lang w:eastAsia="ru-RU"/>
        </w:rPr>
        <w:fldChar w:fldCharType="end"/>
      </w:r>
      <w:r w:rsidRPr="00957576">
        <w:rPr>
          <w:rFonts w:ascii="Times New Roman" w:eastAsia="Times New Roman" w:hAnsi="Times New Roman" w:cs="Times New Roman"/>
          <w:bCs/>
          <w:color w:val="808080"/>
          <w:sz w:val="24"/>
          <w:szCs w:val="24"/>
          <w:lang w:eastAsia="ru-RU"/>
        </w:rPr>
        <w:t xml:space="preserve"> Информационной карты.</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00B050"/>
          <w:sz w:val="24"/>
          <w:szCs w:val="24"/>
          <w:lang w:eastAsia="ru-RU"/>
        </w:rPr>
        <w:t>&lt;1&gt;</w:t>
      </w:r>
      <w:r w:rsidRPr="00957576">
        <w:rPr>
          <w:rFonts w:ascii="Times New Roman" w:eastAsia="Times New Roman" w:hAnsi="Times New Roman" w:cs="Times New Roman"/>
          <w:lang w:eastAsia="ru-RU"/>
        </w:rPr>
        <w:t xml:space="preserve"> </w:t>
      </w:r>
      <w:r w:rsidRPr="0095757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957576">
          <w:rPr>
            <w:rFonts w:ascii="Times New Roman" w:eastAsia="Times New Roman" w:hAnsi="Times New Roman" w:cs="Times New Roman"/>
            <w:bCs/>
            <w:color w:val="808080"/>
            <w:sz w:val="24"/>
            <w:szCs w:val="24"/>
            <w:lang w:eastAsia="ru-RU"/>
          </w:rPr>
          <w:t>пунктах 7</w:t>
        </w:r>
      </w:hyperlink>
      <w:r w:rsidRPr="00957576">
        <w:rPr>
          <w:rFonts w:ascii="Times New Roman" w:eastAsia="Times New Roman" w:hAnsi="Times New Roman" w:cs="Times New Roman"/>
          <w:bCs/>
          <w:color w:val="808080"/>
          <w:sz w:val="24"/>
          <w:szCs w:val="24"/>
          <w:lang w:eastAsia="ru-RU"/>
        </w:rPr>
        <w:t xml:space="preserve"> и </w:t>
      </w:r>
      <w:hyperlink r:id="rId40" w:history="1">
        <w:r w:rsidRPr="00957576">
          <w:rPr>
            <w:rFonts w:ascii="Times New Roman" w:eastAsia="Times New Roman" w:hAnsi="Times New Roman" w:cs="Times New Roman"/>
            <w:bCs/>
            <w:color w:val="808080"/>
            <w:sz w:val="24"/>
            <w:szCs w:val="24"/>
            <w:lang w:eastAsia="ru-RU"/>
          </w:rPr>
          <w:t>8</w:t>
        </w:r>
      </w:hyperlink>
      <w:r w:rsidRPr="0095757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00B050"/>
          <w:sz w:val="24"/>
          <w:szCs w:val="24"/>
          <w:lang w:eastAsia="ru-RU"/>
        </w:rPr>
        <w:t>&lt;2&gt;</w:t>
      </w:r>
      <w:r w:rsidRPr="00957576">
        <w:rPr>
          <w:rFonts w:ascii="Times New Roman" w:eastAsia="Times New Roman" w:hAnsi="Times New Roman" w:cs="Times New Roman"/>
          <w:bCs/>
          <w:color w:val="808080"/>
          <w:sz w:val="24"/>
          <w:szCs w:val="24"/>
          <w:lang w:eastAsia="ru-RU"/>
        </w:rPr>
        <w:t xml:space="preserve"> </w:t>
      </w:r>
      <w:hyperlink r:id="rId41" w:history="1">
        <w:r w:rsidRPr="00957576">
          <w:rPr>
            <w:rFonts w:ascii="Times New Roman" w:eastAsia="Times New Roman" w:hAnsi="Times New Roman" w:cs="Times New Roman"/>
            <w:bCs/>
            <w:color w:val="808080"/>
            <w:sz w:val="24"/>
            <w:szCs w:val="24"/>
            <w:lang w:eastAsia="ru-RU"/>
          </w:rPr>
          <w:t>Пункты 1</w:t>
        </w:r>
      </w:hyperlink>
      <w:r w:rsidRPr="00957576">
        <w:rPr>
          <w:rFonts w:ascii="Times New Roman" w:eastAsia="Times New Roman" w:hAnsi="Times New Roman" w:cs="Times New Roman"/>
          <w:bCs/>
          <w:color w:val="808080"/>
          <w:sz w:val="24"/>
          <w:szCs w:val="24"/>
          <w:lang w:eastAsia="ru-RU"/>
        </w:rPr>
        <w:t xml:space="preserve"> - </w:t>
      </w:r>
      <w:hyperlink r:id="rId42" w:history="1">
        <w:r w:rsidRPr="00957576">
          <w:rPr>
            <w:rFonts w:ascii="Times New Roman" w:eastAsia="Times New Roman" w:hAnsi="Times New Roman" w:cs="Times New Roman"/>
            <w:bCs/>
            <w:color w:val="808080"/>
            <w:sz w:val="24"/>
            <w:szCs w:val="24"/>
            <w:lang w:eastAsia="ru-RU"/>
          </w:rPr>
          <w:t>11</w:t>
        </w:r>
      </w:hyperlink>
      <w:r w:rsidRPr="0095757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7576">
        <w:rPr>
          <w:rFonts w:ascii="Times New Roman" w:eastAsia="Times New Roman" w:hAnsi="Times New Roman" w:cs="Times New Roman"/>
          <w:bCs/>
          <w:color w:val="00B050"/>
          <w:sz w:val="24"/>
          <w:szCs w:val="24"/>
          <w:lang w:eastAsia="ru-RU"/>
        </w:rPr>
        <w:t>&lt;3&gt;</w:t>
      </w:r>
      <w:r w:rsidRPr="0095757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957576">
          <w:rPr>
            <w:rFonts w:ascii="Times New Roman" w:eastAsia="Times New Roman" w:hAnsi="Times New Roman" w:cs="Times New Roman"/>
            <w:bCs/>
            <w:color w:val="808080"/>
            <w:sz w:val="24"/>
            <w:szCs w:val="24"/>
            <w:lang w:eastAsia="ru-RU"/>
          </w:rPr>
          <w:t>подпунктах "в"</w:t>
        </w:r>
      </w:hyperlink>
      <w:r w:rsidRPr="00957576">
        <w:rPr>
          <w:rFonts w:ascii="Times New Roman" w:eastAsia="Times New Roman" w:hAnsi="Times New Roman" w:cs="Times New Roman"/>
          <w:bCs/>
          <w:color w:val="808080"/>
          <w:sz w:val="24"/>
          <w:szCs w:val="24"/>
          <w:lang w:eastAsia="ru-RU"/>
        </w:rPr>
        <w:t xml:space="preserve"> - </w:t>
      </w:r>
      <w:hyperlink r:id="rId44" w:history="1">
        <w:r w:rsidRPr="00957576">
          <w:rPr>
            <w:rFonts w:ascii="Times New Roman" w:eastAsia="Times New Roman" w:hAnsi="Times New Roman" w:cs="Times New Roman"/>
            <w:bCs/>
            <w:color w:val="808080"/>
            <w:sz w:val="24"/>
            <w:szCs w:val="24"/>
            <w:lang w:eastAsia="ru-RU"/>
          </w:rPr>
          <w:t>"д" пункта 1 части 1.1 статьи 4</w:t>
        </w:r>
      </w:hyperlink>
      <w:r w:rsidRPr="0095757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57576" w:rsidRPr="00957576" w:rsidRDefault="00957576" w:rsidP="00957576">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957576">
        <w:rPr>
          <w:rFonts w:ascii="Times New Roman" w:eastAsia="Calibri" w:hAnsi="Times New Roman" w:cs="Times New Roman"/>
          <w:bCs/>
          <w:color w:val="808080"/>
          <w:sz w:val="24"/>
          <w:szCs w:val="24"/>
          <w:lang w:eastAsia="ru-RU"/>
        </w:rPr>
        <w:br w:type="page"/>
      </w:r>
    </w:p>
    <w:p w:rsidR="00957576" w:rsidRPr="00957576" w:rsidRDefault="00957576" w:rsidP="0095757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422976"/>
      <w:bookmarkEnd w:id="111"/>
      <w:bookmarkEnd w:id="112"/>
      <w:r w:rsidRPr="00957576">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957576" w:rsidRPr="00957576" w:rsidRDefault="00957576" w:rsidP="00957576">
      <w:pPr>
        <w:spacing w:after="0" w:line="240" w:lineRule="auto"/>
        <w:rPr>
          <w:rFonts w:ascii="Times New Roman" w:eastAsia="MS Mincho" w:hAnsi="Times New Roman" w:cs="Times New Roman"/>
          <w:sz w:val="24"/>
          <w:szCs w:val="24"/>
          <w:lang w:eastAsia="x-none"/>
        </w:rPr>
      </w:pPr>
    </w:p>
    <w:p w:rsidR="0014724F" w:rsidRPr="0014724F" w:rsidRDefault="0014724F" w:rsidP="0014724F">
      <w:pPr>
        <w:spacing w:before="60" w:after="60" w:line="276" w:lineRule="auto"/>
        <w:jc w:val="center"/>
        <w:rPr>
          <w:rFonts w:ascii="Times New Roman" w:eastAsia="Times New Roman" w:hAnsi="Times New Roman" w:cs="Times New Roman"/>
          <w:b/>
          <w:sz w:val="24"/>
          <w:szCs w:val="24"/>
          <w:lang w:eastAsia="ru-RU"/>
        </w:rPr>
      </w:pPr>
      <w:bookmarkStart w:id="114" w:name="_Toc23422977"/>
      <w:r w:rsidRPr="0014724F">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14724F" w:rsidRPr="0014724F" w:rsidRDefault="0014724F" w:rsidP="0014724F">
      <w:pPr>
        <w:spacing w:before="60" w:after="60" w:line="276" w:lineRule="auto"/>
        <w:jc w:val="right"/>
        <w:rPr>
          <w:rFonts w:ascii="Times New Roman" w:eastAsia="Times New Roman" w:hAnsi="Times New Roman" w:cs="Times New Roman"/>
          <w:sz w:val="20"/>
          <w:szCs w:val="24"/>
          <w:lang w:eastAsia="ru-RU"/>
        </w:rPr>
      </w:pPr>
    </w:p>
    <w:p w:rsidR="0014724F" w:rsidRPr="0014724F" w:rsidRDefault="0014724F" w:rsidP="00776F74">
      <w:pPr>
        <w:numPr>
          <w:ilvl w:val="0"/>
          <w:numId w:val="8"/>
        </w:numPr>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14724F" w:rsidRPr="0014724F" w:rsidRDefault="0014724F"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14724F">
        <w:rPr>
          <w:rFonts w:ascii="Times New Roman" w:eastAsia="Times New Roman" w:hAnsi="Times New Roman" w:cs="Times New Roman"/>
          <w:sz w:val="24"/>
          <w:szCs w:val="24"/>
          <w:lang w:val="en-US" w:eastAsia="ru-RU"/>
        </w:rPr>
        <w:t>DPI</w:t>
      </w:r>
      <w:r w:rsidRPr="0014724F">
        <w:rPr>
          <w:rFonts w:ascii="Times New Roman" w:eastAsia="Times New Roman" w:hAnsi="Times New Roman" w:cs="Times New Roman"/>
          <w:sz w:val="24"/>
          <w:szCs w:val="24"/>
          <w:lang w:eastAsia="ru-RU"/>
        </w:rPr>
        <w:t xml:space="preserve"> </w:t>
      </w:r>
      <w:proofErr w:type="spellStart"/>
      <w:r w:rsidRPr="0014724F">
        <w:rPr>
          <w:rFonts w:ascii="Times New Roman" w:eastAsia="Times New Roman" w:hAnsi="Times New Roman" w:cs="Times New Roman"/>
          <w:sz w:val="24"/>
          <w:szCs w:val="24"/>
          <w:lang w:val="en-US" w:eastAsia="ru-RU"/>
        </w:rPr>
        <w:t>Sandvine</w:t>
      </w:r>
      <w:proofErr w:type="spellEnd"/>
      <w:r w:rsidRPr="0014724F">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14724F" w:rsidRPr="0014724F" w:rsidRDefault="0014724F"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 xml:space="preserve">Последующий контроль проблемы/запроса в режиме </w:t>
      </w:r>
      <w:r w:rsidRPr="0014724F">
        <w:rPr>
          <w:rFonts w:ascii="Times New Roman" w:eastAsia="Times New Roman" w:hAnsi="Times New Roman" w:cs="Times New Roman"/>
          <w:sz w:val="24"/>
          <w:szCs w:val="24"/>
          <w:lang w:val="en-US" w:eastAsia="ru-RU"/>
        </w:rPr>
        <w:t>o</w:t>
      </w:r>
      <w:proofErr w:type="spellStart"/>
      <w:r w:rsidRPr="0014724F">
        <w:rPr>
          <w:rFonts w:ascii="Times New Roman" w:eastAsia="Times New Roman" w:hAnsi="Times New Roman" w:cs="Times New Roman"/>
          <w:sz w:val="24"/>
          <w:szCs w:val="24"/>
          <w:lang w:eastAsia="ru-RU"/>
        </w:rPr>
        <w:t>nline</w:t>
      </w:r>
      <w:proofErr w:type="spellEnd"/>
      <w:r w:rsidRPr="0014724F">
        <w:rPr>
          <w:rFonts w:ascii="Times New Roman" w:eastAsia="Times New Roman" w:hAnsi="Times New Roman" w:cs="Times New Roman"/>
          <w:sz w:val="24"/>
          <w:szCs w:val="24"/>
          <w:lang w:eastAsia="ru-RU"/>
        </w:rPr>
        <w:t>.</w:t>
      </w:r>
    </w:p>
    <w:p w:rsidR="0014724F" w:rsidRPr="0014724F" w:rsidRDefault="0014724F"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 xml:space="preserve">Предоставление информации в режиме </w:t>
      </w:r>
      <w:proofErr w:type="spellStart"/>
      <w:r w:rsidRPr="0014724F">
        <w:rPr>
          <w:rFonts w:ascii="Times New Roman" w:eastAsia="Times New Roman" w:hAnsi="Times New Roman" w:cs="Times New Roman"/>
          <w:sz w:val="24"/>
          <w:szCs w:val="24"/>
          <w:lang w:eastAsia="ru-RU"/>
        </w:rPr>
        <w:t>online</w:t>
      </w:r>
      <w:proofErr w:type="spellEnd"/>
      <w:r w:rsidRPr="0014724F">
        <w:rPr>
          <w:rFonts w:ascii="Times New Roman" w:eastAsia="Times New Roman" w:hAnsi="Times New Roman" w:cs="Times New Roman"/>
          <w:sz w:val="24"/>
          <w:szCs w:val="24"/>
          <w:lang w:eastAsia="ru-RU"/>
        </w:rPr>
        <w:t>, включая техническую документацию, коррекции программного обеспечения и пр.</w:t>
      </w:r>
    </w:p>
    <w:p w:rsidR="0014724F" w:rsidRPr="0014724F" w:rsidRDefault="0014724F"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Arial"/>
          <w:sz w:val="24"/>
          <w:szCs w:val="24"/>
          <w:lang w:eastAsia="ru-RU"/>
        </w:rPr>
        <w:t xml:space="preserve">Круглосуточная </w:t>
      </w:r>
      <w:r w:rsidRPr="0014724F">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14724F">
        <w:rPr>
          <w:rFonts w:ascii="Times New Roman" w:eastAsia="Times New Roman" w:hAnsi="Times New Roman" w:cs="Arial"/>
          <w:sz w:val="24"/>
          <w:szCs w:val="24"/>
          <w:lang w:eastAsia="ru-RU"/>
        </w:rPr>
        <w:t xml:space="preserve"> комплекса</w:t>
      </w:r>
      <w:r w:rsidRPr="0014724F">
        <w:rPr>
          <w:rFonts w:ascii="Times New Roman" w:eastAsia="Times New Roman" w:hAnsi="Times New Roman" w:cs="Arial"/>
          <w:sz w:val="24"/>
          <w:szCs w:val="24"/>
          <w:lang w:val="sl-SI" w:eastAsia="ru-RU"/>
        </w:rPr>
        <w:t xml:space="preserve">. </w:t>
      </w:r>
      <w:r w:rsidRPr="0014724F">
        <w:rPr>
          <w:rFonts w:ascii="Times New Roman" w:eastAsia="Times New Roman" w:hAnsi="Times New Roman" w:cs="Times New Roman"/>
          <w:sz w:val="24"/>
          <w:szCs w:val="24"/>
          <w:lang w:eastAsia="ru-RU"/>
        </w:rPr>
        <w:t xml:space="preserve"> </w:t>
      </w:r>
    </w:p>
    <w:p w:rsidR="0014724F" w:rsidRPr="0014724F" w:rsidRDefault="0014724F" w:rsidP="00776F74">
      <w:pPr>
        <w:widowControl w:val="0"/>
        <w:numPr>
          <w:ilvl w:val="0"/>
          <w:numId w:val="9"/>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14724F" w:rsidRPr="0014724F" w:rsidRDefault="0014724F"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Arial"/>
          <w:sz w:val="24"/>
          <w:szCs w:val="24"/>
          <w:lang w:eastAsia="ru-RU"/>
        </w:rPr>
        <w:t>Предоставление документации по новым версиям ПО.</w:t>
      </w:r>
    </w:p>
    <w:p w:rsidR="0014724F" w:rsidRPr="0014724F" w:rsidRDefault="0014724F"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Arial"/>
          <w:sz w:val="24"/>
          <w:szCs w:val="24"/>
          <w:lang w:eastAsia="ru-RU"/>
        </w:rPr>
        <w:t>Предоставление документации по инсталляции новых версий ПО.</w:t>
      </w:r>
    </w:p>
    <w:p w:rsidR="0014724F" w:rsidRPr="0014724F" w:rsidRDefault="0014724F" w:rsidP="0014724F">
      <w:pPr>
        <w:spacing w:after="0" w:line="288" w:lineRule="auto"/>
        <w:ind w:left="1134"/>
        <w:jc w:val="both"/>
        <w:rPr>
          <w:rFonts w:ascii="Times New Roman" w:eastAsia="Times New Roman" w:hAnsi="Times New Roman" w:cs="Times New Roman"/>
          <w:color w:val="1F497D"/>
          <w:sz w:val="24"/>
          <w:szCs w:val="20"/>
          <w:lang w:eastAsia="ru-RU"/>
        </w:rPr>
      </w:pPr>
      <w:r w:rsidRPr="0014724F">
        <w:rPr>
          <w:rFonts w:ascii="Times New Roman" w:eastAsia="Times New Roman" w:hAnsi="Times New Roman" w:cs="Times New Roman"/>
          <w:sz w:val="24"/>
          <w:szCs w:val="24"/>
          <w:lang w:eastAsia="ru-RU"/>
        </w:rPr>
        <w:t xml:space="preserve">Постоянный (24х7) авторизованный доступ к </w:t>
      </w:r>
      <w:proofErr w:type="spellStart"/>
      <w:r w:rsidRPr="0014724F">
        <w:rPr>
          <w:rFonts w:ascii="Times New Roman" w:eastAsia="Times New Roman" w:hAnsi="Times New Roman" w:cs="Times New Roman"/>
          <w:sz w:val="24"/>
          <w:szCs w:val="24"/>
          <w:lang w:eastAsia="ru-RU"/>
        </w:rPr>
        <w:t>online</w:t>
      </w:r>
      <w:proofErr w:type="spellEnd"/>
      <w:r w:rsidRPr="0014724F">
        <w:rPr>
          <w:rFonts w:ascii="Times New Roman" w:eastAsia="Times New Roman" w:hAnsi="Times New Roman" w:cs="Times New Roman"/>
          <w:sz w:val="24"/>
          <w:szCs w:val="24"/>
          <w:lang w:eastAsia="ru-RU"/>
        </w:rPr>
        <w:t xml:space="preserve"> ресурсу технической поддержки официального сайта </w:t>
      </w:r>
      <w:proofErr w:type="spellStart"/>
      <w:r w:rsidRPr="0014724F">
        <w:rPr>
          <w:rFonts w:ascii="Times New Roman" w:eastAsia="Times New Roman" w:hAnsi="Times New Roman" w:cs="Times New Roman"/>
          <w:sz w:val="24"/>
          <w:szCs w:val="24"/>
          <w:lang w:val="en-US" w:eastAsia="ru-RU"/>
        </w:rPr>
        <w:t>Sandvine</w:t>
      </w:r>
      <w:proofErr w:type="spellEnd"/>
      <w:r w:rsidRPr="0014724F">
        <w:rPr>
          <w:rFonts w:ascii="Times New Roman" w:eastAsia="Times New Roman" w:hAnsi="Times New Roman" w:cs="Times New Roman"/>
          <w:sz w:val="24"/>
          <w:szCs w:val="24"/>
          <w:lang w:eastAsia="ru-RU"/>
        </w:rPr>
        <w:t xml:space="preserve"> </w:t>
      </w:r>
      <w:hyperlink r:id="rId45" w:history="1">
        <w:r w:rsidRPr="0014724F">
          <w:rPr>
            <w:rFonts w:ascii="Times New Roman" w:eastAsia="Times New Roman" w:hAnsi="Times New Roman" w:cs="Times New Roman"/>
            <w:color w:val="0563C1"/>
            <w:sz w:val="24"/>
            <w:szCs w:val="20"/>
            <w:u w:val="single"/>
            <w:lang w:val="en-US" w:eastAsia="ru-RU"/>
          </w:rPr>
          <w:t>https</w:t>
        </w:r>
        <w:r w:rsidRPr="0014724F">
          <w:rPr>
            <w:rFonts w:ascii="Times New Roman" w:eastAsia="Times New Roman" w:hAnsi="Times New Roman" w:cs="Times New Roman"/>
            <w:color w:val="0563C1"/>
            <w:sz w:val="24"/>
            <w:szCs w:val="20"/>
            <w:u w:val="single"/>
            <w:lang w:eastAsia="ru-RU"/>
          </w:rPr>
          <w:t>://</w:t>
        </w:r>
        <w:r w:rsidRPr="0014724F">
          <w:rPr>
            <w:rFonts w:ascii="Times New Roman" w:eastAsia="Times New Roman" w:hAnsi="Times New Roman" w:cs="Times New Roman"/>
            <w:color w:val="0563C1"/>
            <w:sz w:val="24"/>
            <w:szCs w:val="20"/>
            <w:u w:val="single"/>
            <w:lang w:val="en-US" w:eastAsia="ru-RU"/>
          </w:rPr>
          <w:t>www</w:t>
        </w:r>
        <w:r w:rsidRPr="0014724F">
          <w:rPr>
            <w:rFonts w:ascii="Times New Roman" w:eastAsia="Times New Roman" w:hAnsi="Times New Roman" w:cs="Times New Roman"/>
            <w:color w:val="0563C1"/>
            <w:sz w:val="24"/>
            <w:szCs w:val="20"/>
            <w:u w:val="single"/>
            <w:lang w:eastAsia="ru-RU"/>
          </w:rPr>
          <w:t>.</w:t>
        </w:r>
        <w:proofErr w:type="spellStart"/>
        <w:r w:rsidRPr="0014724F">
          <w:rPr>
            <w:rFonts w:ascii="Times New Roman" w:eastAsia="Times New Roman" w:hAnsi="Times New Roman" w:cs="Times New Roman"/>
            <w:color w:val="0563C1"/>
            <w:sz w:val="24"/>
            <w:szCs w:val="20"/>
            <w:u w:val="single"/>
            <w:lang w:val="en-US" w:eastAsia="ru-RU"/>
          </w:rPr>
          <w:t>sandvine</w:t>
        </w:r>
        <w:proofErr w:type="spellEnd"/>
        <w:r w:rsidRPr="0014724F">
          <w:rPr>
            <w:rFonts w:ascii="Times New Roman" w:eastAsia="Times New Roman" w:hAnsi="Times New Roman" w:cs="Times New Roman"/>
            <w:color w:val="0563C1"/>
            <w:sz w:val="24"/>
            <w:szCs w:val="20"/>
            <w:u w:val="single"/>
            <w:lang w:eastAsia="ru-RU"/>
          </w:rPr>
          <w:t>.</w:t>
        </w:r>
        <w:r w:rsidRPr="0014724F">
          <w:rPr>
            <w:rFonts w:ascii="Times New Roman" w:eastAsia="Times New Roman" w:hAnsi="Times New Roman" w:cs="Times New Roman"/>
            <w:color w:val="0563C1"/>
            <w:sz w:val="24"/>
            <w:szCs w:val="20"/>
            <w:u w:val="single"/>
            <w:lang w:val="en-US" w:eastAsia="ru-RU"/>
          </w:rPr>
          <w:t>com</w:t>
        </w:r>
      </w:hyperlink>
      <w:r w:rsidRPr="0014724F">
        <w:rPr>
          <w:rFonts w:ascii="Times New Roman" w:eastAsia="Times New Roman" w:hAnsi="Times New Roman" w:cs="Times New Roman"/>
          <w:color w:val="0563C1"/>
          <w:sz w:val="24"/>
          <w:szCs w:val="20"/>
          <w:u w:val="single"/>
          <w:lang w:eastAsia="ru-RU"/>
        </w:rPr>
        <w:t>.</w:t>
      </w:r>
    </w:p>
    <w:p w:rsidR="0014724F" w:rsidRPr="0014724F" w:rsidRDefault="0014724F" w:rsidP="00776F74">
      <w:pPr>
        <w:widowControl w:val="0"/>
        <w:numPr>
          <w:ilvl w:val="0"/>
          <w:numId w:val="9"/>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14724F" w:rsidRPr="0014724F" w:rsidRDefault="0014724F"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Замену запчастей и оборудования.</w:t>
      </w:r>
    </w:p>
    <w:p w:rsidR="0014724F" w:rsidRPr="0014724F" w:rsidRDefault="0014724F" w:rsidP="00776F74">
      <w:pPr>
        <w:widowControl w:val="0"/>
        <w:numPr>
          <w:ilvl w:val="0"/>
          <w:numId w:val="8"/>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14724F">
        <w:rPr>
          <w:rFonts w:ascii="Times New Roman" w:eastAsia="Times New Roman" w:hAnsi="Times New Roman" w:cs="Times New Roman"/>
          <w:sz w:val="24"/>
          <w:szCs w:val="24"/>
          <w:lang w:eastAsia="ru-RU"/>
        </w:rPr>
        <w:t>Sandvine</w:t>
      </w:r>
      <w:proofErr w:type="spellEnd"/>
      <w:r w:rsidRPr="0014724F">
        <w:rPr>
          <w:rFonts w:ascii="Times New Roman" w:eastAsia="Times New Roman" w:hAnsi="Times New Roman" w:cs="Times New Roman"/>
          <w:sz w:val="24"/>
          <w:szCs w:val="24"/>
          <w:lang w:eastAsia="ru-RU"/>
        </w:rPr>
        <w:t xml:space="preserve"> </w:t>
      </w:r>
    </w:p>
    <w:p w:rsidR="0014724F" w:rsidRPr="0014724F" w:rsidRDefault="0014724F" w:rsidP="0014724F">
      <w:pPr>
        <w:widowControl w:val="0"/>
        <w:shd w:val="clear" w:color="auto" w:fill="FFFFFF"/>
        <w:tabs>
          <w:tab w:val="left" w:pos="744"/>
        </w:tabs>
        <w:autoSpaceDE w:val="0"/>
        <w:autoSpaceDN w:val="0"/>
        <w:adjustRightInd w:val="0"/>
        <w:spacing w:after="0" w:line="288" w:lineRule="auto"/>
        <w:ind w:left="720"/>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w:t>
      </w:r>
      <w:hyperlink r:id="rId46" w:history="1">
        <w:proofErr w:type="gramStart"/>
        <w:r w:rsidRPr="0014724F">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14724F">
        <w:rPr>
          <w:rFonts w:ascii="Times New Roman" w:eastAsia="Times New Roman" w:hAnsi="Times New Roman" w:cs="Times New Roman"/>
          <w:sz w:val="24"/>
          <w:szCs w:val="24"/>
          <w:lang w:eastAsia="ru-RU"/>
        </w:rPr>
        <w:t xml:space="preserve"> )</w:t>
      </w:r>
      <w:proofErr w:type="gramEnd"/>
      <w:r w:rsidRPr="0014724F">
        <w:rPr>
          <w:rFonts w:ascii="Times New Roman" w:eastAsia="Times New Roman" w:hAnsi="Times New Roman" w:cs="Times New Roman"/>
          <w:sz w:val="24"/>
          <w:szCs w:val="24"/>
          <w:lang w:eastAsia="ru-RU"/>
        </w:rPr>
        <w:t xml:space="preserve">. </w:t>
      </w:r>
    </w:p>
    <w:p w:rsidR="0014724F" w:rsidRPr="0014724F" w:rsidRDefault="0014724F" w:rsidP="00776F74">
      <w:pPr>
        <w:numPr>
          <w:ilvl w:val="0"/>
          <w:numId w:val="8"/>
        </w:numPr>
        <w:spacing w:after="0" w:line="288" w:lineRule="auto"/>
        <w:contextualSpacing/>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14724F" w:rsidRPr="0014724F" w:rsidRDefault="0014724F" w:rsidP="00776F74">
      <w:pPr>
        <w:numPr>
          <w:ilvl w:val="0"/>
          <w:numId w:val="8"/>
        </w:numPr>
        <w:spacing w:after="0" w:line="288" w:lineRule="auto"/>
        <w:contextualSpacing/>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Время реагирования службы технической поддержки – не более 30 минут.</w:t>
      </w:r>
    </w:p>
    <w:p w:rsidR="0014724F" w:rsidRPr="0014724F" w:rsidRDefault="0014724F" w:rsidP="00776F74">
      <w:pPr>
        <w:numPr>
          <w:ilvl w:val="0"/>
          <w:numId w:val="8"/>
        </w:numPr>
        <w:spacing w:after="0" w:line="288" w:lineRule="auto"/>
        <w:contextualSpacing/>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Восстановление сервиса, предоставление временного решения с предоставлением представителям службы технической поддержки Исполнителя – один рабочий день.</w:t>
      </w:r>
    </w:p>
    <w:p w:rsidR="0014724F" w:rsidRDefault="0014724F" w:rsidP="00776F74">
      <w:pPr>
        <w:numPr>
          <w:ilvl w:val="0"/>
          <w:numId w:val="8"/>
        </w:numPr>
        <w:spacing w:after="0" w:line="288" w:lineRule="auto"/>
        <w:contextualSpacing/>
        <w:jc w:val="both"/>
        <w:rPr>
          <w:rFonts w:ascii="Times New Roman" w:eastAsia="Times New Roman" w:hAnsi="Times New Roman" w:cs="Times New Roman"/>
          <w:sz w:val="24"/>
          <w:szCs w:val="24"/>
          <w:lang w:eastAsia="ru-RU"/>
        </w:rPr>
      </w:pPr>
      <w:r w:rsidRPr="0014724F">
        <w:rPr>
          <w:rFonts w:ascii="Times New Roman" w:eastAsia="Times New Roman" w:hAnsi="Times New Roman" w:cs="Times New Roman"/>
          <w:sz w:val="24"/>
          <w:szCs w:val="24"/>
          <w:lang w:eastAsia="ru-RU"/>
        </w:rPr>
        <w:t>Срок полного решения проблемы – не более 90 дней.</w:t>
      </w:r>
    </w:p>
    <w:p w:rsidR="0014724F" w:rsidRDefault="0014724F" w:rsidP="0014724F">
      <w:pPr>
        <w:spacing w:after="0" w:line="288" w:lineRule="auto"/>
        <w:contextualSpacing/>
        <w:jc w:val="both"/>
        <w:rPr>
          <w:rFonts w:ascii="Times New Roman" w:eastAsia="Times New Roman" w:hAnsi="Times New Roman" w:cs="Times New Roman"/>
          <w:sz w:val="24"/>
          <w:szCs w:val="24"/>
          <w:lang w:eastAsia="ru-RU"/>
        </w:rPr>
      </w:pPr>
    </w:p>
    <w:p w:rsidR="0014724F" w:rsidRPr="0014724F" w:rsidRDefault="0014724F" w:rsidP="0014724F">
      <w:pPr>
        <w:tabs>
          <w:tab w:val="left" w:pos="1560"/>
        </w:tabs>
        <w:jc w:val="center"/>
        <w:rPr>
          <w:rFonts w:ascii="Times New Roman" w:hAnsi="Times New Roman" w:cs="Times New Roman"/>
          <w:b/>
          <w:sz w:val="24"/>
          <w:szCs w:val="24"/>
        </w:rPr>
      </w:pPr>
      <w:r w:rsidRPr="0014724F">
        <w:rPr>
          <w:rFonts w:ascii="Times New Roman" w:hAnsi="Times New Roman" w:cs="Times New Roman"/>
          <w:b/>
          <w:sz w:val="24"/>
          <w:szCs w:val="24"/>
        </w:rPr>
        <w:t>Перечень серийных номеров и состав оборудования ПАК DPI</w:t>
      </w:r>
    </w:p>
    <w:p w:rsidR="0014724F" w:rsidRPr="0014724F" w:rsidRDefault="0014724F" w:rsidP="0014724F">
      <w:pPr>
        <w:rPr>
          <w:rFonts w:ascii="Times New Roman" w:hAnsi="Times New Roman" w:cs="Times New Roman"/>
          <w:sz w:val="24"/>
          <w:szCs w:val="24"/>
        </w:rPr>
      </w:pPr>
    </w:p>
    <w:tbl>
      <w:tblPr>
        <w:tblW w:w="10050" w:type="dxa"/>
        <w:tblInd w:w="-5" w:type="dxa"/>
        <w:tblLook w:val="04A0" w:firstRow="1" w:lastRow="0" w:firstColumn="1" w:lastColumn="0" w:noHBand="0" w:noVBand="1"/>
      </w:tblPr>
      <w:tblGrid>
        <w:gridCol w:w="993"/>
        <w:gridCol w:w="2121"/>
        <w:gridCol w:w="2444"/>
        <w:gridCol w:w="3467"/>
        <w:gridCol w:w="1025"/>
      </w:tblGrid>
      <w:tr w:rsidR="0014724F" w:rsidRPr="0014724F" w:rsidTr="00642AD4">
        <w:trPr>
          <w:trHeight w:val="625"/>
        </w:trPr>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4724F" w:rsidRPr="0014724F" w:rsidRDefault="0014724F" w:rsidP="00642AD4">
            <w:pPr>
              <w:jc w:val="center"/>
              <w:rPr>
                <w:rFonts w:ascii="Times New Roman" w:hAnsi="Times New Roman" w:cs="Times New Roman"/>
                <w:b/>
                <w:bCs/>
                <w:sz w:val="24"/>
                <w:szCs w:val="24"/>
              </w:rPr>
            </w:pPr>
            <w:r w:rsidRPr="0014724F">
              <w:rPr>
                <w:rFonts w:ascii="Times New Roman" w:hAnsi="Times New Roman" w:cs="Times New Roman"/>
                <w:b/>
                <w:bCs/>
                <w:sz w:val="24"/>
                <w:szCs w:val="24"/>
              </w:rPr>
              <w:t>№</w:t>
            </w:r>
          </w:p>
        </w:tc>
        <w:tc>
          <w:tcPr>
            <w:tcW w:w="2121" w:type="dxa"/>
            <w:tcBorders>
              <w:top w:val="single" w:sz="4" w:space="0" w:color="auto"/>
              <w:left w:val="nil"/>
              <w:bottom w:val="single" w:sz="4" w:space="0" w:color="auto"/>
              <w:right w:val="single" w:sz="4" w:space="0" w:color="auto"/>
            </w:tcBorders>
            <w:shd w:val="clear" w:color="auto" w:fill="D9D9D9"/>
            <w:vAlign w:val="center"/>
            <w:hideMark/>
          </w:tcPr>
          <w:p w:rsidR="0014724F" w:rsidRPr="0014724F" w:rsidRDefault="0014724F" w:rsidP="00642AD4">
            <w:pPr>
              <w:jc w:val="center"/>
              <w:rPr>
                <w:rFonts w:ascii="Times New Roman" w:hAnsi="Times New Roman" w:cs="Times New Roman"/>
                <w:b/>
                <w:bCs/>
                <w:sz w:val="24"/>
                <w:szCs w:val="24"/>
              </w:rPr>
            </w:pPr>
            <w:r w:rsidRPr="0014724F">
              <w:rPr>
                <w:rFonts w:ascii="Times New Roman" w:hAnsi="Times New Roman" w:cs="Times New Roman"/>
                <w:b/>
                <w:bCs/>
                <w:sz w:val="24"/>
                <w:szCs w:val="24"/>
              </w:rPr>
              <w:t>Производитель</w:t>
            </w:r>
          </w:p>
        </w:tc>
        <w:tc>
          <w:tcPr>
            <w:tcW w:w="2444" w:type="dxa"/>
            <w:tcBorders>
              <w:top w:val="single" w:sz="4" w:space="0" w:color="auto"/>
              <w:left w:val="nil"/>
              <w:bottom w:val="single" w:sz="4" w:space="0" w:color="auto"/>
              <w:right w:val="single" w:sz="4" w:space="0" w:color="auto"/>
            </w:tcBorders>
            <w:shd w:val="clear" w:color="auto" w:fill="D9D9D9"/>
            <w:vAlign w:val="center"/>
            <w:hideMark/>
          </w:tcPr>
          <w:p w:rsidR="0014724F" w:rsidRPr="0014724F" w:rsidRDefault="0014724F" w:rsidP="00642AD4">
            <w:pPr>
              <w:jc w:val="center"/>
              <w:rPr>
                <w:rFonts w:ascii="Times New Roman" w:hAnsi="Times New Roman" w:cs="Times New Roman"/>
                <w:b/>
                <w:bCs/>
                <w:sz w:val="24"/>
                <w:szCs w:val="24"/>
              </w:rPr>
            </w:pPr>
            <w:r w:rsidRPr="0014724F">
              <w:rPr>
                <w:rFonts w:ascii="Times New Roman" w:hAnsi="Times New Roman" w:cs="Times New Roman"/>
                <w:b/>
                <w:bCs/>
                <w:sz w:val="24"/>
                <w:szCs w:val="24"/>
              </w:rPr>
              <w:t>Серийный номер</w:t>
            </w:r>
          </w:p>
        </w:tc>
        <w:tc>
          <w:tcPr>
            <w:tcW w:w="3467" w:type="dxa"/>
            <w:tcBorders>
              <w:top w:val="single" w:sz="4" w:space="0" w:color="auto"/>
              <w:left w:val="nil"/>
              <w:bottom w:val="single" w:sz="4" w:space="0" w:color="auto"/>
              <w:right w:val="single" w:sz="4" w:space="0" w:color="auto"/>
            </w:tcBorders>
            <w:shd w:val="clear" w:color="auto" w:fill="D9D9D9"/>
            <w:vAlign w:val="center"/>
            <w:hideMark/>
          </w:tcPr>
          <w:p w:rsidR="0014724F" w:rsidRPr="0014724F" w:rsidRDefault="0014724F" w:rsidP="00642AD4">
            <w:pPr>
              <w:jc w:val="center"/>
              <w:rPr>
                <w:rFonts w:ascii="Times New Roman" w:hAnsi="Times New Roman" w:cs="Times New Roman"/>
                <w:b/>
                <w:bCs/>
                <w:sz w:val="24"/>
                <w:szCs w:val="24"/>
              </w:rPr>
            </w:pPr>
            <w:r w:rsidRPr="0014724F">
              <w:rPr>
                <w:rFonts w:ascii="Times New Roman" w:hAnsi="Times New Roman" w:cs="Times New Roman"/>
                <w:b/>
                <w:bCs/>
                <w:sz w:val="24"/>
                <w:szCs w:val="24"/>
              </w:rPr>
              <w:t>Наименование</w:t>
            </w:r>
          </w:p>
        </w:tc>
        <w:tc>
          <w:tcPr>
            <w:tcW w:w="1025" w:type="dxa"/>
            <w:tcBorders>
              <w:top w:val="single" w:sz="4" w:space="0" w:color="auto"/>
              <w:left w:val="nil"/>
              <w:bottom w:val="single" w:sz="4" w:space="0" w:color="auto"/>
              <w:right w:val="single" w:sz="4" w:space="0" w:color="auto"/>
            </w:tcBorders>
            <w:shd w:val="clear" w:color="auto" w:fill="D9D9D9"/>
            <w:vAlign w:val="center"/>
            <w:hideMark/>
          </w:tcPr>
          <w:p w:rsidR="0014724F" w:rsidRPr="0014724F" w:rsidRDefault="0014724F" w:rsidP="00642AD4">
            <w:pPr>
              <w:jc w:val="center"/>
              <w:rPr>
                <w:rFonts w:ascii="Times New Roman" w:hAnsi="Times New Roman" w:cs="Times New Roman"/>
                <w:b/>
                <w:bCs/>
                <w:sz w:val="24"/>
                <w:szCs w:val="24"/>
              </w:rPr>
            </w:pPr>
            <w:r w:rsidRPr="0014724F">
              <w:rPr>
                <w:rFonts w:ascii="Times New Roman" w:hAnsi="Times New Roman" w:cs="Times New Roman"/>
                <w:b/>
                <w:bCs/>
                <w:sz w:val="24"/>
                <w:szCs w:val="24"/>
              </w:rPr>
              <w:t>Кол-во, шт.</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1</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SDVN86015986</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PTS24701-D</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2</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4500026738</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3</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4500026735</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4</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SDVN86015988</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PTS24701-D</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5</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4500027122</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6</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4500027008</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7</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sz w:val="24"/>
                <w:szCs w:val="24"/>
              </w:rPr>
            </w:pPr>
            <w:r w:rsidRPr="0014724F">
              <w:rPr>
                <w:rFonts w:ascii="Times New Roman" w:hAnsi="Times New Roman" w:cs="Times New Roman"/>
                <w:sz w:val="24"/>
                <w:szCs w:val="24"/>
              </w:rPr>
              <w:t>SDVN86015896</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PTS24701-D</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8</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sz w:val="24"/>
                <w:szCs w:val="24"/>
              </w:rPr>
            </w:pPr>
            <w:r w:rsidRPr="0014724F">
              <w:rPr>
                <w:rFonts w:ascii="Times New Roman" w:hAnsi="Times New Roman" w:cs="Times New Roman"/>
                <w:sz w:val="24"/>
                <w:szCs w:val="24"/>
              </w:rPr>
              <w:t>4500030759</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9</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4500026722</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BLD24080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10</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SDVN86015991</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SRP3000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rPr>
            </w:pPr>
            <w:r w:rsidRPr="0014724F">
              <w:rPr>
                <w:rFonts w:ascii="Times New Roman" w:hAnsi="Times New Roman" w:cs="Times New Roman"/>
                <w:sz w:val="24"/>
                <w:szCs w:val="24"/>
              </w:rPr>
              <w:t>11</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SDVN86016002</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SRP3000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lang w:val="en-US"/>
              </w:rPr>
            </w:pPr>
            <w:r w:rsidRPr="0014724F">
              <w:rPr>
                <w:rFonts w:ascii="Times New Roman" w:hAnsi="Times New Roman" w:cs="Times New Roman"/>
                <w:sz w:val="24"/>
                <w:szCs w:val="24"/>
              </w:rPr>
              <w:t>1</w:t>
            </w:r>
            <w:r w:rsidRPr="0014724F">
              <w:rPr>
                <w:rFonts w:ascii="Times New Roman" w:hAnsi="Times New Roman" w:cs="Times New Roman"/>
                <w:sz w:val="24"/>
                <w:szCs w:val="24"/>
                <w:lang w:val="en-US"/>
              </w:rPr>
              <w:t>2</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SDVN86020038</w:t>
            </w:r>
          </w:p>
        </w:tc>
        <w:tc>
          <w:tcPr>
            <w:tcW w:w="3467" w:type="dxa"/>
            <w:tcBorders>
              <w:top w:val="nil"/>
              <w:left w:val="nil"/>
              <w:bottom w:val="single" w:sz="4" w:space="0" w:color="auto"/>
              <w:right w:val="single" w:sz="4" w:space="0" w:color="auto"/>
            </w:tcBorders>
            <w:vAlign w:val="bottom"/>
            <w:hideMark/>
          </w:tcPr>
          <w:p w:rsidR="0014724F" w:rsidRPr="0014724F" w:rsidRDefault="00642AD4" w:rsidP="00642AD4">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Sandvine</w:t>
            </w:r>
            <w:proofErr w:type="spellEnd"/>
            <w:r>
              <w:rPr>
                <w:rFonts w:ascii="Times New Roman" w:hAnsi="Times New Roman" w:cs="Times New Roman"/>
                <w:sz w:val="24"/>
                <w:szCs w:val="24"/>
                <w:lang w:val="en-US"/>
              </w:rPr>
              <w:t xml:space="preserve"> PTS32400</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r w:rsidR="0014724F" w:rsidRPr="0014724F"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sz w:val="24"/>
                <w:szCs w:val="24"/>
                <w:lang w:val="en-US"/>
              </w:rPr>
            </w:pPr>
            <w:r w:rsidRPr="0014724F">
              <w:rPr>
                <w:rFonts w:ascii="Times New Roman" w:hAnsi="Times New Roman" w:cs="Times New Roman"/>
                <w:sz w:val="24"/>
                <w:szCs w:val="24"/>
              </w:rPr>
              <w:t>1</w:t>
            </w:r>
            <w:r w:rsidRPr="0014724F">
              <w:rPr>
                <w:rFonts w:ascii="Times New Roman" w:hAnsi="Times New Roman" w:cs="Times New Roman"/>
                <w:sz w:val="24"/>
                <w:szCs w:val="24"/>
                <w:lang w:val="en-US"/>
              </w:rPr>
              <w:t>3</w:t>
            </w:r>
          </w:p>
        </w:tc>
        <w:tc>
          <w:tcPr>
            <w:tcW w:w="2121"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proofErr w:type="spellStart"/>
            <w:r w:rsidRPr="0014724F">
              <w:rPr>
                <w:rFonts w:ascii="Times New Roman" w:hAnsi="Times New Roman" w:cs="Times New Roman"/>
                <w:iCs/>
                <w:sz w:val="24"/>
                <w:szCs w:val="24"/>
              </w:rPr>
              <w:t>Sandvine</w:t>
            </w:r>
            <w:proofErr w:type="spellEnd"/>
          </w:p>
        </w:tc>
        <w:tc>
          <w:tcPr>
            <w:tcW w:w="2444" w:type="dxa"/>
            <w:tcBorders>
              <w:top w:val="nil"/>
              <w:left w:val="nil"/>
              <w:bottom w:val="single" w:sz="4" w:space="0" w:color="auto"/>
              <w:right w:val="single" w:sz="4" w:space="0" w:color="auto"/>
            </w:tcBorders>
            <w:vAlign w:val="center"/>
            <w:hideMark/>
          </w:tcPr>
          <w:p w:rsidR="0014724F" w:rsidRPr="0014724F" w:rsidRDefault="0014724F" w:rsidP="00642AD4">
            <w:pPr>
              <w:jc w:val="right"/>
              <w:rPr>
                <w:rFonts w:ascii="Times New Roman" w:hAnsi="Times New Roman" w:cs="Times New Roman"/>
                <w:color w:val="000000"/>
                <w:sz w:val="24"/>
                <w:szCs w:val="24"/>
              </w:rPr>
            </w:pPr>
            <w:r w:rsidRPr="0014724F">
              <w:rPr>
                <w:rFonts w:ascii="Times New Roman" w:hAnsi="Times New Roman" w:cs="Times New Roman"/>
                <w:color w:val="000000"/>
                <w:sz w:val="24"/>
                <w:szCs w:val="24"/>
              </w:rPr>
              <w:t>53800433</w:t>
            </w:r>
          </w:p>
        </w:tc>
        <w:tc>
          <w:tcPr>
            <w:tcW w:w="3467" w:type="dxa"/>
            <w:tcBorders>
              <w:top w:val="nil"/>
              <w:left w:val="nil"/>
              <w:bottom w:val="single" w:sz="4" w:space="0" w:color="auto"/>
              <w:right w:val="single" w:sz="4" w:space="0" w:color="auto"/>
            </w:tcBorders>
            <w:vAlign w:val="bottom"/>
            <w:hideMark/>
          </w:tcPr>
          <w:p w:rsidR="0014724F" w:rsidRPr="0014724F" w:rsidRDefault="0014724F" w:rsidP="00642AD4">
            <w:pPr>
              <w:rPr>
                <w:rFonts w:ascii="Times New Roman" w:hAnsi="Times New Roman" w:cs="Times New Roman"/>
                <w:sz w:val="24"/>
                <w:szCs w:val="24"/>
                <w:lang w:val="en-US"/>
              </w:rPr>
            </w:pPr>
            <w:proofErr w:type="spellStart"/>
            <w:r w:rsidRPr="0014724F">
              <w:rPr>
                <w:rFonts w:ascii="Times New Roman" w:hAnsi="Times New Roman" w:cs="Times New Roman"/>
                <w:sz w:val="24"/>
                <w:szCs w:val="24"/>
                <w:lang w:val="en-US"/>
              </w:rPr>
              <w:t>Sandvine</w:t>
            </w:r>
            <w:proofErr w:type="spellEnd"/>
            <w:r w:rsidRPr="0014724F">
              <w:rPr>
                <w:rFonts w:ascii="Times New Roman" w:hAnsi="Times New Roman" w:cs="Times New Roman"/>
                <w:sz w:val="24"/>
                <w:szCs w:val="24"/>
                <w:lang w:val="en-US"/>
              </w:rPr>
              <w:t xml:space="preserve"> BLD32042</w:t>
            </w:r>
          </w:p>
        </w:tc>
        <w:tc>
          <w:tcPr>
            <w:tcW w:w="1025" w:type="dxa"/>
            <w:tcBorders>
              <w:top w:val="nil"/>
              <w:left w:val="nil"/>
              <w:bottom w:val="single" w:sz="4" w:space="0" w:color="auto"/>
              <w:right w:val="single" w:sz="4" w:space="0" w:color="auto"/>
            </w:tcBorders>
            <w:vAlign w:val="center"/>
            <w:hideMark/>
          </w:tcPr>
          <w:p w:rsidR="0014724F" w:rsidRPr="0014724F" w:rsidRDefault="0014724F" w:rsidP="00642AD4">
            <w:pPr>
              <w:jc w:val="center"/>
              <w:rPr>
                <w:rFonts w:ascii="Times New Roman" w:hAnsi="Times New Roman" w:cs="Times New Roman"/>
                <w:iCs/>
                <w:sz w:val="24"/>
                <w:szCs w:val="24"/>
              </w:rPr>
            </w:pPr>
            <w:r w:rsidRPr="0014724F">
              <w:rPr>
                <w:rFonts w:ascii="Times New Roman" w:hAnsi="Times New Roman" w:cs="Times New Roman"/>
                <w:iCs/>
                <w:sz w:val="24"/>
                <w:szCs w:val="24"/>
              </w:rPr>
              <w:t>1</w:t>
            </w:r>
          </w:p>
        </w:tc>
      </w:tr>
    </w:tbl>
    <w:p w:rsidR="0014724F" w:rsidRDefault="0014724F" w:rsidP="0014724F">
      <w:pPr>
        <w:rPr>
          <w:rFonts w:ascii="Times New Roman" w:hAnsi="Times New Roman" w:cs="Times New Roman"/>
          <w:sz w:val="24"/>
          <w:szCs w:val="24"/>
        </w:rPr>
      </w:pPr>
    </w:p>
    <w:p w:rsidR="0014724F" w:rsidRPr="00F74A96" w:rsidRDefault="0014724F" w:rsidP="0014724F">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rsidR="0014724F" w:rsidRPr="00F74A96" w:rsidRDefault="0014724F" w:rsidP="0014724F"/>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Default="0014724F" w:rsidP="0014724F">
      <w:pPr>
        <w:rPr>
          <w:rFonts w:ascii="Times New Roman" w:hAnsi="Times New Roman" w:cs="Times New Roman"/>
          <w:sz w:val="24"/>
          <w:szCs w:val="24"/>
        </w:rPr>
      </w:pPr>
    </w:p>
    <w:p w:rsidR="0014724F" w:rsidRPr="0014724F" w:rsidRDefault="0014724F" w:rsidP="0014724F">
      <w:pPr>
        <w:spacing w:after="0" w:line="288" w:lineRule="auto"/>
        <w:contextualSpacing/>
        <w:jc w:val="both"/>
        <w:rPr>
          <w:rFonts w:ascii="Times New Roman" w:eastAsia="Times New Roman" w:hAnsi="Times New Roman" w:cs="Times New Roman"/>
          <w:sz w:val="24"/>
          <w:szCs w:val="24"/>
          <w:lang w:eastAsia="ru-RU"/>
        </w:rPr>
      </w:pPr>
    </w:p>
    <w:p w:rsidR="005F063F" w:rsidRDefault="005F063F" w:rsidP="0095757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957576" w:rsidRDefault="00957576" w:rsidP="0095757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договор"/>
      <w:bookmarkEnd w:id="115"/>
      <w:r w:rsidRPr="00957576">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7F261B" w:rsidRPr="007F261B" w:rsidRDefault="007F261B" w:rsidP="007F261B">
      <w:pPr>
        <w:widowControl w:val="0"/>
        <w:shd w:val="clear" w:color="auto" w:fill="FFFFFF"/>
        <w:tabs>
          <w:tab w:val="left" w:pos="-180"/>
        </w:tabs>
        <w:autoSpaceDE w:val="0"/>
        <w:autoSpaceDN w:val="0"/>
        <w:adjustRightInd w:val="0"/>
        <w:spacing w:after="0" w:line="288" w:lineRule="auto"/>
        <w:ind w:left="1134" w:right="281" w:firstLine="709"/>
        <w:jc w:val="center"/>
        <w:rPr>
          <w:rFonts w:ascii="Times New Roman" w:eastAsia="Times New Roman" w:hAnsi="Times New Roman" w:cs="Times New Roman"/>
          <w:b/>
          <w:lang w:eastAsia="ru-RU"/>
        </w:rPr>
      </w:pPr>
      <w:r w:rsidRPr="007F261B">
        <w:rPr>
          <w:rFonts w:ascii="Times New Roman" w:eastAsia="Times New Roman" w:hAnsi="Times New Roman" w:cs="Times New Roman"/>
          <w:b/>
          <w:lang w:eastAsia="ru-RU"/>
        </w:rPr>
        <w:t>ДОГОВОР № ______________</w:t>
      </w:r>
    </w:p>
    <w:p w:rsidR="007F261B" w:rsidRPr="007F261B" w:rsidRDefault="007F261B" w:rsidP="007F261B">
      <w:pPr>
        <w:shd w:val="clear" w:color="auto" w:fill="FFFFFF"/>
        <w:tabs>
          <w:tab w:val="left" w:pos="360"/>
          <w:tab w:val="left" w:leader="underscore" w:pos="9509"/>
        </w:tabs>
        <w:spacing w:before="120" w:after="0" w:line="288" w:lineRule="auto"/>
        <w:ind w:left="1134" w:right="281"/>
        <w:jc w:val="center"/>
        <w:rPr>
          <w:rFonts w:ascii="Times New Roman" w:eastAsia="Times New Roman" w:hAnsi="Times New Roman" w:cs="Times New Roman"/>
          <w:lang w:eastAsia="ru-RU"/>
        </w:rPr>
      </w:pPr>
      <w:r w:rsidRPr="007F261B">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r w:rsidRPr="007F261B">
        <w:rPr>
          <w:rFonts w:ascii="Times New Roman" w:eastAsia="Times New Roman" w:hAnsi="Times New Roman" w:cs="Times New Roman"/>
          <w:lang w:eastAsia="ru-RU"/>
        </w:rPr>
        <w:t xml:space="preserve"> </w:t>
      </w:r>
    </w:p>
    <w:p w:rsidR="007F261B" w:rsidRPr="007F261B" w:rsidRDefault="007F261B" w:rsidP="00AC5485">
      <w:pPr>
        <w:shd w:val="clear" w:color="auto" w:fill="FFFFFF"/>
        <w:tabs>
          <w:tab w:val="left" w:pos="360"/>
          <w:tab w:val="left" w:leader="underscore" w:pos="9509"/>
        </w:tabs>
        <w:spacing w:before="120" w:after="0" w:line="288"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г.</w:t>
      </w:r>
      <w:r w:rsidR="00AC5485">
        <w:rPr>
          <w:rFonts w:ascii="Times New Roman" w:eastAsia="Times New Roman" w:hAnsi="Times New Roman" w:cs="Times New Roman"/>
          <w:lang w:eastAsia="ru-RU"/>
        </w:rPr>
        <w:t xml:space="preserve"> </w:t>
      </w:r>
      <w:r w:rsidRPr="007F261B">
        <w:rPr>
          <w:rFonts w:ascii="Times New Roman" w:eastAsia="Times New Roman" w:hAnsi="Times New Roman" w:cs="Times New Roman"/>
          <w:lang w:eastAsia="ru-RU"/>
        </w:rPr>
        <w:t xml:space="preserve">Уфа                                                                                                            </w:t>
      </w:r>
      <w:proofErr w:type="gramStart"/>
      <w:r w:rsidRPr="007F261B">
        <w:rPr>
          <w:rFonts w:ascii="Times New Roman" w:eastAsia="Times New Roman" w:hAnsi="Times New Roman" w:cs="Times New Roman"/>
          <w:lang w:eastAsia="ru-RU"/>
        </w:rPr>
        <w:t xml:space="preserve">   «</w:t>
      </w:r>
      <w:proofErr w:type="gramEnd"/>
      <w:r w:rsidRPr="007F261B">
        <w:rPr>
          <w:rFonts w:ascii="Times New Roman" w:eastAsia="Times New Roman" w:hAnsi="Times New Roman" w:cs="Times New Roman"/>
          <w:lang w:eastAsia="ru-RU"/>
        </w:rPr>
        <w:t>____»___________ 2019</w:t>
      </w:r>
    </w:p>
    <w:p w:rsidR="007F261B" w:rsidRPr="007F261B" w:rsidRDefault="007F261B" w:rsidP="007F261B">
      <w:pPr>
        <w:shd w:val="clear" w:color="auto" w:fill="FFFFFF"/>
        <w:tabs>
          <w:tab w:val="left" w:pos="360"/>
          <w:tab w:val="left" w:leader="underscore" w:pos="9509"/>
        </w:tabs>
        <w:spacing w:before="120" w:after="0" w:line="288" w:lineRule="auto"/>
        <w:ind w:left="1134" w:right="281"/>
        <w:jc w:val="both"/>
        <w:rPr>
          <w:rFonts w:ascii="Times New Roman" w:eastAsia="Times New Roman" w:hAnsi="Times New Roman" w:cs="Times New Roman"/>
          <w:lang w:eastAsia="ru-RU"/>
        </w:rPr>
      </w:pPr>
    </w:p>
    <w:p w:rsidR="007F261B" w:rsidRPr="007F261B" w:rsidRDefault="007F261B" w:rsidP="00AC5485">
      <w:pPr>
        <w:keepNext/>
        <w:keepLines/>
        <w:shd w:val="clear" w:color="auto" w:fill="FFFFFF"/>
        <w:spacing w:before="350" w:after="120" w:line="240" w:lineRule="auto"/>
        <w:ind w:right="281"/>
        <w:jc w:val="both"/>
        <w:rPr>
          <w:rFonts w:ascii="Times New Roman" w:eastAsia="Times New Roman" w:hAnsi="Times New Roman" w:cs="Times New Roman"/>
          <w:spacing w:val="4"/>
          <w:lang w:eastAsia="ru-RU"/>
        </w:rPr>
      </w:pPr>
      <w:r w:rsidRPr="007F261B">
        <w:rPr>
          <w:rFonts w:ascii="Times New Roman" w:eastAsia="Times New Roman" w:hAnsi="Times New Roman" w:cs="Times New Roman"/>
          <w:b/>
          <w:lang w:eastAsia="ru-RU"/>
        </w:rPr>
        <w:t>Публичное акционерное общество «Башинформсвязь» (ПАО «Башинформсвязь»),</w:t>
      </w:r>
      <w:r w:rsidRPr="007F261B">
        <w:rPr>
          <w:rFonts w:ascii="Times New Roman" w:eastAsia="Times New Roman" w:hAnsi="Times New Roman" w:cs="Times New Roman"/>
          <w:lang w:eastAsia="ru-RU"/>
        </w:rPr>
        <w:t xml:space="preserve"> именуемое в дальнейшем</w:t>
      </w:r>
      <w:r w:rsidRPr="007F261B">
        <w:rPr>
          <w:rFonts w:ascii="Times New Roman" w:eastAsia="Times New Roman" w:hAnsi="Times New Roman" w:cs="Times New Roman"/>
          <w:b/>
          <w:lang w:eastAsia="ru-RU"/>
        </w:rPr>
        <w:t xml:space="preserve"> «Заказчик», </w:t>
      </w:r>
      <w:r w:rsidRPr="007F261B">
        <w:rPr>
          <w:rFonts w:ascii="Times New Roman" w:eastAsia="Times New Roman" w:hAnsi="Times New Roman" w:cs="Times New Roman"/>
          <w:lang w:eastAsia="ru-RU"/>
        </w:rPr>
        <w:t>в лице генерального директора Алферова Сергея Александровича,</w:t>
      </w:r>
      <w:r w:rsidRPr="007F261B">
        <w:rPr>
          <w:rFonts w:ascii="Times New Roman" w:eastAsia="Times New Roman" w:hAnsi="Times New Roman" w:cs="Times New Roman"/>
          <w:bCs/>
          <w:lang w:eastAsia="ru-RU"/>
        </w:rPr>
        <w:t xml:space="preserve"> </w:t>
      </w:r>
      <w:r w:rsidRPr="007F261B">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7F261B">
        <w:rPr>
          <w:rFonts w:ascii="Times New Roman" w:eastAsia="Times New Roman" w:hAnsi="Times New Roman" w:cs="Times New Roman"/>
          <w:b/>
          <w:lang w:eastAsia="ru-RU"/>
        </w:rPr>
        <w:t>«Исполнитель»</w:t>
      </w:r>
      <w:r w:rsidRPr="007F261B">
        <w:rPr>
          <w:rFonts w:ascii="Times New Roman" w:eastAsia="Times New Roman" w:hAnsi="Times New Roman" w:cs="Times New Roman"/>
          <w:lang w:eastAsia="ru-RU"/>
        </w:rPr>
        <w:t xml:space="preserve">, в лице_________________ ____________________________________, действующего на основании___________________, с другой стороны, именуемые далее совместно </w:t>
      </w:r>
      <w:r w:rsidRPr="007F261B">
        <w:rPr>
          <w:rFonts w:ascii="Times New Roman" w:eastAsia="Times New Roman" w:hAnsi="Times New Roman" w:cs="Times New Roman"/>
          <w:b/>
          <w:lang w:eastAsia="ru-RU"/>
        </w:rPr>
        <w:t>«Стороны»</w:t>
      </w:r>
      <w:r w:rsidRPr="007F261B">
        <w:rPr>
          <w:rFonts w:ascii="Times New Roman" w:eastAsia="Times New Roman" w:hAnsi="Times New Roman" w:cs="Times New Roman"/>
          <w:spacing w:val="4"/>
          <w:lang w:eastAsia="ru-RU"/>
        </w:rPr>
        <w:t>, заключили настоящий договор, далее «Договор», о нижеследующем:</w:t>
      </w:r>
    </w:p>
    <w:p w:rsidR="007F261B" w:rsidRPr="007F261B" w:rsidRDefault="007F261B" w:rsidP="00AC5485">
      <w:pPr>
        <w:numPr>
          <w:ilvl w:val="0"/>
          <w:numId w:val="11"/>
        </w:numPr>
        <w:shd w:val="clear" w:color="auto" w:fill="FFFFFF"/>
        <w:spacing w:before="24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ОПРЕДЕЛЕНИЕ ТЕРМИНОВ</w:t>
      </w:r>
    </w:p>
    <w:p w:rsidR="007F261B" w:rsidRPr="007F261B" w:rsidRDefault="007F261B" w:rsidP="00AC5485">
      <w:pPr>
        <w:numPr>
          <w:ilvl w:val="1"/>
          <w:numId w:val="10"/>
        </w:numPr>
        <w:shd w:val="clear" w:color="auto" w:fill="FFFFFF"/>
        <w:tabs>
          <w:tab w:val="num" w:pos="720"/>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Используемые в Договоре термины означают: </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«Правообладатель» - лицо, которому принадлежит исключительное право на программное обеспечение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«Техническая поддержка» – комплекс услуг, оказываемых компаниями-производителями программного обеспечения и оборудования, либо их </w:t>
      </w:r>
      <w:r w:rsidR="00AC5485" w:rsidRPr="007F261B">
        <w:rPr>
          <w:rFonts w:ascii="Times New Roman" w:eastAsia="Times New Roman" w:hAnsi="Times New Roman" w:cs="Times New Roman"/>
          <w:lang w:eastAsia="ru-RU"/>
        </w:rPr>
        <w:t>уполномоченными</w:t>
      </w:r>
      <w:r w:rsidRPr="007F261B">
        <w:rPr>
          <w:rFonts w:ascii="Times New Roman" w:eastAsia="Times New Roman" w:hAnsi="Times New Roman" w:cs="Times New Roman"/>
          <w:lang w:eastAsia="ru-RU"/>
        </w:rPr>
        <w:t xml:space="preserve"> представителями (партнерами) на основании Сертификата на техническую поддержку, и направленных на поддержание работоспособности комплекса в течение фиксированного периода времени.</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«Программно-аппаратный комплекс (ПАК)» - комплекс аппаратного и программного обеспечения, действующий на сети связи Заказчика, являющийся объектом оказания услуг технической поддержки.</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w:t>
      </w:r>
      <w:r w:rsidRPr="007F261B">
        <w:rPr>
          <w:rFonts w:ascii="Times New Roman" w:eastAsia="Times New Roman" w:hAnsi="Times New Roman" w:cs="Times New Roman"/>
          <w:lang w:val="en-US" w:eastAsia="ru-RU"/>
        </w:rPr>
        <w:t>DPI</w:t>
      </w:r>
      <w:r w:rsidRPr="007F261B">
        <w:rPr>
          <w:rFonts w:ascii="Times New Roman" w:eastAsia="Times New Roman" w:hAnsi="Times New Roman" w:cs="Times New Roman"/>
          <w:lang w:eastAsia="ru-RU"/>
        </w:rPr>
        <w:t xml:space="preserve">» - функция управления </w:t>
      </w:r>
      <w:r w:rsidRPr="007F261B">
        <w:rPr>
          <w:rFonts w:ascii="Times New Roman" w:eastAsia="Times New Roman" w:hAnsi="Times New Roman" w:cs="Times New Roman"/>
          <w:lang w:val="en-US" w:eastAsia="ru-RU"/>
        </w:rPr>
        <w:t>IP</w:t>
      </w:r>
      <w:r w:rsidRPr="007F261B">
        <w:rPr>
          <w:rFonts w:ascii="Times New Roman" w:eastAsia="Times New Roman" w:hAnsi="Times New Roman" w:cs="Times New Roman"/>
          <w:lang w:eastAsia="ru-RU"/>
        </w:rPr>
        <w:t xml:space="preserve"> трафиком (</w:t>
      </w:r>
      <w:r w:rsidRPr="007F261B">
        <w:rPr>
          <w:rFonts w:ascii="Times New Roman" w:eastAsia="Times New Roman" w:hAnsi="Times New Roman" w:cs="Times New Roman"/>
          <w:lang w:val="en-US" w:eastAsia="ru-RU"/>
        </w:rPr>
        <w:t>Deep</w:t>
      </w:r>
      <w:r w:rsidRPr="007F261B">
        <w:rPr>
          <w:rFonts w:ascii="Times New Roman" w:eastAsia="Times New Roman" w:hAnsi="Times New Roman" w:cs="Times New Roman"/>
          <w:lang w:eastAsia="ru-RU"/>
        </w:rPr>
        <w:t xml:space="preserve"> </w:t>
      </w:r>
      <w:r w:rsidRPr="007F261B">
        <w:rPr>
          <w:rFonts w:ascii="Times New Roman" w:eastAsia="Times New Roman" w:hAnsi="Times New Roman" w:cs="Times New Roman"/>
          <w:lang w:val="en-US" w:eastAsia="ru-RU"/>
        </w:rPr>
        <w:t>Packet</w:t>
      </w:r>
      <w:r w:rsidRPr="007F261B">
        <w:rPr>
          <w:rFonts w:ascii="Times New Roman" w:eastAsia="Times New Roman" w:hAnsi="Times New Roman" w:cs="Times New Roman"/>
          <w:lang w:eastAsia="ru-RU"/>
        </w:rPr>
        <w:t xml:space="preserve"> </w:t>
      </w:r>
      <w:r w:rsidRPr="007F261B">
        <w:rPr>
          <w:rFonts w:ascii="Times New Roman" w:eastAsia="Times New Roman" w:hAnsi="Times New Roman" w:cs="Times New Roman"/>
          <w:lang w:val="en-US" w:eastAsia="ru-RU"/>
        </w:rPr>
        <w:t>Inspection</w:t>
      </w:r>
      <w:r w:rsidRPr="007F261B">
        <w:rPr>
          <w:rFonts w:ascii="Times New Roman" w:eastAsia="Times New Roman" w:hAnsi="Times New Roman" w:cs="Times New Roman"/>
          <w:lang w:eastAsia="ru-RU"/>
        </w:rPr>
        <w:t>), включая регулирование сервисных скоростных политик абонентов.</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7F261B" w:rsidRPr="007F261B" w:rsidRDefault="007F261B" w:rsidP="00AC5485">
      <w:pPr>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7F261B" w:rsidRPr="007F261B" w:rsidRDefault="007F261B" w:rsidP="00AC5485">
      <w:pPr>
        <w:numPr>
          <w:ilvl w:val="0"/>
          <w:numId w:val="11"/>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ПРЕДМЕТ ДОГОВОРА</w:t>
      </w:r>
    </w:p>
    <w:p w:rsidR="007F261B" w:rsidRPr="007F261B" w:rsidRDefault="007F261B" w:rsidP="00AC5485">
      <w:pPr>
        <w:numPr>
          <w:ilvl w:val="1"/>
          <w:numId w:val="14"/>
        </w:numPr>
        <w:shd w:val="clear" w:color="auto" w:fill="FFFFFF"/>
        <w:tabs>
          <w:tab w:val="left" w:pos="720"/>
          <w:tab w:val="left" w:pos="1589"/>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bCs/>
          <w:lang w:eastAsia="ru-RU"/>
        </w:rPr>
        <w:t>.</w:t>
      </w:r>
      <w:r w:rsidRPr="007F261B">
        <w:rPr>
          <w:rFonts w:ascii="Times New Roman" w:eastAsia="Times New Roman" w:hAnsi="Times New Roman" w:cs="Times New Roman"/>
          <w:bCs/>
          <w:lang w:eastAsia="ru-RU"/>
        </w:rPr>
        <w:tab/>
        <w:t xml:space="preserve">Исполнитель обязуется передать Заказчику Сертификаты на техническую поддержку ПАК </w:t>
      </w:r>
      <w:r w:rsidRPr="007F261B">
        <w:rPr>
          <w:rFonts w:ascii="Times New Roman" w:eastAsia="Times New Roman" w:hAnsi="Times New Roman" w:cs="Times New Roman"/>
          <w:bCs/>
          <w:lang w:val="en-US" w:eastAsia="ru-RU"/>
        </w:rPr>
        <w:t>DPI</w:t>
      </w:r>
      <w:r w:rsidRPr="007F261B">
        <w:rPr>
          <w:rFonts w:ascii="Times New Roman" w:eastAsia="Times New Roman" w:hAnsi="Times New Roman" w:cs="Times New Roman"/>
          <w:bCs/>
          <w:lang w:eastAsia="ru-RU"/>
        </w:rPr>
        <w:t>, в</w:t>
      </w:r>
      <w:r w:rsidRPr="007F261B">
        <w:rPr>
          <w:rFonts w:ascii="Times New Roman" w:eastAsia="Times New Roman" w:hAnsi="Times New Roman" w:cs="Times New Roman"/>
          <w:lang w:eastAsia="ru-RU"/>
        </w:rPr>
        <w:t xml:space="preserve"> соответствии с Приложением № 1 к Договору (Спецификация)</w:t>
      </w:r>
      <w:r w:rsidRPr="007F261B">
        <w:rPr>
          <w:rFonts w:ascii="Times New Roman" w:eastAsia="Times New Roman" w:hAnsi="Times New Roman" w:cs="Times New Roman"/>
          <w:bCs/>
          <w:lang w:eastAsia="ru-RU"/>
        </w:rPr>
        <w:t xml:space="preserve">, а Заказчик обязуется принять и оплатить полученные Сертификаты. Место передачи Сертификатов: РБ, </w:t>
      </w:r>
      <w:r w:rsidRPr="007F261B">
        <w:rPr>
          <w:rFonts w:ascii="Times New Roman" w:eastAsia="Times New Roman" w:hAnsi="Times New Roman" w:cs="Times New Roman"/>
          <w:lang w:eastAsia="ru-RU"/>
        </w:rPr>
        <w:t>г. Уфа, ул. Ленина 3</w:t>
      </w:r>
      <w:r w:rsidRPr="007F261B">
        <w:rPr>
          <w:rFonts w:ascii="Times New Roman" w:eastAsia="Times New Roman" w:hAnsi="Times New Roman" w:cs="Times New Roman"/>
          <w:lang w:val="en-US" w:eastAsia="ru-RU"/>
        </w:rPr>
        <w:t>0</w:t>
      </w:r>
      <w:r w:rsidRPr="007F261B">
        <w:rPr>
          <w:rFonts w:ascii="Times New Roman" w:eastAsia="Times New Roman" w:hAnsi="Times New Roman" w:cs="Times New Roman"/>
          <w:lang w:eastAsia="ru-RU"/>
        </w:rPr>
        <w:t>.</w:t>
      </w:r>
    </w:p>
    <w:p w:rsidR="007F261B" w:rsidRPr="007F261B" w:rsidRDefault="007F261B" w:rsidP="00AC5485">
      <w:pPr>
        <w:numPr>
          <w:ilvl w:val="1"/>
          <w:numId w:val="14"/>
        </w:numPr>
        <w:shd w:val="clear" w:color="auto" w:fill="FFFFFF"/>
        <w:tabs>
          <w:tab w:val="left" w:pos="720"/>
          <w:tab w:val="left" w:pos="1589"/>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w:t>
      </w:r>
      <w:r w:rsidRPr="007F261B">
        <w:rPr>
          <w:rFonts w:ascii="Times New Roman" w:eastAsia="Times New Roman" w:hAnsi="Times New Roman" w:cs="Times New Roman"/>
          <w:lang w:eastAsia="ru-RU"/>
        </w:rPr>
        <w:tab/>
        <w:t xml:space="preserve">Исполнитель гарантирует Заказчику предоставление технической поддержки программного </w:t>
      </w:r>
      <w:r w:rsidR="00AC5485" w:rsidRPr="007F261B">
        <w:rPr>
          <w:rFonts w:ascii="Times New Roman" w:eastAsia="Times New Roman" w:hAnsi="Times New Roman" w:cs="Times New Roman"/>
          <w:lang w:eastAsia="ru-RU"/>
        </w:rPr>
        <w:t>обеспечения</w:t>
      </w:r>
      <w:r w:rsidRPr="007F261B">
        <w:rPr>
          <w:rFonts w:ascii="Times New Roman" w:eastAsia="Times New Roman" w:hAnsi="Times New Roman" w:cs="Times New Roman"/>
          <w:lang w:eastAsia="ru-RU"/>
        </w:rPr>
        <w:t xml:space="preserve"> и оборудования в течение срока действия Сертификатов.</w:t>
      </w:r>
    </w:p>
    <w:p w:rsidR="007F261B" w:rsidRPr="007F261B" w:rsidRDefault="007F261B" w:rsidP="00AC5485">
      <w:pPr>
        <w:numPr>
          <w:ilvl w:val="0"/>
          <w:numId w:val="11"/>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СРОК ИСПОЛНЕНИЯ ОБЯЗАТЕЛЬСТВ</w:t>
      </w:r>
    </w:p>
    <w:p w:rsidR="007F261B" w:rsidRPr="007F261B" w:rsidRDefault="007F261B" w:rsidP="00AC5485">
      <w:pPr>
        <w:shd w:val="clear" w:color="auto" w:fill="FFFFFF"/>
        <w:tabs>
          <w:tab w:val="left" w:pos="720"/>
          <w:tab w:val="left" w:pos="1589"/>
        </w:tabs>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szCs w:val="26"/>
          <w:lang w:eastAsia="ru-RU"/>
        </w:rPr>
        <w:t>3.1.</w:t>
      </w:r>
      <w:r w:rsidRPr="007F261B">
        <w:rPr>
          <w:rFonts w:ascii="Times New Roman" w:eastAsia="Times New Roman" w:hAnsi="Times New Roman" w:cs="Times New Roman"/>
          <w:sz w:val="26"/>
          <w:szCs w:val="26"/>
          <w:lang w:eastAsia="ru-RU"/>
        </w:rPr>
        <w:tab/>
      </w:r>
      <w:r w:rsidRPr="007F261B">
        <w:rPr>
          <w:rFonts w:ascii="Times New Roman" w:eastAsia="Times New Roman" w:hAnsi="Times New Roman" w:cs="Times New Roman"/>
          <w:lang w:eastAsia="ru-RU"/>
        </w:rPr>
        <w:t xml:space="preserve">Передача сертификатов </w:t>
      </w:r>
      <w:r w:rsidRPr="007F261B">
        <w:rPr>
          <w:rFonts w:ascii="Times New Roman" w:eastAsia="MS Mincho" w:hAnsi="Times New Roman" w:cs="Times New Roman"/>
          <w:lang w:eastAsia="ru-RU"/>
        </w:rPr>
        <w:t xml:space="preserve">осуществляется </w:t>
      </w:r>
      <w:r w:rsidRPr="007F261B">
        <w:rPr>
          <w:rFonts w:ascii="Times New Roman" w:eastAsia="Times New Roman" w:hAnsi="Times New Roman" w:cs="Times New Roman"/>
          <w:lang w:eastAsia="ru-RU"/>
        </w:rPr>
        <w:t>не позднее 7 (семи) календарных дней</w:t>
      </w:r>
      <w:r w:rsidRPr="007F261B">
        <w:rPr>
          <w:rFonts w:ascii="Times New Roman" w:eastAsia="MS Mincho" w:hAnsi="Times New Roman" w:cs="Times New Roman"/>
          <w:lang w:eastAsia="ru-RU"/>
        </w:rPr>
        <w:t xml:space="preserve"> с даты подписания Сторонами Договора. </w:t>
      </w:r>
      <w:r w:rsidRPr="007F261B">
        <w:rPr>
          <w:rFonts w:ascii="Times New Roman" w:eastAsia="Times New Roman" w:hAnsi="Times New Roman" w:cs="Times New Roman"/>
          <w:lang w:eastAsia="ru-RU"/>
        </w:rPr>
        <w:t xml:space="preserve">Срок действия Сертификатов - в течение 1 года с момента передачи. </w:t>
      </w:r>
    </w:p>
    <w:p w:rsidR="007F261B" w:rsidRPr="007F261B" w:rsidRDefault="007F261B" w:rsidP="00AC5485">
      <w:pPr>
        <w:tabs>
          <w:tab w:val="left" w:pos="567"/>
          <w:tab w:val="left" w:pos="1134"/>
        </w:tabs>
        <w:spacing w:after="0" w:line="276" w:lineRule="auto"/>
        <w:ind w:right="281"/>
        <w:contextualSpacing/>
        <w:jc w:val="both"/>
        <w:rPr>
          <w:rFonts w:ascii="Times New Roman" w:eastAsia="Times New Roman" w:hAnsi="Times New Roman" w:cs="Times New Roman"/>
          <w:lang w:eastAsia="ru-RU"/>
        </w:rPr>
      </w:pPr>
    </w:p>
    <w:p w:rsidR="007F261B" w:rsidRPr="007F261B" w:rsidRDefault="007F261B" w:rsidP="00AC5485">
      <w:pPr>
        <w:numPr>
          <w:ilvl w:val="0"/>
          <w:numId w:val="11"/>
        </w:numPr>
        <w:shd w:val="clear" w:color="auto" w:fill="FFFFFF"/>
        <w:spacing w:before="120" w:after="120" w:line="240" w:lineRule="auto"/>
        <w:ind w:left="0" w:right="284"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ЦЕНА ДОГОВОРА И УСЛОВИЯ ОПЛАТЫ</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Цена Договора, включая стоимость Сертификатов, составляет </w:t>
      </w:r>
      <w:r w:rsidRPr="007F261B">
        <w:rPr>
          <w:rFonts w:ascii="Times New Roman" w:eastAsia="Times New Roman" w:hAnsi="Times New Roman" w:cs="Times New Roman"/>
          <w:b/>
          <w:lang w:eastAsia="ru-RU"/>
        </w:rPr>
        <w:t>_____________</w:t>
      </w:r>
      <w:proofErr w:type="gramStart"/>
      <w:r w:rsidRPr="007F261B">
        <w:rPr>
          <w:rFonts w:ascii="Times New Roman" w:eastAsia="Times New Roman" w:hAnsi="Times New Roman" w:cs="Times New Roman"/>
          <w:b/>
          <w:lang w:eastAsia="ru-RU"/>
        </w:rPr>
        <w:t>_,_</w:t>
      </w:r>
      <w:proofErr w:type="gramEnd"/>
      <w:r w:rsidRPr="007F261B">
        <w:rPr>
          <w:rFonts w:ascii="Times New Roman" w:eastAsia="Times New Roman" w:hAnsi="Times New Roman" w:cs="Times New Roman"/>
          <w:b/>
          <w:lang w:eastAsia="ru-RU"/>
        </w:rPr>
        <w:t xml:space="preserve">_ </w:t>
      </w:r>
      <w:r w:rsidRPr="007F261B">
        <w:rPr>
          <w:rFonts w:ascii="Times New Roman" w:eastAsia="Times New Roman" w:hAnsi="Times New Roman" w:cs="Times New Roman"/>
          <w:lang w:eastAsia="ru-RU"/>
        </w:rPr>
        <w:t xml:space="preserve"> руб.  (______________руб. __ коп.) в </w:t>
      </w:r>
      <w:proofErr w:type="spellStart"/>
      <w:r w:rsidRPr="007F261B">
        <w:rPr>
          <w:rFonts w:ascii="Times New Roman" w:eastAsia="Times New Roman" w:hAnsi="Times New Roman" w:cs="Times New Roman"/>
          <w:lang w:eastAsia="ru-RU"/>
        </w:rPr>
        <w:t>т.ч</w:t>
      </w:r>
      <w:proofErr w:type="spellEnd"/>
      <w:r w:rsidRPr="007F261B">
        <w:rPr>
          <w:rFonts w:ascii="Times New Roman" w:eastAsia="Times New Roman" w:hAnsi="Times New Roman" w:cs="Times New Roman"/>
          <w:lang w:eastAsia="ru-RU"/>
        </w:rPr>
        <w:t>. НДС 20% - _____________</w:t>
      </w:r>
      <w:proofErr w:type="gramStart"/>
      <w:r w:rsidRPr="007F261B">
        <w:rPr>
          <w:rFonts w:ascii="Times New Roman" w:eastAsia="Times New Roman" w:hAnsi="Times New Roman" w:cs="Times New Roman"/>
          <w:lang w:eastAsia="ru-RU"/>
        </w:rPr>
        <w:t>_,_</w:t>
      </w:r>
      <w:proofErr w:type="gramEnd"/>
      <w:r w:rsidRPr="007F261B">
        <w:rPr>
          <w:rFonts w:ascii="Times New Roman" w:eastAsia="Times New Roman" w:hAnsi="Times New Roman" w:cs="Times New Roman"/>
          <w:lang w:eastAsia="ru-RU"/>
        </w:rPr>
        <w:t>_ руб. (______________ руб.__ коп.).</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Оплата по Договору производится Заказчиком в размере 100 (сто) % цены Договора, в том числе НДС 20 %, указанной в п.4.1. Договора, в течение </w:t>
      </w:r>
      <w:r>
        <w:rPr>
          <w:rFonts w:ascii="Times New Roman" w:eastAsia="Times New Roman" w:hAnsi="Times New Roman" w:cs="Times New Roman"/>
          <w:lang w:eastAsia="ru-RU"/>
        </w:rPr>
        <w:t>___</w:t>
      </w:r>
      <w:r w:rsidRPr="007F261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________</w:t>
      </w:r>
      <w:r w:rsidRPr="007F261B">
        <w:rPr>
          <w:rFonts w:ascii="Times New Roman" w:eastAsia="Times New Roman" w:hAnsi="Times New Roman" w:cs="Times New Roman"/>
          <w:lang w:eastAsia="ru-RU"/>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Обязательство Заказчика по оплате считается </w:t>
      </w:r>
      <w:r w:rsidR="005F063F" w:rsidRPr="007F261B">
        <w:rPr>
          <w:rFonts w:ascii="Times New Roman" w:eastAsia="Times New Roman" w:hAnsi="Times New Roman" w:cs="Times New Roman"/>
          <w:lang w:eastAsia="ru-RU"/>
        </w:rPr>
        <w:t>выполненным</w:t>
      </w:r>
      <w:r w:rsidRPr="007F261B">
        <w:rPr>
          <w:rFonts w:ascii="Times New Roman" w:eastAsia="Times New Roman" w:hAnsi="Times New Roman" w:cs="Times New Roman"/>
          <w:lang w:eastAsia="ru-RU"/>
        </w:rPr>
        <w:t xml:space="preserve"> в полном объеме с даты списания соответствующих денежных средств с расчетного счета Заказчика.</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В течение 5 (пяти) рабочих дней со дня заключения настоящего Договора Исполнитель обязан направить Заказчику:</w:t>
      </w:r>
    </w:p>
    <w:p w:rsidR="007F261B" w:rsidRPr="007F261B" w:rsidRDefault="007F261B" w:rsidP="00AC5485">
      <w:pPr>
        <w:shd w:val="clear" w:color="auto" w:fill="FFFFFF"/>
        <w:tabs>
          <w:tab w:val="left" w:pos="0"/>
          <w:tab w:val="left" w:pos="567"/>
        </w:tabs>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7F261B" w:rsidRPr="007F261B" w:rsidRDefault="007F261B" w:rsidP="00AC5485">
      <w:pPr>
        <w:shd w:val="clear" w:color="auto" w:fill="FFFFFF"/>
        <w:tabs>
          <w:tab w:val="left" w:pos="0"/>
          <w:tab w:val="left" w:pos="567"/>
        </w:tabs>
        <w:spacing w:before="120"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Исполнитель не вправе требовать выплаты процентов на сумму долга в соответствии со ст. 317.1 Гражданского кодекса РФ.</w:t>
      </w:r>
    </w:p>
    <w:p w:rsidR="007F261B" w:rsidRPr="007F261B" w:rsidRDefault="007F261B" w:rsidP="00AC5485">
      <w:pPr>
        <w:numPr>
          <w:ilvl w:val="1"/>
          <w:numId w:val="12"/>
        </w:numPr>
        <w:tabs>
          <w:tab w:val="num" w:pos="0"/>
        </w:tabs>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Счета-фактуры выставляются Исполнителем в соответствии с законодательством Российской Федерации</w:t>
      </w:r>
    </w:p>
    <w:p w:rsidR="007F261B" w:rsidRPr="007F261B" w:rsidRDefault="007F261B" w:rsidP="00AC5485">
      <w:pPr>
        <w:numPr>
          <w:ilvl w:val="1"/>
          <w:numId w:val="12"/>
        </w:numPr>
        <w:spacing w:after="0" w:line="240" w:lineRule="auto"/>
        <w:ind w:left="0"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F261B" w:rsidRPr="007F261B" w:rsidRDefault="007F261B" w:rsidP="00AC5485">
      <w:pPr>
        <w:spacing w:after="0" w:line="240" w:lineRule="auto"/>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Контактные данные бухгалтерии Исполнителя для коммуникаций по вопросам сверки расчетов: E-</w:t>
      </w:r>
      <w:proofErr w:type="spellStart"/>
      <w:r w:rsidRPr="007F261B">
        <w:rPr>
          <w:rFonts w:ascii="Times New Roman" w:eastAsia="Times New Roman" w:hAnsi="Times New Roman" w:cs="Times New Roman"/>
          <w:lang w:eastAsia="ru-RU"/>
        </w:rPr>
        <w:t>mail</w:t>
      </w:r>
      <w:proofErr w:type="spellEnd"/>
      <w:r w:rsidRPr="007F261B">
        <w:rPr>
          <w:rFonts w:ascii="Times New Roman" w:eastAsia="Times New Roman" w:hAnsi="Times New Roman" w:cs="Times New Roman"/>
          <w:lang w:eastAsia="ru-RU"/>
        </w:rPr>
        <w:t xml:space="preserve">: _______________; контактный телефон: ________________. </w:t>
      </w:r>
    </w:p>
    <w:p w:rsidR="007F261B" w:rsidRPr="007F261B" w:rsidRDefault="007F261B" w:rsidP="00AC5485">
      <w:pPr>
        <w:spacing w:after="0" w:line="240" w:lineRule="auto"/>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Контактные данные бухгалтерии Заказчика для коммуникаций по вопросам сверки расчетов: E-</w:t>
      </w:r>
      <w:proofErr w:type="spellStart"/>
      <w:r w:rsidRPr="007F261B">
        <w:rPr>
          <w:rFonts w:ascii="Times New Roman" w:eastAsia="Times New Roman" w:hAnsi="Times New Roman" w:cs="Times New Roman"/>
          <w:lang w:eastAsia="ru-RU"/>
        </w:rPr>
        <w:t>mail</w:t>
      </w:r>
      <w:proofErr w:type="spellEnd"/>
      <w:r w:rsidRPr="007F261B">
        <w:rPr>
          <w:rFonts w:ascii="Times New Roman" w:eastAsia="Times New Roman" w:hAnsi="Times New Roman" w:cs="Times New Roman"/>
          <w:lang w:eastAsia="ru-RU"/>
        </w:rPr>
        <w:t>: _______________; контактный телефон: _______________________________.</w:t>
      </w:r>
    </w:p>
    <w:p w:rsidR="007F261B" w:rsidRPr="007F261B" w:rsidRDefault="007F261B" w:rsidP="00AC5485">
      <w:pPr>
        <w:spacing w:after="0" w:line="240" w:lineRule="auto"/>
        <w:jc w:val="both"/>
        <w:rPr>
          <w:rFonts w:ascii="Times New Roman" w:eastAsia="Times New Roman" w:hAnsi="Times New Roman" w:cs="Times New Roman"/>
          <w:lang w:eastAsia="ru-RU"/>
        </w:rPr>
      </w:pPr>
    </w:p>
    <w:p w:rsidR="007F261B" w:rsidRPr="007F261B" w:rsidRDefault="007F261B" w:rsidP="00AC5485">
      <w:pPr>
        <w:spacing w:after="0" w:line="240" w:lineRule="auto"/>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4.9.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F261B" w:rsidRPr="007F261B" w:rsidRDefault="007F261B" w:rsidP="00AC5485">
      <w:pPr>
        <w:spacing w:after="0" w:line="240" w:lineRule="auto"/>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7F261B" w:rsidRPr="007F261B" w:rsidRDefault="007F261B" w:rsidP="00AC5485">
      <w:pPr>
        <w:numPr>
          <w:ilvl w:val="0"/>
          <w:numId w:val="12"/>
        </w:numPr>
        <w:spacing w:before="120" w:after="0" w:line="36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ПОРЯДОК ИСПОЛНЕНИЯ ДОГОВОРА</w:t>
      </w:r>
    </w:p>
    <w:p w:rsidR="007F261B" w:rsidRPr="007F261B" w:rsidRDefault="007F261B" w:rsidP="00AC5485">
      <w:pPr>
        <w:numPr>
          <w:ilvl w:val="1"/>
          <w:numId w:val="12"/>
        </w:numPr>
        <w:shd w:val="clear" w:color="auto" w:fill="FFFFFF"/>
        <w:tabs>
          <w:tab w:val="num" w:pos="993"/>
        </w:tabs>
        <w:spacing w:before="120" w:after="0" w:line="240" w:lineRule="auto"/>
        <w:ind w:left="0" w:right="281" w:firstLine="0"/>
        <w:jc w:val="both"/>
        <w:rPr>
          <w:rFonts w:ascii="Times New Roman" w:eastAsia="Times New Roman" w:hAnsi="Times New Roman" w:cs="Times New Roman"/>
          <w:b/>
          <w:lang w:eastAsia="ru-RU"/>
        </w:rPr>
      </w:pPr>
      <w:r w:rsidRPr="007F261B">
        <w:rPr>
          <w:rFonts w:ascii="Times New Roman" w:eastAsia="Times New Roman" w:hAnsi="Times New Roman" w:cs="Times New Roman"/>
          <w:lang w:eastAsia="ru-RU"/>
        </w:rPr>
        <w:t>Исполнитель обязуется передать Заказчику по Акту приема-передачи Сертификаты Технической поддержки (Приложение № 4 к Договору), в Месте передачи, определенном в п.2.1. Договора.</w:t>
      </w:r>
    </w:p>
    <w:p w:rsidR="007F261B" w:rsidRPr="007F261B" w:rsidRDefault="007F261B" w:rsidP="00AC5485">
      <w:pPr>
        <w:numPr>
          <w:ilvl w:val="1"/>
          <w:numId w:val="12"/>
        </w:numPr>
        <w:shd w:val="clear" w:color="auto" w:fill="FFFFFF"/>
        <w:tabs>
          <w:tab w:val="num"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Сертификаты предаются на бумажных носителях и в электронном виде (формат *.</w:t>
      </w:r>
      <w:proofErr w:type="spellStart"/>
      <w:r w:rsidRPr="007F261B">
        <w:rPr>
          <w:rFonts w:ascii="Times New Roman" w:eastAsia="Times New Roman" w:hAnsi="Times New Roman" w:cs="Times New Roman"/>
          <w:lang w:eastAsia="ru-RU"/>
        </w:rPr>
        <w:t>pdf</w:t>
      </w:r>
      <w:proofErr w:type="spellEnd"/>
      <w:r w:rsidRPr="007F261B">
        <w:rPr>
          <w:rFonts w:ascii="Times New Roman" w:eastAsia="Times New Roman" w:hAnsi="Times New Roman" w:cs="Times New Roman"/>
          <w:lang w:eastAsia="ru-RU"/>
        </w:rPr>
        <w:t>) по средствам электронных каналов передачи данных на электронный адрес:</w:t>
      </w:r>
      <w:r w:rsidRPr="007F261B">
        <w:rPr>
          <w:rFonts w:ascii="Calibri" w:eastAsia="Times New Roman" w:hAnsi="Calibri" w:cs="Times New Roman"/>
          <w:color w:val="000000"/>
          <w:sz w:val="26"/>
          <w:szCs w:val="26"/>
          <w:lang w:eastAsia="ru-RU"/>
        </w:rPr>
        <w:t xml:space="preserve"> </w:t>
      </w:r>
      <w:proofErr w:type="spellStart"/>
      <w:r w:rsidRPr="007F261B">
        <w:rPr>
          <w:rFonts w:ascii="Calibri" w:eastAsia="Times New Roman" w:hAnsi="Calibri" w:cs="Times New Roman"/>
          <w:color w:val="000000"/>
          <w:sz w:val="26"/>
          <w:szCs w:val="26"/>
          <w:lang w:val="en-US" w:eastAsia="ru-RU"/>
        </w:rPr>
        <w:t>oes</w:t>
      </w:r>
      <w:proofErr w:type="spellEnd"/>
      <w:r w:rsidRPr="007F261B">
        <w:rPr>
          <w:rFonts w:ascii="Calibri" w:eastAsia="Times New Roman" w:hAnsi="Calibri" w:cs="Times New Roman"/>
          <w:color w:val="000000"/>
          <w:sz w:val="26"/>
          <w:szCs w:val="26"/>
          <w:lang w:eastAsia="ru-RU"/>
        </w:rPr>
        <w:t>@</w:t>
      </w:r>
      <w:proofErr w:type="spellStart"/>
      <w:r w:rsidRPr="007F261B">
        <w:rPr>
          <w:rFonts w:ascii="Calibri" w:eastAsia="Times New Roman" w:hAnsi="Calibri" w:cs="Times New Roman"/>
          <w:color w:val="000000"/>
          <w:sz w:val="26"/>
          <w:szCs w:val="26"/>
          <w:lang w:val="en-US" w:eastAsia="ru-RU"/>
        </w:rPr>
        <w:t>bashtel</w:t>
      </w:r>
      <w:proofErr w:type="spellEnd"/>
      <w:r w:rsidRPr="007F261B">
        <w:rPr>
          <w:rFonts w:ascii="Calibri" w:eastAsia="Times New Roman" w:hAnsi="Calibri" w:cs="Times New Roman"/>
          <w:color w:val="000000"/>
          <w:sz w:val="26"/>
          <w:szCs w:val="26"/>
          <w:lang w:eastAsia="ru-RU"/>
        </w:rPr>
        <w:t>.</w:t>
      </w:r>
      <w:proofErr w:type="spellStart"/>
      <w:r w:rsidRPr="007F261B">
        <w:rPr>
          <w:rFonts w:ascii="Calibri" w:eastAsia="Times New Roman" w:hAnsi="Calibri" w:cs="Times New Roman"/>
          <w:color w:val="000000"/>
          <w:sz w:val="26"/>
          <w:szCs w:val="26"/>
          <w:lang w:val="en-US" w:eastAsia="ru-RU"/>
        </w:rPr>
        <w:t>ru</w:t>
      </w:r>
      <w:proofErr w:type="spellEnd"/>
    </w:p>
    <w:p w:rsidR="007F261B" w:rsidRPr="007F261B" w:rsidRDefault="007F261B" w:rsidP="00AC5485">
      <w:pPr>
        <w:numPr>
          <w:ilvl w:val="1"/>
          <w:numId w:val="12"/>
        </w:numPr>
        <w:shd w:val="clear" w:color="auto" w:fill="FFFFFF"/>
        <w:tabs>
          <w:tab w:val="num"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7F261B" w:rsidRPr="007F261B" w:rsidRDefault="007F261B" w:rsidP="00AC5485">
      <w:pPr>
        <w:numPr>
          <w:ilvl w:val="1"/>
          <w:numId w:val="12"/>
        </w:numPr>
        <w:shd w:val="clear" w:color="auto" w:fill="FFFFFF"/>
        <w:tabs>
          <w:tab w:val="num"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7F261B" w:rsidRPr="007F261B" w:rsidRDefault="007F261B" w:rsidP="00AC5485">
      <w:pPr>
        <w:shd w:val="clear" w:color="auto" w:fill="FFFFFF"/>
        <w:spacing w:before="120" w:after="0" w:line="240" w:lineRule="auto"/>
        <w:ind w:right="281"/>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6. РЕЗУЛЬТАТЫ ИНТЕЛЛЕКТУАЛЬНОЙ ДЕЯТЕЛЬНОСТИ</w:t>
      </w:r>
    </w:p>
    <w:p w:rsidR="007F261B" w:rsidRPr="007F261B" w:rsidRDefault="007F261B" w:rsidP="00AC5485">
      <w:pPr>
        <w:numPr>
          <w:ilvl w:val="1"/>
          <w:numId w:val="16"/>
        </w:numPr>
        <w:shd w:val="clear" w:color="auto" w:fill="FFFFFF"/>
        <w:tabs>
          <w:tab w:val="left"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7F261B" w:rsidRPr="007F261B" w:rsidRDefault="007F261B" w:rsidP="00AC5485">
      <w:pPr>
        <w:numPr>
          <w:ilvl w:val="1"/>
          <w:numId w:val="16"/>
        </w:numPr>
        <w:shd w:val="clear" w:color="auto" w:fill="FFFFFF"/>
        <w:tabs>
          <w:tab w:val="left"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подтверждается наличием у него Сертификата на Техническую поддержку ПО и оборудования.</w:t>
      </w:r>
    </w:p>
    <w:p w:rsidR="007F261B" w:rsidRPr="007F261B" w:rsidRDefault="007F261B" w:rsidP="00AC5485">
      <w:pPr>
        <w:numPr>
          <w:ilvl w:val="1"/>
          <w:numId w:val="16"/>
        </w:numPr>
        <w:shd w:val="clear" w:color="auto" w:fill="FFFFFF"/>
        <w:tabs>
          <w:tab w:val="left"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Правила и условия предоставления Технической поддержки устанавливаются компанией-производителем ПАК (Правообладателем) и определены в приложении №2 к настоящему Договору.</w:t>
      </w:r>
    </w:p>
    <w:p w:rsidR="007F261B" w:rsidRPr="007F261B" w:rsidRDefault="007F261B" w:rsidP="00AC5485">
      <w:pPr>
        <w:numPr>
          <w:ilvl w:val="1"/>
          <w:numId w:val="16"/>
        </w:numPr>
        <w:shd w:val="clear" w:color="auto" w:fill="FFFFFF"/>
        <w:tabs>
          <w:tab w:val="left" w:pos="993"/>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7F261B" w:rsidRPr="007F261B" w:rsidRDefault="007F261B" w:rsidP="00AC5485">
      <w:pPr>
        <w:numPr>
          <w:ilvl w:val="0"/>
          <w:numId w:val="15"/>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ОТВЕТСТВЕННОСТЬ СТОРОН</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rPr>
      </w:pPr>
      <w:r w:rsidRPr="007F261B">
        <w:rPr>
          <w:rFonts w:ascii="Times New Roman" w:eastAsia="Times New Roman" w:hAnsi="Times New Roman" w:cs="Times New Roman"/>
        </w:rPr>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rPr>
      </w:pPr>
      <w:r w:rsidRPr="007F261B">
        <w:rPr>
          <w:rFonts w:ascii="Times New Roman" w:eastAsia="Times New Roman" w:hAnsi="Times New Roman" w:cs="Times New Roman"/>
        </w:rPr>
        <w:t>За нарушение Исполнителем сроков Поставки Товара Заказчик 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rPr>
      </w:pPr>
      <w:r w:rsidRPr="007F261B">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7F261B" w:rsidRPr="007F261B" w:rsidRDefault="007F261B" w:rsidP="00AC5485">
      <w:pPr>
        <w:numPr>
          <w:ilvl w:val="1"/>
          <w:numId w:val="15"/>
        </w:numPr>
        <w:shd w:val="clear" w:color="auto" w:fill="FFFFFF"/>
        <w:tabs>
          <w:tab w:val="num" w:pos="567"/>
        </w:tabs>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7F261B" w:rsidRPr="007F261B" w:rsidRDefault="007F261B" w:rsidP="00AC5485">
      <w:pPr>
        <w:numPr>
          <w:ilvl w:val="0"/>
          <w:numId w:val="15"/>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ФОРС-МАЖОР</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7F261B" w:rsidRPr="007F261B" w:rsidRDefault="007F261B" w:rsidP="00AC5485">
      <w:pPr>
        <w:numPr>
          <w:ilvl w:val="0"/>
          <w:numId w:val="15"/>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ОБЩИЕ ПОЛОЖЕНИЯ</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7F261B" w:rsidRPr="007F261B" w:rsidRDefault="007F261B" w:rsidP="00AC5485">
      <w:pPr>
        <w:numPr>
          <w:ilvl w:val="1"/>
          <w:numId w:val="15"/>
        </w:numPr>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7F261B" w:rsidRPr="007F261B" w:rsidRDefault="007F261B" w:rsidP="00AC5485">
      <w:pPr>
        <w:numPr>
          <w:ilvl w:val="1"/>
          <w:numId w:val="15"/>
        </w:numPr>
        <w:shd w:val="clear" w:color="auto" w:fill="FFFFFF"/>
        <w:spacing w:before="120"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7F261B" w:rsidRPr="007F261B" w:rsidRDefault="007F261B" w:rsidP="00AC5485">
      <w:pPr>
        <w:keepNext/>
        <w:numPr>
          <w:ilvl w:val="0"/>
          <w:numId w:val="15"/>
        </w:numPr>
        <w:suppressAutoHyphens/>
        <w:spacing w:before="240" w:after="0" w:line="360" w:lineRule="auto"/>
        <w:ind w:left="0" w:right="281" w:firstLine="0"/>
        <w:jc w:val="center"/>
        <w:outlineLvl w:val="1"/>
        <w:rPr>
          <w:rFonts w:ascii="Times New Roman" w:eastAsia="Times New Roman" w:hAnsi="Times New Roman" w:cs="Times New Roman"/>
          <w:b/>
        </w:rPr>
      </w:pPr>
      <w:r w:rsidRPr="007F261B">
        <w:rPr>
          <w:rFonts w:ascii="Times New Roman" w:eastAsia="Times New Roman" w:hAnsi="Times New Roman" w:cs="Times New Roman"/>
          <w:lang w:eastAsia="ar-SA"/>
        </w:rPr>
        <w:t xml:space="preserve"> </w:t>
      </w:r>
      <w:r w:rsidRPr="007F261B">
        <w:rPr>
          <w:rFonts w:ascii="Times New Roman" w:eastAsia="Times New Roman" w:hAnsi="Times New Roman" w:cs="Times New Roman"/>
          <w:b/>
          <w:lang w:eastAsia="ar-SA"/>
        </w:rPr>
        <w:t>АНТИКОРРУПЦИОННАЯ ОГОВОРКА</w:t>
      </w:r>
      <w:r w:rsidRPr="007F261B">
        <w:rPr>
          <w:rFonts w:ascii="Times New Roman" w:eastAsia="Times New Roman" w:hAnsi="Times New Roman" w:cs="Times New Roman"/>
          <w:b/>
        </w:rPr>
        <w:t xml:space="preserve"> </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7F261B" w:rsidRPr="007F261B" w:rsidRDefault="007F261B" w:rsidP="00AC5485">
      <w:pPr>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10.1. 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10.3. 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10.4.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10.3.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10.5. 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  </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10.6.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F261B" w:rsidRPr="007F261B" w:rsidRDefault="007F261B" w:rsidP="00AC5485">
      <w:pPr>
        <w:tabs>
          <w:tab w:val="left" w:pos="993"/>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       10.7. 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F261B" w:rsidRPr="007F261B" w:rsidRDefault="007F261B" w:rsidP="00AC5485">
      <w:pPr>
        <w:numPr>
          <w:ilvl w:val="0"/>
          <w:numId w:val="15"/>
        </w:numPr>
        <w:shd w:val="clear" w:color="auto" w:fill="FFFFFF"/>
        <w:spacing w:before="120" w:after="0" w:line="240" w:lineRule="auto"/>
        <w:ind w:left="0" w:right="281" w:firstLine="0"/>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ПРИЛОЖЕНИЯ И ДОПОЛНЕНИЯ</w:t>
      </w:r>
    </w:p>
    <w:p w:rsidR="007F261B" w:rsidRPr="007F261B" w:rsidRDefault="007F261B" w:rsidP="00AC5485">
      <w:pPr>
        <w:numPr>
          <w:ilvl w:val="1"/>
          <w:numId w:val="13"/>
        </w:numPr>
        <w:shd w:val="clear" w:color="auto" w:fill="FFFFFF"/>
        <w:spacing w:after="0" w:line="240" w:lineRule="auto"/>
        <w:ind w:left="0" w:right="281" w:firstLine="0"/>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К Договору прилагается и является неотъемлемой его частью: </w:t>
      </w:r>
    </w:p>
    <w:p w:rsidR="007F261B" w:rsidRPr="007F261B" w:rsidRDefault="007F261B" w:rsidP="00AC5485">
      <w:pPr>
        <w:shd w:val="clear" w:color="auto" w:fill="FFFFFF"/>
        <w:tabs>
          <w:tab w:val="left" w:pos="720"/>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Приложение №1. Спецификация ТП </w:t>
      </w:r>
      <w:proofErr w:type="spellStart"/>
      <w:r w:rsidRPr="007F261B">
        <w:rPr>
          <w:rFonts w:ascii="Times New Roman" w:eastAsia="Times New Roman" w:hAnsi="Times New Roman" w:cs="Times New Roman"/>
          <w:lang w:eastAsia="ru-RU"/>
        </w:rPr>
        <w:t>Sandvine</w:t>
      </w:r>
      <w:proofErr w:type="spellEnd"/>
    </w:p>
    <w:p w:rsidR="007F261B" w:rsidRPr="007F261B" w:rsidRDefault="007F261B" w:rsidP="00AC5485">
      <w:pPr>
        <w:shd w:val="clear" w:color="auto" w:fill="FFFFFF"/>
        <w:tabs>
          <w:tab w:val="left" w:pos="720"/>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Приложение №2. Правила оказания услуг технической поддержки по сертификатам</w:t>
      </w:r>
    </w:p>
    <w:p w:rsidR="007F261B" w:rsidRPr="007F261B" w:rsidRDefault="007F261B" w:rsidP="00AC5485">
      <w:pPr>
        <w:shd w:val="clear" w:color="auto" w:fill="FFFFFF"/>
        <w:tabs>
          <w:tab w:val="left" w:pos="720"/>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Приложение №3. Перечень серийных номеров и состав оборудования ПАК DPI</w:t>
      </w:r>
    </w:p>
    <w:p w:rsidR="007F261B" w:rsidRDefault="007F261B" w:rsidP="00AC5485">
      <w:pPr>
        <w:shd w:val="clear" w:color="auto" w:fill="FFFFFF"/>
        <w:tabs>
          <w:tab w:val="left" w:pos="720"/>
        </w:tabs>
        <w:spacing w:after="0" w:line="240" w:lineRule="auto"/>
        <w:ind w:right="281"/>
        <w:jc w:val="both"/>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Приложение №4. Форма акта приема-передачи Сертификатов Технической поддержки</w:t>
      </w:r>
      <w:r w:rsidR="00AC5485">
        <w:rPr>
          <w:rFonts w:ascii="Times New Roman" w:eastAsia="Times New Roman" w:hAnsi="Times New Roman" w:cs="Times New Roman"/>
          <w:lang w:eastAsia="ru-RU"/>
        </w:rPr>
        <w:t>.</w:t>
      </w:r>
    </w:p>
    <w:p w:rsidR="00AC5485" w:rsidRPr="007F261B" w:rsidRDefault="00AC5485" w:rsidP="00AC5485">
      <w:pPr>
        <w:shd w:val="clear" w:color="auto" w:fill="FFFFFF"/>
        <w:tabs>
          <w:tab w:val="left" w:pos="720"/>
        </w:tabs>
        <w:spacing w:after="0" w:line="240" w:lineRule="auto"/>
        <w:ind w:right="281"/>
        <w:jc w:val="both"/>
        <w:rPr>
          <w:rFonts w:ascii="Times New Roman" w:eastAsia="Times New Roman" w:hAnsi="Times New Roman" w:cs="Times New Roman"/>
          <w:lang w:eastAsia="ru-RU"/>
        </w:rPr>
      </w:pPr>
    </w:p>
    <w:p w:rsidR="007F261B" w:rsidRPr="007F261B" w:rsidRDefault="007F261B" w:rsidP="00AC5485">
      <w:pPr>
        <w:shd w:val="clear" w:color="auto" w:fill="FFFFFF"/>
        <w:tabs>
          <w:tab w:val="left" w:pos="720"/>
        </w:tabs>
        <w:spacing w:before="120" w:after="0" w:line="240" w:lineRule="auto"/>
        <w:ind w:right="281"/>
        <w:jc w:val="center"/>
        <w:rPr>
          <w:rFonts w:ascii="Times New Roman" w:eastAsia="Times New Roman" w:hAnsi="Times New Roman" w:cs="Times New Roman"/>
          <w:b/>
          <w:bCs/>
          <w:lang w:eastAsia="ru-RU"/>
        </w:rPr>
      </w:pPr>
      <w:r w:rsidRPr="007F261B">
        <w:rPr>
          <w:rFonts w:ascii="Times New Roman" w:eastAsia="Times New Roman" w:hAnsi="Times New Roman" w:cs="Times New Roman"/>
          <w:b/>
          <w:bCs/>
          <w:lang w:eastAsia="ru-RU"/>
        </w:rPr>
        <w:t>БАНКОВСКИЕ РЕКВИЗИТЫ И ПОДПИСИ СТОРОН</w:t>
      </w:r>
    </w:p>
    <w:p w:rsidR="007F261B" w:rsidRPr="007F261B" w:rsidRDefault="007F261B" w:rsidP="00AC5485">
      <w:pPr>
        <w:tabs>
          <w:tab w:val="num" w:pos="0"/>
        </w:tabs>
        <w:spacing w:after="0" w:line="288" w:lineRule="auto"/>
        <w:ind w:right="281"/>
        <w:jc w:val="center"/>
        <w:rPr>
          <w:rFonts w:ascii="Times New Roman" w:eastAsia="Times New Roman" w:hAnsi="Times New Roman" w:cs="Times New Roman"/>
          <w:b/>
          <w:bCs/>
          <w:lang w:eastAsia="ru-RU"/>
        </w:rPr>
      </w:pPr>
    </w:p>
    <w:p w:rsidR="007F261B" w:rsidRPr="007F261B" w:rsidRDefault="007F261B" w:rsidP="00AC5485">
      <w:pPr>
        <w:shd w:val="clear" w:color="auto" w:fill="FFFFFF"/>
        <w:tabs>
          <w:tab w:val="left" w:pos="720"/>
        </w:tabs>
        <w:spacing w:before="120" w:after="0" w:line="240" w:lineRule="auto"/>
        <w:ind w:right="281"/>
        <w:jc w:val="center"/>
        <w:rPr>
          <w:rFonts w:ascii="Times New Roman" w:eastAsia="Times New Roman" w:hAnsi="Times New Roman" w:cs="Times New Roman"/>
          <w:b/>
          <w:bCs/>
          <w:lang w:eastAsia="ru-RU"/>
        </w:rPr>
      </w:pPr>
    </w:p>
    <w:tbl>
      <w:tblPr>
        <w:tblW w:w="10065" w:type="dxa"/>
        <w:jc w:val="center"/>
        <w:tblLook w:val="01E0" w:firstRow="1" w:lastRow="1" w:firstColumn="1" w:lastColumn="1" w:noHBand="0" w:noVBand="0"/>
      </w:tblPr>
      <w:tblGrid>
        <w:gridCol w:w="5032"/>
        <w:gridCol w:w="5033"/>
      </w:tblGrid>
      <w:tr w:rsidR="007F261B" w:rsidRPr="007F261B" w:rsidTr="00642AD4">
        <w:trPr>
          <w:jc w:val="center"/>
        </w:trPr>
        <w:tc>
          <w:tcPr>
            <w:tcW w:w="5032" w:type="dxa"/>
          </w:tcPr>
          <w:p w:rsidR="007F261B" w:rsidRPr="007F261B" w:rsidRDefault="007F261B" w:rsidP="00AC5485">
            <w:pPr>
              <w:spacing w:after="0" w:line="240" w:lineRule="auto"/>
              <w:ind w:right="281"/>
              <w:rPr>
                <w:rFonts w:ascii="Times New Roman" w:eastAsia="Times New Roman" w:hAnsi="Times New Roman" w:cs="Times New Roman"/>
                <w:b/>
                <w:lang w:val="en-US" w:eastAsia="ru-RU"/>
              </w:rPr>
            </w:pPr>
            <w:r w:rsidRPr="007F261B">
              <w:rPr>
                <w:rFonts w:ascii="Times New Roman" w:eastAsia="Times New Roman" w:hAnsi="Times New Roman" w:cs="Times New Roman"/>
                <w:b/>
                <w:bCs/>
                <w:lang w:eastAsia="ru-RU"/>
              </w:rPr>
              <w:t>Заказчик</w:t>
            </w:r>
            <w:r w:rsidRPr="007F261B">
              <w:rPr>
                <w:rFonts w:ascii="Times New Roman" w:eastAsia="Times New Roman" w:hAnsi="Times New Roman" w:cs="Times New Roman"/>
                <w:b/>
                <w:bCs/>
                <w:lang w:val="en-US" w:eastAsia="ru-RU"/>
              </w:rPr>
              <w:t>:</w:t>
            </w:r>
          </w:p>
        </w:tc>
        <w:tc>
          <w:tcPr>
            <w:tcW w:w="5033" w:type="dxa"/>
          </w:tcPr>
          <w:p w:rsidR="007F261B" w:rsidRPr="007F261B" w:rsidRDefault="007F261B" w:rsidP="00AC5485">
            <w:pPr>
              <w:spacing w:after="0" w:line="240" w:lineRule="auto"/>
              <w:ind w:right="281"/>
              <w:rPr>
                <w:rFonts w:ascii="Times New Roman" w:eastAsia="Times New Roman" w:hAnsi="Times New Roman" w:cs="Times New Roman"/>
                <w:b/>
                <w:lang w:val="en-US" w:eastAsia="ru-RU"/>
              </w:rPr>
            </w:pPr>
            <w:r w:rsidRPr="007F261B">
              <w:rPr>
                <w:rFonts w:ascii="Times New Roman" w:eastAsia="Times New Roman" w:hAnsi="Times New Roman" w:cs="Times New Roman"/>
                <w:b/>
                <w:bCs/>
                <w:lang w:eastAsia="ru-RU"/>
              </w:rPr>
              <w:t>Исполнитель</w:t>
            </w:r>
            <w:r w:rsidRPr="007F261B">
              <w:rPr>
                <w:rFonts w:ascii="Times New Roman" w:eastAsia="Times New Roman" w:hAnsi="Times New Roman" w:cs="Times New Roman"/>
                <w:b/>
                <w:bCs/>
                <w:lang w:val="en-US" w:eastAsia="ru-RU"/>
              </w:rPr>
              <w:t>:</w:t>
            </w:r>
          </w:p>
        </w:tc>
      </w:tr>
      <w:tr w:rsidR="007F261B" w:rsidRPr="007F261B" w:rsidTr="00642AD4">
        <w:trPr>
          <w:jc w:val="center"/>
        </w:trPr>
        <w:tc>
          <w:tcPr>
            <w:tcW w:w="5032" w:type="dxa"/>
          </w:tcPr>
          <w:p w:rsidR="007F261B" w:rsidRPr="007F261B" w:rsidRDefault="007F261B" w:rsidP="00AC5485">
            <w:pPr>
              <w:spacing w:after="0" w:line="240" w:lineRule="auto"/>
              <w:ind w:right="281"/>
              <w:rPr>
                <w:rFonts w:ascii="Times New Roman" w:eastAsia="Times New Roman" w:hAnsi="Times New Roman" w:cs="Times New Roman"/>
                <w:color w:val="000000"/>
                <w:lang w:eastAsia="ru-RU"/>
              </w:rPr>
            </w:pPr>
          </w:p>
        </w:tc>
        <w:tc>
          <w:tcPr>
            <w:tcW w:w="5033" w:type="dxa"/>
          </w:tcPr>
          <w:p w:rsidR="007F261B" w:rsidRPr="007F261B" w:rsidRDefault="007F261B" w:rsidP="00AC5485">
            <w:pPr>
              <w:spacing w:after="0" w:line="240" w:lineRule="auto"/>
              <w:ind w:right="281"/>
              <w:rPr>
                <w:rFonts w:ascii="Times New Roman" w:eastAsia="Times New Roman" w:hAnsi="Times New Roman" w:cs="Times New Roman"/>
                <w:noProof/>
                <w:lang w:eastAsia="ru-RU"/>
              </w:rPr>
            </w:pPr>
          </w:p>
        </w:tc>
      </w:tr>
    </w:tbl>
    <w:p w:rsidR="007F261B" w:rsidRPr="007F261B" w:rsidRDefault="007F261B" w:rsidP="00AC5485">
      <w:pPr>
        <w:spacing w:after="0" w:line="240" w:lineRule="auto"/>
        <w:ind w:right="281"/>
        <w:rPr>
          <w:rFonts w:ascii="Times New Roman" w:eastAsia="Times New Roman" w:hAnsi="Times New Roman" w:cs="Times New Roman"/>
          <w:vanish/>
          <w:lang w:eastAsia="ru-RU"/>
        </w:rPr>
      </w:pPr>
    </w:p>
    <w:p w:rsidR="007F261B" w:rsidRPr="007F261B" w:rsidRDefault="007F261B" w:rsidP="00AC5485">
      <w:pPr>
        <w:spacing w:after="0" w:line="240" w:lineRule="auto"/>
        <w:ind w:right="281"/>
        <w:rPr>
          <w:rFonts w:ascii="Times New Roman" w:eastAsia="Times New Roman" w:hAnsi="Times New Roman" w:cs="Times New Roman"/>
          <w:vanish/>
          <w:lang w:eastAsia="ru-RU"/>
        </w:rPr>
      </w:pPr>
    </w:p>
    <w:p w:rsidR="007F261B" w:rsidRPr="007F261B" w:rsidRDefault="007F261B" w:rsidP="00AC5485">
      <w:pPr>
        <w:spacing w:after="0" w:line="240" w:lineRule="auto"/>
        <w:ind w:right="281"/>
        <w:rPr>
          <w:rFonts w:ascii="Times New Roman" w:eastAsia="Times New Roman" w:hAnsi="Times New Roman" w:cs="Times New Roman"/>
          <w:vanish/>
          <w:lang w:eastAsia="ru-RU"/>
        </w:rPr>
      </w:pPr>
    </w:p>
    <w:p w:rsidR="007F261B" w:rsidRPr="007F261B" w:rsidRDefault="007F261B" w:rsidP="00AC5485">
      <w:pPr>
        <w:spacing w:after="0" w:line="240" w:lineRule="auto"/>
        <w:ind w:right="281"/>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92"/>
        <w:gridCol w:w="4605"/>
      </w:tblGrid>
      <w:tr w:rsidR="007F261B" w:rsidRPr="007F261B" w:rsidTr="00642AD4">
        <w:trPr>
          <w:jc w:val="center"/>
        </w:trPr>
        <w:tc>
          <w:tcPr>
            <w:tcW w:w="4892" w:type="dxa"/>
            <w:shd w:val="clear" w:color="auto" w:fill="auto"/>
          </w:tcPr>
          <w:p w:rsidR="007F261B" w:rsidRPr="007F261B" w:rsidRDefault="007F261B" w:rsidP="00AC5485">
            <w:pPr>
              <w:suppressAutoHyphens/>
              <w:spacing w:after="0" w:line="240" w:lineRule="auto"/>
              <w:ind w:right="281"/>
              <w:rPr>
                <w:rFonts w:ascii="Times New Roman" w:eastAsia="Times New Roman" w:hAnsi="Times New Roman" w:cs="Times New Roman"/>
                <w:b/>
              </w:rPr>
            </w:pPr>
          </w:p>
        </w:tc>
        <w:tc>
          <w:tcPr>
            <w:tcW w:w="4605" w:type="dxa"/>
            <w:shd w:val="clear" w:color="auto" w:fill="auto"/>
          </w:tcPr>
          <w:p w:rsidR="007F261B" w:rsidRPr="007F261B" w:rsidRDefault="007F261B" w:rsidP="00AC5485">
            <w:pPr>
              <w:suppressAutoHyphens/>
              <w:spacing w:after="0" w:line="240" w:lineRule="auto"/>
              <w:ind w:right="281"/>
              <w:rPr>
                <w:rFonts w:ascii="Times New Roman" w:eastAsia="Times New Roman" w:hAnsi="Times New Roman" w:cs="Times New Roman"/>
                <w:b/>
                <w:lang w:eastAsia="ar-SA"/>
              </w:rPr>
            </w:pPr>
          </w:p>
        </w:tc>
      </w:tr>
      <w:tr w:rsidR="007F261B" w:rsidRPr="007F261B" w:rsidTr="00642AD4">
        <w:trPr>
          <w:jc w:val="center"/>
        </w:trPr>
        <w:tc>
          <w:tcPr>
            <w:tcW w:w="4892" w:type="dxa"/>
            <w:shd w:val="clear" w:color="auto" w:fill="auto"/>
          </w:tcPr>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ПАО «Башинформсвязь».</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ОГРН 1020202561686.</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ИНН </w:t>
            </w:r>
            <w:r w:rsidRPr="007F261B">
              <w:rPr>
                <w:rFonts w:ascii="Times New Roman" w:eastAsia="Times New Roman" w:hAnsi="Times New Roman" w:cs="Times New Roman"/>
                <w:lang w:eastAsia="ar-SA"/>
              </w:rPr>
              <w:t>0274018377</w:t>
            </w:r>
            <w:r w:rsidRPr="007F261B">
              <w:rPr>
                <w:rFonts w:ascii="Times New Roman" w:eastAsia="Times New Roman" w:hAnsi="Times New Roman" w:cs="Times New Roman"/>
                <w:lang w:eastAsia="ru-RU"/>
              </w:rPr>
              <w:t>. КПП 027401001.</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Адрес места нахождения: </w:t>
            </w:r>
            <w:r w:rsidRPr="007F261B">
              <w:rPr>
                <w:rFonts w:ascii="Times New Roman" w:eastAsia="Times New Roman" w:hAnsi="Times New Roman" w:cs="Times New Roman"/>
                <w:lang w:eastAsia="ar-SA"/>
              </w:rPr>
              <w:t>450077, РБ, г. Уфа, ул. Ленина, 30</w:t>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ar-SA"/>
              </w:rPr>
            </w:pPr>
            <w:r w:rsidRPr="007F261B">
              <w:rPr>
                <w:rFonts w:ascii="Times New Roman" w:eastAsia="Times New Roman" w:hAnsi="Times New Roman" w:cs="Times New Roman"/>
                <w:lang w:eastAsia="ru-RU"/>
              </w:rPr>
              <w:t xml:space="preserve">Почтовый адрес: </w:t>
            </w:r>
            <w:r w:rsidRPr="007F261B">
              <w:rPr>
                <w:rFonts w:ascii="Times New Roman" w:eastAsia="Times New Roman" w:hAnsi="Times New Roman" w:cs="Times New Roman"/>
                <w:lang w:eastAsia="ar-SA"/>
              </w:rPr>
              <w:t xml:space="preserve">450077, РБ, г. Уфа, </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ar-SA"/>
              </w:rPr>
              <w:t>ул. Ленина, 30</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Р/</w:t>
            </w:r>
            <w:proofErr w:type="spellStart"/>
            <w:r w:rsidRPr="007F261B">
              <w:rPr>
                <w:rFonts w:ascii="Times New Roman" w:eastAsia="Times New Roman" w:hAnsi="Times New Roman" w:cs="Times New Roman"/>
                <w:lang w:eastAsia="ru-RU"/>
              </w:rPr>
              <w:t>сч</w:t>
            </w:r>
            <w:proofErr w:type="spellEnd"/>
            <w:r w:rsidRPr="007F261B">
              <w:rPr>
                <w:rFonts w:ascii="Times New Roman" w:eastAsia="Times New Roman" w:hAnsi="Times New Roman" w:cs="Times New Roman"/>
                <w:lang w:eastAsia="ru-RU"/>
              </w:rPr>
              <w:t xml:space="preserve"> № 40702810900000005674</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В ОАО АБ «Россия»,</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БИК 044030861,</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Кор/</w:t>
            </w:r>
            <w:proofErr w:type="spellStart"/>
            <w:r w:rsidRPr="007F261B">
              <w:rPr>
                <w:rFonts w:ascii="Times New Roman" w:eastAsia="Times New Roman" w:hAnsi="Times New Roman" w:cs="Times New Roman"/>
                <w:lang w:eastAsia="ru-RU"/>
              </w:rPr>
              <w:t>сч</w:t>
            </w:r>
            <w:proofErr w:type="spellEnd"/>
            <w:r w:rsidRPr="007F261B">
              <w:rPr>
                <w:rFonts w:ascii="Times New Roman" w:eastAsia="Times New Roman" w:hAnsi="Times New Roman" w:cs="Times New Roman"/>
                <w:lang w:eastAsia="ru-RU"/>
              </w:rPr>
              <w:t xml:space="preserve"> №30101810800000000861    в Северо-Западном Главном</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Управлении Банка России </w:t>
            </w:r>
          </w:p>
          <w:p w:rsidR="007F261B" w:rsidRPr="007F261B" w:rsidRDefault="007F261B" w:rsidP="00AC5485">
            <w:pPr>
              <w:suppressAutoHyphens/>
              <w:spacing w:after="0" w:line="240" w:lineRule="auto"/>
              <w:ind w:right="281"/>
              <w:rPr>
                <w:rFonts w:ascii="Times New Roman" w:eastAsia="Times New Roman" w:hAnsi="Times New Roman" w:cs="Times New Roman"/>
              </w:rPr>
            </w:pPr>
          </w:p>
        </w:tc>
        <w:tc>
          <w:tcPr>
            <w:tcW w:w="4605" w:type="dxa"/>
            <w:shd w:val="clear" w:color="auto" w:fill="auto"/>
          </w:tcPr>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fldChar w:fldCharType="begin">
                <w:ffData>
                  <w:name w:val=""/>
                  <w:enabled/>
                  <w:calcOnExit w:val="0"/>
                  <w:textInput>
                    <w:default w:val="___"/>
                    <w:format w:val="Первая прописная"/>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_______</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 xml:space="preserve"> «</w:t>
            </w:r>
            <w:r w:rsidRPr="007F261B">
              <w:rPr>
                <w:rFonts w:ascii="Times New Roman" w:eastAsia="Times New Roman" w:hAnsi="Times New Roman" w:cs="Times New Roman"/>
                <w:lang w:eastAsia="ru-RU"/>
              </w:rPr>
              <w:fldChar w:fldCharType="begin">
                <w:ffData>
                  <w:name w:val=""/>
                  <w:enabled/>
                  <w:calcOnExit w:val="0"/>
                  <w:textInput>
                    <w:default w:val="______________"/>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_____________________</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ОГРН </w:t>
            </w:r>
            <w:r w:rsidRPr="007F261B">
              <w:rPr>
                <w:rFonts w:ascii="Times New Roman" w:eastAsia="Times New Roman" w:hAnsi="Times New Roman" w:cs="Times New Roman"/>
                <w:lang w:eastAsia="ru-RU"/>
              </w:rPr>
              <w:fldChar w:fldCharType="begin">
                <w:ffData>
                  <w:name w:val="ТекстовоеПоле56"/>
                  <w:enabled/>
                  <w:calcOnExit w:val="0"/>
                  <w:textInput>
                    <w:type w:val="number"/>
                    <w:default w:val="0000000000000"/>
                    <w:maxLength w:val="13"/>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0000000000000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ИНН </w:t>
            </w:r>
            <w:r w:rsidRPr="007F261B">
              <w:rPr>
                <w:rFonts w:ascii="Times New Roman" w:eastAsia="Times New Roman" w:hAnsi="Times New Roman" w:cs="Times New Roman"/>
                <w:lang w:eastAsia="ru-RU"/>
              </w:rPr>
              <w:fldChar w:fldCharType="begin">
                <w:ffData>
                  <w:name w:val="ТекстовоеПоле57"/>
                  <w:enabled/>
                  <w:calcOnExit w:val="0"/>
                  <w:textInput>
                    <w:default w:val="0000000000"/>
                    <w:maxLength w:val="10"/>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 КПП </w:t>
            </w:r>
            <w:r w:rsidRPr="007F261B">
              <w:rPr>
                <w:rFonts w:ascii="Times New Roman" w:eastAsia="Times New Roman" w:hAnsi="Times New Roman" w:cs="Times New Roman"/>
                <w:lang w:eastAsia="ru-RU"/>
              </w:rPr>
              <w:fldChar w:fldCharType="begin">
                <w:ffData>
                  <w:name w:val="ТекстовоеПоле58"/>
                  <w:enabled/>
                  <w:calcOnExit w:val="0"/>
                  <w:textInput>
                    <w:default w:val="000000000"/>
                    <w:maxLength w:val="9"/>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Адрес места нахождения: </w:t>
            </w:r>
            <w:r w:rsidRPr="007F261B">
              <w:rPr>
                <w:rFonts w:ascii="Times New Roman" w:eastAsia="Times New Roman" w:hAnsi="Times New Roman" w:cs="Times New Roman"/>
                <w:lang w:eastAsia="ru-RU"/>
              </w:rPr>
              <w:fldChar w:fldCharType="begin">
                <w:ffData>
                  <w:name w:val="ТекстовоеПоле50"/>
                  <w:enabled/>
                  <w:calcOnExit w:val="0"/>
                  <w:textInput>
                    <w:type w:val="number"/>
                    <w:default w:val="000000"/>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fldChar w:fldCharType="begin">
                <w:ffData>
                  <w:name w:val=""/>
                  <w:enabled/>
                  <w:calcOnExit w:val="0"/>
                  <w:textInput>
                    <w:default w:val="Российская Федерация"/>
                    <w:format w:val="Первые прописные"/>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Российская Федерация</w:t>
            </w:r>
            <w:r w:rsidRPr="007F261B">
              <w:rPr>
                <w:rFonts w:ascii="Times New Roman" w:eastAsia="Times New Roman" w:hAnsi="Times New Roman" w:cs="Times New Roman"/>
                <w:lang w:eastAsia="ru-RU"/>
              </w:rPr>
              <w:fldChar w:fldCharType="end"/>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fldChar w:fldCharType="begin">
                <w:ffData>
                  <w:name w:val="ТекстовоеПоле52"/>
                  <w:enabled/>
                  <w:calcOnExit w:val="0"/>
                  <w:textInput>
                    <w:default w:val="______________________________"/>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______________________________</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Почтовый адрес: </w:t>
            </w:r>
            <w:r w:rsidRPr="007F261B">
              <w:rPr>
                <w:rFonts w:ascii="Times New Roman" w:eastAsia="Times New Roman" w:hAnsi="Times New Roman" w:cs="Times New Roman"/>
                <w:lang w:eastAsia="ru-RU"/>
              </w:rPr>
              <w:fldChar w:fldCharType="begin">
                <w:ffData>
                  <w:name w:val="ТекстовоеПоле50"/>
                  <w:enabled/>
                  <w:calcOnExit w:val="0"/>
                  <w:textInput>
                    <w:type w:val="number"/>
                    <w:default w:val="000000"/>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fldChar w:fldCharType="begin">
                <w:ffData>
                  <w:name w:val="ТекстовоеПоле51"/>
                  <w:enabled/>
                  <w:calcOnExit w:val="0"/>
                  <w:textInput>
                    <w:default w:val="Российская Федерация"/>
                    <w:format w:val="Первые прописные"/>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Российская Федерация</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fldChar w:fldCharType="begin">
                <w:ffData>
                  <w:name w:val="ТекстовоеПоле52"/>
                  <w:enabled/>
                  <w:calcOnExit w:val="0"/>
                  <w:textInput>
                    <w:default w:val="______________________________"/>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______________________________</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Р/с № </w:t>
            </w:r>
            <w:r w:rsidRPr="007F261B">
              <w:rPr>
                <w:rFonts w:ascii="Times New Roman" w:eastAsia="Times New Roman" w:hAnsi="Times New Roman" w:cs="Times New Roman"/>
                <w:lang w:eastAsia="ru-RU"/>
              </w:rPr>
              <w:fldChar w:fldCharType="begin">
                <w:ffData>
                  <w:name w:val="ТекстовоеПоле59"/>
                  <w:enabled/>
                  <w:calcOnExit w:val="0"/>
                  <w:textInput>
                    <w:type w:val="number"/>
                    <w:default w:val="00000000000000000000"/>
                    <w:maxLength w:val="20"/>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00000000000000000000</w:t>
            </w:r>
            <w:r w:rsidRPr="007F261B">
              <w:rPr>
                <w:rFonts w:ascii="Times New Roman" w:eastAsia="Times New Roman" w:hAnsi="Times New Roman" w:cs="Times New Roman"/>
                <w:lang w:eastAsia="ru-RU"/>
              </w:rPr>
              <w:fldChar w:fldCharType="end"/>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в </w:t>
            </w:r>
            <w:r w:rsidRPr="007F261B">
              <w:rPr>
                <w:rFonts w:ascii="Times New Roman" w:eastAsia="Times New Roman" w:hAnsi="Times New Roman" w:cs="Times New Roman"/>
                <w:lang w:eastAsia="ru-RU"/>
              </w:rPr>
              <w:fldChar w:fldCharType="begin">
                <w:ffData>
                  <w:name w:val="ТекстовоеПоле52"/>
                  <w:enabled/>
                  <w:calcOnExit w:val="0"/>
                  <w:textInput>
                    <w:default w:val="______________________________"/>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______________________________</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pacing w:after="0" w:line="240" w:lineRule="auto"/>
              <w:ind w:right="281"/>
              <w:rPr>
                <w:rFonts w:ascii="Times New Roman" w:eastAsia="Times New Roman" w:hAnsi="Times New Roman" w:cs="Times New Roman"/>
                <w:lang w:eastAsia="ru-RU"/>
              </w:rPr>
            </w:pPr>
            <w:r w:rsidRPr="007F261B">
              <w:rPr>
                <w:rFonts w:ascii="Times New Roman" w:eastAsia="Times New Roman" w:hAnsi="Times New Roman" w:cs="Times New Roman"/>
                <w:lang w:eastAsia="ru-RU"/>
              </w:rPr>
              <w:t xml:space="preserve">К/с № </w:t>
            </w:r>
            <w:r w:rsidRPr="007F261B">
              <w:rPr>
                <w:rFonts w:ascii="Times New Roman" w:eastAsia="Times New Roman" w:hAnsi="Times New Roman" w:cs="Times New Roman"/>
                <w:lang w:eastAsia="ru-RU"/>
              </w:rPr>
              <w:fldChar w:fldCharType="begin">
                <w:ffData>
                  <w:name w:val="ТекстовоеПоле59"/>
                  <w:enabled/>
                  <w:calcOnExit w:val="0"/>
                  <w:textInput>
                    <w:type w:val="number"/>
                    <w:default w:val="00000000000000000000"/>
                    <w:maxLength w:val="20"/>
                    <w:format w:val="####################"/>
                  </w:textInput>
                </w:ffData>
              </w:fldChar>
            </w:r>
            <w:r w:rsidRPr="007F261B">
              <w:rPr>
                <w:rFonts w:ascii="Times New Roman" w:eastAsia="Times New Roman" w:hAnsi="Times New Roman" w:cs="Times New Roman"/>
                <w:lang w:eastAsia="ru-RU"/>
              </w:rPr>
              <w:instrText xml:space="preserve"> FORMTEXT </w:instrText>
            </w:r>
            <w:r w:rsidRPr="007F261B">
              <w:rPr>
                <w:rFonts w:ascii="Times New Roman" w:eastAsia="Times New Roman" w:hAnsi="Times New Roman" w:cs="Times New Roman"/>
                <w:lang w:eastAsia="ru-RU"/>
              </w:rPr>
            </w:r>
            <w:r w:rsidRPr="007F261B">
              <w:rPr>
                <w:rFonts w:ascii="Times New Roman" w:eastAsia="Times New Roman" w:hAnsi="Times New Roman" w:cs="Times New Roman"/>
                <w:lang w:eastAsia="ru-RU"/>
              </w:rPr>
              <w:fldChar w:fldCharType="separate"/>
            </w:r>
            <w:r w:rsidRPr="007F261B">
              <w:rPr>
                <w:rFonts w:ascii="Times New Roman" w:eastAsia="Times New Roman" w:hAnsi="Times New Roman" w:cs="Times New Roman"/>
                <w:noProof/>
                <w:lang w:eastAsia="ru-RU"/>
              </w:rPr>
              <w:t>00000000000000000000</w:t>
            </w:r>
            <w:r w:rsidRPr="007F261B">
              <w:rPr>
                <w:rFonts w:ascii="Times New Roman" w:eastAsia="Times New Roman" w:hAnsi="Times New Roman" w:cs="Times New Roman"/>
                <w:lang w:eastAsia="ru-RU"/>
              </w:rPr>
              <w:fldChar w:fldCharType="end"/>
            </w:r>
            <w:r w:rsidRPr="007F261B">
              <w:rPr>
                <w:rFonts w:ascii="Times New Roman" w:eastAsia="Times New Roman" w:hAnsi="Times New Roman" w:cs="Times New Roman"/>
                <w:lang w:eastAsia="ru-RU"/>
              </w:rPr>
              <w:t>.</w:t>
            </w:r>
          </w:p>
          <w:p w:rsidR="007F261B" w:rsidRPr="007F261B" w:rsidRDefault="007F261B" w:rsidP="00AC5485">
            <w:pPr>
              <w:suppressAutoHyphens/>
              <w:spacing w:after="0" w:line="240" w:lineRule="auto"/>
              <w:ind w:right="281"/>
              <w:rPr>
                <w:rFonts w:ascii="Times New Roman" w:eastAsia="Times New Roman" w:hAnsi="Times New Roman" w:cs="Times New Roman"/>
              </w:rPr>
            </w:pPr>
            <w:r w:rsidRPr="007F261B">
              <w:rPr>
                <w:rFonts w:ascii="Times New Roman" w:eastAsia="Times New Roman" w:hAnsi="Times New Roman" w:cs="Times New Roman"/>
                <w:lang w:eastAsia="ar-SA"/>
              </w:rPr>
              <w:t xml:space="preserve">БИК </w:t>
            </w:r>
            <w:r w:rsidRPr="007F261B">
              <w:rPr>
                <w:rFonts w:ascii="Times New Roman" w:eastAsia="Times New Roman" w:hAnsi="Times New Roman" w:cs="Times New Roman"/>
                <w:lang w:eastAsia="ar-SA"/>
              </w:rPr>
              <w:noBreakHyphen/>
              <w:t xml:space="preserve"> </w:t>
            </w:r>
            <w:r w:rsidRPr="007F261B">
              <w:rPr>
                <w:rFonts w:ascii="Times New Roman" w:eastAsia="Times New Roman" w:hAnsi="Times New Roman" w:cs="Times New Roman"/>
                <w:lang w:eastAsia="ar-SA"/>
              </w:rPr>
              <w:fldChar w:fldCharType="begin">
                <w:ffData>
                  <w:name w:val="ТекстовоеПоле61"/>
                  <w:enabled/>
                  <w:calcOnExit w:val="0"/>
                  <w:textInput>
                    <w:type w:val="number"/>
                    <w:default w:val="000000000"/>
                    <w:maxLength w:val="9"/>
                    <w:format w:val="#########"/>
                  </w:textInput>
                </w:ffData>
              </w:fldChar>
            </w:r>
            <w:r w:rsidRPr="007F261B">
              <w:rPr>
                <w:rFonts w:ascii="Times New Roman" w:eastAsia="Times New Roman" w:hAnsi="Times New Roman" w:cs="Times New Roman"/>
                <w:lang w:eastAsia="ar-SA"/>
              </w:rPr>
              <w:instrText xml:space="preserve"> FORMTEXT </w:instrText>
            </w:r>
            <w:r w:rsidRPr="007F261B">
              <w:rPr>
                <w:rFonts w:ascii="Times New Roman" w:eastAsia="Times New Roman" w:hAnsi="Times New Roman" w:cs="Times New Roman"/>
                <w:lang w:eastAsia="ar-SA"/>
              </w:rPr>
            </w:r>
            <w:r w:rsidRPr="007F261B">
              <w:rPr>
                <w:rFonts w:ascii="Times New Roman" w:eastAsia="Times New Roman" w:hAnsi="Times New Roman" w:cs="Times New Roman"/>
                <w:lang w:eastAsia="ar-SA"/>
              </w:rPr>
              <w:fldChar w:fldCharType="separate"/>
            </w:r>
            <w:r w:rsidRPr="007F261B">
              <w:rPr>
                <w:rFonts w:ascii="Times New Roman" w:eastAsia="Times New Roman" w:hAnsi="Times New Roman" w:cs="Times New Roman"/>
                <w:noProof/>
                <w:lang w:eastAsia="ar-SA"/>
              </w:rPr>
              <w:t>000000000</w:t>
            </w:r>
            <w:r w:rsidRPr="007F261B">
              <w:rPr>
                <w:rFonts w:ascii="Times New Roman" w:eastAsia="Times New Roman" w:hAnsi="Times New Roman" w:cs="Times New Roman"/>
                <w:lang w:eastAsia="ar-SA"/>
              </w:rPr>
              <w:fldChar w:fldCharType="end"/>
            </w:r>
            <w:r w:rsidRPr="007F261B">
              <w:rPr>
                <w:rFonts w:ascii="Times New Roman" w:eastAsia="Times New Roman" w:hAnsi="Times New Roman" w:cs="Times New Roman"/>
                <w:lang w:eastAsia="ar-SA"/>
              </w:rPr>
              <w:t>.</w:t>
            </w:r>
          </w:p>
        </w:tc>
      </w:tr>
      <w:tr w:rsidR="007F261B" w:rsidRPr="007F261B" w:rsidTr="00642AD4">
        <w:trPr>
          <w:jc w:val="center"/>
        </w:trPr>
        <w:tc>
          <w:tcPr>
            <w:tcW w:w="4892" w:type="dxa"/>
            <w:shd w:val="clear" w:color="auto" w:fill="auto"/>
            <w:vAlign w:val="center"/>
          </w:tcPr>
          <w:p w:rsidR="007F261B" w:rsidRPr="007F261B" w:rsidRDefault="007F261B" w:rsidP="00AC5485">
            <w:pPr>
              <w:suppressAutoHyphens/>
              <w:spacing w:after="0" w:line="240" w:lineRule="auto"/>
              <w:ind w:right="281"/>
              <w:jc w:val="center"/>
              <w:rPr>
                <w:rFonts w:ascii="Times New Roman" w:eastAsia="Times New Roman" w:hAnsi="Times New Roman" w:cs="Times New Roman"/>
              </w:rPr>
            </w:pPr>
          </w:p>
        </w:tc>
        <w:tc>
          <w:tcPr>
            <w:tcW w:w="4605" w:type="dxa"/>
            <w:shd w:val="clear" w:color="auto" w:fill="auto"/>
            <w:vAlign w:val="center"/>
          </w:tcPr>
          <w:p w:rsidR="007F261B" w:rsidRPr="007F261B" w:rsidRDefault="007F261B" w:rsidP="00AC5485">
            <w:pPr>
              <w:suppressAutoHyphens/>
              <w:spacing w:after="0" w:line="240" w:lineRule="auto"/>
              <w:ind w:right="281"/>
              <w:jc w:val="center"/>
              <w:rPr>
                <w:rFonts w:ascii="Times New Roman" w:eastAsia="Times New Roman" w:hAnsi="Times New Roman" w:cs="Times New Roman"/>
              </w:rPr>
            </w:pPr>
          </w:p>
        </w:tc>
      </w:tr>
      <w:tr w:rsidR="007F261B" w:rsidRPr="007F261B" w:rsidTr="00642AD4">
        <w:trPr>
          <w:trHeight w:val="404"/>
          <w:jc w:val="center"/>
        </w:trPr>
        <w:tc>
          <w:tcPr>
            <w:tcW w:w="4892" w:type="dxa"/>
            <w:shd w:val="clear" w:color="auto" w:fill="auto"/>
          </w:tcPr>
          <w:p w:rsidR="007F261B" w:rsidRPr="007F261B" w:rsidRDefault="007F261B" w:rsidP="00AC5485">
            <w:pPr>
              <w:suppressAutoHyphens/>
              <w:spacing w:after="0" w:line="240" w:lineRule="auto"/>
              <w:ind w:right="281"/>
              <w:jc w:val="both"/>
              <w:rPr>
                <w:rFonts w:ascii="Times New Roman" w:eastAsia="Times New Roman" w:hAnsi="Times New Roman" w:cs="Times New Roman"/>
              </w:rPr>
            </w:pPr>
            <w:r w:rsidRPr="007F261B">
              <w:rPr>
                <w:rFonts w:ascii="Times New Roman" w:eastAsia="Times New Roman" w:hAnsi="Times New Roman" w:cs="Times New Roman"/>
              </w:rPr>
              <w:t>От Заказчика</w:t>
            </w:r>
          </w:p>
        </w:tc>
        <w:tc>
          <w:tcPr>
            <w:tcW w:w="4605" w:type="dxa"/>
            <w:shd w:val="clear" w:color="auto" w:fill="auto"/>
          </w:tcPr>
          <w:p w:rsidR="007F261B" w:rsidRPr="007F261B" w:rsidRDefault="007F261B" w:rsidP="00AC5485">
            <w:pPr>
              <w:suppressAutoHyphens/>
              <w:spacing w:after="0" w:line="240" w:lineRule="auto"/>
              <w:ind w:right="281"/>
              <w:jc w:val="both"/>
              <w:rPr>
                <w:rFonts w:ascii="Times New Roman" w:eastAsia="Times New Roman" w:hAnsi="Times New Roman" w:cs="Times New Roman"/>
              </w:rPr>
            </w:pPr>
            <w:r w:rsidRPr="007F261B">
              <w:rPr>
                <w:rFonts w:ascii="Times New Roman" w:eastAsia="Times New Roman" w:hAnsi="Times New Roman" w:cs="Times New Roman"/>
              </w:rPr>
              <w:t>От Исполнителя</w:t>
            </w:r>
          </w:p>
        </w:tc>
      </w:tr>
      <w:tr w:rsidR="007F261B" w:rsidRPr="007F261B" w:rsidTr="00642AD4">
        <w:trPr>
          <w:jc w:val="center"/>
        </w:trPr>
        <w:tc>
          <w:tcPr>
            <w:tcW w:w="4892" w:type="dxa"/>
            <w:shd w:val="clear" w:color="auto" w:fill="auto"/>
          </w:tcPr>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r w:rsidRPr="007F261B">
              <w:rPr>
                <w:rFonts w:ascii="Times New Roman" w:eastAsia="Times New Roman" w:hAnsi="Times New Roman" w:cs="Times New Roman"/>
              </w:rPr>
              <w:t>Генеральный директор</w:t>
            </w: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rPr>
                <w:rFonts w:ascii="Times New Roman" w:eastAsia="Times New Roman" w:hAnsi="Times New Roman" w:cs="Times New Roman"/>
              </w:rPr>
            </w:pPr>
            <w:r w:rsidRPr="007F261B">
              <w:rPr>
                <w:rFonts w:ascii="Times New Roman" w:eastAsia="Times New Roman" w:hAnsi="Times New Roman" w:cs="Times New Roman"/>
              </w:rPr>
              <w:t>______________ / С.А. Алферов/</w:t>
            </w: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before="240" w:after="0" w:line="240" w:lineRule="auto"/>
              <w:ind w:right="281"/>
              <w:jc w:val="right"/>
              <w:rPr>
                <w:rFonts w:ascii="Times New Roman" w:eastAsia="Times New Roman" w:hAnsi="Times New Roman" w:cs="Times New Roman"/>
              </w:rPr>
            </w:pPr>
            <w:r w:rsidRPr="007F261B">
              <w:rPr>
                <w:rFonts w:ascii="Times New Roman" w:eastAsia="Times New Roman" w:hAnsi="Times New Roman" w:cs="Times New Roman"/>
              </w:rPr>
              <w:t>_</w:t>
            </w:r>
            <w:r w:rsidRPr="007F261B">
              <w:rPr>
                <w:rFonts w:ascii="Times New Roman" w:eastAsia="Times New Roman" w:hAnsi="Times New Roman" w:cs="Times New Roman"/>
                <w:lang w:val="en-US"/>
              </w:rPr>
              <w:t>_</w:t>
            </w:r>
            <w:r w:rsidRPr="007F261B">
              <w:rPr>
                <w:rFonts w:ascii="Times New Roman" w:eastAsia="Times New Roman" w:hAnsi="Times New Roman" w:cs="Times New Roman"/>
              </w:rPr>
              <w:t>__._</w:t>
            </w:r>
            <w:r w:rsidRPr="007F261B">
              <w:rPr>
                <w:rFonts w:ascii="Times New Roman" w:eastAsia="Times New Roman" w:hAnsi="Times New Roman" w:cs="Times New Roman"/>
                <w:lang w:val="en-US"/>
              </w:rPr>
              <w:t>_</w:t>
            </w:r>
            <w:r w:rsidRPr="007F261B">
              <w:rPr>
                <w:rFonts w:ascii="Times New Roman" w:eastAsia="Times New Roman" w:hAnsi="Times New Roman" w:cs="Times New Roman"/>
              </w:rPr>
              <w:t>__. </w:t>
            </w:r>
            <w:r w:rsidRPr="007F261B">
              <w:rPr>
                <w:rFonts w:ascii="Times New Roman" w:eastAsia="Times New Roman" w:hAnsi="Times New Roman" w:cs="Times New Roman"/>
                <w:u w:val="single"/>
              </w:rPr>
              <w:t>2019</w:t>
            </w:r>
          </w:p>
        </w:tc>
        <w:tc>
          <w:tcPr>
            <w:tcW w:w="4605" w:type="dxa"/>
            <w:shd w:val="clear" w:color="auto" w:fill="auto"/>
          </w:tcPr>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r w:rsidRPr="007F261B">
              <w:rPr>
                <w:rFonts w:ascii="Times New Roman" w:eastAsia="Times New Roman" w:hAnsi="Times New Roman" w:cs="Times New Roman"/>
              </w:rPr>
              <w:t>_____________________</w:t>
            </w: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after="0" w:line="240" w:lineRule="auto"/>
              <w:ind w:right="281"/>
              <w:rPr>
                <w:rFonts w:ascii="Times New Roman" w:eastAsia="Times New Roman" w:hAnsi="Times New Roman" w:cs="Times New Roman"/>
                <w:lang w:val="en-US"/>
              </w:rPr>
            </w:pPr>
            <w:r w:rsidRPr="007F261B">
              <w:rPr>
                <w:rFonts w:ascii="Times New Roman" w:eastAsia="Times New Roman" w:hAnsi="Times New Roman" w:cs="Times New Roman"/>
              </w:rPr>
              <w:t>_______________/</w:t>
            </w:r>
            <w:r w:rsidRPr="007F261B">
              <w:rPr>
                <w:rFonts w:ascii="Times New Roman" w:eastAsia="Times New Roman" w:hAnsi="Times New Roman" w:cs="Times New Roman"/>
                <w:lang w:val="en-US"/>
              </w:rPr>
              <w:t>_______________</w:t>
            </w:r>
          </w:p>
          <w:p w:rsidR="007F261B" w:rsidRPr="007F261B" w:rsidRDefault="007F261B" w:rsidP="00AC5485">
            <w:pPr>
              <w:suppressAutoHyphens/>
              <w:spacing w:after="0" w:line="240" w:lineRule="auto"/>
              <w:ind w:right="281"/>
              <w:jc w:val="both"/>
              <w:rPr>
                <w:rFonts w:ascii="Times New Roman" w:eastAsia="Times New Roman" w:hAnsi="Times New Roman" w:cs="Times New Roman"/>
              </w:rPr>
            </w:pPr>
          </w:p>
          <w:p w:rsidR="007F261B" w:rsidRPr="007F261B" w:rsidRDefault="007F261B" w:rsidP="00AC5485">
            <w:pPr>
              <w:suppressAutoHyphens/>
              <w:spacing w:before="240" w:after="0" w:line="240" w:lineRule="auto"/>
              <w:ind w:right="281"/>
              <w:jc w:val="right"/>
              <w:rPr>
                <w:rFonts w:ascii="Times New Roman" w:eastAsia="Times New Roman" w:hAnsi="Times New Roman" w:cs="Times New Roman"/>
              </w:rPr>
            </w:pPr>
            <w:r w:rsidRPr="007F261B">
              <w:rPr>
                <w:rFonts w:ascii="Times New Roman" w:eastAsia="Times New Roman" w:hAnsi="Times New Roman" w:cs="Times New Roman"/>
              </w:rPr>
              <w:t>__</w:t>
            </w:r>
            <w:r w:rsidRPr="007F261B">
              <w:rPr>
                <w:rFonts w:ascii="Times New Roman" w:eastAsia="Times New Roman" w:hAnsi="Times New Roman" w:cs="Times New Roman"/>
                <w:lang w:val="en-US"/>
              </w:rPr>
              <w:t>_</w:t>
            </w:r>
            <w:r w:rsidRPr="007F261B">
              <w:rPr>
                <w:rFonts w:ascii="Times New Roman" w:eastAsia="Times New Roman" w:hAnsi="Times New Roman" w:cs="Times New Roman"/>
              </w:rPr>
              <w:t>_._</w:t>
            </w:r>
            <w:r w:rsidRPr="007F261B">
              <w:rPr>
                <w:rFonts w:ascii="Times New Roman" w:eastAsia="Times New Roman" w:hAnsi="Times New Roman" w:cs="Times New Roman"/>
                <w:lang w:val="en-US"/>
              </w:rPr>
              <w:t>_</w:t>
            </w:r>
            <w:r w:rsidRPr="007F261B">
              <w:rPr>
                <w:rFonts w:ascii="Times New Roman" w:eastAsia="Times New Roman" w:hAnsi="Times New Roman" w:cs="Times New Roman"/>
              </w:rPr>
              <w:t>__. </w:t>
            </w:r>
            <w:r w:rsidRPr="007F261B">
              <w:rPr>
                <w:rFonts w:ascii="Times New Roman" w:eastAsia="Times New Roman" w:hAnsi="Times New Roman" w:cs="Times New Roman"/>
                <w:u w:val="single"/>
              </w:rPr>
              <w:t>2019</w:t>
            </w:r>
          </w:p>
        </w:tc>
      </w:tr>
      <w:tr w:rsidR="007F261B" w:rsidRPr="007F261B" w:rsidTr="00642AD4">
        <w:trPr>
          <w:jc w:val="center"/>
        </w:trPr>
        <w:tc>
          <w:tcPr>
            <w:tcW w:w="4892" w:type="dxa"/>
            <w:shd w:val="clear" w:color="auto" w:fill="auto"/>
            <w:vAlign w:val="center"/>
          </w:tcPr>
          <w:p w:rsidR="007F261B" w:rsidRPr="007F261B" w:rsidRDefault="007F261B" w:rsidP="00AC5485">
            <w:pPr>
              <w:suppressAutoHyphens/>
              <w:spacing w:after="0" w:line="240" w:lineRule="auto"/>
              <w:ind w:right="281"/>
              <w:rPr>
                <w:rFonts w:ascii="Times New Roman" w:eastAsia="Times New Roman" w:hAnsi="Times New Roman" w:cs="Times New Roman"/>
              </w:rPr>
            </w:pPr>
            <w:r w:rsidRPr="007F261B">
              <w:rPr>
                <w:rFonts w:ascii="Times New Roman" w:eastAsia="Times New Roman" w:hAnsi="Times New Roman" w:cs="Times New Roman"/>
              </w:rPr>
              <w:t>м. п.</w:t>
            </w:r>
          </w:p>
        </w:tc>
        <w:tc>
          <w:tcPr>
            <w:tcW w:w="4605" w:type="dxa"/>
            <w:shd w:val="clear" w:color="auto" w:fill="auto"/>
            <w:vAlign w:val="center"/>
          </w:tcPr>
          <w:p w:rsidR="007F261B" w:rsidRPr="007F261B" w:rsidRDefault="007F261B" w:rsidP="00AC5485">
            <w:pPr>
              <w:suppressAutoHyphens/>
              <w:spacing w:after="0" w:line="240" w:lineRule="auto"/>
              <w:ind w:right="281"/>
              <w:rPr>
                <w:rFonts w:ascii="Times New Roman" w:eastAsia="Times New Roman" w:hAnsi="Times New Roman" w:cs="Times New Roman"/>
              </w:rPr>
            </w:pPr>
            <w:r w:rsidRPr="007F261B">
              <w:rPr>
                <w:rFonts w:ascii="Times New Roman" w:eastAsia="Times New Roman" w:hAnsi="Times New Roman" w:cs="Times New Roman"/>
              </w:rPr>
              <w:t>м. п.</w:t>
            </w:r>
          </w:p>
        </w:tc>
      </w:tr>
    </w:tbl>
    <w:p w:rsidR="007F261B" w:rsidRDefault="007F261B" w:rsidP="00AC5485"/>
    <w:p w:rsidR="007F261B" w:rsidRDefault="007F261B" w:rsidP="007F261B"/>
    <w:p w:rsidR="007F261B" w:rsidRDefault="007F261B" w:rsidP="007F261B"/>
    <w:p w:rsidR="007F261B" w:rsidRDefault="007F261B" w:rsidP="007F261B"/>
    <w:p w:rsidR="007F261B" w:rsidRDefault="007F261B" w:rsidP="007F261B">
      <w:pPr>
        <w:shd w:val="clear" w:color="auto" w:fill="FFFFFF"/>
        <w:tabs>
          <w:tab w:val="left" w:pos="720"/>
        </w:tabs>
        <w:spacing w:after="0" w:line="480" w:lineRule="auto"/>
        <w:ind w:right="281" w:firstLine="426"/>
        <w:jc w:val="both"/>
        <w:rPr>
          <w:rFonts w:ascii="Times New Roman" w:eastAsia="MS Mincho" w:hAnsi="Times New Roman" w:cs="Times New Roman"/>
          <w:kern w:val="32"/>
          <w:sz w:val="24"/>
          <w:szCs w:val="24"/>
          <w:lang w:eastAsia="x-none"/>
        </w:rPr>
      </w:pPr>
      <w:r w:rsidRPr="00AE64D7">
        <w:rPr>
          <w:rFonts w:ascii="Times New Roman" w:eastAsia="Times New Roman" w:hAnsi="Times New Roman" w:cs="Times New Roman"/>
          <w:lang w:eastAsia="ru-RU"/>
        </w:rPr>
        <w:t xml:space="preserve">Приложение №1. Спецификация ТП </w:t>
      </w:r>
      <w:proofErr w:type="spellStart"/>
      <w:r w:rsidRPr="00AE64D7">
        <w:rPr>
          <w:rFonts w:ascii="Times New Roman" w:eastAsia="Times New Roman" w:hAnsi="Times New Roman" w:cs="Times New Roman"/>
          <w:lang w:eastAsia="ru-RU"/>
        </w:rPr>
        <w:t>Sandvine</w:t>
      </w:r>
      <w:proofErr w:type="spellEnd"/>
      <w:r>
        <w:rPr>
          <w:rFonts w:ascii="Times New Roman" w:eastAsia="Times New Roman" w:hAnsi="Times New Roman" w:cs="Times New Roman"/>
          <w:lang w:eastAsia="ru-RU"/>
        </w:rPr>
        <w:t xml:space="preserve">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w:t>
      </w:r>
      <w:r>
        <w:rPr>
          <w:rFonts w:ascii="Times New Roman" w:eastAsia="MS Mincho" w:hAnsi="Times New Roman" w:cs="Times New Roman"/>
          <w:kern w:val="32"/>
          <w:sz w:val="24"/>
          <w:szCs w:val="24"/>
          <w:lang w:eastAsia="x-none"/>
        </w:rPr>
        <w:t xml:space="preserve"> </w:t>
      </w:r>
    </w:p>
    <w:p w:rsidR="007F261B" w:rsidRPr="00AE64D7" w:rsidRDefault="007F261B" w:rsidP="007F261B">
      <w:pPr>
        <w:shd w:val="clear" w:color="auto" w:fill="FFFFFF"/>
        <w:tabs>
          <w:tab w:val="left" w:pos="720"/>
        </w:tabs>
        <w:spacing w:after="0" w:line="480" w:lineRule="auto"/>
        <w:ind w:right="281" w:firstLine="426"/>
        <w:jc w:val="both"/>
        <w:rPr>
          <w:rFonts w:ascii="Times New Roman" w:eastAsia="Times New Roman" w:hAnsi="Times New Roman" w:cs="Times New Roman"/>
          <w:lang w:eastAsia="ru-RU"/>
        </w:rPr>
      </w:pPr>
      <w:r>
        <w:rPr>
          <w:rFonts w:ascii="Times New Roman" w:eastAsia="MS Mincho" w:hAnsi="Times New Roman" w:cs="Times New Roman"/>
          <w:kern w:val="32"/>
          <w:sz w:val="24"/>
          <w:szCs w:val="24"/>
          <w:lang w:eastAsia="x-none"/>
        </w:rPr>
        <w:t>«</w:t>
      </w:r>
      <w:r w:rsidRPr="00AB3AFD">
        <w:rPr>
          <w:rFonts w:ascii="Times New Roman" w:eastAsia="MS Mincho" w:hAnsi="Times New Roman" w:cs="Times New Roman"/>
          <w:kern w:val="32"/>
          <w:sz w:val="24"/>
          <w:szCs w:val="24"/>
          <w:lang w:eastAsia="x-none"/>
        </w:rPr>
        <w:t>Приложение № 1 к проекту договора</w:t>
      </w:r>
      <w:r>
        <w:rPr>
          <w:rFonts w:ascii="Times New Roman" w:eastAsia="MS Mincho" w:hAnsi="Times New Roman" w:cs="Times New Roman"/>
          <w:kern w:val="32"/>
          <w:sz w:val="24"/>
          <w:szCs w:val="24"/>
          <w:lang w:eastAsia="x-none"/>
        </w:rPr>
        <w:t>»</w:t>
      </w:r>
    </w:p>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Default="007F261B" w:rsidP="007F261B"/>
    <w:p w:rsidR="007F261B" w:rsidRPr="007F261B" w:rsidRDefault="007F261B" w:rsidP="007F261B">
      <w:pPr>
        <w:spacing w:before="60" w:after="60" w:line="276" w:lineRule="auto"/>
        <w:jc w:val="right"/>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Приложение №2</w:t>
      </w:r>
    </w:p>
    <w:p w:rsidR="007F261B" w:rsidRPr="007F261B" w:rsidRDefault="007F261B" w:rsidP="007F261B">
      <w:pPr>
        <w:spacing w:after="0" w:line="240" w:lineRule="auto"/>
        <w:jc w:val="right"/>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к Договору № ____________</w:t>
      </w:r>
    </w:p>
    <w:p w:rsidR="007F261B" w:rsidRPr="007F261B" w:rsidRDefault="007F261B" w:rsidP="007F261B">
      <w:pPr>
        <w:spacing w:after="0" w:line="240" w:lineRule="auto"/>
        <w:jc w:val="right"/>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от «___» ____________ 2019 </w:t>
      </w:r>
    </w:p>
    <w:p w:rsidR="007F261B" w:rsidRPr="007F261B" w:rsidRDefault="007F261B" w:rsidP="007F261B">
      <w:pPr>
        <w:spacing w:before="60" w:after="60" w:line="276" w:lineRule="auto"/>
        <w:jc w:val="center"/>
        <w:rPr>
          <w:rFonts w:ascii="Times New Roman" w:eastAsia="Times New Roman" w:hAnsi="Times New Roman" w:cs="Times New Roman"/>
          <w:b/>
          <w:sz w:val="20"/>
          <w:szCs w:val="24"/>
          <w:lang w:eastAsia="ru-RU"/>
        </w:rPr>
      </w:pPr>
    </w:p>
    <w:p w:rsidR="007F261B" w:rsidRPr="007F261B" w:rsidRDefault="007F261B" w:rsidP="007F261B">
      <w:pPr>
        <w:spacing w:before="60" w:after="60" w:line="276" w:lineRule="auto"/>
        <w:jc w:val="center"/>
        <w:rPr>
          <w:rFonts w:ascii="Times New Roman" w:eastAsia="Times New Roman" w:hAnsi="Times New Roman" w:cs="Times New Roman"/>
          <w:b/>
          <w:sz w:val="24"/>
          <w:szCs w:val="24"/>
          <w:lang w:eastAsia="ru-RU"/>
        </w:rPr>
      </w:pPr>
      <w:r w:rsidRPr="007F261B">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7F261B" w:rsidRPr="007F261B" w:rsidRDefault="007F261B" w:rsidP="007F261B">
      <w:pPr>
        <w:spacing w:before="60" w:after="60" w:line="276" w:lineRule="auto"/>
        <w:jc w:val="right"/>
        <w:rPr>
          <w:rFonts w:ascii="Times New Roman" w:eastAsia="Times New Roman" w:hAnsi="Times New Roman" w:cs="Times New Roman"/>
          <w:sz w:val="20"/>
          <w:szCs w:val="24"/>
          <w:lang w:eastAsia="ru-RU"/>
        </w:rPr>
      </w:pPr>
    </w:p>
    <w:p w:rsidR="007F261B" w:rsidRPr="007F261B" w:rsidRDefault="007F261B" w:rsidP="00AC5485">
      <w:pPr>
        <w:numPr>
          <w:ilvl w:val="0"/>
          <w:numId w:val="17"/>
        </w:numPr>
        <w:spacing w:after="0" w:line="288" w:lineRule="auto"/>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7F261B" w:rsidRPr="007F261B" w:rsidRDefault="007F261B"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7F261B">
        <w:rPr>
          <w:rFonts w:ascii="Times New Roman" w:eastAsia="Times New Roman" w:hAnsi="Times New Roman" w:cs="Times New Roman"/>
          <w:sz w:val="24"/>
          <w:szCs w:val="24"/>
          <w:lang w:val="en-US" w:eastAsia="ru-RU"/>
        </w:rPr>
        <w:t>DPI</w:t>
      </w:r>
      <w:r w:rsidRPr="007F261B">
        <w:rPr>
          <w:rFonts w:ascii="Times New Roman" w:eastAsia="Times New Roman" w:hAnsi="Times New Roman" w:cs="Times New Roman"/>
          <w:sz w:val="24"/>
          <w:szCs w:val="24"/>
          <w:lang w:eastAsia="ru-RU"/>
        </w:rPr>
        <w:t xml:space="preserve"> </w:t>
      </w:r>
      <w:proofErr w:type="spellStart"/>
      <w:r w:rsidRPr="007F261B">
        <w:rPr>
          <w:rFonts w:ascii="Times New Roman" w:eastAsia="Times New Roman" w:hAnsi="Times New Roman" w:cs="Times New Roman"/>
          <w:sz w:val="24"/>
          <w:szCs w:val="24"/>
          <w:lang w:val="en-US" w:eastAsia="ru-RU"/>
        </w:rPr>
        <w:t>Sandvine</w:t>
      </w:r>
      <w:proofErr w:type="spellEnd"/>
      <w:r w:rsidRPr="007F261B">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7F261B" w:rsidRPr="007F261B" w:rsidRDefault="007F261B"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Последующий контроль проблемы/запроса в режиме </w:t>
      </w:r>
      <w:r w:rsidRPr="007F261B">
        <w:rPr>
          <w:rFonts w:ascii="Times New Roman" w:eastAsia="Times New Roman" w:hAnsi="Times New Roman" w:cs="Times New Roman"/>
          <w:sz w:val="24"/>
          <w:szCs w:val="24"/>
          <w:lang w:val="en-US" w:eastAsia="ru-RU"/>
        </w:rPr>
        <w:t>o</w:t>
      </w:r>
      <w:proofErr w:type="spellStart"/>
      <w:r w:rsidRPr="007F261B">
        <w:rPr>
          <w:rFonts w:ascii="Times New Roman" w:eastAsia="Times New Roman" w:hAnsi="Times New Roman" w:cs="Times New Roman"/>
          <w:sz w:val="24"/>
          <w:szCs w:val="24"/>
          <w:lang w:eastAsia="ru-RU"/>
        </w:rPr>
        <w:t>nline</w:t>
      </w:r>
      <w:proofErr w:type="spellEnd"/>
      <w:r w:rsidRPr="007F261B">
        <w:rPr>
          <w:rFonts w:ascii="Times New Roman" w:eastAsia="Times New Roman" w:hAnsi="Times New Roman" w:cs="Times New Roman"/>
          <w:sz w:val="24"/>
          <w:szCs w:val="24"/>
          <w:lang w:eastAsia="ru-RU"/>
        </w:rPr>
        <w:t>.</w:t>
      </w:r>
    </w:p>
    <w:p w:rsidR="007F261B" w:rsidRPr="007F261B" w:rsidRDefault="007F261B"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Предоставление информации в режиме </w:t>
      </w:r>
      <w:proofErr w:type="spellStart"/>
      <w:r w:rsidRPr="007F261B">
        <w:rPr>
          <w:rFonts w:ascii="Times New Roman" w:eastAsia="Times New Roman" w:hAnsi="Times New Roman" w:cs="Times New Roman"/>
          <w:sz w:val="24"/>
          <w:szCs w:val="24"/>
          <w:lang w:eastAsia="ru-RU"/>
        </w:rPr>
        <w:t>online</w:t>
      </w:r>
      <w:proofErr w:type="spellEnd"/>
      <w:r w:rsidRPr="007F261B">
        <w:rPr>
          <w:rFonts w:ascii="Times New Roman" w:eastAsia="Times New Roman" w:hAnsi="Times New Roman" w:cs="Times New Roman"/>
          <w:sz w:val="24"/>
          <w:szCs w:val="24"/>
          <w:lang w:eastAsia="ru-RU"/>
        </w:rPr>
        <w:t>, включая техническую документацию, коррекции программного обеспечения и пр.</w:t>
      </w:r>
    </w:p>
    <w:p w:rsidR="007F261B" w:rsidRPr="007F261B" w:rsidRDefault="007F261B" w:rsidP="00776F74">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Arial"/>
          <w:sz w:val="24"/>
          <w:szCs w:val="24"/>
          <w:lang w:eastAsia="ru-RU"/>
        </w:rPr>
        <w:t xml:space="preserve">Круглосуточная </w:t>
      </w:r>
      <w:r w:rsidRPr="007F261B">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7F261B">
        <w:rPr>
          <w:rFonts w:ascii="Times New Roman" w:eastAsia="Times New Roman" w:hAnsi="Times New Roman" w:cs="Arial"/>
          <w:sz w:val="24"/>
          <w:szCs w:val="24"/>
          <w:lang w:eastAsia="ru-RU"/>
        </w:rPr>
        <w:t xml:space="preserve"> комплекса</w:t>
      </w:r>
      <w:r w:rsidRPr="007F261B">
        <w:rPr>
          <w:rFonts w:ascii="Times New Roman" w:eastAsia="Times New Roman" w:hAnsi="Times New Roman" w:cs="Arial"/>
          <w:sz w:val="24"/>
          <w:szCs w:val="24"/>
          <w:lang w:val="sl-SI" w:eastAsia="ru-RU"/>
        </w:rPr>
        <w:t xml:space="preserve">. </w:t>
      </w:r>
      <w:r w:rsidRPr="007F261B">
        <w:rPr>
          <w:rFonts w:ascii="Times New Roman" w:eastAsia="Times New Roman" w:hAnsi="Times New Roman" w:cs="Times New Roman"/>
          <w:sz w:val="24"/>
          <w:szCs w:val="24"/>
          <w:lang w:eastAsia="ru-RU"/>
        </w:rPr>
        <w:t xml:space="preserve"> </w:t>
      </w:r>
    </w:p>
    <w:p w:rsidR="007F261B" w:rsidRPr="007F261B" w:rsidRDefault="007F261B" w:rsidP="00776F74">
      <w:pPr>
        <w:widowControl w:val="0"/>
        <w:numPr>
          <w:ilvl w:val="0"/>
          <w:numId w:val="9"/>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7F261B" w:rsidRPr="007F261B" w:rsidRDefault="007F261B"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Arial"/>
          <w:sz w:val="24"/>
          <w:szCs w:val="24"/>
          <w:lang w:eastAsia="ru-RU"/>
        </w:rPr>
        <w:t>Предоставление документации по новым версиям ПО.</w:t>
      </w:r>
    </w:p>
    <w:p w:rsidR="007F261B" w:rsidRPr="007F261B" w:rsidRDefault="007F261B"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Arial"/>
          <w:sz w:val="24"/>
          <w:szCs w:val="24"/>
          <w:lang w:eastAsia="ru-RU"/>
        </w:rPr>
        <w:t>Предоставление документации по инсталляции новых версий ПО.</w:t>
      </w:r>
    </w:p>
    <w:p w:rsidR="007F261B" w:rsidRPr="007F261B" w:rsidRDefault="007F261B" w:rsidP="007F261B">
      <w:pPr>
        <w:spacing w:after="0" w:line="288" w:lineRule="auto"/>
        <w:ind w:left="1134"/>
        <w:jc w:val="both"/>
        <w:rPr>
          <w:rFonts w:ascii="Times New Roman" w:eastAsia="Times New Roman" w:hAnsi="Times New Roman" w:cs="Times New Roman"/>
          <w:color w:val="1F497D"/>
          <w:sz w:val="24"/>
          <w:szCs w:val="20"/>
          <w:lang w:eastAsia="ru-RU"/>
        </w:rPr>
      </w:pPr>
      <w:r w:rsidRPr="007F261B">
        <w:rPr>
          <w:rFonts w:ascii="Times New Roman" w:eastAsia="Times New Roman" w:hAnsi="Times New Roman" w:cs="Times New Roman"/>
          <w:sz w:val="24"/>
          <w:szCs w:val="24"/>
          <w:lang w:eastAsia="ru-RU"/>
        </w:rPr>
        <w:t xml:space="preserve">Постоянный (24х7) авторизованный доступ к </w:t>
      </w:r>
      <w:proofErr w:type="spellStart"/>
      <w:r w:rsidRPr="007F261B">
        <w:rPr>
          <w:rFonts w:ascii="Times New Roman" w:eastAsia="Times New Roman" w:hAnsi="Times New Roman" w:cs="Times New Roman"/>
          <w:sz w:val="24"/>
          <w:szCs w:val="24"/>
          <w:lang w:eastAsia="ru-RU"/>
        </w:rPr>
        <w:t>online</w:t>
      </w:r>
      <w:proofErr w:type="spellEnd"/>
      <w:r w:rsidRPr="007F261B">
        <w:rPr>
          <w:rFonts w:ascii="Times New Roman" w:eastAsia="Times New Roman" w:hAnsi="Times New Roman" w:cs="Times New Roman"/>
          <w:sz w:val="24"/>
          <w:szCs w:val="24"/>
          <w:lang w:eastAsia="ru-RU"/>
        </w:rPr>
        <w:t xml:space="preserve"> ресурсу технической поддержки официального сайта </w:t>
      </w:r>
      <w:proofErr w:type="spellStart"/>
      <w:r w:rsidRPr="007F261B">
        <w:rPr>
          <w:rFonts w:ascii="Times New Roman" w:eastAsia="Times New Roman" w:hAnsi="Times New Roman" w:cs="Times New Roman"/>
          <w:sz w:val="24"/>
          <w:szCs w:val="24"/>
          <w:lang w:val="en-US" w:eastAsia="ru-RU"/>
        </w:rPr>
        <w:t>Sandvine</w:t>
      </w:r>
      <w:proofErr w:type="spellEnd"/>
      <w:r w:rsidRPr="007F261B">
        <w:rPr>
          <w:rFonts w:ascii="Times New Roman" w:eastAsia="Times New Roman" w:hAnsi="Times New Roman" w:cs="Times New Roman"/>
          <w:sz w:val="24"/>
          <w:szCs w:val="24"/>
          <w:lang w:eastAsia="ru-RU"/>
        </w:rPr>
        <w:t xml:space="preserve"> </w:t>
      </w:r>
      <w:hyperlink r:id="rId47" w:history="1">
        <w:r w:rsidRPr="007F261B">
          <w:rPr>
            <w:rFonts w:ascii="Times New Roman" w:eastAsia="Times New Roman" w:hAnsi="Times New Roman" w:cs="Times New Roman"/>
            <w:color w:val="0563C1"/>
            <w:sz w:val="24"/>
            <w:szCs w:val="20"/>
            <w:u w:val="single"/>
            <w:lang w:val="en-US" w:eastAsia="ru-RU"/>
          </w:rPr>
          <w:t>https</w:t>
        </w:r>
        <w:r w:rsidRPr="007F261B">
          <w:rPr>
            <w:rFonts w:ascii="Times New Roman" w:eastAsia="Times New Roman" w:hAnsi="Times New Roman" w:cs="Times New Roman"/>
            <w:color w:val="0563C1"/>
            <w:sz w:val="24"/>
            <w:szCs w:val="20"/>
            <w:u w:val="single"/>
            <w:lang w:eastAsia="ru-RU"/>
          </w:rPr>
          <w:t>://</w:t>
        </w:r>
        <w:r w:rsidRPr="007F261B">
          <w:rPr>
            <w:rFonts w:ascii="Times New Roman" w:eastAsia="Times New Roman" w:hAnsi="Times New Roman" w:cs="Times New Roman"/>
            <w:color w:val="0563C1"/>
            <w:sz w:val="24"/>
            <w:szCs w:val="20"/>
            <w:u w:val="single"/>
            <w:lang w:val="en-US" w:eastAsia="ru-RU"/>
          </w:rPr>
          <w:t>www</w:t>
        </w:r>
        <w:r w:rsidRPr="007F261B">
          <w:rPr>
            <w:rFonts w:ascii="Times New Roman" w:eastAsia="Times New Roman" w:hAnsi="Times New Roman" w:cs="Times New Roman"/>
            <w:color w:val="0563C1"/>
            <w:sz w:val="24"/>
            <w:szCs w:val="20"/>
            <w:u w:val="single"/>
            <w:lang w:eastAsia="ru-RU"/>
          </w:rPr>
          <w:t>.</w:t>
        </w:r>
        <w:proofErr w:type="spellStart"/>
        <w:r w:rsidRPr="007F261B">
          <w:rPr>
            <w:rFonts w:ascii="Times New Roman" w:eastAsia="Times New Roman" w:hAnsi="Times New Roman" w:cs="Times New Roman"/>
            <w:color w:val="0563C1"/>
            <w:sz w:val="24"/>
            <w:szCs w:val="20"/>
            <w:u w:val="single"/>
            <w:lang w:val="en-US" w:eastAsia="ru-RU"/>
          </w:rPr>
          <w:t>sandvine</w:t>
        </w:r>
        <w:proofErr w:type="spellEnd"/>
        <w:r w:rsidRPr="007F261B">
          <w:rPr>
            <w:rFonts w:ascii="Times New Roman" w:eastAsia="Times New Roman" w:hAnsi="Times New Roman" w:cs="Times New Roman"/>
            <w:color w:val="0563C1"/>
            <w:sz w:val="24"/>
            <w:szCs w:val="20"/>
            <w:u w:val="single"/>
            <w:lang w:eastAsia="ru-RU"/>
          </w:rPr>
          <w:t>.</w:t>
        </w:r>
        <w:r w:rsidRPr="007F261B">
          <w:rPr>
            <w:rFonts w:ascii="Times New Roman" w:eastAsia="Times New Roman" w:hAnsi="Times New Roman" w:cs="Times New Roman"/>
            <w:color w:val="0563C1"/>
            <w:sz w:val="24"/>
            <w:szCs w:val="20"/>
            <w:u w:val="single"/>
            <w:lang w:val="en-US" w:eastAsia="ru-RU"/>
          </w:rPr>
          <w:t>com</w:t>
        </w:r>
      </w:hyperlink>
      <w:r w:rsidRPr="007F261B">
        <w:rPr>
          <w:rFonts w:ascii="Times New Roman" w:eastAsia="Times New Roman" w:hAnsi="Times New Roman" w:cs="Times New Roman"/>
          <w:color w:val="0563C1"/>
          <w:sz w:val="24"/>
          <w:szCs w:val="20"/>
          <w:u w:val="single"/>
          <w:lang w:eastAsia="ru-RU"/>
        </w:rPr>
        <w:t>.</w:t>
      </w:r>
    </w:p>
    <w:p w:rsidR="007F261B" w:rsidRPr="007F261B" w:rsidRDefault="007F261B" w:rsidP="00776F74">
      <w:pPr>
        <w:widowControl w:val="0"/>
        <w:numPr>
          <w:ilvl w:val="0"/>
          <w:numId w:val="9"/>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7F261B" w:rsidRPr="007F261B" w:rsidRDefault="007F261B" w:rsidP="00776F74">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Замену запчастей и оборудования.</w:t>
      </w:r>
    </w:p>
    <w:p w:rsidR="007F261B" w:rsidRPr="007F261B" w:rsidRDefault="007F261B" w:rsidP="00AC5485">
      <w:pPr>
        <w:widowControl w:val="0"/>
        <w:numPr>
          <w:ilvl w:val="0"/>
          <w:numId w:val="17"/>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7F261B">
        <w:rPr>
          <w:rFonts w:ascii="Times New Roman" w:eastAsia="Times New Roman" w:hAnsi="Times New Roman" w:cs="Times New Roman"/>
          <w:sz w:val="24"/>
          <w:szCs w:val="24"/>
          <w:lang w:eastAsia="ru-RU"/>
        </w:rPr>
        <w:t>Sandvine</w:t>
      </w:r>
      <w:proofErr w:type="spellEnd"/>
      <w:r w:rsidRPr="007F261B">
        <w:rPr>
          <w:rFonts w:ascii="Times New Roman" w:eastAsia="Times New Roman" w:hAnsi="Times New Roman" w:cs="Times New Roman"/>
          <w:sz w:val="24"/>
          <w:szCs w:val="24"/>
          <w:lang w:eastAsia="ru-RU"/>
        </w:rPr>
        <w:t xml:space="preserve"> </w:t>
      </w:r>
    </w:p>
    <w:p w:rsidR="007F261B" w:rsidRPr="007F261B" w:rsidRDefault="007F261B" w:rsidP="007F261B">
      <w:pPr>
        <w:widowControl w:val="0"/>
        <w:shd w:val="clear" w:color="auto" w:fill="FFFFFF"/>
        <w:tabs>
          <w:tab w:val="left" w:pos="744"/>
        </w:tabs>
        <w:autoSpaceDE w:val="0"/>
        <w:autoSpaceDN w:val="0"/>
        <w:adjustRightInd w:val="0"/>
        <w:spacing w:after="0" w:line="288" w:lineRule="auto"/>
        <w:ind w:left="720"/>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w:t>
      </w:r>
      <w:hyperlink r:id="rId48" w:history="1">
        <w:proofErr w:type="gramStart"/>
        <w:r w:rsidRPr="007F261B">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7F261B">
        <w:rPr>
          <w:rFonts w:ascii="Times New Roman" w:eastAsia="Times New Roman" w:hAnsi="Times New Roman" w:cs="Times New Roman"/>
          <w:sz w:val="24"/>
          <w:szCs w:val="24"/>
          <w:lang w:eastAsia="ru-RU"/>
        </w:rPr>
        <w:t xml:space="preserve"> )</w:t>
      </w:r>
      <w:proofErr w:type="gramEnd"/>
      <w:r w:rsidRPr="007F261B">
        <w:rPr>
          <w:rFonts w:ascii="Times New Roman" w:eastAsia="Times New Roman" w:hAnsi="Times New Roman" w:cs="Times New Roman"/>
          <w:sz w:val="24"/>
          <w:szCs w:val="24"/>
          <w:lang w:eastAsia="ru-RU"/>
        </w:rPr>
        <w:t xml:space="preserve">. </w:t>
      </w:r>
    </w:p>
    <w:p w:rsidR="007F261B" w:rsidRPr="007F261B" w:rsidRDefault="007F261B" w:rsidP="00AC5485">
      <w:pPr>
        <w:numPr>
          <w:ilvl w:val="0"/>
          <w:numId w:val="17"/>
        </w:numPr>
        <w:spacing w:after="0" w:line="288" w:lineRule="auto"/>
        <w:contextualSpacing/>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7F261B" w:rsidRPr="007F261B" w:rsidRDefault="007F261B" w:rsidP="00AC5485">
      <w:pPr>
        <w:numPr>
          <w:ilvl w:val="0"/>
          <w:numId w:val="17"/>
        </w:numPr>
        <w:spacing w:after="0" w:line="288" w:lineRule="auto"/>
        <w:contextualSpacing/>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Время реагирования службы технической поддержки – не более 30 минут.</w:t>
      </w:r>
    </w:p>
    <w:p w:rsidR="007F261B" w:rsidRPr="007F261B" w:rsidRDefault="007F261B" w:rsidP="00AC5485">
      <w:pPr>
        <w:numPr>
          <w:ilvl w:val="0"/>
          <w:numId w:val="17"/>
        </w:numPr>
        <w:spacing w:after="0" w:line="288" w:lineRule="auto"/>
        <w:contextualSpacing/>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Восстановление сервиса, предоставление временного решения с предоставлением представителям службы технической поддержки Исполнителя – один рабочий день.</w:t>
      </w:r>
    </w:p>
    <w:p w:rsidR="007F261B" w:rsidRPr="007F261B" w:rsidRDefault="007F261B" w:rsidP="00AC5485">
      <w:pPr>
        <w:numPr>
          <w:ilvl w:val="0"/>
          <w:numId w:val="17"/>
        </w:numPr>
        <w:spacing w:after="0" w:line="288" w:lineRule="auto"/>
        <w:contextualSpacing/>
        <w:jc w:val="both"/>
        <w:rPr>
          <w:rFonts w:ascii="Times New Roman" w:eastAsia="Times New Roman" w:hAnsi="Times New Roman" w:cs="Times New Roman"/>
          <w:sz w:val="24"/>
          <w:szCs w:val="24"/>
          <w:lang w:eastAsia="ru-RU"/>
        </w:rPr>
      </w:pPr>
      <w:r w:rsidRPr="007F261B">
        <w:rPr>
          <w:rFonts w:ascii="Times New Roman" w:eastAsia="Times New Roman" w:hAnsi="Times New Roman" w:cs="Times New Roman"/>
          <w:sz w:val="24"/>
          <w:szCs w:val="24"/>
          <w:lang w:eastAsia="ru-RU"/>
        </w:rPr>
        <w:t>Срок полного решения проблемы – не более 90 дней.</w:t>
      </w:r>
    </w:p>
    <w:p w:rsidR="007F261B" w:rsidRPr="007F261B" w:rsidRDefault="007F261B" w:rsidP="007F261B">
      <w:pPr>
        <w:spacing w:after="0" w:line="276" w:lineRule="auto"/>
        <w:ind w:left="1134"/>
        <w:jc w:val="both"/>
        <w:rPr>
          <w:rFonts w:ascii="Times New Roman" w:eastAsia="Times New Roman" w:hAnsi="Times New Roman" w:cs="Times New Roman"/>
          <w:sz w:val="20"/>
          <w:szCs w:val="24"/>
          <w:lang w:eastAsia="ru-RU"/>
        </w:rPr>
      </w:pPr>
    </w:p>
    <w:tbl>
      <w:tblPr>
        <w:tblW w:w="9497" w:type="dxa"/>
        <w:jc w:val="center"/>
        <w:tblLook w:val="04A0" w:firstRow="1" w:lastRow="0" w:firstColumn="1" w:lastColumn="0" w:noHBand="0" w:noVBand="1"/>
      </w:tblPr>
      <w:tblGrid>
        <w:gridCol w:w="4820"/>
        <w:gridCol w:w="4677"/>
      </w:tblGrid>
      <w:tr w:rsidR="007F261B" w:rsidRPr="007F261B" w:rsidTr="00642AD4">
        <w:trPr>
          <w:trHeight w:val="404"/>
          <w:jc w:val="center"/>
        </w:trPr>
        <w:tc>
          <w:tcPr>
            <w:tcW w:w="4820" w:type="dxa"/>
            <w:hideMark/>
          </w:tcPr>
          <w:p w:rsidR="007F261B" w:rsidRPr="007F261B" w:rsidRDefault="007F261B" w:rsidP="007F261B">
            <w:pPr>
              <w:suppressAutoHyphens/>
              <w:spacing w:after="0" w:line="240" w:lineRule="auto"/>
              <w:jc w:val="both"/>
              <w:rPr>
                <w:rFonts w:ascii="Times New Roman" w:eastAsia="Times New Roman" w:hAnsi="Times New Roman" w:cs="Times New Roman"/>
                <w:b/>
                <w:sz w:val="24"/>
                <w:szCs w:val="24"/>
              </w:rPr>
            </w:pPr>
            <w:r w:rsidRPr="007F261B">
              <w:rPr>
                <w:rFonts w:ascii="Times New Roman" w:eastAsia="Times New Roman" w:hAnsi="Times New Roman" w:cs="Times New Roman"/>
                <w:b/>
                <w:sz w:val="24"/>
                <w:szCs w:val="24"/>
              </w:rPr>
              <w:t>Заказчик</w:t>
            </w:r>
          </w:p>
        </w:tc>
        <w:tc>
          <w:tcPr>
            <w:tcW w:w="4677" w:type="dxa"/>
            <w:hideMark/>
          </w:tcPr>
          <w:p w:rsidR="007F261B" w:rsidRPr="007F261B" w:rsidRDefault="007F261B" w:rsidP="007F261B">
            <w:pPr>
              <w:suppressAutoHyphens/>
              <w:spacing w:after="0" w:line="240" w:lineRule="auto"/>
              <w:jc w:val="both"/>
              <w:rPr>
                <w:rFonts w:ascii="Times New Roman" w:eastAsia="Times New Roman" w:hAnsi="Times New Roman" w:cs="Times New Roman"/>
                <w:b/>
                <w:sz w:val="24"/>
                <w:szCs w:val="24"/>
              </w:rPr>
            </w:pPr>
            <w:r w:rsidRPr="007F261B">
              <w:rPr>
                <w:rFonts w:ascii="Times New Roman" w:eastAsia="Times New Roman" w:hAnsi="Times New Roman" w:cs="Times New Roman"/>
                <w:b/>
                <w:sz w:val="24"/>
                <w:szCs w:val="24"/>
              </w:rPr>
              <w:t>Исполнитель</w:t>
            </w:r>
          </w:p>
        </w:tc>
      </w:tr>
      <w:tr w:rsidR="007F261B" w:rsidRPr="007F261B" w:rsidTr="00642AD4">
        <w:trPr>
          <w:jc w:val="center"/>
        </w:trPr>
        <w:tc>
          <w:tcPr>
            <w:tcW w:w="4820" w:type="dxa"/>
          </w:tcPr>
          <w:p w:rsidR="007F261B" w:rsidRPr="007F261B" w:rsidRDefault="007F261B" w:rsidP="007F261B">
            <w:pPr>
              <w:suppressAutoHyphens/>
              <w:spacing w:after="0" w:line="240" w:lineRule="auto"/>
              <w:jc w:val="both"/>
              <w:rPr>
                <w:rFonts w:ascii="Times New Roman" w:eastAsia="Times New Roman" w:hAnsi="Times New Roman" w:cs="Times New Roman"/>
                <w:sz w:val="24"/>
                <w:szCs w:val="24"/>
                <w:u w:val="single"/>
              </w:rPr>
            </w:pPr>
            <w:r w:rsidRPr="007F261B">
              <w:rPr>
                <w:rFonts w:ascii="Times New Roman" w:eastAsia="Times New Roman" w:hAnsi="Times New Roman" w:cs="Times New Roman"/>
                <w:sz w:val="24"/>
                <w:szCs w:val="24"/>
                <w:u w:val="single"/>
              </w:rPr>
              <w:t>Генеральный директор</w:t>
            </w:r>
          </w:p>
          <w:p w:rsidR="007F261B" w:rsidRPr="007F261B" w:rsidRDefault="007F261B" w:rsidP="007F261B">
            <w:pPr>
              <w:suppressAutoHyphens/>
              <w:spacing w:after="0" w:line="240" w:lineRule="auto"/>
              <w:jc w:val="both"/>
              <w:rPr>
                <w:rFonts w:ascii="Times New Roman" w:eastAsia="Times New Roman" w:hAnsi="Times New Roman" w:cs="Times New Roman"/>
                <w:sz w:val="24"/>
                <w:szCs w:val="24"/>
              </w:rPr>
            </w:pPr>
          </w:p>
          <w:p w:rsidR="007F261B" w:rsidRPr="007F261B" w:rsidRDefault="007F261B" w:rsidP="007F261B">
            <w:pPr>
              <w:suppressAutoHyphens/>
              <w:spacing w:after="0" w:line="240" w:lineRule="auto"/>
              <w:rPr>
                <w:rFonts w:ascii="Times New Roman" w:eastAsia="Times New Roman" w:hAnsi="Times New Roman" w:cs="Times New Roman"/>
                <w:sz w:val="24"/>
                <w:szCs w:val="24"/>
                <w:u w:val="single"/>
                <w:lang w:eastAsia="ar-SA"/>
              </w:rPr>
            </w:pPr>
            <w:r w:rsidRPr="007F261B">
              <w:rPr>
                <w:rFonts w:ascii="Times New Roman" w:eastAsia="Times New Roman" w:hAnsi="Times New Roman" w:cs="Times New Roman"/>
                <w:sz w:val="24"/>
                <w:szCs w:val="24"/>
              </w:rPr>
              <w:t>______________ / С</w:t>
            </w:r>
            <w:r w:rsidRPr="007F261B">
              <w:rPr>
                <w:rFonts w:ascii="Times New Roman" w:eastAsia="Times New Roman" w:hAnsi="Times New Roman" w:cs="Times New Roman"/>
                <w:sz w:val="24"/>
                <w:szCs w:val="24"/>
                <w:u w:val="single"/>
                <w:lang w:eastAsia="ar-SA"/>
              </w:rPr>
              <w:t>. А. Алферов</w:t>
            </w:r>
          </w:p>
          <w:p w:rsidR="007F261B" w:rsidRPr="007F261B" w:rsidRDefault="007F261B" w:rsidP="007F261B">
            <w:pPr>
              <w:suppressAutoHyphens/>
              <w:spacing w:after="0" w:line="240" w:lineRule="auto"/>
              <w:rPr>
                <w:rFonts w:ascii="Times New Roman" w:eastAsia="Times New Roman" w:hAnsi="Times New Roman" w:cs="Times New Roman"/>
                <w:sz w:val="24"/>
                <w:szCs w:val="24"/>
                <w:u w:val="single"/>
                <w:lang w:eastAsia="ar-SA"/>
              </w:rPr>
            </w:pPr>
          </w:p>
          <w:p w:rsidR="007F261B" w:rsidRPr="007F261B" w:rsidRDefault="007F261B" w:rsidP="007F261B">
            <w:pPr>
              <w:suppressAutoHyphens/>
              <w:spacing w:after="0" w:line="240" w:lineRule="auto"/>
              <w:rPr>
                <w:rFonts w:ascii="Times New Roman" w:eastAsia="Times New Roman" w:hAnsi="Times New Roman" w:cs="Times New Roman"/>
                <w:sz w:val="24"/>
                <w:szCs w:val="24"/>
              </w:rPr>
            </w:pPr>
            <w:r w:rsidRPr="007F261B">
              <w:rPr>
                <w:rFonts w:ascii="Times New Roman" w:eastAsia="Times New Roman" w:hAnsi="Times New Roman" w:cs="Times New Roman"/>
                <w:sz w:val="24"/>
                <w:szCs w:val="24"/>
              </w:rPr>
              <w:t>м. п.</w:t>
            </w:r>
          </w:p>
        </w:tc>
        <w:tc>
          <w:tcPr>
            <w:tcW w:w="4677" w:type="dxa"/>
          </w:tcPr>
          <w:p w:rsidR="007F261B" w:rsidRPr="007F261B" w:rsidRDefault="007F261B" w:rsidP="007F261B">
            <w:pPr>
              <w:suppressAutoHyphens/>
              <w:spacing w:after="0" w:line="240" w:lineRule="auto"/>
              <w:jc w:val="both"/>
              <w:rPr>
                <w:rFonts w:ascii="Times New Roman" w:eastAsia="Times New Roman" w:hAnsi="Times New Roman" w:cs="Times New Roman"/>
                <w:sz w:val="24"/>
                <w:szCs w:val="24"/>
              </w:rPr>
            </w:pPr>
            <w:r w:rsidRPr="007F261B">
              <w:rPr>
                <w:rFonts w:ascii="Times New Roman" w:eastAsia="Times New Roman" w:hAnsi="Times New Roman" w:cs="Times New Roman"/>
                <w:sz w:val="24"/>
                <w:szCs w:val="24"/>
              </w:rPr>
              <w:t>_____________________</w:t>
            </w:r>
          </w:p>
          <w:p w:rsidR="007F261B" w:rsidRPr="007F261B" w:rsidRDefault="007F261B" w:rsidP="007F261B">
            <w:pPr>
              <w:suppressAutoHyphens/>
              <w:spacing w:after="0" w:line="240" w:lineRule="auto"/>
              <w:jc w:val="both"/>
              <w:rPr>
                <w:rFonts w:ascii="Times New Roman" w:eastAsia="Times New Roman" w:hAnsi="Times New Roman" w:cs="Times New Roman"/>
                <w:sz w:val="24"/>
                <w:szCs w:val="24"/>
              </w:rPr>
            </w:pPr>
          </w:p>
          <w:p w:rsidR="007F261B" w:rsidRPr="007F261B" w:rsidRDefault="007F261B" w:rsidP="007F261B">
            <w:pPr>
              <w:suppressAutoHyphens/>
              <w:spacing w:after="0" w:line="240" w:lineRule="auto"/>
              <w:rPr>
                <w:rFonts w:ascii="Times New Roman" w:eastAsia="Times New Roman" w:hAnsi="Times New Roman" w:cs="Times New Roman"/>
                <w:sz w:val="24"/>
                <w:szCs w:val="24"/>
              </w:rPr>
            </w:pPr>
            <w:r w:rsidRPr="007F261B">
              <w:rPr>
                <w:rFonts w:ascii="Times New Roman" w:eastAsia="Times New Roman" w:hAnsi="Times New Roman" w:cs="Times New Roman"/>
                <w:sz w:val="24"/>
                <w:szCs w:val="24"/>
              </w:rPr>
              <w:t>_______________ /</w:t>
            </w:r>
            <w:r w:rsidRPr="007F261B">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7F261B">
              <w:rPr>
                <w:rFonts w:ascii="Times New Roman" w:eastAsia="Times New Roman" w:hAnsi="Times New Roman" w:cs="Times New Roman"/>
                <w:sz w:val="24"/>
                <w:szCs w:val="24"/>
              </w:rPr>
              <w:instrText xml:space="preserve"> FORMTEXT </w:instrText>
            </w:r>
            <w:r w:rsidRPr="007F261B">
              <w:rPr>
                <w:rFonts w:ascii="Times New Roman" w:eastAsia="Times New Roman" w:hAnsi="Times New Roman" w:cs="Times New Roman"/>
                <w:sz w:val="24"/>
                <w:szCs w:val="24"/>
              </w:rPr>
            </w:r>
            <w:r w:rsidRPr="007F261B">
              <w:rPr>
                <w:rFonts w:ascii="Times New Roman" w:eastAsia="Times New Roman" w:hAnsi="Times New Roman" w:cs="Times New Roman"/>
                <w:sz w:val="24"/>
                <w:szCs w:val="24"/>
              </w:rPr>
              <w:fldChar w:fldCharType="separate"/>
            </w:r>
            <w:r w:rsidRPr="007F261B">
              <w:rPr>
                <w:rFonts w:ascii="Times New Roman" w:eastAsia="Times New Roman" w:hAnsi="Times New Roman" w:cs="Times New Roman"/>
                <w:noProof/>
                <w:sz w:val="24"/>
                <w:szCs w:val="24"/>
              </w:rPr>
              <w:t>__________________</w:t>
            </w:r>
            <w:r w:rsidRPr="007F261B">
              <w:rPr>
                <w:rFonts w:ascii="Times New Roman" w:eastAsia="Times New Roman" w:hAnsi="Times New Roman" w:cs="Times New Roman"/>
                <w:sz w:val="24"/>
                <w:szCs w:val="24"/>
              </w:rPr>
              <w:fldChar w:fldCharType="end"/>
            </w:r>
          </w:p>
          <w:p w:rsidR="007F261B" w:rsidRPr="007F261B" w:rsidRDefault="007F261B" w:rsidP="007F261B">
            <w:pPr>
              <w:suppressAutoHyphens/>
              <w:spacing w:after="0" w:line="240" w:lineRule="auto"/>
              <w:rPr>
                <w:rFonts w:ascii="Times New Roman" w:eastAsia="Times New Roman" w:hAnsi="Times New Roman" w:cs="Times New Roman"/>
                <w:sz w:val="24"/>
                <w:szCs w:val="24"/>
              </w:rPr>
            </w:pPr>
          </w:p>
          <w:p w:rsidR="007F261B" w:rsidRPr="007F261B" w:rsidRDefault="007F261B" w:rsidP="007F261B">
            <w:pPr>
              <w:suppressAutoHyphens/>
              <w:spacing w:after="0" w:line="240" w:lineRule="auto"/>
              <w:rPr>
                <w:rFonts w:ascii="Times New Roman" w:eastAsia="Times New Roman" w:hAnsi="Times New Roman" w:cs="Times New Roman"/>
                <w:sz w:val="24"/>
                <w:szCs w:val="24"/>
              </w:rPr>
            </w:pPr>
            <w:r w:rsidRPr="007F261B">
              <w:rPr>
                <w:rFonts w:ascii="Times New Roman" w:eastAsia="Times New Roman" w:hAnsi="Times New Roman" w:cs="Times New Roman"/>
                <w:sz w:val="24"/>
                <w:szCs w:val="24"/>
              </w:rPr>
              <w:t>м. п.</w:t>
            </w:r>
          </w:p>
        </w:tc>
      </w:tr>
      <w:tr w:rsidR="007F261B" w:rsidRPr="007F261B" w:rsidTr="00642AD4">
        <w:trPr>
          <w:jc w:val="center"/>
        </w:trPr>
        <w:tc>
          <w:tcPr>
            <w:tcW w:w="4820" w:type="dxa"/>
            <w:vAlign w:val="center"/>
            <w:hideMark/>
          </w:tcPr>
          <w:p w:rsidR="007F261B" w:rsidRPr="007F261B" w:rsidRDefault="007F261B" w:rsidP="007F261B">
            <w:pPr>
              <w:suppressAutoHyphens/>
              <w:spacing w:after="0" w:line="240" w:lineRule="auto"/>
              <w:jc w:val="both"/>
              <w:rPr>
                <w:rFonts w:ascii="Times New Roman" w:eastAsia="Times New Roman" w:hAnsi="Times New Roman" w:cs="Times New Roman"/>
                <w:sz w:val="24"/>
                <w:szCs w:val="24"/>
              </w:rPr>
            </w:pPr>
          </w:p>
        </w:tc>
        <w:tc>
          <w:tcPr>
            <w:tcW w:w="4677" w:type="dxa"/>
            <w:vAlign w:val="center"/>
            <w:hideMark/>
          </w:tcPr>
          <w:p w:rsidR="007F261B" w:rsidRPr="007F261B" w:rsidRDefault="007F261B" w:rsidP="007F261B">
            <w:pPr>
              <w:suppressAutoHyphens/>
              <w:spacing w:after="0" w:line="240" w:lineRule="auto"/>
              <w:jc w:val="center"/>
              <w:rPr>
                <w:rFonts w:ascii="Times New Roman" w:eastAsia="Times New Roman" w:hAnsi="Times New Roman" w:cs="Times New Roman"/>
                <w:sz w:val="24"/>
                <w:szCs w:val="24"/>
              </w:rPr>
            </w:pPr>
          </w:p>
        </w:tc>
      </w:tr>
    </w:tbl>
    <w:p w:rsidR="007F261B" w:rsidRPr="007F261B" w:rsidRDefault="007F261B" w:rsidP="007F261B">
      <w:pPr>
        <w:spacing w:after="0" w:line="276" w:lineRule="auto"/>
        <w:ind w:left="1134"/>
        <w:contextualSpacing/>
        <w:jc w:val="both"/>
        <w:rPr>
          <w:rFonts w:ascii="Times New Roman" w:eastAsia="Times New Roman" w:hAnsi="Times New Roman" w:cs="Times New Roman"/>
          <w:sz w:val="24"/>
          <w:szCs w:val="24"/>
          <w:lang w:eastAsia="ru-RU"/>
        </w:rPr>
      </w:pPr>
    </w:p>
    <w:p w:rsidR="007F261B" w:rsidRDefault="007F261B" w:rsidP="007F261B"/>
    <w:p w:rsidR="00776F74" w:rsidRDefault="00776F74" w:rsidP="007F261B"/>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Приложение №3</w:t>
      </w: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к Договору № ____________</w:t>
      </w: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от «___» ____________ 2019</w:t>
      </w: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 xml:space="preserve"> </w:t>
      </w: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p>
    <w:p w:rsidR="00776F74" w:rsidRPr="00776F74" w:rsidRDefault="00776F74" w:rsidP="00776F74">
      <w:pPr>
        <w:tabs>
          <w:tab w:val="left" w:pos="1560"/>
        </w:tabs>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Перечень серийных номеров и состав оборудования ПАК DPI</w:t>
      </w: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tbl>
      <w:tblPr>
        <w:tblW w:w="10050" w:type="dxa"/>
        <w:tblInd w:w="-5" w:type="dxa"/>
        <w:tblLook w:val="04A0" w:firstRow="1" w:lastRow="0" w:firstColumn="1" w:lastColumn="0" w:noHBand="0" w:noVBand="1"/>
      </w:tblPr>
      <w:tblGrid>
        <w:gridCol w:w="993"/>
        <w:gridCol w:w="2121"/>
        <w:gridCol w:w="2444"/>
        <w:gridCol w:w="3467"/>
        <w:gridCol w:w="1025"/>
      </w:tblGrid>
      <w:tr w:rsidR="00776F74" w:rsidRPr="00776F74" w:rsidTr="00642AD4">
        <w:trPr>
          <w:trHeight w:val="625"/>
        </w:trPr>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F74" w:rsidRPr="00776F74" w:rsidRDefault="00776F74" w:rsidP="00776F74">
            <w:pPr>
              <w:spacing w:after="0" w:line="240" w:lineRule="auto"/>
              <w:jc w:val="center"/>
              <w:rPr>
                <w:rFonts w:ascii="Arial" w:eastAsia="Times New Roman" w:hAnsi="Arial" w:cs="Arial"/>
                <w:b/>
                <w:bCs/>
                <w:sz w:val="20"/>
                <w:szCs w:val="20"/>
                <w:lang w:eastAsia="ru-RU"/>
              </w:rPr>
            </w:pPr>
            <w:r w:rsidRPr="00776F74">
              <w:rPr>
                <w:rFonts w:ascii="Arial" w:eastAsia="Times New Roman" w:hAnsi="Arial" w:cs="Arial"/>
                <w:b/>
                <w:bCs/>
                <w:sz w:val="20"/>
                <w:szCs w:val="20"/>
                <w:lang w:eastAsia="ru-RU"/>
              </w:rPr>
              <w:t>№</w:t>
            </w:r>
          </w:p>
        </w:tc>
        <w:tc>
          <w:tcPr>
            <w:tcW w:w="2121" w:type="dxa"/>
            <w:tcBorders>
              <w:top w:val="single" w:sz="4" w:space="0" w:color="auto"/>
              <w:left w:val="nil"/>
              <w:bottom w:val="single" w:sz="4" w:space="0" w:color="auto"/>
              <w:right w:val="single" w:sz="4" w:space="0" w:color="auto"/>
            </w:tcBorders>
            <w:shd w:val="clear" w:color="auto" w:fill="D9D9D9"/>
            <w:vAlign w:val="center"/>
            <w:hideMark/>
          </w:tcPr>
          <w:p w:rsidR="00776F74" w:rsidRPr="00776F74" w:rsidRDefault="00776F74" w:rsidP="00776F74">
            <w:pPr>
              <w:spacing w:after="0" w:line="240" w:lineRule="auto"/>
              <w:jc w:val="center"/>
              <w:rPr>
                <w:rFonts w:ascii="Arial" w:eastAsia="Times New Roman" w:hAnsi="Arial" w:cs="Arial"/>
                <w:b/>
                <w:bCs/>
                <w:sz w:val="20"/>
                <w:szCs w:val="20"/>
                <w:lang w:eastAsia="ru-RU"/>
              </w:rPr>
            </w:pPr>
            <w:r w:rsidRPr="00776F74">
              <w:rPr>
                <w:rFonts w:ascii="Arial" w:eastAsia="Times New Roman" w:hAnsi="Arial" w:cs="Arial"/>
                <w:b/>
                <w:bCs/>
                <w:sz w:val="20"/>
                <w:szCs w:val="20"/>
                <w:lang w:eastAsia="ru-RU"/>
              </w:rPr>
              <w:t>Производитель</w:t>
            </w:r>
          </w:p>
        </w:tc>
        <w:tc>
          <w:tcPr>
            <w:tcW w:w="2444" w:type="dxa"/>
            <w:tcBorders>
              <w:top w:val="single" w:sz="4" w:space="0" w:color="auto"/>
              <w:left w:val="nil"/>
              <w:bottom w:val="single" w:sz="4" w:space="0" w:color="auto"/>
              <w:right w:val="single" w:sz="4" w:space="0" w:color="auto"/>
            </w:tcBorders>
            <w:shd w:val="clear" w:color="auto" w:fill="D9D9D9"/>
            <w:vAlign w:val="center"/>
            <w:hideMark/>
          </w:tcPr>
          <w:p w:rsidR="00776F74" w:rsidRPr="00776F74" w:rsidRDefault="00776F74" w:rsidP="00776F74">
            <w:pPr>
              <w:spacing w:after="0" w:line="240" w:lineRule="auto"/>
              <w:jc w:val="center"/>
              <w:rPr>
                <w:rFonts w:ascii="Arial" w:eastAsia="Times New Roman" w:hAnsi="Arial" w:cs="Arial"/>
                <w:b/>
                <w:bCs/>
                <w:sz w:val="20"/>
                <w:szCs w:val="20"/>
                <w:lang w:eastAsia="ru-RU"/>
              </w:rPr>
            </w:pPr>
            <w:r w:rsidRPr="00776F74">
              <w:rPr>
                <w:rFonts w:ascii="Arial" w:eastAsia="Times New Roman" w:hAnsi="Arial" w:cs="Arial"/>
                <w:b/>
                <w:bCs/>
                <w:sz w:val="20"/>
                <w:szCs w:val="20"/>
                <w:lang w:eastAsia="ru-RU"/>
              </w:rPr>
              <w:t>Серийный номер</w:t>
            </w:r>
          </w:p>
        </w:tc>
        <w:tc>
          <w:tcPr>
            <w:tcW w:w="3467" w:type="dxa"/>
            <w:tcBorders>
              <w:top w:val="single" w:sz="4" w:space="0" w:color="auto"/>
              <w:left w:val="nil"/>
              <w:bottom w:val="single" w:sz="4" w:space="0" w:color="auto"/>
              <w:right w:val="single" w:sz="4" w:space="0" w:color="auto"/>
            </w:tcBorders>
            <w:shd w:val="clear" w:color="auto" w:fill="D9D9D9"/>
            <w:vAlign w:val="center"/>
            <w:hideMark/>
          </w:tcPr>
          <w:p w:rsidR="00776F74" w:rsidRPr="00776F74" w:rsidRDefault="00776F74" w:rsidP="00776F74">
            <w:pPr>
              <w:spacing w:after="0" w:line="240" w:lineRule="auto"/>
              <w:jc w:val="center"/>
              <w:rPr>
                <w:rFonts w:ascii="Arial" w:eastAsia="Times New Roman" w:hAnsi="Arial" w:cs="Arial"/>
                <w:b/>
                <w:bCs/>
                <w:sz w:val="20"/>
                <w:szCs w:val="20"/>
                <w:lang w:eastAsia="ru-RU"/>
              </w:rPr>
            </w:pPr>
            <w:r w:rsidRPr="00776F74">
              <w:rPr>
                <w:rFonts w:ascii="Arial" w:eastAsia="Times New Roman" w:hAnsi="Arial" w:cs="Arial"/>
                <w:b/>
                <w:bCs/>
                <w:sz w:val="20"/>
                <w:szCs w:val="20"/>
                <w:lang w:eastAsia="ru-RU"/>
              </w:rPr>
              <w:t>Наименование</w:t>
            </w:r>
          </w:p>
        </w:tc>
        <w:tc>
          <w:tcPr>
            <w:tcW w:w="1025" w:type="dxa"/>
            <w:tcBorders>
              <w:top w:val="single" w:sz="4" w:space="0" w:color="auto"/>
              <w:left w:val="nil"/>
              <w:bottom w:val="single" w:sz="4" w:space="0" w:color="auto"/>
              <w:right w:val="single" w:sz="4" w:space="0" w:color="auto"/>
            </w:tcBorders>
            <w:shd w:val="clear" w:color="auto" w:fill="D9D9D9"/>
            <w:vAlign w:val="center"/>
            <w:hideMark/>
          </w:tcPr>
          <w:p w:rsidR="00776F74" w:rsidRPr="00776F74" w:rsidRDefault="00776F74" w:rsidP="00776F74">
            <w:pPr>
              <w:spacing w:after="0" w:line="240" w:lineRule="auto"/>
              <w:jc w:val="center"/>
              <w:rPr>
                <w:rFonts w:ascii="Arial" w:eastAsia="Times New Roman" w:hAnsi="Arial" w:cs="Arial"/>
                <w:b/>
                <w:bCs/>
                <w:sz w:val="20"/>
                <w:szCs w:val="20"/>
                <w:lang w:eastAsia="ru-RU"/>
              </w:rPr>
            </w:pPr>
            <w:r w:rsidRPr="00776F74">
              <w:rPr>
                <w:rFonts w:ascii="Arial" w:eastAsia="Times New Roman" w:hAnsi="Arial" w:cs="Arial"/>
                <w:b/>
                <w:bCs/>
                <w:sz w:val="20"/>
                <w:szCs w:val="20"/>
                <w:lang w:eastAsia="ru-RU"/>
              </w:rPr>
              <w:t>Кол-во, шт.</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1</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SDVN86015986</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PTS24701-D</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2</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4500026738</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3</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4500026735</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4</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SDVN86015988</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PTS24701-D</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5</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4500027122</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6</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4500027008</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7</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SDVN86015896</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PTS24701-D</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8</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4500030759</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9</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4500026722</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BLD24080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10</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SDVN86015991</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SRP3000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11</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SDVN86016002</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SRP3000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val="en-US" w:eastAsia="ru-RU"/>
              </w:rPr>
            </w:pPr>
            <w:r w:rsidRPr="00776F74">
              <w:rPr>
                <w:rFonts w:ascii="Times New Roman" w:eastAsia="Times New Roman" w:hAnsi="Times New Roman" w:cs="Times New Roman"/>
                <w:sz w:val="24"/>
                <w:szCs w:val="24"/>
                <w:lang w:eastAsia="ru-RU"/>
              </w:rPr>
              <w:t>1</w:t>
            </w:r>
            <w:r w:rsidRPr="00776F74">
              <w:rPr>
                <w:rFonts w:ascii="Times New Roman" w:eastAsia="Times New Roman" w:hAnsi="Times New Roman" w:cs="Times New Roman"/>
                <w:sz w:val="24"/>
                <w:szCs w:val="24"/>
                <w:lang w:val="en-US" w:eastAsia="ru-RU"/>
              </w:rPr>
              <w:t>2</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SDVN86020038</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PTS32400</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r w:rsidR="00776F74" w:rsidRPr="00776F74" w:rsidTr="00642AD4">
        <w:trPr>
          <w:trHeight w:val="264"/>
        </w:trPr>
        <w:tc>
          <w:tcPr>
            <w:tcW w:w="993" w:type="dxa"/>
            <w:tcBorders>
              <w:top w:val="nil"/>
              <w:left w:val="single" w:sz="4" w:space="0" w:color="auto"/>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sz w:val="24"/>
                <w:szCs w:val="24"/>
                <w:lang w:val="en-US" w:eastAsia="ru-RU"/>
              </w:rPr>
            </w:pPr>
            <w:r w:rsidRPr="00776F74">
              <w:rPr>
                <w:rFonts w:ascii="Times New Roman" w:eastAsia="Times New Roman" w:hAnsi="Times New Roman" w:cs="Times New Roman"/>
                <w:sz w:val="24"/>
                <w:szCs w:val="24"/>
                <w:lang w:eastAsia="ru-RU"/>
              </w:rPr>
              <w:t>1</w:t>
            </w:r>
            <w:r w:rsidRPr="00776F74">
              <w:rPr>
                <w:rFonts w:ascii="Times New Roman" w:eastAsia="Times New Roman" w:hAnsi="Times New Roman" w:cs="Times New Roman"/>
                <w:sz w:val="24"/>
                <w:szCs w:val="24"/>
                <w:lang w:val="en-US" w:eastAsia="ru-RU"/>
              </w:rPr>
              <w:t>3</w:t>
            </w:r>
          </w:p>
        </w:tc>
        <w:tc>
          <w:tcPr>
            <w:tcW w:w="2121"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proofErr w:type="spellStart"/>
            <w:r w:rsidRPr="00776F74">
              <w:rPr>
                <w:rFonts w:ascii="Times New Roman" w:eastAsia="Times New Roman" w:hAnsi="Times New Roman" w:cs="Times New Roman"/>
                <w:iCs/>
                <w:sz w:val="24"/>
                <w:szCs w:val="24"/>
                <w:lang w:eastAsia="ru-RU"/>
              </w:rPr>
              <w:t>Sandvine</w:t>
            </w:r>
            <w:proofErr w:type="spellEnd"/>
          </w:p>
        </w:tc>
        <w:tc>
          <w:tcPr>
            <w:tcW w:w="2444"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right"/>
              <w:rPr>
                <w:rFonts w:ascii="Times New Roman" w:eastAsia="Times New Roman" w:hAnsi="Times New Roman" w:cs="Times New Roman"/>
                <w:color w:val="000000"/>
                <w:sz w:val="24"/>
                <w:szCs w:val="24"/>
                <w:lang w:eastAsia="ru-RU"/>
              </w:rPr>
            </w:pPr>
            <w:r w:rsidRPr="00776F74">
              <w:rPr>
                <w:rFonts w:ascii="Times New Roman" w:eastAsia="Times New Roman" w:hAnsi="Times New Roman" w:cs="Times New Roman"/>
                <w:color w:val="000000"/>
                <w:sz w:val="24"/>
                <w:szCs w:val="24"/>
                <w:lang w:eastAsia="ru-RU"/>
              </w:rPr>
              <w:t>53800433</w:t>
            </w:r>
          </w:p>
        </w:tc>
        <w:tc>
          <w:tcPr>
            <w:tcW w:w="3467" w:type="dxa"/>
            <w:tcBorders>
              <w:top w:val="nil"/>
              <w:left w:val="nil"/>
              <w:bottom w:val="single" w:sz="4" w:space="0" w:color="auto"/>
              <w:right w:val="single" w:sz="4" w:space="0" w:color="auto"/>
            </w:tcBorders>
            <w:vAlign w:val="bottom"/>
            <w:hideMark/>
          </w:tcPr>
          <w:p w:rsidR="00776F74" w:rsidRPr="00776F74" w:rsidRDefault="00776F74" w:rsidP="00776F74">
            <w:pPr>
              <w:spacing w:after="0" w:line="240" w:lineRule="auto"/>
              <w:rPr>
                <w:rFonts w:ascii="Times New Roman" w:eastAsia="Times New Roman" w:hAnsi="Times New Roman" w:cs="Times New Roman"/>
                <w:sz w:val="24"/>
                <w:szCs w:val="24"/>
                <w:lang w:val="en-US" w:eastAsia="ru-RU"/>
              </w:rPr>
            </w:pPr>
            <w:proofErr w:type="spellStart"/>
            <w:r w:rsidRPr="00776F74">
              <w:rPr>
                <w:rFonts w:ascii="Times New Roman" w:eastAsia="Times New Roman" w:hAnsi="Times New Roman" w:cs="Times New Roman"/>
                <w:sz w:val="24"/>
                <w:szCs w:val="24"/>
                <w:lang w:val="en-US" w:eastAsia="ru-RU"/>
              </w:rPr>
              <w:t>Sandvine</w:t>
            </w:r>
            <w:proofErr w:type="spellEnd"/>
            <w:r w:rsidRPr="00776F74">
              <w:rPr>
                <w:rFonts w:ascii="Times New Roman" w:eastAsia="Times New Roman" w:hAnsi="Times New Roman" w:cs="Times New Roman"/>
                <w:sz w:val="24"/>
                <w:szCs w:val="24"/>
                <w:lang w:val="en-US" w:eastAsia="ru-RU"/>
              </w:rPr>
              <w:t xml:space="preserve"> BLD32042</w:t>
            </w:r>
          </w:p>
        </w:tc>
        <w:tc>
          <w:tcPr>
            <w:tcW w:w="1025" w:type="dxa"/>
            <w:tcBorders>
              <w:top w:val="nil"/>
              <w:left w:val="nil"/>
              <w:bottom w:val="single" w:sz="4" w:space="0" w:color="auto"/>
              <w:right w:val="single" w:sz="4" w:space="0" w:color="auto"/>
            </w:tcBorders>
            <w:vAlign w:val="center"/>
            <w:hideMark/>
          </w:tcPr>
          <w:p w:rsidR="00776F74" w:rsidRPr="00776F74" w:rsidRDefault="00776F74" w:rsidP="00776F74">
            <w:pPr>
              <w:spacing w:after="0" w:line="240" w:lineRule="auto"/>
              <w:jc w:val="center"/>
              <w:rPr>
                <w:rFonts w:ascii="Times New Roman" w:eastAsia="Times New Roman" w:hAnsi="Times New Roman" w:cs="Times New Roman"/>
                <w:iCs/>
                <w:sz w:val="24"/>
                <w:szCs w:val="24"/>
                <w:lang w:eastAsia="ru-RU"/>
              </w:rPr>
            </w:pPr>
            <w:r w:rsidRPr="00776F74">
              <w:rPr>
                <w:rFonts w:ascii="Times New Roman" w:eastAsia="Times New Roman" w:hAnsi="Times New Roman" w:cs="Times New Roman"/>
                <w:iCs/>
                <w:sz w:val="24"/>
                <w:szCs w:val="24"/>
                <w:lang w:eastAsia="ru-RU"/>
              </w:rPr>
              <w:t>1</w:t>
            </w:r>
          </w:p>
        </w:tc>
      </w:tr>
    </w:tbl>
    <w:p w:rsidR="00776F74" w:rsidRPr="00776F74" w:rsidRDefault="00776F74" w:rsidP="00776F74">
      <w:pPr>
        <w:spacing w:after="0" w:line="240" w:lineRule="auto"/>
        <w:rPr>
          <w:rFonts w:ascii="Times New Roman" w:eastAsia="Times New Roman" w:hAnsi="Times New Roman" w:cs="Times New Roman"/>
          <w:sz w:val="24"/>
          <w:szCs w:val="24"/>
          <w:lang w:eastAsia="ru-RU"/>
        </w:rPr>
      </w:pP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776F74" w:rsidRPr="00776F74" w:rsidTr="00642AD4">
        <w:trPr>
          <w:trHeight w:val="404"/>
          <w:jc w:val="center"/>
        </w:trPr>
        <w:tc>
          <w:tcPr>
            <w:tcW w:w="4820" w:type="dxa"/>
            <w:hideMark/>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Заказчик</w:t>
            </w:r>
          </w:p>
        </w:tc>
        <w:tc>
          <w:tcPr>
            <w:tcW w:w="4677" w:type="dxa"/>
            <w:hideMark/>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Исполнитель</w:t>
            </w:r>
          </w:p>
        </w:tc>
      </w:tr>
      <w:tr w:rsidR="00776F74" w:rsidRPr="00776F74" w:rsidTr="00642AD4">
        <w:trPr>
          <w:jc w:val="center"/>
        </w:trPr>
        <w:tc>
          <w:tcPr>
            <w:tcW w:w="4820"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u w:val="single"/>
              </w:rPr>
            </w:pPr>
            <w:r w:rsidRPr="00776F74">
              <w:rPr>
                <w:rFonts w:ascii="Times New Roman" w:eastAsia="Times New Roman" w:hAnsi="Times New Roman" w:cs="Times New Roman"/>
                <w:sz w:val="26"/>
                <w:szCs w:val="26"/>
                <w:u w:val="single"/>
              </w:rPr>
              <w:t>Генеральный директор</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4"/>
                <w:szCs w:val="26"/>
                <w:u w:val="single"/>
                <w:lang w:eastAsia="ar-SA"/>
              </w:rPr>
            </w:pPr>
            <w:r w:rsidRPr="00776F74">
              <w:rPr>
                <w:rFonts w:ascii="Times New Roman" w:eastAsia="Times New Roman" w:hAnsi="Times New Roman" w:cs="Times New Roman"/>
                <w:sz w:val="26"/>
                <w:szCs w:val="26"/>
              </w:rPr>
              <w:t xml:space="preserve">______________ / </w:t>
            </w:r>
            <w:r w:rsidRPr="00776F74">
              <w:rPr>
                <w:rFonts w:ascii="Times New Roman" w:eastAsia="Times New Roman" w:hAnsi="Times New Roman" w:cs="Times New Roman"/>
                <w:sz w:val="24"/>
                <w:szCs w:val="24"/>
              </w:rPr>
              <w:t>С</w:t>
            </w:r>
            <w:r w:rsidRPr="00776F74">
              <w:rPr>
                <w:rFonts w:ascii="Times New Roman" w:eastAsia="Times New Roman" w:hAnsi="Times New Roman" w:cs="Times New Roman"/>
                <w:sz w:val="24"/>
                <w:szCs w:val="24"/>
                <w:u w:val="single"/>
                <w:lang w:eastAsia="ar-SA"/>
              </w:rPr>
              <w:t>.А. Алферов/</w:t>
            </w:r>
          </w:p>
          <w:p w:rsidR="00776F74" w:rsidRPr="00776F74" w:rsidRDefault="00776F74" w:rsidP="00776F74">
            <w:pPr>
              <w:suppressAutoHyphens/>
              <w:spacing w:after="0" w:line="240" w:lineRule="auto"/>
              <w:rPr>
                <w:rFonts w:ascii="Times New Roman" w:eastAsia="Times New Roman" w:hAnsi="Times New Roman" w:cs="Times New Roman"/>
                <w:sz w:val="24"/>
                <w:szCs w:val="26"/>
                <w:u w:val="single"/>
                <w:lang w:eastAsia="ar-SA"/>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p w:rsidR="00776F74" w:rsidRPr="00776F74" w:rsidRDefault="00776F74" w:rsidP="00776F74">
            <w:pPr>
              <w:suppressAutoHyphens/>
              <w:spacing w:before="240" w:after="0" w:line="240" w:lineRule="auto"/>
              <w:jc w:val="right"/>
              <w:rPr>
                <w:rFonts w:ascii="Times New Roman" w:eastAsia="Times New Roman" w:hAnsi="Times New Roman" w:cs="Times New Roman"/>
                <w:sz w:val="26"/>
                <w:szCs w:val="26"/>
              </w:rPr>
            </w:pPr>
          </w:p>
        </w:tc>
        <w:tc>
          <w:tcPr>
            <w:tcW w:w="4677"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_____________________</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 /</w:t>
            </w:r>
            <w:r w:rsidRPr="00776F74">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776F74">
              <w:rPr>
                <w:rFonts w:ascii="Times New Roman" w:eastAsia="Times New Roman" w:hAnsi="Times New Roman" w:cs="Times New Roman"/>
                <w:sz w:val="26"/>
                <w:szCs w:val="26"/>
              </w:rPr>
              <w:instrText xml:space="preserve"> FORMTEXT </w:instrText>
            </w:r>
            <w:r w:rsidRPr="00776F74">
              <w:rPr>
                <w:rFonts w:ascii="Times New Roman" w:eastAsia="Times New Roman" w:hAnsi="Times New Roman" w:cs="Times New Roman"/>
                <w:sz w:val="26"/>
                <w:szCs w:val="26"/>
              </w:rPr>
            </w:r>
            <w:r w:rsidRPr="00776F74">
              <w:rPr>
                <w:rFonts w:ascii="Times New Roman" w:eastAsia="Times New Roman" w:hAnsi="Times New Roman" w:cs="Times New Roman"/>
                <w:sz w:val="26"/>
                <w:szCs w:val="26"/>
              </w:rPr>
              <w:fldChar w:fldCharType="separate"/>
            </w:r>
            <w:r w:rsidRPr="00776F74">
              <w:rPr>
                <w:rFonts w:ascii="Times New Roman" w:eastAsia="Times New Roman" w:hAnsi="Times New Roman" w:cs="Times New Roman"/>
                <w:noProof/>
                <w:sz w:val="26"/>
                <w:szCs w:val="26"/>
              </w:rPr>
              <w:t>__________________</w:t>
            </w:r>
            <w:r w:rsidRPr="00776F74">
              <w:rPr>
                <w:rFonts w:ascii="Times New Roman" w:eastAsia="Times New Roman" w:hAnsi="Times New Roman" w:cs="Times New Roman"/>
                <w:sz w:val="26"/>
                <w:szCs w:val="26"/>
              </w:rPr>
              <w:fldChar w:fldCharType="end"/>
            </w: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tc>
      </w:tr>
      <w:tr w:rsidR="00776F74" w:rsidRPr="00776F74" w:rsidTr="00642AD4">
        <w:trPr>
          <w:jc w:val="center"/>
        </w:trPr>
        <w:tc>
          <w:tcPr>
            <w:tcW w:w="4820"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r>
    </w:tbl>
    <w:p w:rsidR="00776F74" w:rsidRPr="00776F74" w:rsidRDefault="00776F74" w:rsidP="00776F74">
      <w:pPr>
        <w:tabs>
          <w:tab w:val="num" w:pos="0"/>
        </w:tabs>
        <w:spacing w:after="0" w:line="288" w:lineRule="auto"/>
        <w:jc w:val="center"/>
        <w:rPr>
          <w:rFonts w:ascii="Times New Roman" w:eastAsia="Times New Roman" w:hAnsi="Times New Roman" w:cs="Times New Roman"/>
          <w:b/>
          <w:bCs/>
          <w:lang w:eastAsia="ru-RU"/>
        </w:rPr>
      </w:pP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p w:rsidR="00776F74" w:rsidRDefault="00776F74" w:rsidP="007F261B"/>
    <w:p w:rsidR="007F261B" w:rsidRDefault="007F261B" w:rsidP="007F261B"/>
    <w:p w:rsidR="00776F74" w:rsidRDefault="00776F74" w:rsidP="007F261B"/>
    <w:p w:rsidR="00776F74" w:rsidRDefault="00776F74" w:rsidP="007F261B"/>
    <w:p w:rsidR="00776F74" w:rsidRDefault="00776F74" w:rsidP="007F261B"/>
    <w:p w:rsidR="00776F74" w:rsidRDefault="00776F74" w:rsidP="007F261B"/>
    <w:p w:rsidR="00776F74" w:rsidRPr="00776F74" w:rsidRDefault="00776F74" w:rsidP="00776F74">
      <w:pPr>
        <w:spacing w:after="0" w:line="240" w:lineRule="auto"/>
        <w:jc w:val="right"/>
        <w:rPr>
          <w:rFonts w:ascii="Times New Roman" w:eastAsia="Times New Roman" w:hAnsi="Times New Roman" w:cs="Times New Roman"/>
          <w:lang w:eastAsia="ru-RU"/>
        </w:rPr>
      </w:pPr>
      <w:r w:rsidRPr="00776F74">
        <w:rPr>
          <w:rFonts w:ascii="Times New Roman" w:eastAsia="Times New Roman" w:hAnsi="Times New Roman" w:cs="Times New Roman"/>
          <w:lang w:eastAsia="ru-RU"/>
        </w:rPr>
        <w:t>Приложение № 4</w:t>
      </w: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lang w:eastAsia="ru-RU"/>
        </w:rPr>
        <w:t xml:space="preserve">                                                                        </w:t>
      </w:r>
      <w:r w:rsidRPr="00776F74">
        <w:rPr>
          <w:rFonts w:ascii="Times New Roman" w:eastAsia="Times New Roman" w:hAnsi="Times New Roman" w:cs="Times New Roman"/>
          <w:sz w:val="24"/>
          <w:szCs w:val="24"/>
          <w:lang w:eastAsia="ru-RU"/>
        </w:rPr>
        <w:t>к Договору № ____________</w:t>
      </w:r>
    </w:p>
    <w:p w:rsidR="00776F74" w:rsidRPr="00776F74" w:rsidRDefault="00776F74" w:rsidP="00776F74">
      <w:pPr>
        <w:spacing w:after="0" w:line="240" w:lineRule="auto"/>
        <w:jc w:val="right"/>
        <w:rPr>
          <w:rFonts w:ascii="Times New Roman" w:eastAsia="Times New Roman" w:hAnsi="Times New Roman" w:cs="Times New Roman"/>
          <w:sz w:val="20"/>
          <w:szCs w:val="24"/>
          <w:lang w:eastAsia="ru-RU"/>
        </w:rPr>
      </w:pPr>
    </w:p>
    <w:p w:rsidR="00776F74" w:rsidRPr="00776F74" w:rsidRDefault="00776F74" w:rsidP="00776F74">
      <w:pPr>
        <w:spacing w:after="0" w:line="240" w:lineRule="auto"/>
        <w:jc w:val="right"/>
        <w:rPr>
          <w:rFonts w:ascii="Times New Roman" w:eastAsia="Times New Roman" w:hAnsi="Times New Roman" w:cs="Times New Roman"/>
          <w:sz w:val="24"/>
          <w:szCs w:val="24"/>
          <w:lang w:eastAsia="ru-RU"/>
        </w:rPr>
      </w:pPr>
      <w:r w:rsidRPr="00776F74">
        <w:rPr>
          <w:rFonts w:ascii="Times New Roman" w:eastAsia="Times New Roman" w:hAnsi="Times New Roman" w:cs="Times New Roman"/>
          <w:sz w:val="24"/>
          <w:szCs w:val="24"/>
          <w:lang w:eastAsia="ru-RU"/>
        </w:rPr>
        <w:t xml:space="preserve">от «___» ____________ 2019 </w:t>
      </w:r>
    </w:p>
    <w:p w:rsidR="00776F74" w:rsidRPr="00776F74" w:rsidRDefault="00776F74" w:rsidP="00776F74">
      <w:pPr>
        <w:spacing w:after="0" w:line="240" w:lineRule="auto"/>
        <w:ind w:firstLine="12758"/>
        <w:rPr>
          <w:rFonts w:ascii="Times New Roman" w:eastAsia="Times New Roman" w:hAnsi="Times New Roman" w:cs="Times New Roman"/>
          <w:lang w:eastAsia="ru-RU"/>
        </w:rPr>
      </w:pPr>
    </w:p>
    <w:p w:rsidR="00776F74" w:rsidRPr="00776F74" w:rsidRDefault="00776F74" w:rsidP="00776F74">
      <w:pPr>
        <w:spacing w:after="0" w:line="240" w:lineRule="auto"/>
        <w:ind w:firstLine="12758"/>
        <w:rPr>
          <w:rFonts w:ascii="Times New Roman" w:eastAsia="Times New Roman" w:hAnsi="Times New Roman" w:cs="Times New Roman"/>
          <w:lang w:eastAsia="ru-RU"/>
        </w:rPr>
      </w:pPr>
    </w:p>
    <w:p w:rsidR="00776F74" w:rsidRPr="00776F74" w:rsidRDefault="00776F74" w:rsidP="00776F74">
      <w:pPr>
        <w:spacing w:after="0" w:line="240" w:lineRule="auto"/>
        <w:jc w:val="center"/>
        <w:rPr>
          <w:rFonts w:ascii="Times New Roman" w:eastAsia="Times New Roman" w:hAnsi="Times New Roman" w:cs="Times New Roman"/>
          <w:b/>
          <w:sz w:val="28"/>
          <w:lang w:eastAsia="ru-RU"/>
        </w:rPr>
      </w:pPr>
      <w:r w:rsidRPr="00776F74">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776F74" w:rsidRPr="00776F74" w:rsidRDefault="00776F74" w:rsidP="00776F74">
      <w:pPr>
        <w:spacing w:after="0" w:line="240" w:lineRule="auto"/>
        <w:jc w:val="center"/>
        <w:rPr>
          <w:rFonts w:ascii="Times New Roman" w:eastAsia="Times New Roman" w:hAnsi="Times New Roman" w:cs="Times New Roman"/>
          <w:b/>
          <w:sz w:val="28"/>
          <w:lang w:eastAsia="ru-RU"/>
        </w:rPr>
      </w:pPr>
      <w:r w:rsidRPr="00776F74">
        <w:rPr>
          <w:rFonts w:ascii="Times New Roman" w:eastAsia="Times New Roman" w:hAnsi="Times New Roman" w:cs="Times New Roman"/>
          <w:b/>
          <w:sz w:val="28"/>
          <w:lang w:eastAsia="ru-RU"/>
        </w:rPr>
        <w:t>(форма)</w:t>
      </w:r>
    </w:p>
    <w:p w:rsidR="00776F74" w:rsidRPr="00776F74" w:rsidRDefault="00776F74" w:rsidP="00776F74">
      <w:pPr>
        <w:spacing w:after="0" w:line="240" w:lineRule="auto"/>
        <w:rPr>
          <w:rFonts w:ascii="Times New Roman" w:eastAsia="Times New Roman" w:hAnsi="Times New Roman" w:cs="Times New Roman"/>
          <w:sz w:val="28"/>
          <w:lang w:eastAsia="ru-RU"/>
        </w:rPr>
      </w:pPr>
    </w:p>
    <w:p w:rsidR="00776F74" w:rsidRPr="00776F74" w:rsidRDefault="00776F74" w:rsidP="00776F74">
      <w:pPr>
        <w:tabs>
          <w:tab w:val="right" w:pos="0"/>
        </w:tabs>
        <w:spacing w:after="0" w:line="240" w:lineRule="auto"/>
        <w:ind w:firstLine="900"/>
        <w:jc w:val="both"/>
        <w:rPr>
          <w:rFonts w:ascii="Times New Roman" w:eastAsia="Times New Roman" w:hAnsi="Times New Roman" w:cs="Times New Roman"/>
          <w:lang w:eastAsia="ru-RU"/>
        </w:rPr>
      </w:pPr>
      <w:r w:rsidRPr="00776F74">
        <w:rPr>
          <w:rFonts w:ascii="Times New Roman" w:eastAsia="Times New Roman" w:hAnsi="Times New Roman" w:cs="Times New Roman"/>
          <w:b/>
          <w:lang w:eastAsia="ru-RU"/>
        </w:rPr>
        <w:t xml:space="preserve">Публичное акционерное общество «Башинформсвязь» </w:t>
      </w:r>
      <w:r w:rsidRPr="00776F74">
        <w:rPr>
          <w:rFonts w:ascii="Times New Roman" w:eastAsia="Times New Roman" w:hAnsi="Times New Roman" w:cs="Times New Roman"/>
          <w:lang w:eastAsia="ru-RU"/>
        </w:rPr>
        <w:t>в дальнейшем</w:t>
      </w:r>
      <w:r w:rsidRPr="00776F74">
        <w:rPr>
          <w:rFonts w:ascii="Times New Roman" w:eastAsia="Times New Roman" w:hAnsi="Times New Roman" w:cs="Times New Roman"/>
          <w:b/>
          <w:lang w:eastAsia="ru-RU"/>
        </w:rPr>
        <w:t xml:space="preserve"> «Заказчик», </w:t>
      </w:r>
      <w:r w:rsidRPr="00776F74">
        <w:rPr>
          <w:rFonts w:ascii="Times New Roman" w:eastAsia="Times New Roman" w:hAnsi="Times New Roman" w:cs="Times New Roman"/>
          <w:lang w:eastAsia="ru-RU"/>
        </w:rPr>
        <w:t xml:space="preserve">в лице генерального директора Алферова Сергея Александровича, действующего на основании Устава, с одной стороны, и_______________________________________, именуемое в дальнейшем </w:t>
      </w:r>
      <w:r w:rsidRPr="00776F74">
        <w:rPr>
          <w:rFonts w:ascii="Times New Roman" w:eastAsia="Times New Roman" w:hAnsi="Times New Roman" w:cs="Times New Roman"/>
          <w:b/>
          <w:lang w:eastAsia="ru-RU"/>
        </w:rPr>
        <w:t>«Исполнитель»</w:t>
      </w:r>
      <w:r w:rsidRPr="00776F74">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2019г. составили настоящий Акт о нижеследующем:</w:t>
      </w:r>
    </w:p>
    <w:p w:rsidR="00776F74" w:rsidRPr="00776F74" w:rsidRDefault="00776F74" w:rsidP="00776F74">
      <w:pPr>
        <w:tabs>
          <w:tab w:val="right" w:pos="0"/>
        </w:tabs>
        <w:spacing w:after="0" w:line="240" w:lineRule="auto"/>
        <w:ind w:firstLine="900"/>
        <w:jc w:val="both"/>
        <w:rPr>
          <w:rFonts w:ascii="Times New Roman" w:eastAsia="Times New Roman" w:hAnsi="Times New Roman" w:cs="Times New Roman"/>
          <w:lang w:eastAsia="ru-RU"/>
        </w:rPr>
      </w:pPr>
      <w:r w:rsidRPr="00776F74">
        <w:rPr>
          <w:rFonts w:ascii="Times New Roman" w:eastAsia="Times New Roman" w:hAnsi="Times New Roman" w:cs="Times New Roman"/>
          <w:lang w:eastAsia="ru-RU"/>
        </w:rPr>
        <w:t>Исполнитель передал, а Заказчик</w:t>
      </w:r>
      <w:r w:rsidRPr="00776F74">
        <w:rPr>
          <w:rFonts w:ascii="Times New Roman" w:eastAsia="Times New Roman" w:hAnsi="Times New Roman" w:cs="Times New Roman"/>
          <w:b/>
          <w:bCs/>
          <w:lang w:eastAsia="ru-RU"/>
        </w:rPr>
        <w:t xml:space="preserve"> </w:t>
      </w:r>
      <w:r w:rsidRPr="00776F74">
        <w:rPr>
          <w:rFonts w:ascii="Times New Roman" w:eastAsia="Times New Roman" w:hAnsi="Times New Roman" w:cs="Times New Roman"/>
          <w:lang w:eastAsia="ru-RU"/>
        </w:rPr>
        <w:t>принял Сертификаты на оказание технической поддержки:</w:t>
      </w:r>
    </w:p>
    <w:p w:rsidR="00776F74" w:rsidRPr="00776F74" w:rsidRDefault="00776F74" w:rsidP="00776F74">
      <w:pPr>
        <w:tabs>
          <w:tab w:val="right" w:pos="0"/>
        </w:tabs>
        <w:spacing w:after="0" w:line="240" w:lineRule="auto"/>
        <w:ind w:firstLine="900"/>
        <w:jc w:val="both"/>
        <w:rPr>
          <w:rFonts w:ascii="Times New Roman" w:eastAsia="Times New Roman" w:hAnsi="Times New Roman" w:cs="Times New Roman"/>
          <w:lang w:eastAsia="ru-RU"/>
        </w:rPr>
      </w:pPr>
    </w:p>
    <w:p w:rsidR="00776F74" w:rsidRPr="00776F74" w:rsidRDefault="00776F74" w:rsidP="00776F74">
      <w:pPr>
        <w:tabs>
          <w:tab w:val="right" w:pos="0"/>
        </w:tabs>
        <w:spacing w:after="0" w:line="240" w:lineRule="auto"/>
        <w:ind w:firstLine="900"/>
        <w:jc w:val="both"/>
        <w:rPr>
          <w:rFonts w:ascii="Times New Roman" w:eastAsia="Times New Roman" w:hAnsi="Times New Roman" w:cs="Times New Roman"/>
          <w:lang w:eastAsia="ru-RU"/>
        </w:rPr>
      </w:pPr>
    </w:p>
    <w:tbl>
      <w:tblPr>
        <w:tblW w:w="9810" w:type="dxa"/>
        <w:tblInd w:w="-5" w:type="dxa"/>
        <w:tblLayout w:type="fixed"/>
        <w:tblLook w:val="0000" w:firstRow="0" w:lastRow="0" w:firstColumn="0" w:lastColumn="0" w:noHBand="0" w:noVBand="0"/>
      </w:tblPr>
      <w:tblGrid>
        <w:gridCol w:w="1447"/>
        <w:gridCol w:w="1785"/>
        <w:gridCol w:w="885"/>
        <w:gridCol w:w="885"/>
        <w:gridCol w:w="1007"/>
        <w:gridCol w:w="1391"/>
        <w:gridCol w:w="989"/>
        <w:gridCol w:w="1421"/>
      </w:tblGrid>
      <w:tr w:rsidR="00776F74" w:rsidRPr="00776F74" w:rsidTr="00776F74">
        <w:trPr>
          <w:trHeight w:val="512"/>
        </w:trPr>
        <w:tc>
          <w:tcPr>
            <w:tcW w:w="1447"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bCs/>
                <w:sz w:val="18"/>
                <w:lang w:eastAsia="ru-RU"/>
              </w:rPr>
              <w:t>Индекс (и/или серийный, заводской номер, марка, модель и т.п.)</w:t>
            </w:r>
          </w:p>
        </w:tc>
        <w:tc>
          <w:tcPr>
            <w:tcW w:w="1785"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bCs/>
                <w:sz w:val="20"/>
                <w:lang w:eastAsia="ru-RU"/>
              </w:rPr>
              <w:t>Наименование</w:t>
            </w:r>
          </w:p>
        </w:tc>
        <w:tc>
          <w:tcPr>
            <w:tcW w:w="885"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bCs/>
                <w:sz w:val="20"/>
                <w:lang w:eastAsia="ru-RU"/>
              </w:rPr>
              <w:t>Производитель</w:t>
            </w:r>
          </w:p>
        </w:tc>
        <w:tc>
          <w:tcPr>
            <w:tcW w:w="885"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bCs/>
                <w:sz w:val="20"/>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sz w:val="20"/>
                <w:lang w:eastAsia="ru-RU"/>
              </w:rPr>
            </w:pPr>
            <w:r w:rsidRPr="00776F74">
              <w:rPr>
                <w:rFonts w:ascii="Times New Roman" w:eastAsia="Times New Roman" w:hAnsi="Times New Roman" w:cs="Times New Roman"/>
                <w:b/>
                <w:sz w:val="20"/>
                <w:lang w:eastAsia="ru-RU"/>
              </w:rPr>
              <w:t>Цена руб.,</w:t>
            </w:r>
          </w:p>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sz w:val="20"/>
                <w:lang w:eastAsia="ru-RU"/>
              </w:rPr>
              <w:t>без НДС</w:t>
            </w:r>
          </w:p>
        </w:tc>
        <w:tc>
          <w:tcPr>
            <w:tcW w:w="1391"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sz w:val="20"/>
                <w:lang w:eastAsia="ru-RU"/>
              </w:rPr>
            </w:pPr>
            <w:r w:rsidRPr="00776F74">
              <w:rPr>
                <w:rFonts w:ascii="Times New Roman" w:eastAsia="Times New Roman" w:hAnsi="Times New Roman" w:cs="Times New Roman"/>
                <w:b/>
                <w:sz w:val="20"/>
                <w:lang w:eastAsia="ru-RU"/>
              </w:rPr>
              <w:t>Стоимость руб.,</w:t>
            </w:r>
          </w:p>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sz w:val="20"/>
                <w:lang w:eastAsia="ru-RU"/>
              </w:rPr>
              <w:t>без НДС</w:t>
            </w:r>
          </w:p>
        </w:tc>
        <w:tc>
          <w:tcPr>
            <w:tcW w:w="989"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sz w:val="20"/>
                <w:lang w:eastAsia="ru-RU"/>
              </w:rPr>
            </w:pPr>
            <w:r w:rsidRPr="00776F74">
              <w:rPr>
                <w:rFonts w:ascii="Times New Roman" w:eastAsia="Times New Roman" w:hAnsi="Times New Roman" w:cs="Times New Roman"/>
                <w:b/>
                <w:sz w:val="20"/>
                <w:lang w:eastAsia="ru-RU"/>
              </w:rPr>
              <w:t>Цена руб.,</w:t>
            </w:r>
          </w:p>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sz w:val="20"/>
                <w:lang w:eastAsia="ru-RU"/>
              </w:rPr>
              <w:t>с НДС</w:t>
            </w:r>
          </w:p>
        </w:tc>
        <w:tc>
          <w:tcPr>
            <w:tcW w:w="1421"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jc w:val="center"/>
              <w:rPr>
                <w:rFonts w:ascii="Times New Roman" w:eastAsia="Times New Roman" w:hAnsi="Times New Roman" w:cs="Times New Roman"/>
                <w:b/>
                <w:sz w:val="20"/>
                <w:lang w:eastAsia="ru-RU"/>
              </w:rPr>
            </w:pPr>
            <w:r w:rsidRPr="00776F74">
              <w:rPr>
                <w:rFonts w:ascii="Times New Roman" w:eastAsia="Times New Roman" w:hAnsi="Times New Roman" w:cs="Times New Roman"/>
                <w:b/>
                <w:sz w:val="20"/>
                <w:lang w:eastAsia="ru-RU"/>
              </w:rPr>
              <w:t>Стоимость руб.,</w:t>
            </w:r>
          </w:p>
          <w:p w:rsidR="00776F74" w:rsidRPr="00776F74" w:rsidRDefault="00776F74" w:rsidP="00776F74">
            <w:pPr>
              <w:spacing w:after="0" w:line="240" w:lineRule="auto"/>
              <w:jc w:val="center"/>
              <w:rPr>
                <w:rFonts w:ascii="Times New Roman" w:eastAsia="Times New Roman" w:hAnsi="Times New Roman" w:cs="Times New Roman"/>
                <w:b/>
                <w:bCs/>
                <w:sz w:val="20"/>
                <w:lang w:eastAsia="ru-RU"/>
              </w:rPr>
            </w:pPr>
            <w:r w:rsidRPr="00776F74">
              <w:rPr>
                <w:rFonts w:ascii="Times New Roman" w:eastAsia="Times New Roman" w:hAnsi="Times New Roman" w:cs="Times New Roman"/>
                <w:b/>
                <w:sz w:val="20"/>
                <w:lang w:eastAsia="ru-RU"/>
              </w:rPr>
              <w:t>с НДС</w:t>
            </w:r>
          </w:p>
        </w:tc>
      </w:tr>
      <w:tr w:rsidR="00776F74" w:rsidRPr="00776F74" w:rsidTr="00776F74">
        <w:trPr>
          <w:trHeight w:val="393"/>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76F74" w:rsidRPr="00776F74" w:rsidRDefault="00776F74" w:rsidP="00776F74">
            <w:pPr>
              <w:spacing w:after="0" w:line="240" w:lineRule="auto"/>
              <w:rPr>
                <w:rFonts w:ascii="Times New Roman" w:eastAsia="Times New Roman" w:hAnsi="Times New Roman" w:cs="Times New Roman"/>
                <w:b/>
                <w:bCs/>
                <w:sz w:val="20"/>
                <w:szCs w:val="20"/>
                <w:lang w:eastAsia="ru-RU"/>
              </w:rPr>
            </w:pPr>
          </w:p>
        </w:tc>
        <w:tc>
          <w:tcPr>
            <w:tcW w:w="1785" w:type="dxa"/>
            <w:tcBorders>
              <w:top w:val="single" w:sz="4" w:space="0" w:color="auto"/>
              <w:left w:val="nil"/>
              <w:bottom w:val="single" w:sz="4" w:space="0" w:color="auto"/>
              <w:right w:val="single" w:sz="4" w:space="0" w:color="auto"/>
            </w:tcBorders>
            <w:shd w:val="clear" w:color="auto" w:fill="FFFFFF"/>
            <w:vAlign w:val="center"/>
          </w:tcPr>
          <w:p w:rsidR="00776F74" w:rsidRPr="00776F74" w:rsidRDefault="00776F74" w:rsidP="00776F74">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776F74" w:rsidRPr="00776F74" w:rsidRDefault="00776F74" w:rsidP="00776F74">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776F74" w:rsidRPr="00776F74" w:rsidRDefault="00776F74" w:rsidP="00776F74">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nil"/>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r>
      <w:tr w:rsidR="00776F74" w:rsidRPr="00776F74" w:rsidTr="00776F74">
        <w:trPr>
          <w:trHeight w:val="427"/>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76F74" w:rsidRPr="00776F74" w:rsidRDefault="00776F74" w:rsidP="00776F74">
            <w:pPr>
              <w:spacing w:after="0" w:line="240" w:lineRule="auto"/>
              <w:rPr>
                <w:rFonts w:ascii="Times New Roman" w:eastAsia="Times New Roman" w:hAnsi="Times New Roman" w:cs="Times New Roman"/>
                <w:b/>
                <w:bCs/>
                <w:sz w:val="20"/>
                <w:szCs w:val="20"/>
                <w:lang w:val="en-US" w:eastAsia="ru-RU"/>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bottom"/>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776F74" w:rsidRPr="00776F74" w:rsidRDefault="00776F74" w:rsidP="00776F74">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776F74" w:rsidRPr="00776F74" w:rsidRDefault="00776F74" w:rsidP="00776F74">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sz w:val="20"/>
                <w:szCs w:val="20"/>
                <w:lang w:val="en-US" w:eastAsia="ru-RU"/>
              </w:rPr>
            </w:pPr>
          </w:p>
        </w:tc>
      </w:tr>
      <w:tr w:rsidR="00776F74" w:rsidRPr="00776F74" w:rsidTr="00776F74">
        <w:trPr>
          <w:trHeight w:val="491"/>
        </w:trPr>
        <w:tc>
          <w:tcPr>
            <w:tcW w:w="500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776F74" w:rsidRPr="00776F74" w:rsidRDefault="00776F74" w:rsidP="00776F74">
            <w:pPr>
              <w:spacing w:after="0" w:line="240" w:lineRule="auto"/>
              <w:rPr>
                <w:rFonts w:ascii="Times New Roman" w:eastAsia="Times New Roman" w:hAnsi="Times New Roman" w:cs="Times New Roman"/>
                <w:lang w:eastAsia="ru-RU"/>
              </w:rPr>
            </w:pPr>
            <w:r w:rsidRPr="00776F74">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lang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76F74" w:rsidRPr="00776F74" w:rsidRDefault="00776F74" w:rsidP="00776F74">
            <w:pPr>
              <w:spacing w:after="0" w:line="240" w:lineRule="auto"/>
              <w:rPr>
                <w:rFonts w:ascii="Times New Roman" w:eastAsia="Times New Roman" w:hAnsi="Times New Roman" w:cs="Times New Roman"/>
                <w:lang w:eastAsia="ru-RU"/>
              </w:rPr>
            </w:pPr>
          </w:p>
        </w:tc>
      </w:tr>
    </w:tbl>
    <w:p w:rsidR="00776F74" w:rsidRPr="00776F74" w:rsidRDefault="00776F74" w:rsidP="00776F74">
      <w:pPr>
        <w:tabs>
          <w:tab w:val="right" w:pos="0"/>
        </w:tabs>
        <w:spacing w:after="0" w:line="240" w:lineRule="auto"/>
        <w:ind w:left="993" w:hanging="993"/>
        <w:jc w:val="both"/>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776F74" w:rsidRPr="00776F74" w:rsidTr="00642AD4">
        <w:trPr>
          <w:trHeight w:val="404"/>
          <w:jc w:val="center"/>
        </w:trPr>
        <w:tc>
          <w:tcPr>
            <w:tcW w:w="4820" w:type="dxa"/>
            <w:hideMark/>
          </w:tcPr>
          <w:p w:rsidR="00776F74" w:rsidRPr="00776F74" w:rsidRDefault="00776F74" w:rsidP="00776F74">
            <w:pPr>
              <w:suppressAutoHyphens/>
              <w:spacing w:after="0" w:line="240" w:lineRule="auto"/>
              <w:jc w:val="both"/>
              <w:rPr>
                <w:rFonts w:ascii="Times New Roman" w:eastAsia="Times New Roman" w:hAnsi="Times New Roman" w:cs="Times New Roman"/>
                <w:b/>
                <w:sz w:val="26"/>
                <w:szCs w:val="26"/>
              </w:rPr>
            </w:pPr>
            <w:r w:rsidRPr="00776F74">
              <w:rPr>
                <w:rFonts w:ascii="Times New Roman" w:eastAsia="Times New Roman" w:hAnsi="Times New Roman" w:cs="Times New Roman"/>
                <w:b/>
                <w:sz w:val="26"/>
                <w:szCs w:val="26"/>
              </w:rPr>
              <w:t>Заказчик</w:t>
            </w:r>
          </w:p>
        </w:tc>
        <w:tc>
          <w:tcPr>
            <w:tcW w:w="4677" w:type="dxa"/>
            <w:hideMark/>
          </w:tcPr>
          <w:p w:rsidR="00776F74" w:rsidRPr="00776F74" w:rsidRDefault="00776F74" w:rsidP="00776F74">
            <w:pPr>
              <w:suppressAutoHyphens/>
              <w:spacing w:after="0" w:line="240" w:lineRule="auto"/>
              <w:jc w:val="both"/>
              <w:rPr>
                <w:rFonts w:ascii="Times New Roman" w:eastAsia="Times New Roman" w:hAnsi="Times New Roman" w:cs="Times New Roman"/>
                <w:b/>
                <w:sz w:val="26"/>
                <w:szCs w:val="26"/>
              </w:rPr>
            </w:pPr>
            <w:r w:rsidRPr="00776F74">
              <w:rPr>
                <w:rFonts w:ascii="Times New Roman" w:eastAsia="Times New Roman" w:hAnsi="Times New Roman" w:cs="Times New Roman"/>
                <w:b/>
                <w:sz w:val="26"/>
                <w:szCs w:val="26"/>
              </w:rPr>
              <w:t>Исполнитель</w:t>
            </w:r>
          </w:p>
        </w:tc>
      </w:tr>
      <w:tr w:rsidR="00776F74" w:rsidRPr="00776F74" w:rsidTr="00642AD4">
        <w:trPr>
          <w:jc w:val="center"/>
        </w:trPr>
        <w:tc>
          <w:tcPr>
            <w:tcW w:w="4820"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u w:val="single"/>
              </w:rPr>
            </w:pPr>
            <w:r w:rsidRPr="00776F74">
              <w:rPr>
                <w:rFonts w:ascii="Times New Roman" w:eastAsia="Times New Roman" w:hAnsi="Times New Roman" w:cs="Times New Roman"/>
                <w:sz w:val="26"/>
                <w:szCs w:val="26"/>
                <w:u w:val="single"/>
              </w:rPr>
              <w:t>Генеральный директор</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4"/>
                <w:szCs w:val="26"/>
                <w:u w:val="single"/>
                <w:lang w:eastAsia="ar-SA"/>
              </w:rPr>
            </w:pPr>
            <w:r w:rsidRPr="00776F74">
              <w:rPr>
                <w:rFonts w:ascii="Times New Roman" w:eastAsia="Times New Roman" w:hAnsi="Times New Roman" w:cs="Times New Roman"/>
                <w:sz w:val="26"/>
                <w:szCs w:val="26"/>
              </w:rPr>
              <w:t xml:space="preserve">______________ </w:t>
            </w:r>
            <w:r w:rsidRPr="00776F74">
              <w:rPr>
                <w:rFonts w:ascii="Times New Roman" w:eastAsia="Times New Roman" w:hAnsi="Times New Roman" w:cs="Times New Roman"/>
                <w:sz w:val="24"/>
                <w:szCs w:val="24"/>
                <w:u w:val="single"/>
              </w:rPr>
              <w:t>/ С</w:t>
            </w:r>
            <w:r w:rsidRPr="00776F74">
              <w:rPr>
                <w:rFonts w:ascii="Times New Roman" w:eastAsia="Times New Roman" w:hAnsi="Times New Roman" w:cs="Times New Roman"/>
                <w:sz w:val="24"/>
                <w:szCs w:val="24"/>
                <w:u w:val="single"/>
                <w:lang w:eastAsia="ar-SA"/>
              </w:rPr>
              <w:t>.А. Алферов/</w:t>
            </w: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tc>
        <w:tc>
          <w:tcPr>
            <w:tcW w:w="4677"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_____________________</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 /</w:t>
            </w:r>
            <w:r w:rsidRPr="00776F74">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776F74">
              <w:rPr>
                <w:rFonts w:ascii="Times New Roman" w:eastAsia="Times New Roman" w:hAnsi="Times New Roman" w:cs="Times New Roman"/>
                <w:sz w:val="26"/>
                <w:szCs w:val="26"/>
              </w:rPr>
              <w:instrText xml:space="preserve"> FORMTEXT </w:instrText>
            </w:r>
            <w:r w:rsidRPr="00776F74">
              <w:rPr>
                <w:rFonts w:ascii="Times New Roman" w:eastAsia="Times New Roman" w:hAnsi="Times New Roman" w:cs="Times New Roman"/>
                <w:sz w:val="26"/>
                <w:szCs w:val="26"/>
              </w:rPr>
            </w:r>
            <w:r w:rsidRPr="00776F74">
              <w:rPr>
                <w:rFonts w:ascii="Times New Roman" w:eastAsia="Times New Roman" w:hAnsi="Times New Roman" w:cs="Times New Roman"/>
                <w:sz w:val="26"/>
                <w:szCs w:val="26"/>
              </w:rPr>
              <w:fldChar w:fldCharType="separate"/>
            </w:r>
            <w:r w:rsidRPr="00776F74">
              <w:rPr>
                <w:rFonts w:ascii="Times New Roman" w:eastAsia="Times New Roman" w:hAnsi="Times New Roman" w:cs="Times New Roman"/>
                <w:noProof/>
                <w:sz w:val="26"/>
                <w:szCs w:val="26"/>
              </w:rPr>
              <w:t>__________________</w:t>
            </w:r>
            <w:r w:rsidRPr="00776F74">
              <w:rPr>
                <w:rFonts w:ascii="Times New Roman" w:eastAsia="Times New Roman" w:hAnsi="Times New Roman" w:cs="Times New Roman"/>
                <w:sz w:val="26"/>
                <w:szCs w:val="26"/>
              </w:rPr>
              <w:fldChar w:fldCharType="end"/>
            </w: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tc>
      </w:tr>
      <w:tr w:rsidR="00776F74" w:rsidRPr="00776F74" w:rsidTr="00642AD4">
        <w:trPr>
          <w:jc w:val="center"/>
        </w:trPr>
        <w:tc>
          <w:tcPr>
            <w:tcW w:w="4820"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r>
    </w:tbl>
    <w:p w:rsidR="00776F74" w:rsidRPr="00776F74" w:rsidRDefault="00776F74" w:rsidP="00776F74">
      <w:pPr>
        <w:spacing w:after="0" w:line="240" w:lineRule="auto"/>
        <w:jc w:val="center"/>
        <w:rPr>
          <w:rFonts w:ascii="Times New Roman" w:eastAsia="Times New Roman" w:hAnsi="Times New Roman" w:cs="Times New Roman"/>
          <w:lang w:eastAsia="ru-RU"/>
        </w:rPr>
      </w:pPr>
      <w:r w:rsidRPr="00776F74">
        <w:rPr>
          <w:rFonts w:ascii="Times New Roman" w:eastAsia="Times New Roman" w:hAnsi="Times New Roman" w:cs="Times New Roman"/>
          <w:lang w:eastAsia="ru-RU"/>
        </w:rPr>
        <w:t>Форма Акта согласована:</w:t>
      </w:r>
    </w:p>
    <w:p w:rsidR="00776F74" w:rsidRPr="00776F74" w:rsidRDefault="00776F74" w:rsidP="00776F74">
      <w:pPr>
        <w:spacing w:after="0" w:line="240" w:lineRule="auto"/>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776F74" w:rsidRPr="00776F74" w:rsidTr="00642AD4">
        <w:trPr>
          <w:trHeight w:val="404"/>
          <w:jc w:val="center"/>
        </w:trPr>
        <w:tc>
          <w:tcPr>
            <w:tcW w:w="4820" w:type="dxa"/>
            <w:hideMark/>
          </w:tcPr>
          <w:p w:rsidR="00776F74" w:rsidRPr="00776F74" w:rsidRDefault="00776F74" w:rsidP="00776F74">
            <w:pPr>
              <w:suppressAutoHyphens/>
              <w:spacing w:after="0" w:line="240" w:lineRule="auto"/>
              <w:jc w:val="both"/>
              <w:rPr>
                <w:rFonts w:ascii="Times New Roman" w:eastAsia="Times New Roman" w:hAnsi="Times New Roman" w:cs="Times New Roman"/>
                <w:b/>
                <w:sz w:val="26"/>
                <w:szCs w:val="26"/>
              </w:rPr>
            </w:pPr>
            <w:r w:rsidRPr="00776F74">
              <w:rPr>
                <w:rFonts w:ascii="Times New Roman" w:eastAsia="Times New Roman" w:hAnsi="Times New Roman" w:cs="Times New Roman"/>
                <w:b/>
                <w:sz w:val="26"/>
                <w:szCs w:val="26"/>
              </w:rPr>
              <w:t>Заказчик</w:t>
            </w:r>
          </w:p>
        </w:tc>
        <w:tc>
          <w:tcPr>
            <w:tcW w:w="4677" w:type="dxa"/>
            <w:hideMark/>
          </w:tcPr>
          <w:p w:rsidR="00776F74" w:rsidRPr="00776F74" w:rsidRDefault="00776F74" w:rsidP="00776F74">
            <w:pPr>
              <w:suppressAutoHyphens/>
              <w:spacing w:after="0" w:line="240" w:lineRule="auto"/>
              <w:jc w:val="both"/>
              <w:rPr>
                <w:rFonts w:ascii="Times New Roman" w:eastAsia="Times New Roman" w:hAnsi="Times New Roman" w:cs="Times New Roman"/>
                <w:b/>
                <w:sz w:val="26"/>
                <w:szCs w:val="26"/>
              </w:rPr>
            </w:pPr>
            <w:r w:rsidRPr="00776F74">
              <w:rPr>
                <w:rFonts w:ascii="Times New Roman" w:eastAsia="Times New Roman" w:hAnsi="Times New Roman" w:cs="Times New Roman"/>
                <w:b/>
                <w:sz w:val="26"/>
                <w:szCs w:val="26"/>
              </w:rPr>
              <w:t>Исполнитель</w:t>
            </w:r>
          </w:p>
        </w:tc>
      </w:tr>
      <w:tr w:rsidR="00776F74" w:rsidRPr="00776F74" w:rsidTr="00642AD4">
        <w:trPr>
          <w:jc w:val="center"/>
        </w:trPr>
        <w:tc>
          <w:tcPr>
            <w:tcW w:w="4820"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u w:val="single"/>
              </w:rPr>
            </w:pPr>
            <w:r w:rsidRPr="00776F74">
              <w:rPr>
                <w:rFonts w:ascii="Times New Roman" w:eastAsia="Times New Roman" w:hAnsi="Times New Roman" w:cs="Times New Roman"/>
                <w:sz w:val="26"/>
                <w:szCs w:val="26"/>
                <w:u w:val="single"/>
              </w:rPr>
              <w:t>Генеральный директор</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4"/>
                <w:szCs w:val="26"/>
                <w:u w:val="single"/>
                <w:lang w:eastAsia="ar-SA"/>
              </w:rPr>
            </w:pPr>
            <w:r w:rsidRPr="00776F74">
              <w:rPr>
                <w:rFonts w:ascii="Times New Roman" w:eastAsia="Times New Roman" w:hAnsi="Times New Roman" w:cs="Times New Roman"/>
                <w:sz w:val="26"/>
                <w:szCs w:val="26"/>
              </w:rPr>
              <w:t>______________ / С.А. Алферов/</w:t>
            </w:r>
          </w:p>
          <w:p w:rsidR="00776F74" w:rsidRPr="00776F74" w:rsidRDefault="00776F74" w:rsidP="00776F74">
            <w:pPr>
              <w:suppressAutoHyphens/>
              <w:spacing w:after="0" w:line="240" w:lineRule="auto"/>
              <w:rPr>
                <w:rFonts w:ascii="Times New Roman" w:eastAsia="Times New Roman" w:hAnsi="Times New Roman" w:cs="Times New Roman"/>
                <w:sz w:val="24"/>
                <w:szCs w:val="26"/>
                <w:u w:val="single"/>
                <w:lang w:eastAsia="ar-SA"/>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tc>
        <w:tc>
          <w:tcPr>
            <w:tcW w:w="4677" w:type="dxa"/>
          </w:tcPr>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_____________________</w:t>
            </w: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jc w:val="both"/>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_______________ /</w:t>
            </w:r>
            <w:r w:rsidRPr="00776F74">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776F74">
              <w:rPr>
                <w:rFonts w:ascii="Times New Roman" w:eastAsia="Times New Roman" w:hAnsi="Times New Roman" w:cs="Times New Roman"/>
                <w:sz w:val="26"/>
                <w:szCs w:val="26"/>
              </w:rPr>
              <w:instrText xml:space="preserve"> FORMTEXT </w:instrText>
            </w:r>
            <w:r w:rsidRPr="00776F74">
              <w:rPr>
                <w:rFonts w:ascii="Times New Roman" w:eastAsia="Times New Roman" w:hAnsi="Times New Roman" w:cs="Times New Roman"/>
                <w:sz w:val="26"/>
                <w:szCs w:val="26"/>
              </w:rPr>
            </w:r>
            <w:r w:rsidRPr="00776F74">
              <w:rPr>
                <w:rFonts w:ascii="Times New Roman" w:eastAsia="Times New Roman" w:hAnsi="Times New Roman" w:cs="Times New Roman"/>
                <w:sz w:val="26"/>
                <w:szCs w:val="26"/>
              </w:rPr>
              <w:fldChar w:fldCharType="separate"/>
            </w:r>
            <w:r w:rsidRPr="00776F74">
              <w:rPr>
                <w:rFonts w:ascii="Times New Roman" w:eastAsia="Times New Roman" w:hAnsi="Times New Roman" w:cs="Times New Roman"/>
                <w:noProof/>
                <w:sz w:val="26"/>
                <w:szCs w:val="26"/>
              </w:rPr>
              <w:t>__________________</w:t>
            </w:r>
            <w:r w:rsidRPr="00776F74">
              <w:rPr>
                <w:rFonts w:ascii="Times New Roman" w:eastAsia="Times New Roman" w:hAnsi="Times New Roman" w:cs="Times New Roman"/>
                <w:sz w:val="26"/>
                <w:szCs w:val="26"/>
              </w:rPr>
              <w:fldChar w:fldCharType="end"/>
            </w:r>
          </w:p>
          <w:p w:rsidR="00776F74" w:rsidRPr="00776F74" w:rsidRDefault="00776F74" w:rsidP="00776F74">
            <w:pPr>
              <w:suppressAutoHyphens/>
              <w:spacing w:after="0" w:line="240" w:lineRule="auto"/>
              <w:rPr>
                <w:rFonts w:ascii="Times New Roman" w:eastAsia="Times New Roman" w:hAnsi="Times New Roman" w:cs="Times New Roman"/>
                <w:sz w:val="26"/>
                <w:szCs w:val="26"/>
              </w:rPr>
            </w:pPr>
          </w:p>
          <w:p w:rsidR="00776F74" w:rsidRPr="00776F74" w:rsidRDefault="00776F74" w:rsidP="00776F74">
            <w:pPr>
              <w:suppressAutoHyphens/>
              <w:spacing w:after="0" w:line="240" w:lineRule="auto"/>
              <w:rPr>
                <w:rFonts w:ascii="Times New Roman" w:eastAsia="Times New Roman" w:hAnsi="Times New Roman" w:cs="Times New Roman"/>
                <w:sz w:val="26"/>
                <w:szCs w:val="26"/>
              </w:rPr>
            </w:pPr>
            <w:r w:rsidRPr="00776F74">
              <w:rPr>
                <w:rFonts w:ascii="Times New Roman" w:eastAsia="Times New Roman" w:hAnsi="Times New Roman" w:cs="Times New Roman"/>
                <w:sz w:val="26"/>
                <w:szCs w:val="26"/>
              </w:rPr>
              <w:t>м. п.</w:t>
            </w:r>
          </w:p>
        </w:tc>
      </w:tr>
      <w:tr w:rsidR="00776F74" w:rsidRPr="00776F74" w:rsidTr="00642AD4">
        <w:trPr>
          <w:jc w:val="center"/>
        </w:trPr>
        <w:tc>
          <w:tcPr>
            <w:tcW w:w="4820"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776F74" w:rsidRPr="00776F74" w:rsidRDefault="00776F74" w:rsidP="00776F74">
            <w:pPr>
              <w:suppressAutoHyphens/>
              <w:spacing w:after="0" w:line="240" w:lineRule="auto"/>
              <w:jc w:val="center"/>
              <w:rPr>
                <w:rFonts w:ascii="Times New Roman" w:eastAsia="Times New Roman" w:hAnsi="Times New Roman" w:cs="Times New Roman"/>
                <w:sz w:val="26"/>
                <w:szCs w:val="26"/>
              </w:rPr>
            </w:pPr>
          </w:p>
        </w:tc>
      </w:tr>
    </w:tbl>
    <w:p w:rsidR="00776F74" w:rsidRPr="00776F74" w:rsidRDefault="00776F74" w:rsidP="00776F74">
      <w:pPr>
        <w:tabs>
          <w:tab w:val="right" w:pos="0"/>
        </w:tabs>
        <w:spacing w:after="0" w:line="240" w:lineRule="auto"/>
        <w:ind w:left="993" w:hanging="993"/>
        <w:jc w:val="both"/>
        <w:rPr>
          <w:rFonts w:ascii="Times New Roman" w:eastAsia="Times New Roman" w:hAnsi="Times New Roman" w:cs="Times New Roman"/>
          <w:lang w:eastAsia="ru-RU"/>
        </w:rPr>
      </w:pPr>
    </w:p>
    <w:p w:rsidR="00776F74" w:rsidRPr="00776F74" w:rsidRDefault="00776F74" w:rsidP="00776F74">
      <w:pPr>
        <w:spacing w:after="0" w:line="240" w:lineRule="auto"/>
        <w:rPr>
          <w:rFonts w:ascii="Times New Roman" w:eastAsia="Times New Roman" w:hAnsi="Times New Roman" w:cs="Times New Roman"/>
          <w:sz w:val="24"/>
          <w:szCs w:val="24"/>
          <w:lang w:eastAsia="ru-RU"/>
        </w:rPr>
      </w:pPr>
    </w:p>
    <w:p w:rsidR="00776F74" w:rsidRPr="007F261B" w:rsidRDefault="00776F74" w:rsidP="007F261B"/>
    <w:sectPr w:rsidR="00776F74" w:rsidRPr="007F261B" w:rsidSect="00957576">
      <w:headerReference w:type="first" r:id="rId4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75F" w:rsidRDefault="00B6575F" w:rsidP="00957576">
      <w:pPr>
        <w:spacing w:after="0" w:line="240" w:lineRule="auto"/>
      </w:pPr>
      <w:r>
        <w:separator/>
      </w:r>
    </w:p>
  </w:endnote>
  <w:endnote w:type="continuationSeparator" w:id="0">
    <w:p w:rsidR="00B6575F" w:rsidRDefault="00B6575F" w:rsidP="00957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75F" w:rsidRDefault="00B6575F" w:rsidP="00957576">
      <w:pPr>
        <w:spacing w:after="0" w:line="240" w:lineRule="auto"/>
      </w:pPr>
      <w:r>
        <w:separator/>
      </w:r>
    </w:p>
  </w:footnote>
  <w:footnote w:type="continuationSeparator" w:id="0">
    <w:p w:rsidR="00B6575F" w:rsidRDefault="00B6575F" w:rsidP="00957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75F" w:rsidRDefault="00B6575F">
    <w:pPr>
      <w:pStyle w:val="a5"/>
      <w:jc w:val="center"/>
    </w:pPr>
    <w:r>
      <w:fldChar w:fldCharType="begin"/>
    </w:r>
    <w:r>
      <w:instrText>PAGE   \* MERGEFORMAT</w:instrText>
    </w:r>
    <w:r>
      <w:fldChar w:fldCharType="separate"/>
    </w:r>
    <w:r w:rsidR="00C229FE">
      <w:rPr>
        <w:noProof/>
      </w:rPr>
      <w:t>21</w:t>
    </w:r>
    <w:r>
      <w:fldChar w:fldCharType="end"/>
    </w:r>
  </w:p>
  <w:p w:rsidR="00B6575F" w:rsidRDefault="00B657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75F" w:rsidRDefault="00B6575F">
    <w:pPr>
      <w:pStyle w:val="a5"/>
      <w:jc w:val="center"/>
    </w:pPr>
    <w:r>
      <w:fldChar w:fldCharType="begin"/>
    </w:r>
    <w:r>
      <w:instrText>PAGE   \* MERGEFORMAT</w:instrText>
    </w:r>
    <w:r>
      <w:fldChar w:fldCharType="separate"/>
    </w:r>
    <w:r w:rsidR="00C229FE">
      <w:rPr>
        <w:noProof/>
      </w:rPr>
      <w:t>37</w:t>
    </w:r>
    <w:r>
      <w:fldChar w:fldCharType="end"/>
    </w:r>
  </w:p>
  <w:p w:rsidR="00B6575F" w:rsidRDefault="00B657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673CFBA0"/>
    <w:lvl w:ilvl="0" w:tplc="858CD90E">
      <w:start w:val="1"/>
      <w:numFmt w:val="decimal"/>
      <w:lvlText w:val="%1."/>
      <w:lvlJc w:val="left"/>
      <w:pPr>
        <w:ind w:left="0"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1070"/>
        </w:tabs>
        <w:ind w:left="1070"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0"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2"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426209B"/>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5"/>
  </w:num>
  <w:num w:numId="4">
    <w:abstractNumId w:val="14"/>
  </w:num>
  <w:num w:numId="5">
    <w:abstractNumId w:val="1"/>
  </w:num>
  <w:num w:numId="6">
    <w:abstractNumId w:val="3"/>
  </w:num>
  <w:num w:numId="7">
    <w:abstractNumId w:val="2"/>
  </w:num>
  <w:num w:numId="8">
    <w:abstractNumId w:val="4"/>
  </w:num>
  <w:num w:numId="9">
    <w:abstractNumId w:val="7"/>
  </w:num>
  <w:num w:numId="10">
    <w:abstractNumId w:val="6"/>
  </w:num>
  <w:num w:numId="11">
    <w:abstractNumId w:val="0"/>
  </w:num>
  <w:num w:numId="12">
    <w:abstractNumId w:val="9"/>
  </w:num>
  <w:num w:numId="13">
    <w:abstractNumId w:val="10"/>
  </w:num>
  <w:num w:numId="14">
    <w:abstractNumId w:val="12"/>
  </w:num>
  <w:num w:numId="15">
    <w:abstractNumId w:val="11"/>
  </w:num>
  <w:num w:numId="16">
    <w:abstractNumId w:val="13"/>
  </w:num>
  <w:num w:numId="1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576"/>
    <w:rsid w:val="00062150"/>
    <w:rsid w:val="000A16E6"/>
    <w:rsid w:val="0014724F"/>
    <w:rsid w:val="002123D2"/>
    <w:rsid w:val="00424C8E"/>
    <w:rsid w:val="005050BB"/>
    <w:rsid w:val="00523C93"/>
    <w:rsid w:val="00567EC8"/>
    <w:rsid w:val="005D58FA"/>
    <w:rsid w:val="005F063F"/>
    <w:rsid w:val="00607975"/>
    <w:rsid w:val="00642AD4"/>
    <w:rsid w:val="0069004D"/>
    <w:rsid w:val="00776F74"/>
    <w:rsid w:val="007F261B"/>
    <w:rsid w:val="008D5FA6"/>
    <w:rsid w:val="00957576"/>
    <w:rsid w:val="009D648F"/>
    <w:rsid w:val="00A41502"/>
    <w:rsid w:val="00A51C58"/>
    <w:rsid w:val="00A74122"/>
    <w:rsid w:val="00AC5485"/>
    <w:rsid w:val="00AE39A9"/>
    <w:rsid w:val="00B6575F"/>
    <w:rsid w:val="00BB3722"/>
    <w:rsid w:val="00BE7ECD"/>
    <w:rsid w:val="00C02D3B"/>
    <w:rsid w:val="00C229FE"/>
    <w:rsid w:val="00C36078"/>
    <w:rsid w:val="00C4383E"/>
    <w:rsid w:val="00C44C12"/>
    <w:rsid w:val="00CD7892"/>
    <w:rsid w:val="00CE4819"/>
    <w:rsid w:val="00CF091D"/>
    <w:rsid w:val="00D33315"/>
    <w:rsid w:val="00E44EA6"/>
    <w:rsid w:val="00F84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B0574C-5304-4F22-BD7F-3BE48C72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5757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5757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5757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5757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5757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5757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5757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5757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5757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5757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5757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5757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5757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5757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5757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5757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5757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5757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57576"/>
  </w:style>
  <w:style w:type="paragraph" w:customStyle="1" w:styleId="110">
    <w:name w:val="заголовок 11"/>
    <w:basedOn w:val="a"/>
    <w:next w:val="a"/>
    <w:rsid w:val="0095757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5757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57576"/>
    <w:rPr>
      <w:color w:val="0000FF"/>
      <w:u w:val="single"/>
    </w:rPr>
  </w:style>
  <w:style w:type="paragraph" w:styleId="a4">
    <w:name w:val="List Paragraph"/>
    <w:basedOn w:val="a"/>
    <w:uiPriority w:val="34"/>
    <w:qFormat/>
    <w:rsid w:val="0095757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57576"/>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5757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575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575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575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5757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5757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57576"/>
    <w:rPr>
      <w:rFonts w:ascii="Tahoma" w:eastAsia="Times New Roman" w:hAnsi="Tahoma" w:cs="Tahoma"/>
      <w:sz w:val="16"/>
      <w:szCs w:val="16"/>
      <w:lang w:eastAsia="ru-RU"/>
    </w:rPr>
  </w:style>
  <w:style w:type="table" w:styleId="ab">
    <w:name w:val="Table Grid"/>
    <w:basedOn w:val="a1"/>
    <w:uiPriority w:val="59"/>
    <w:rsid w:val="0095757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57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575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5757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5757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5757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57576"/>
    <w:rPr>
      <w:rFonts w:ascii="Times New Roman" w:eastAsia="Times New Roman" w:hAnsi="Times New Roman" w:cs="Times New Roman"/>
      <w:sz w:val="24"/>
      <w:szCs w:val="24"/>
      <w:lang w:eastAsia="ru-RU"/>
    </w:rPr>
  </w:style>
  <w:style w:type="paragraph" w:styleId="ae">
    <w:name w:val="Plain Text"/>
    <w:basedOn w:val="a"/>
    <w:link w:val="af"/>
    <w:rsid w:val="0095757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57576"/>
    <w:rPr>
      <w:rFonts w:ascii="Courier New" w:eastAsia="Times New Roman" w:hAnsi="Courier New" w:cs="Times New Roman"/>
      <w:sz w:val="20"/>
      <w:szCs w:val="20"/>
      <w:lang w:eastAsia="ru-RU"/>
    </w:rPr>
  </w:style>
  <w:style w:type="paragraph" w:customStyle="1" w:styleId="af0">
    <w:name w:val="Таблица шапка"/>
    <w:basedOn w:val="a"/>
    <w:rsid w:val="0095757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5757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57576"/>
    <w:rPr>
      <w:rFonts w:ascii="Arial" w:hAnsi="Arial" w:cs="Arial"/>
    </w:rPr>
  </w:style>
  <w:style w:type="paragraph" w:customStyle="1" w:styleId="af2">
    <w:name w:val="Ариал"/>
    <w:basedOn w:val="a"/>
    <w:link w:val="13"/>
    <w:rsid w:val="00957576"/>
    <w:pPr>
      <w:spacing w:before="120" w:after="120" w:line="360" w:lineRule="auto"/>
      <w:ind w:firstLine="851"/>
      <w:jc w:val="both"/>
    </w:pPr>
    <w:rPr>
      <w:rFonts w:ascii="Arial" w:hAnsi="Arial" w:cs="Arial"/>
    </w:rPr>
  </w:style>
  <w:style w:type="paragraph" w:customStyle="1" w:styleId="af3">
    <w:name w:val="Пункт б/н"/>
    <w:basedOn w:val="a"/>
    <w:rsid w:val="0095757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57576"/>
    <w:rPr>
      <w:rFonts w:ascii="Arial" w:hAnsi="Arial" w:cs="Arial"/>
    </w:rPr>
  </w:style>
  <w:style w:type="paragraph" w:customStyle="1" w:styleId="af5">
    <w:name w:val="Ариал Таблица"/>
    <w:basedOn w:val="af2"/>
    <w:link w:val="af4"/>
    <w:rsid w:val="0095757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5757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57576"/>
    <w:rPr>
      <w:rFonts w:ascii="Times New Roman" w:eastAsia="Times New Roman" w:hAnsi="Times New Roman" w:cs="Times New Roman"/>
      <w:sz w:val="20"/>
      <w:szCs w:val="20"/>
      <w:lang w:eastAsia="ru-RU"/>
    </w:rPr>
  </w:style>
  <w:style w:type="character" w:styleId="af8">
    <w:name w:val="footnote reference"/>
    <w:unhideWhenUsed/>
    <w:rsid w:val="00957576"/>
    <w:rPr>
      <w:vertAlign w:val="superscript"/>
    </w:rPr>
  </w:style>
  <w:style w:type="paragraph" w:customStyle="1" w:styleId="ConsPlusNormal">
    <w:name w:val="ConsPlusNormal"/>
    <w:rsid w:val="009575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57576"/>
  </w:style>
  <w:style w:type="paragraph" w:customStyle="1" w:styleId="rvps46">
    <w:name w:val="rvps46"/>
    <w:basedOn w:val="a"/>
    <w:rsid w:val="0095757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57576"/>
    <w:rPr>
      <w:sz w:val="16"/>
      <w:szCs w:val="16"/>
    </w:rPr>
  </w:style>
  <w:style w:type="paragraph" w:styleId="afb">
    <w:name w:val="annotation text"/>
    <w:basedOn w:val="a"/>
    <w:link w:val="afc"/>
    <w:uiPriority w:val="99"/>
    <w:unhideWhenUsed/>
    <w:rsid w:val="0095757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5757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57576"/>
    <w:rPr>
      <w:b/>
      <w:bCs/>
    </w:rPr>
  </w:style>
  <w:style w:type="character" w:customStyle="1" w:styleId="afe">
    <w:name w:val="Тема примечания Знак"/>
    <w:basedOn w:val="afc"/>
    <w:link w:val="afd"/>
    <w:uiPriority w:val="99"/>
    <w:semiHidden/>
    <w:rsid w:val="0095757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5757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5757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5757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5757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5757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57576"/>
    <w:rPr>
      <w:rFonts w:ascii="Times New Roman" w:eastAsia="Times New Roman" w:hAnsi="Times New Roman" w:cs="Times New Roman"/>
      <w:i/>
      <w:color w:val="FF0000"/>
      <w:sz w:val="26"/>
      <w:szCs w:val="26"/>
      <w:lang w:eastAsia="ru-RU"/>
    </w:rPr>
  </w:style>
  <w:style w:type="paragraph" w:customStyle="1" w:styleId="aff3">
    <w:name w:val="Пункт"/>
    <w:basedOn w:val="a"/>
    <w:rsid w:val="0095757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575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57576"/>
    <w:pPr>
      <w:spacing w:line="276" w:lineRule="auto"/>
      <w:outlineLvl w:val="9"/>
    </w:pPr>
  </w:style>
  <w:style w:type="paragraph" w:styleId="32">
    <w:name w:val="toc 3"/>
    <w:basedOn w:val="a"/>
    <w:next w:val="a"/>
    <w:autoRedefine/>
    <w:uiPriority w:val="39"/>
    <w:unhideWhenUsed/>
    <w:qFormat/>
    <w:rsid w:val="0095757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5757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5757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5757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5757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57576"/>
    <w:rPr>
      <w:rFonts w:ascii="Times New Roman" w:eastAsia="Times New Roman" w:hAnsi="Times New Roman" w:cs="Times New Roman"/>
      <w:sz w:val="24"/>
      <w:szCs w:val="24"/>
      <w:lang w:eastAsia="ru-RU"/>
    </w:rPr>
  </w:style>
  <w:style w:type="paragraph" w:styleId="aff5">
    <w:name w:val="Block Text"/>
    <w:basedOn w:val="a"/>
    <w:uiPriority w:val="99"/>
    <w:unhideWhenUsed/>
    <w:rsid w:val="0095757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5757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5757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5757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5757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57576"/>
    <w:rPr>
      <w:color w:val="800080"/>
      <w:u w:val="single"/>
    </w:rPr>
  </w:style>
  <w:style w:type="paragraph" w:customStyle="1" w:styleId="Default">
    <w:name w:val="Default"/>
    <w:rsid w:val="0095757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57576"/>
    <w:pPr>
      <w:numPr>
        <w:numId w:val="4"/>
      </w:numPr>
    </w:pPr>
  </w:style>
  <w:style w:type="paragraph" w:customStyle="1" w:styleId="CharChar4CharCharCharCharCharChar">
    <w:name w:val="Char Char4 Знак Знак Char Char Знак Знак Char Char Знак Char Char"/>
    <w:basedOn w:val="a"/>
    <w:semiHidden/>
    <w:rsid w:val="0095757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57576"/>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957576"/>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957576"/>
    <w:rPr>
      <w:rFonts w:ascii="Times New Roman" w:eastAsia="Times New Roman" w:hAnsi="Times New Roman" w:cs="Times New Roman"/>
      <w:sz w:val="20"/>
      <w:szCs w:val="20"/>
      <w:lang w:eastAsia="ru-RU"/>
    </w:rPr>
  </w:style>
  <w:style w:type="character" w:styleId="affc">
    <w:name w:val="endnote reference"/>
    <w:uiPriority w:val="99"/>
    <w:rsid w:val="00957576"/>
    <w:rPr>
      <w:vertAlign w:val="superscript"/>
    </w:rPr>
  </w:style>
  <w:style w:type="character" w:styleId="affd">
    <w:name w:val="Placeholder Text"/>
    <w:basedOn w:val="a0"/>
    <w:uiPriority w:val="99"/>
    <w:semiHidden/>
    <w:rsid w:val="009575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hyperlink" Target="https://www.sandvine.com/downloads/general/contracts/support-terms-and-conditions.pdf"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yperlink" Target="https://www.sandvine.com/downloads/general/contracts/support-terms-and-conditions.pdf"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s://www.sandvine.com/downloads/general/contracts/support-terms-and-conditions.pdf"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s://gisp.gov.ru/documents/10546664/"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yperlink" Target="https://www.sandvine.com/downloads/general/contracts/support-terms-and-conditions.pdf" TargetMode="External"/><Relationship Id="rId8" Type="http://schemas.openxmlformats.org/officeDocument/2006/relationships/hyperlink" Target="http://www.bashtel.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E80FC5A07149F0972979C4B11F2EF7"/>
        <w:category>
          <w:name w:val="Общие"/>
          <w:gallery w:val="placeholder"/>
        </w:category>
        <w:types>
          <w:type w:val="bbPlcHdr"/>
        </w:types>
        <w:behaviors>
          <w:behavior w:val="content"/>
        </w:behaviors>
        <w:guid w:val="{9636039A-E12E-4AC4-A89F-AC578FA82E1A}"/>
      </w:docPartPr>
      <w:docPartBody>
        <w:p w:rsidR="00891B84" w:rsidRDefault="00891B84" w:rsidP="00891B84">
          <w:pPr>
            <w:pStyle w:val="E0E80FC5A07149F0972979C4B11F2EF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84"/>
    <w:rsid w:val="00612533"/>
    <w:rsid w:val="00676818"/>
    <w:rsid w:val="00891B84"/>
    <w:rsid w:val="008C4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1B84"/>
    <w:rPr>
      <w:color w:val="808080"/>
    </w:rPr>
  </w:style>
  <w:style w:type="paragraph" w:customStyle="1" w:styleId="E0E80FC5A07149F0972979C4B11F2EF7">
    <w:name w:val="E0E80FC5A07149F0972979C4B11F2EF7"/>
    <w:rsid w:val="00891B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3E7F0-FEC0-47CB-8A9C-76FF11F4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51</Pages>
  <Words>17824</Words>
  <Characters>101602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2019-11-15T09:35:00Z</cp:lastPrinted>
  <dcterms:created xsi:type="dcterms:W3CDTF">2019-11-08T07:03:00Z</dcterms:created>
  <dcterms:modified xsi:type="dcterms:W3CDTF">2019-11-15T09:39:00Z</dcterms:modified>
</cp:coreProperties>
</file>