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Pr="00823A5A" w:rsidRDefault="00823A5A" w:rsidP="00823A5A">
          <w:pPr>
            <w:ind w:left="4536"/>
            <w:jc w:val="center"/>
            <w:rPr>
              <w:sz w:val="24"/>
              <w:szCs w:val="24"/>
            </w:rPr>
          </w:pPr>
          <w:r w:rsidRPr="00823A5A">
            <w:rPr>
              <w:sz w:val="24"/>
              <w:szCs w:val="24"/>
            </w:rPr>
            <w:t>Приложение №</w:t>
          </w:r>
          <w:r w:rsidR="00A96F30">
            <w:rPr>
              <w:sz w:val="24"/>
              <w:szCs w:val="24"/>
            </w:rPr>
            <w:t>2</w:t>
          </w:r>
          <w:r w:rsidRPr="00823A5A">
            <w:rPr>
              <w:sz w:val="24"/>
              <w:szCs w:val="24"/>
            </w:rPr>
            <w:t xml:space="preserve"> к </w:t>
          </w:r>
          <w:r w:rsidR="001C0A2B">
            <w:rPr>
              <w:sz w:val="24"/>
              <w:szCs w:val="24"/>
            </w:rPr>
            <w:t xml:space="preserve">договору №______ </w:t>
          </w:r>
          <w:proofErr w:type="gramStart"/>
          <w:r w:rsidR="001C0A2B">
            <w:rPr>
              <w:sz w:val="24"/>
              <w:szCs w:val="24"/>
            </w:rPr>
            <w:t>от</w:t>
          </w:r>
          <w:proofErr w:type="gramEnd"/>
          <w:r w:rsidR="001C0A2B">
            <w:rPr>
              <w:sz w:val="24"/>
              <w:szCs w:val="24"/>
            </w:rPr>
            <w:t xml:space="preserve"> ______________</w:t>
          </w:r>
        </w:p>
        <w:p w:rsidR="00AF2064" w:rsidRPr="00C9360B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21"/>
          </w:tblGrid>
          <w:tr w:rsidR="00C9360B" w:rsidRPr="00C9360B">
            <w:sdt>
              <w:sdtPr>
                <w:rPr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Pr="00C9360B" w:rsidRDefault="001D2442">
                    <w:pPr>
                      <w:pStyle w:val="a9"/>
                      <w:rPr>
                        <w:sz w:val="24"/>
                      </w:rPr>
                    </w:pPr>
                    <w:r w:rsidRPr="00C9360B">
                      <w:rPr>
                        <w:sz w:val="24"/>
                        <w:szCs w:val="24"/>
                      </w:rPr>
                      <w:t>ОАО «Башинформсвязь»</w:t>
                    </w:r>
                  </w:p>
                </w:tc>
              </w:sdtContent>
            </w:sdt>
          </w:tr>
          <w:tr w:rsidR="00C9360B" w:rsidRPr="00C9360B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Pr="00C9360B" w:rsidRDefault="00A96F30" w:rsidP="00CA45DA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sz w:val="88"/>
                        <w:szCs w:val="88"/>
                      </w:rPr>
                    </w:pPr>
                    <w:r w:rsidRPr="00A96F30">
                      <w:rPr>
                        <w:rFonts w:asciiTheme="majorHAnsi" w:eastAsiaTheme="majorEastAsia" w:hAnsiTheme="majorHAnsi" w:cstheme="majorBidi"/>
                        <w:sz w:val="88"/>
                        <w:szCs w:val="88"/>
                      </w:rPr>
                      <w:t xml:space="preserve"> Технические требования на кабель радиочастотный коаксиальный </w:t>
                    </w:r>
                  </w:p>
                </w:sdtContent>
              </w:sdt>
            </w:tc>
          </w:tr>
          <w:tr w:rsidR="00C9360B" w:rsidRPr="00C9360B">
            <w:sdt>
              <w:sdtPr>
                <w:rPr>
                  <w:sz w:val="24"/>
                  <w:szCs w:val="24"/>
                </w:rPr>
                <w:alias w:val="Подзаголовок"/>
                <w:id w:val="13406923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Pr="00C9360B" w:rsidRDefault="00A96F30" w:rsidP="00A96F30">
                    <w:pPr>
                      <w:pStyle w:val="a9"/>
                      <w:rPr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[Подзаголовок документа]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830"/>
          </w:tblGrid>
          <w:tr w:rsidR="00C9360B" w:rsidRPr="00C9360B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sz w:val="28"/>
                    <w:szCs w:val="28"/>
                  </w:rPr>
                  <w:alias w:val="Автор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Pr="00C9360B" w:rsidRDefault="00AF2064">
                    <w:pPr>
                      <w:pStyle w:val="a9"/>
                      <w:rPr>
                        <w:sz w:val="28"/>
                        <w:szCs w:val="28"/>
                      </w:rPr>
                    </w:pPr>
                    <w:r w:rsidRPr="00C9360B">
                      <w:rPr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sz w:val="28"/>
                    <w:szCs w:val="28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16-03-15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Pr="00C9360B" w:rsidRDefault="00BD0BE4">
                    <w:pPr>
                      <w:pStyle w:val="a9"/>
                      <w:rPr>
                        <w:sz w:val="28"/>
                        <w:szCs w:val="28"/>
                      </w:rPr>
                    </w:pPr>
                    <w:r w:rsidRPr="00C9360B">
                      <w:rPr>
                        <w:sz w:val="28"/>
                        <w:szCs w:val="28"/>
                      </w:rPr>
                      <w:t>1</w:t>
                    </w:r>
                    <w:r w:rsidR="00AF2064" w:rsidRPr="00C9360B">
                      <w:rPr>
                        <w:sz w:val="28"/>
                        <w:szCs w:val="28"/>
                      </w:rPr>
                      <w:t>5.</w:t>
                    </w:r>
                    <w:r w:rsidRPr="00C9360B">
                      <w:rPr>
                        <w:sz w:val="28"/>
                        <w:szCs w:val="28"/>
                      </w:rPr>
                      <w:t>3</w:t>
                    </w:r>
                    <w:r w:rsidR="00AF2064" w:rsidRPr="00C9360B">
                      <w:rPr>
                        <w:sz w:val="28"/>
                        <w:szCs w:val="28"/>
                      </w:rPr>
                      <w:t>.201</w:t>
                    </w:r>
                    <w:r w:rsidRPr="00C9360B">
                      <w:rPr>
                        <w:sz w:val="28"/>
                        <w:szCs w:val="28"/>
                      </w:rPr>
                      <w:t>6</w:t>
                    </w:r>
                  </w:p>
                </w:sdtContent>
              </w:sdt>
              <w:p w:rsidR="00AF2064" w:rsidRPr="00C9360B" w:rsidRDefault="00AF2064">
                <w:pPr>
                  <w:pStyle w:val="a9"/>
                </w:pPr>
              </w:p>
            </w:tc>
          </w:tr>
        </w:tbl>
        <w:p w:rsidR="00AF2064" w:rsidRPr="00C9360B" w:rsidRDefault="00AF2064">
          <w:pPr>
            <w:rPr>
              <w:sz w:val="28"/>
              <w:szCs w:val="28"/>
            </w:rPr>
          </w:pPr>
          <w:r w:rsidRPr="00C9360B"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Pr="00C9360B" w:rsidRDefault="00636346">
          <w:pPr>
            <w:pStyle w:val="a4"/>
            <w:rPr>
              <w:color w:val="auto"/>
            </w:rPr>
          </w:pPr>
          <w:r w:rsidRPr="00C9360B">
            <w:rPr>
              <w:color w:val="auto"/>
            </w:rPr>
            <w:t>Оглавление</w:t>
          </w:r>
        </w:p>
        <w:p w:rsidR="008101E0" w:rsidRPr="00C9360B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 w:rsidRPr="00C9360B">
            <w:fldChar w:fldCharType="begin"/>
          </w:r>
          <w:r w:rsidRPr="00C9360B">
            <w:instrText xml:space="preserve"> TOC \o "1-3" \h \z \u </w:instrText>
          </w:r>
          <w:r w:rsidRPr="00C9360B">
            <w:fldChar w:fldCharType="separate"/>
          </w:r>
          <w:hyperlink w:anchor="_Toc421085434" w:history="1">
            <w:r w:rsidR="008101E0" w:rsidRPr="00C9360B">
              <w:rPr>
                <w:rStyle w:val="a5"/>
                <w:noProof/>
                <w:color w:val="auto"/>
              </w:rPr>
              <w:t>1.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ЛИСТ СОГЛАСОВАНИЙ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_Toc421085434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2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2A04C0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35" w:history="1">
            <w:r w:rsidR="008101E0" w:rsidRPr="00C9360B">
              <w:rPr>
                <w:rStyle w:val="a5"/>
                <w:noProof/>
                <w:color w:val="auto"/>
              </w:rPr>
              <w:t>2.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НОРМАТИВНЫЕ ССЫЛКИ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_Toc421085435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3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2A04C0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36" w:history="1">
            <w:r w:rsidR="008101E0" w:rsidRPr="00C9360B">
              <w:rPr>
                <w:rStyle w:val="a5"/>
                <w:noProof/>
                <w:color w:val="auto"/>
              </w:rPr>
              <w:t>3.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СОКРАЩЕНИЯ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_Toc421085436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3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2A04C0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37" w:history="1">
            <w:r w:rsidR="008101E0" w:rsidRPr="00C9360B">
              <w:rPr>
                <w:rStyle w:val="a5"/>
                <w:noProof/>
                <w:color w:val="auto"/>
              </w:rPr>
              <w:t>4.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ЦЕЛЬ ПРИОБРЕТЕНИЯ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_Toc421085437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3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2A04C0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38" w:history="1">
            <w:r w:rsidR="008101E0" w:rsidRPr="00C9360B">
              <w:rPr>
                <w:rStyle w:val="a5"/>
                <w:noProof/>
                <w:color w:val="auto"/>
              </w:rPr>
              <w:t>5.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ВОЗМОЖНЫЕ ТИПЫ РАДИОЧАСТОТНЫХ КОАКСИАЛЬНЫХ КАБЕЛЕЙ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_Toc421085438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3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2A04C0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39" w:history="1">
            <w:r w:rsidR="008101E0" w:rsidRPr="00C9360B">
              <w:rPr>
                <w:rStyle w:val="a5"/>
                <w:noProof/>
                <w:color w:val="auto"/>
              </w:rPr>
              <w:t>6.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ОБЩИЕ ТРЕБОВАНИЯ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_Toc421085439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4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2A04C0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40" w:history="1">
            <w:r w:rsidR="008101E0" w:rsidRPr="00C9360B">
              <w:rPr>
                <w:rStyle w:val="a5"/>
                <w:noProof/>
                <w:color w:val="auto"/>
              </w:rPr>
              <w:t>7.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ОСНОВНЫЕ ХАРАКТЕРИСТИКИ КАБЕЛЯ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_Toc421085440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4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2A04C0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41" w:history="1">
            <w:r w:rsidR="008101E0" w:rsidRPr="00C9360B">
              <w:rPr>
                <w:rStyle w:val="a5"/>
                <w:noProof/>
                <w:color w:val="auto"/>
              </w:rPr>
              <w:t>8.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ТРЕБОВАНИЯ К КОНСТРУКЦИИ КАБЕЛЯ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_Toc421085441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4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2A04C0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42" w:history="1">
            <w:r w:rsidR="008101E0" w:rsidRPr="00C9360B">
              <w:rPr>
                <w:rStyle w:val="a5"/>
                <w:noProof/>
                <w:color w:val="auto"/>
              </w:rPr>
              <w:t>9.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ТРЕБОВАНИЯ К БЕЗОПАСНОСТИ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_Toc421085442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6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2A04C0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43" w:history="1">
            <w:r w:rsidR="008101E0" w:rsidRPr="00C9360B">
              <w:rPr>
                <w:rStyle w:val="a5"/>
                <w:noProof/>
                <w:color w:val="auto"/>
              </w:rPr>
              <w:t>10.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ТРЕБОВАНИЯ К НАДЕЖНОСТИ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_Toc421085443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6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2A04C0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44" w:history="1">
            <w:r w:rsidR="008101E0" w:rsidRPr="00C9360B">
              <w:rPr>
                <w:rStyle w:val="a5"/>
                <w:noProof/>
                <w:color w:val="auto"/>
              </w:rPr>
              <w:t>11.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ТРЕБОВАНИЯ К УСЛОВИЯМ ЭКСПЛУАТАЦИИ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_Toc421085444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6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2A04C0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45" w:history="1">
            <w:r w:rsidR="008101E0" w:rsidRPr="00C9360B">
              <w:rPr>
                <w:rStyle w:val="a5"/>
                <w:noProof/>
                <w:color w:val="auto"/>
              </w:rPr>
              <w:t>12.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ТРЕБОВАНИЯ К СОСТАВУ ПОСТАВЛЯЕМОЙ ДОКУМЕНТАЦИИ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_Toc421085445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6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2A04C0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46" w:history="1">
            <w:r w:rsidR="008101E0" w:rsidRPr="00C9360B">
              <w:rPr>
                <w:rStyle w:val="a5"/>
                <w:noProof/>
                <w:color w:val="auto"/>
              </w:rPr>
              <w:t>13.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ТРЕБОВАНИЯ К ГАРАНТИЙНЫМ ОБЯЗАТЕЛЬСТВАМ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_Toc421085446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6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8101E0" w:rsidRPr="00C9360B" w:rsidRDefault="002A04C0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21085447" w:history="1">
            <w:r w:rsidR="008101E0" w:rsidRPr="00C9360B">
              <w:rPr>
                <w:rStyle w:val="a5"/>
                <w:noProof/>
                <w:color w:val="auto"/>
              </w:rPr>
              <w:t>14.</w:t>
            </w:r>
            <w:r w:rsidR="008101E0" w:rsidRPr="00C9360B">
              <w:rPr>
                <w:rFonts w:eastAsiaTheme="minorEastAsia"/>
                <w:noProof/>
                <w:lang w:eastAsia="ru-RU"/>
              </w:rPr>
              <w:tab/>
            </w:r>
            <w:r w:rsidR="008101E0" w:rsidRPr="00C9360B">
              <w:rPr>
                <w:rStyle w:val="a5"/>
                <w:noProof/>
                <w:color w:val="auto"/>
              </w:rPr>
              <w:t>ТРЕБОВАНИЯ К УСЛОВИЯМ ТРАНСПОРТИРОВКИ И ХРАНЕНИЯ</w:t>
            </w:r>
            <w:r w:rsidR="008101E0" w:rsidRPr="00C9360B">
              <w:rPr>
                <w:noProof/>
                <w:webHidden/>
              </w:rPr>
              <w:tab/>
            </w:r>
            <w:r w:rsidR="008101E0" w:rsidRPr="00C9360B">
              <w:rPr>
                <w:noProof/>
                <w:webHidden/>
              </w:rPr>
              <w:fldChar w:fldCharType="begin"/>
            </w:r>
            <w:r w:rsidR="008101E0" w:rsidRPr="00C9360B">
              <w:rPr>
                <w:noProof/>
                <w:webHidden/>
              </w:rPr>
              <w:instrText xml:space="preserve"> PAGEREF _Toc421085447 \h </w:instrText>
            </w:r>
            <w:r w:rsidR="008101E0" w:rsidRPr="00C9360B">
              <w:rPr>
                <w:noProof/>
                <w:webHidden/>
              </w:rPr>
            </w:r>
            <w:r w:rsidR="008101E0" w:rsidRPr="00C9360B">
              <w:rPr>
                <w:noProof/>
                <w:webHidden/>
              </w:rPr>
              <w:fldChar w:fldCharType="separate"/>
            </w:r>
            <w:r w:rsidR="008101E0" w:rsidRPr="00C9360B">
              <w:rPr>
                <w:noProof/>
                <w:webHidden/>
              </w:rPr>
              <w:t>6</w:t>
            </w:r>
            <w:r w:rsidR="008101E0" w:rsidRPr="00C9360B">
              <w:rPr>
                <w:noProof/>
                <w:webHidden/>
              </w:rPr>
              <w:fldChar w:fldCharType="end"/>
            </w:r>
          </w:hyperlink>
        </w:p>
        <w:p w:rsidR="00636346" w:rsidRPr="00C9360B" w:rsidRDefault="00636346">
          <w:r w:rsidRPr="00C9360B">
            <w:rPr>
              <w:b/>
              <w:bCs/>
            </w:rPr>
            <w:fldChar w:fldCharType="end"/>
          </w:r>
        </w:p>
      </w:sdtContent>
    </w:sdt>
    <w:p w:rsidR="00636346" w:rsidRPr="00C9360B" w:rsidRDefault="00636346" w:rsidP="000D120B">
      <w:pPr>
        <w:rPr>
          <w:sz w:val="28"/>
          <w:szCs w:val="28"/>
        </w:rPr>
      </w:pPr>
    </w:p>
    <w:p w:rsidR="00636346" w:rsidRPr="00C9360B" w:rsidRDefault="00636346">
      <w:pPr>
        <w:rPr>
          <w:sz w:val="28"/>
          <w:szCs w:val="28"/>
        </w:rPr>
      </w:pPr>
      <w:r w:rsidRPr="00C9360B">
        <w:rPr>
          <w:sz w:val="28"/>
          <w:szCs w:val="28"/>
        </w:rPr>
        <w:br w:type="page"/>
      </w:r>
    </w:p>
    <w:p w:rsidR="00B1647D" w:rsidRPr="00C9360B" w:rsidRDefault="00B1647D" w:rsidP="00636346">
      <w:pPr>
        <w:pStyle w:val="1"/>
        <w:numPr>
          <w:ilvl w:val="0"/>
          <w:numId w:val="2"/>
        </w:numPr>
        <w:rPr>
          <w:color w:val="auto"/>
        </w:rPr>
      </w:pPr>
      <w:bookmarkStart w:id="0" w:name="_Toc421085434"/>
      <w:r w:rsidRPr="00C9360B">
        <w:rPr>
          <w:color w:val="auto"/>
        </w:rPr>
        <w:lastRenderedPageBreak/>
        <w:t>ЛИСТ СОГЛАСОВАНИЙ</w:t>
      </w:r>
      <w:bookmarkEnd w:id="0"/>
    </w:p>
    <w:p w:rsidR="00B1647D" w:rsidRPr="00C9360B" w:rsidRDefault="00B1647D" w:rsidP="00B1647D">
      <w:pPr>
        <w:rPr>
          <w:sz w:val="28"/>
          <w:szCs w:val="28"/>
        </w:rPr>
      </w:pPr>
    </w:p>
    <w:p w:rsidR="00B1647D" w:rsidRPr="00C9360B" w:rsidRDefault="00B1647D" w:rsidP="00B1647D">
      <w:pPr>
        <w:rPr>
          <w:b/>
          <w:sz w:val="28"/>
          <w:szCs w:val="28"/>
        </w:rPr>
      </w:pPr>
      <w:r w:rsidRPr="00C9360B">
        <w:rPr>
          <w:b/>
          <w:sz w:val="28"/>
          <w:szCs w:val="28"/>
        </w:rPr>
        <w:t>Согласовано:</w:t>
      </w:r>
    </w:p>
    <w:tbl>
      <w:tblPr>
        <w:tblStyle w:val="PlainTable2"/>
        <w:tblW w:w="10065" w:type="dxa"/>
        <w:tblLook w:val="04A0" w:firstRow="1" w:lastRow="0" w:firstColumn="1" w:lastColumn="0" w:noHBand="0" w:noVBand="1"/>
      </w:tblPr>
      <w:tblGrid>
        <w:gridCol w:w="930"/>
        <w:gridCol w:w="3748"/>
        <w:gridCol w:w="2410"/>
        <w:gridCol w:w="1276"/>
        <w:gridCol w:w="1701"/>
      </w:tblGrid>
      <w:tr w:rsidR="00C9360B" w:rsidRPr="00C9360B" w:rsidTr="002723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Pr="00C9360B" w:rsidRDefault="00B1647D" w:rsidP="00B1647D">
            <w:pPr>
              <w:rPr>
                <w:sz w:val="28"/>
                <w:szCs w:val="28"/>
              </w:rPr>
            </w:pPr>
            <w:r w:rsidRPr="00C9360B">
              <w:rPr>
                <w:sz w:val="28"/>
                <w:szCs w:val="28"/>
              </w:rPr>
              <w:t>№№</w:t>
            </w:r>
          </w:p>
        </w:tc>
        <w:tc>
          <w:tcPr>
            <w:tcW w:w="3748" w:type="dxa"/>
          </w:tcPr>
          <w:p w:rsidR="00B1647D" w:rsidRPr="00C9360B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9360B">
              <w:rPr>
                <w:sz w:val="28"/>
                <w:szCs w:val="28"/>
              </w:rPr>
              <w:t>Должность</w:t>
            </w:r>
          </w:p>
        </w:tc>
        <w:tc>
          <w:tcPr>
            <w:tcW w:w="2410" w:type="dxa"/>
          </w:tcPr>
          <w:p w:rsidR="00B1647D" w:rsidRPr="00C9360B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9360B">
              <w:rPr>
                <w:sz w:val="28"/>
                <w:szCs w:val="28"/>
              </w:rPr>
              <w:t>Фамилия И.О.</w:t>
            </w:r>
          </w:p>
        </w:tc>
        <w:tc>
          <w:tcPr>
            <w:tcW w:w="1276" w:type="dxa"/>
          </w:tcPr>
          <w:p w:rsidR="00B1647D" w:rsidRPr="00C9360B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9360B">
              <w:rPr>
                <w:sz w:val="28"/>
                <w:szCs w:val="28"/>
              </w:rPr>
              <w:t>Дата</w:t>
            </w:r>
          </w:p>
        </w:tc>
        <w:tc>
          <w:tcPr>
            <w:tcW w:w="1701" w:type="dxa"/>
          </w:tcPr>
          <w:p w:rsidR="00B1647D" w:rsidRPr="00C9360B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9360B">
              <w:rPr>
                <w:sz w:val="28"/>
                <w:szCs w:val="28"/>
              </w:rPr>
              <w:t>Подпись</w:t>
            </w:r>
          </w:p>
        </w:tc>
      </w:tr>
      <w:tr w:rsidR="00C9360B" w:rsidRPr="00C9360B" w:rsidTr="00272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6735B0" w:rsidRPr="00C9360B" w:rsidRDefault="006735B0" w:rsidP="006735B0">
            <w:pPr>
              <w:ind w:right="-71"/>
              <w:rPr>
                <w:b w:val="0"/>
                <w:sz w:val="24"/>
                <w:szCs w:val="24"/>
              </w:rPr>
            </w:pPr>
          </w:p>
        </w:tc>
        <w:tc>
          <w:tcPr>
            <w:tcW w:w="3748" w:type="dxa"/>
          </w:tcPr>
          <w:p w:rsidR="006735B0" w:rsidRPr="00C9360B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735B0" w:rsidRPr="00C9360B" w:rsidRDefault="006735B0" w:rsidP="00BD0B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35B0" w:rsidRPr="00C9360B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35B0" w:rsidRPr="00C9360B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C9360B" w:rsidRPr="00C9360B" w:rsidTr="00272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D0BE4" w:rsidRPr="00C9360B" w:rsidRDefault="00BD0BE4" w:rsidP="00BD0BE4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748" w:type="dxa"/>
          </w:tcPr>
          <w:p w:rsidR="00BD0BE4" w:rsidRPr="00C9360B" w:rsidRDefault="00BD0BE4" w:rsidP="00BD0B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D0BE4" w:rsidRPr="00C9360B" w:rsidRDefault="00BD0BE4" w:rsidP="00BD0B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D0BE4" w:rsidRPr="00C9360B" w:rsidRDefault="00BD0BE4" w:rsidP="00BD0B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D0BE4" w:rsidRPr="00C9360B" w:rsidRDefault="00BD0BE4" w:rsidP="00BD0B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C9360B" w:rsidRPr="00C9360B" w:rsidTr="00272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D0BE4" w:rsidRPr="00C9360B" w:rsidRDefault="00BD0BE4" w:rsidP="00BD0BE4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748" w:type="dxa"/>
          </w:tcPr>
          <w:p w:rsidR="00BD0BE4" w:rsidRPr="00C9360B" w:rsidRDefault="00BD0BE4" w:rsidP="00BD0B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D0BE4" w:rsidRPr="00C9360B" w:rsidRDefault="00BD0BE4" w:rsidP="00BD0B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D0BE4" w:rsidRPr="00C9360B" w:rsidRDefault="00BD0BE4" w:rsidP="00BD0B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D0BE4" w:rsidRPr="00C9360B" w:rsidRDefault="00BD0BE4" w:rsidP="00BD0B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C9360B" w:rsidRPr="00C9360B" w:rsidTr="00272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6735B0" w:rsidRPr="00C9360B" w:rsidRDefault="006735B0" w:rsidP="006735B0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:rsidR="006735B0" w:rsidRPr="00C9360B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735B0" w:rsidRPr="00C9360B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35B0" w:rsidRPr="00C9360B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35B0" w:rsidRPr="00C9360B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C9360B" w:rsidRPr="00C9360B" w:rsidTr="00272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6735B0" w:rsidRPr="00C9360B" w:rsidRDefault="006735B0" w:rsidP="006735B0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:rsidR="006735B0" w:rsidRPr="00C9360B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735B0" w:rsidRPr="00C9360B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35B0" w:rsidRPr="00C9360B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35B0" w:rsidRPr="00C9360B" w:rsidRDefault="006735B0" w:rsidP="006735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C9360B" w:rsidRPr="00C9360B" w:rsidTr="00272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6735B0" w:rsidRPr="00C9360B" w:rsidRDefault="006735B0" w:rsidP="006735B0">
            <w:pPr>
              <w:rPr>
                <w:sz w:val="24"/>
                <w:szCs w:val="24"/>
              </w:rPr>
            </w:pPr>
          </w:p>
        </w:tc>
        <w:tc>
          <w:tcPr>
            <w:tcW w:w="3748" w:type="dxa"/>
          </w:tcPr>
          <w:p w:rsidR="006735B0" w:rsidRPr="00C9360B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735B0" w:rsidRPr="00C9360B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735B0" w:rsidRPr="00C9360B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735B0" w:rsidRPr="00C9360B" w:rsidRDefault="006735B0" w:rsidP="006735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B1647D" w:rsidRPr="00C9360B" w:rsidRDefault="00B1647D" w:rsidP="00B1647D">
      <w:pPr>
        <w:rPr>
          <w:sz w:val="28"/>
          <w:szCs w:val="28"/>
        </w:rPr>
      </w:pPr>
    </w:p>
    <w:p w:rsidR="00B1647D" w:rsidRPr="00C9360B" w:rsidRDefault="00B1647D" w:rsidP="00B1647D">
      <w:pPr>
        <w:rPr>
          <w:sz w:val="28"/>
          <w:szCs w:val="28"/>
        </w:rPr>
      </w:pPr>
    </w:p>
    <w:p w:rsidR="00B1647D" w:rsidRPr="00C9360B" w:rsidRDefault="00B1647D">
      <w:r w:rsidRPr="00C9360B">
        <w:br w:type="page"/>
      </w:r>
    </w:p>
    <w:p w:rsidR="003153C4" w:rsidRPr="00C9360B" w:rsidRDefault="003153C4" w:rsidP="00636346">
      <w:pPr>
        <w:pStyle w:val="1"/>
        <w:numPr>
          <w:ilvl w:val="0"/>
          <w:numId w:val="2"/>
        </w:numPr>
        <w:rPr>
          <w:color w:val="auto"/>
        </w:rPr>
      </w:pPr>
      <w:bookmarkStart w:id="1" w:name="_Toc421085435"/>
      <w:r w:rsidRPr="00C9360B">
        <w:rPr>
          <w:color w:val="auto"/>
        </w:rPr>
        <w:lastRenderedPageBreak/>
        <w:t>НОРМАТИВНЫЕ ССЫЛКИ</w:t>
      </w:r>
      <w:bookmarkEnd w:id="1"/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</w:pPr>
      <w:r w:rsidRPr="00C9360B">
        <w:rPr>
          <w:shd w:val="clear" w:color="auto" w:fill="FFFFFF"/>
        </w:rPr>
        <w:t>IEC 61196-1 (МЭК 61196-1) Кабели связи коаксиальные</w:t>
      </w:r>
      <w:r w:rsidRPr="00C9360B">
        <w:t>. Часть 1. Общие технические условия. Общие положения, определения и требования.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</w:pPr>
      <w:r w:rsidRPr="00C9360B">
        <w:rPr>
          <w:shd w:val="clear" w:color="auto" w:fill="FFFFFF"/>
        </w:rPr>
        <w:t>IEC 61196-5 (МЭК 61196-5) Кабели связи коаксиальные. Часть 5. Групповые технические условия на магистральные и распределительные кабели (CATV).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  <w:spacing w:val="2"/>
        </w:rPr>
      </w:pPr>
      <w:r w:rsidRPr="00C9360B">
        <w:rPr>
          <w:shd w:val="clear" w:color="auto" w:fill="FFFFFF"/>
        </w:rPr>
        <w:t xml:space="preserve">IEC 61196-6 (МЭК 61196-6) Кабели связи коаксиальные. Часть 6. Групповые технические условия на </w:t>
      </w:r>
      <w:proofErr w:type="spellStart"/>
      <w:r w:rsidRPr="00C9360B">
        <w:rPr>
          <w:shd w:val="clear" w:color="auto" w:fill="FFFFFF"/>
        </w:rPr>
        <w:t>ответвительные</w:t>
      </w:r>
      <w:proofErr w:type="spellEnd"/>
      <w:r w:rsidRPr="00C9360B">
        <w:rPr>
          <w:shd w:val="clear" w:color="auto" w:fill="FFFFFF"/>
        </w:rPr>
        <w:t xml:space="preserve"> кабели CATV</w:t>
      </w:r>
      <w:r w:rsidRPr="00C9360B">
        <w:t>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  <w:spacing w:val="2"/>
        </w:rPr>
      </w:pPr>
      <w:r w:rsidRPr="00C9360B">
        <w:t xml:space="preserve">ГОСТ Р 53880-2010 </w:t>
      </w:r>
      <w:r w:rsidRPr="00C9360B">
        <w:rPr>
          <w:rFonts w:cs="Arial"/>
          <w:spacing w:val="2"/>
        </w:rPr>
        <w:t>Кабели коаксиальные для сетей кабельного телевидения. Общие технические условия.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  <w:shd w:val="clear" w:color="auto" w:fill="FFFFFF"/>
        </w:rPr>
      </w:pPr>
      <w:r w:rsidRPr="00C9360B">
        <w:rPr>
          <w:rFonts w:ascii="Calibri" w:hAnsi="Calibri" w:cs="Arial"/>
          <w:bCs/>
          <w:shd w:val="clear" w:color="auto" w:fill="FFFFFF"/>
        </w:rPr>
        <w:t>ГОСТ</w:t>
      </w:r>
      <w:r w:rsidRPr="00C9360B">
        <w:rPr>
          <w:rStyle w:val="apple-converted-space"/>
          <w:rFonts w:ascii="Calibri" w:hAnsi="Calibri" w:cs="Arial"/>
          <w:shd w:val="clear" w:color="auto" w:fill="FFFFFF"/>
        </w:rPr>
        <w:t> </w:t>
      </w:r>
      <w:r w:rsidRPr="00C9360B">
        <w:rPr>
          <w:rFonts w:ascii="Calibri" w:hAnsi="Calibri" w:cs="Arial"/>
          <w:bCs/>
          <w:shd w:val="clear" w:color="auto" w:fill="FFFFFF"/>
        </w:rPr>
        <w:t>11326</w:t>
      </w:r>
      <w:r w:rsidRPr="00C9360B">
        <w:rPr>
          <w:rFonts w:ascii="Calibri" w:hAnsi="Calibri" w:cs="Arial"/>
          <w:shd w:val="clear" w:color="auto" w:fill="FFFFFF"/>
        </w:rPr>
        <w:t>.</w:t>
      </w:r>
      <w:r w:rsidRPr="00C9360B">
        <w:rPr>
          <w:rFonts w:ascii="Calibri" w:hAnsi="Calibri" w:cs="Arial"/>
          <w:bCs/>
          <w:shd w:val="clear" w:color="auto" w:fill="FFFFFF"/>
        </w:rPr>
        <w:t>0</w:t>
      </w:r>
      <w:r w:rsidRPr="00C9360B">
        <w:rPr>
          <w:rFonts w:ascii="Calibri" w:hAnsi="Calibri" w:cs="Arial"/>
          <w:shd w:val="clear" w:color="auto" w:fill="FFFFFF"/>
        </w:rPr>
        <w:t>-</w:t>
      </w:r>
      <w:r w:rsidRPr="00C9360B">
        <w:rPr>
          <w:rFonts w:ascii="Calibri" w:hAnsi="Calibri" w:cs="Arial"/>
          <w:bCs/>
          <w:shd w:val="clear" w:color="auto" w:fill="FFFFFF"/>
        </w:rPr>
        <w:t>78</w:t>
      </w:r>
      <w:r w:rsidRPr="00C9360B">
        <w:rPr>
          <w:rFonts w:ascii="Calibri" w:hAnsi="Calibri" w:cs="Arial"/>
          <w:shd w:val="clear" w:color="auto" w:fill="FFFFFF"/>
        </w:rPr>
        <w:t xml:space="preserve"> </w:t>
      </w:r>
      <w:r w:rsidRPr="00C9360B">
        <w:rPr>
          <w:rFonts w:cs="Arial"/>
          <w:bCs/>
          <w:shd w:val="clear" w:color="auto" w:fill="FFFFFF"/>
        </w:rPr>
        <w:t>Кабели</w:t>
      </w:r>
      <w:r w:rsidRPr="00C9360B">
        <w:rPr>
          <w:rStyle w:val="apple-converted-space"/>
          <w:rFonts w:cs="Arial"/>
          <w:shd w:val="clear" w:color="auto" w:fill="FFFFFF"/>
        </w:rPr>
        <w:t> </w:t>
      </w:r>
      <w:r w:rsidRPr="00C9360B">
        <w:rPr>
          <w:rFonts w:cs="Arial"/>
          <w:bCs/>
          <w:shd w:val="clear" w:color="auto" w:fill="FFFFFF"/>
        </w:rPr>
        <w:t>радиочастотные</w:t>
      </w:r>
      <w:r w:rsidRPr="00C9360B">
        <w:rPr>
          <w:rFonts w:cs="Arial"/>
          <w:shd w:val="clear" w:color="auto" w:fill="FFFFFF"/>
        </w:rPr>
        <w:t>.</w:t>
      </w:r>
      <w:r w:rsidRPr="00C9360B">
        <w:rPr>
          <w:rStyle w:val="apple-converted-space"/>
          <w:rFonts w:cs="Arial"/>
          <w:shd w:val="clear" w:color="auto" w:fill="FFFFFF"/>
        </w:rPr>
        <w:t> </w:t>
      </w:r>
      <w:r w:rsidRPr="00C9360B">
        <w:rPr>
          <w:rFonts w:cs="Arial"/>
          <w:shd w:val="clear" w:color="auto" w:fill="FFFFFF"/>
        </w:rPr>
        <w:t>Общие технические условия.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</w:rPr>
      </w:pPr>
      <w:r w:rsidRPr="00C9360B">
        <w:rPr>
          <w:rFonts w:cs="Arial"/>
        </w:rPr>
        <w:t>ГОСТ 11326.79-79 Кабели радиочастотные марок РК 75-17-17, РК 75-17-17-БГ, РК 75-17-17-Б, РК 75-17-17-Ба и РК 75-17-17-К. Технические условия.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</w:rPr>
      </w:pPr>
      <w:r w:rsidRPr="00C9360B">
        <w:t>ГОСТ 11326.12-79 Кабель радиочастотный марки РК 75-9-13. Технические условия.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</w:rPr>
      </w:pPr>
      <w:r w:rsidRPr="00C9360B">
        <w:t>ГОСТ 11326.32-79 Кабель радиочастотный марки РК 75-17-31. Технические условия.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</w:rPr>
      </w:pPr>
      <w:r w:rsidRPr="00C9360B">
        <w:t>ГОСТ 11326.8-79 Кабель радиочастотный марки РК 75-4-11. Технические условия.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</w:rPr>
      </w:pPr>
      <w:r w:rsidRPr="00C9360B">
        <w:t>ГОСТ 11326.9-79 Кабель радиочастотный марки РК 75-4-12. Технические условия.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</w:rPr>
      </w:pPr>
      <w:r w:rsidRPr="00C9360B">
        <w:t>ГОСТ 11326.22-79 Кабель радиочастотный марки РК 75-4-15. Технические условия.</w:t>
      </w:r>
    </w:p>
    <w:p w:rsidR="003153C4" w:rsidRPr="00C9360B" w:rsidRDefault="003153C4" w:rsidP="008101E0">
      <w:pPr>
        <w:pStyle w:val="a9"/>
        <w:numPr>
          <w:ilvl w:val="1"/>
          <w:numId w:val="2"/>
        </w:numPr>
        <w:ind w:left="851" w:hanging="491"/>
        <w:rPr>
          <w:rFonts w:cs="Arial"/>
        </w:rPr>
      </w:pPr>
      <w:r w:rsidRPr="00C9360B">
        <w:t>ГОСТ 11326.23-79 Кабель радиочастотный марки РК 75-4-16. Технические условия.</w:t>
      </w:r>
    </w:p>
    <w:p w:rsidR="003153C4" w:rsidRPr="00C9360B" w:rsidRDefault="003153C4" w:rsidP="003153C4">
      <w:pPr>
        <w:ind w:left="360"/>
      </w:pPr>
    </w:p>
    <w:p w:rsidR="008101E0" w:rsidRPr="00C9360B" w:rsidRDefault="008101E0" w:rsidP="003153C4">
      <w:pPr>
        <w:ind w:left="360"/>
      </w:pPr>
    </w:p>
    <w:p w:rsidR="00020694" w:rsidRPr="00C9360B" w:rsidRDefault="00666AA3" w:rsidP="00020694">
      <w:pPr>
        <w:pStyle w:val="1"/>
        <w:numPr>
          <w:ilvl w:val="0"/>
          <w:numId w:val="2"/>
        </w:numPr>
        <w:rPr>
          <w:color w:val="auto"/>
        </w:rPr>
      </w:pPr>
      <w:bookmarkStart w:id="2" w:name="_Toc421085436"/>
      <w:r w:rsidRPr="00C9360B">
        <w:rPr>
          <w:color w:val="auto"/>
        </w:rPr>
        <w:t>СОКРАЩЕНИЯ</w:t>
      </w:r>
      <w:bookmarkEnd w:id="2"/>
    </w:p>
    <w:p w:rsidR="00020694" w:rsidRPr="00C9360B" w:rsidRDefault="00020694" w:rsidP="008101E0">
      <w:pPr>
        <w:pStyle w:val="a9"/>
        <w:numPr>
          <w:ilvl w:val="1"/>
          <w:numId w:val="2"/>
        </w:numPr>
      </w:pPr>
      <w:r w:rsidRPr="00C9360B">
        <w:t>RG - "</w:t>
      </w:r>
      <w:proofErr w:type="spellStart"/>
      <w:r w:rsidRPr="00C9360B">
        <w:t>Radio</w:t>
      </w:r>
      <w:proofErr w:type="spellEnd"/>
      <w:r w:rsidRPr="00C9360B">
        <w:t xml:space="preserve"> </w:t>
      </w:r>
      <w:proofErr w:type="spellStart"/>
      <w:r w:rsidRPr="00C9360B">
        <w:t>Guide</w:t>
      </w:r>
      <w:proofErr w:type="spellEnd"/>
      <w:r w:rsidRPr="00C9360B">
        <w:t>" (</w:t>
      </w:r>
      <w:proofErr w:type="spellStart"/>
      <w:r w:rsidRPr="00C9360B">
        <w:t>радиопроводящий</w:t>
      </w:r>
      <w:proofErr w:type="spellEnd"/>
      <w:r w:rsidRPr="00C9360B">
        <w:t>) для прокладки в сетях кабельного телевидения в качестве распределительного и абонентского.</w:t>
      </w:r>
    </w:p>
    <w:p w:rsidR="00020694" w:rsidRPr="00C9360B" w:rsidRDefault="00020694" w:rsidP="008101E0">
      <w:pPr>
        <w:pStyle w:val="a9"/>
        <w:numPr>
          <w:ilvl w:val="1"/>
          <w:numId w:val="2"/>
        </w:numPr>
      </w:pPr>
      <w:r w:rsidRPr="00C9360B">
        <w:t>DG - "</w:t>
      </w:r>
      <w:proofErr w:type="spellStart"/>
      <w:r w:rsidRPr="00C9360B">
        <w:t>Digital</w:t>
      </w:r>
      <w:proofErr w:type="spellEnd"/>
      <w:r w:rsidRPr="00C9360B">
        <w:t xml:space="preserve"> </w:t>
      </w:r>
      <w:proofErr w:type="spellStart"/>
      <w:r w:rsidRPr="00C9360B">
        <w:t>Guide</w:t>
      </w:r>
      <w:proofErr w:type="spellEnd"/>
      <w:r w:rsidRPr="00C9360B">
        <w:t>". Кабель для цифрового телевидения.</w:t>
      </w:r>
    </w:p>
    <w:p w:rsidR="00020694" w:rsidRPr="00C9360B" w:rsidRDefault="00020694" w:rsidP="008101E0">
      <w:pPr>
        <w:pStyle w:val="a9"/>
        <w:numPr>
          <w:ilvl w:val="1"/>
          <w:numId w:val="2"/>
        </w:numPr>
      </w:pPr>
      <w:r w:rsidRPr="00C9360B">
        <w:t>SAT - "</w:t>
      </w:r>
      <w:proofErr w:type="spellStart"/>
      <w:r w:rsidRPr="00C9360B">
        <w:t>Sattelite</w:t>
      </w:r>
      <w:proofErr w:type="spellEnd"/>
      <w:r w:rsidRPr="00C9360B">
        <w:t>". Кабель для спутникового телевидения.</w:t>
      </w:r>
    </w:p>
    <w:p w:rsidR="00020694" w:rsidRPr="00C9360B" w:rsidRDefault="00020694" w:rsidP="008101E0">
      <w:pPr>
        <w:pStyle w:val="a9"/>
        <w:numPr>
          <w:ilvl w:val="1"/>
          <w:numId w:val="2"/>
        </w:numPr>
      </w:pPr>
      <w:r w:rsidRPr="00C9360B">
        <w:t>РК – мар</w:t>
      </w:r>
      <w:r w:rsidR="00B81FCF" w:rsidRPr="00C9360B">
        <w:t xml:space="preserve">ка отечественного </w:t>
      </w:r>
      <w:r w:rsidRPr="00C9360B">
        <w:t xml:space="preserve"> радиочастотного кабеля</w:t>
      </w:r>
      <w:r w:rsidR="00B81FCF" w:rsidRPr="00C9360B">
        <w:t xml:space="preserve"> в</w:t>
      </w:r>
      <w:r w:rsidRPr="00C9360B">
        <w:t xml:space="preserve"> соответ</w:t>
      </w:r>
      <w:r w:rsidR="00B81FCF" w:rsidRPr="00C9360B">
        <w:t>ствии с</w:t>
      </w:r>
      <w:r w:rsidR="00B81FCF" w:rsidRPr="00C9360B">
        <w:rPr>
          <w:rFonts w:ascii="Calibri" w:hAnsi="Calibri" w:cs="Arial"/>
          <w:bCs/>
          <w:shd w:val="clear" w:color="auto" w:fill="FFFFFF"/>
        </w:rPr>
        <w:t xml:space="preserve"> ГОСТ</w:t>
      </w:r>
      <w:r w:rsidR="00B81FCF" w:rsidRPr="00C9360B">
        <w:rPr>
          <w:rStyle w:val="apple-converted-space"/>
          <w:rFonts w:ascii="Calibri" w:hAnsi="Calibri" w:cs="Arial"/>
          <w:shd w:val="clear" w:color="auto" w:fill="FFFFFF"/>
        </w:rPr>
        <w:t> </w:t>
      </w:r>
      <w:r w:rsidR="00B81FCF" w:rsidRPr="00C9360B">
        <w:rPr>
          <w:rFonts w:ascii="Calibri" w:hAnsi="Calibri" w:cs="Arial"/>
          <w:bCs/>
          <w:shd w:val="clear" w:color="auto" w:fill="FFFFFF"/>
        </w:rPr>
        <w:t>11326</w:t>
      </w:r>
      <w:r w:rsidR="00B81FCF" w:rsidRPr="00C9360B">
        <w:rPr>
          <w:rFonts w:ascii="Calibri" w:hAnsi="Calibri" w:cs="Arial"/>
          <w:shd w:val="clear" w:color="auto" w:fill="FFFFFF"/>
        </w:rPr>
        <w:t>.</w:t>
      </w:r>
      <w:r w:rsidR="00B81FCF" w:rsidRPr="00C9360B">
        <w:rPr>
          <w:rFonts w:ascii="Calibri" w:hAnsi="Calibri" w:cs="Arial"/>
          <w:bCs/>
          <w:shd w:val="clear" w:color="auto" w:fill="FFFFFF"/>
        </w:rPr>
        <w:t>0</w:t>
      </w:r>
      <w:r w:rsidR="00B81FCF" w:rsidRPr="00C9360B">
        <w:rPr>
          <w:rFonts w:ascii="Calibri" w:hAnsi="Calibri" w:cs="Arial"/>
          <w:shd w:val="clear" w:color="auto" w:fill="FFFFFF"/>
        </w:rPr>
        <w:t>-</w:t>
      </w:r>
      <w:r w:rsidR="00B81FCF" w:rsidRPr="00C9360B">
        <w:rPr>
          <w:rFonts w:ascii="Calibri" w:hAnsi="Calibri" w:cs="Arial"/>
          <w:bCs/>
          <w:shd w:val="clear" w:color="auto" w:fill="FFFFFF"/>
        </w:rPr>
        <w:t>78.</w:t>
      </w:r>
    </w:p>
    <w:p w:rsidR="00666AA3" w:rsidRPr="00C9360B" w:rsidRDefault="00666AA3" w:rsidP="00666AA3">
      <w:pPr>
        <w:ind w:left="360"/>
      </w:pPr>
    </w:p>
    <w:p w:rsidR="008101E0" w:rsidRPr="00C9360B" w:rsidRDefault="008101E0" w:rsidP="00666AA3">
      <w:pPr>
        <w:ind w:left="360"/>
      </w:pPr>
    </w:p>
    <w:p w:rsidR="00CB4FA7" w:rsidRPr="00C9360B" w:rsidRDefault="00CB4FA7" w:rsidP="00CB4FA7">
      <w:pPr>
        <w:pStyle w:val="1"/>
        <w:numPr>
          <w:ilvl w:val="0"/>
          <w:numId w:val="2"/>
        </w:numPr>
        <w:rPr>
          <w:color w:val="auto"/>
        </w:rPr>
      </w:pPr>
      <w:bookmarkStart w:id="3" w:name="_Toc421085437"/>
      <w:r w:rsidRPr="00C9360B">
        <w:rPr>
          <w:color w:val="auto"/>
        </w:rPr>
        <w:t>ЦЕЛЬ ПРИОБРЕТЕНИЯ</w:t>
      </w:r>
      <w:bookmarkEnd w:id="3"/>
      <w:r w:rsidRPr="00C9360B">
        <w:rPr>
          <w:color w:val="auto"/>
        </w:rPr>
        <w:t xml:space="preserve"> </w:t>
      </w:r>
    </w:p>
    <w:p w:rsidR="00CB4FA7" w:rsidRPr="00C9360B" w:rsidRDefault="00CB4FA7" w:rsidP="008101E0">
      <w:pPr>
        <w:pStyle w:val="a9"/>
        <w:numPr>
          <w:ilvl w:val="1"/>
          <w:numId w:val="2"/>
        </w:numPr>
      </w:pPr>
      <w:r w:rsidRPr="00C9360B">
        <w:t>Кабели радиочастотные коаксиальные предназначены для использования его в следующих целях:</w:t>
      </w:r>
    </w:p>
    <w:p w:rsidR="00CB4FA7" w:rsidRPr="00C9360B" w:rsidRDefault="00CB4FA7" w:rsidP="008101E0">
      <w:pPr>
        <w:pStyle w:val="a9"/>
        <w:numPr>
          <w:ilvl w:val="1"/>
          <w:numId w:val="2"/>
        </w:numPr>
      </w:pPr>
      <w:r w:rsidRPr="00C9360B">
        <w:t>для прокладки в сетях кабельного телевидения в качестве распределительного (</w:t>
      </w:r>
      <w:r w:rsidRPr="00C9360B">
        <w:rPr>
          <w:lang w:val="en-US"/>
        </w:rPr>
        <w:t>RG</w:t>
      </w:r>
      <w:r w:rsidRPr="00C9360B">
        <w:t>11).</w:t>
      </w:r>
    </w:p>
    <w:p w:rsidR="00CB4FA7" w:rsidRPr="00C9360B" w:rsidRDefault="00CB4FA7" w:rsidP="008101E0">
      <w:pPr>
        <w:pStyle w:val="a9"/>
        <w:numPr>
          <w:ilvl w:val="1"/>
          <w:numId w:val="2"/>
        </w:numPr>
      </w:pPr>
      <w:r w:rsidRPr="00C9360B">
        <w:t>для прокладки в сетях кабельного телевидения в качестве абонентского кабеля (</w:t>
      </w:r>
      <w:r w:rsidRPr="00C9360B">
        <w:rPr>
          <w:lang w:val="en-US"/>
        </w:rPr>
        <w:t>RG</w:t>
      </w:r>
      <w:r w:rsidRPr="00C9360B">
        <w:t>6).</w:t>
      </w:r>
    </w:p>
    <w:p w:rsidR="00CB4FA7" w:rsidRPr="00C9360B" w:rsidRDefault="00CB4FA7" w:rsidP="008101E0">
      <w:pPr>
        <w:pStyle w:val="a9"/>
        <w:numPr>
          <w:ilvl w:val="1"/>
          <w:numId w:val="2"/>
        </w:numPr>
      </w:pPr>
      <w:r w:rsidRPr="00C9360B">
        <w:t>для прокладки в межстанционном оборудовании (</w:t>
      </w:r>
      <w:r w:rsidRPr="00C9360B">
        <w:rPr>
          <w:lang w:val="en-US"/>
        </w:rPr>
        <w:t>DG</w:t>
      </w:r>
      <w:r w:rsidRPr="00C9360B">
        <w:t>).</w:t>
      </w:r>
    </w:p>
    <w:p w:rsidR="00CB4FA7" w:rsidRPr="00C9360B" w:rsidRDefault="00CB4FA7" w:rsidP="008101E0">
      <w:pPr>
        <w:pStyle w:val="a9"/>
        <w:numPr>
          <w:ilvl w:val="1"/>
          <w:numId w:val="2"/>
        </w:numPr>
      </w:pPr>
      <w:r w:rsidRPr="00C9360B">
        <w:t>спутникового приема (</w:t>
      </w:r>
      <w:r w:rsidRPr="00C9360B">
        <w:rPr>
          <w:lang w:val="en-US"/>
        </w:rPr>
        <w:t>SAT)</w:t>
      </w:r>
      <w:r w:rsidRPr="00C9360B">
        <w:t>.</w:t>
      </w:r>
    </w:p>
    <w:p w:rsidR="00CB4FA7" w:rsidRPr="00C9360B" w:rsidRDefault="00CB4FA7" w:rsidP="008101E0">
      <w:pPr>
        <w:pStyle w:val="a9"/>
        <w:numPr>
          <w:ilvl w:val="1"/>
          <w:numId w:val="2"/>
        </w:numPr>
      </w:pPr>
      <w:r w:rsidRPr="00C9360B">
        <w:t>в антенно-фидерных системах эфирного телевещания (РК).</w:t>
      </w:r>
    </w:p>
    <w:p w:rsidR="008101E0" w:rsidRPr="00C9360B" w:rsidRDefault="008101E0" w:rsidP="008101E0">
      <w:pPr>
        <w:pStyle w:val="a9"/>
        <w:ind w:left="792"/>
      </w:pPr>
    </w:p>
    <w:p w:rsidR="00CB4FA7" w:rsidRPr="00C9360B" w:rsidRDefault="00CB4FA7" w:rsidP="00636346">
      <w:pPr>
        <w:pStyle w:val="1"/>
        <w:numPr>
          <w:ilvl w:val="0"/>
          <w:numId w:val="2"/>
        </w:numPr>
        <w:rPr>
          <w:color w:val="auto"/>
        </w:rPr>
      </w:pPr>
      <w:bookmarkStart w:id="4" w:name="_Toc421085438"/>
      <w:r w:rsidRPr="00C9360B">
        <w:rPr>
          <w:color w:val="auto"/>
        </w:rPr>
        <w:t>ВОЗМОЖНЫЕ ТИПЫ РАДИОЧАСТОТНЫХ КОАКСИАЛЬНЫХ КАБЕЛЕЙ</w:t>
      </w:r>
      <w:bookmarkEnd w:id="4"/>
    </w:p>
    <w:p w:rsidR="00CB4FA7" w:rsidRPr="00C9360B" w:rsidRDefault="00CB4FA7" w:rsidP="008101E0">
      <w:pPr>
        <w:pStyle w:val="a9"/>
        <w:numPr>
          <w:ilvl w:val="1"/>
          <w:numId w:val="2"/>
        </w:numPr>
      </w:pPr>
      <w:r w:rsidRPr="00C9360B">
        <w:t>Типы кабелей по назначению:</w:t>
      </w:r>
    </w:p>
    <w:p w:rsidR="00CB4FA7" w:rsidRPr="00C9360B" w:rsidRDefault="00CB4FA7" w:rsidP="008101E0">
      <w:pPr>
        <w:pStyle w:val="a9"/>
        <w:numPr>
          <w:ilvl w:val="1"/>
          <w:numId w:val="25"/>
        </w:numPr>
      </w:pPr>
      <w:r w:rsidRPr="00C9360B">
        <w:rPr>
          <w:rFonts w:eastAsia="Times New Roman" w:cs="Times New Roman"/>
        </w:rPr>
        <w:t>кабели коаксиальные магистральные (</w:t>
      </w:r>
      <w:proofErr w:type="spellStart"/>
      <w:r w:rsidRPr="00C9360B">
        <w:rPr>
          <w:rFonts w:eastAsia="Times New Roman" w:cs="Times New Roman"/>
        </w:rPr>
        <w:t>субмагистральные</w:t>
      </w:r>
      <w:proofErr w:type="spellEnd"/>
      <w:r w:rsidRPr="00C9360B">
        <w:rPr>
          <w:rFonts w:eastAsia="Times New Roman" w:cs="Times New Roman"/>
        </w:rPr>
        <w:t>) и распределительные;</w:t>
      </w:r>
    </w:p>
    <w:p w:rsidR="00CB4FA7" w:rsidRPr="00C9360B" w:rsidRDefault="00CB4FA7" w:rsidP="008101E0">
      <w:pPr>
        <w:pStyle w:val="a9"/>
        <w:numPr>
          <w:ilvl w:val="1"/>
          <w:numId w:val="25"/>
        </w:numPr>
      </w:pPr>
      <w:r w:rsidRPr="00C9360B">
        <w:rPr>
          <w:rFonts w:eastAsia="Times New Roman" w:cs="Times New Roman"/>
        </w:rPr>
        <w:t>кабели коаксиальные магистральные (</w:t>
      </w:r>
      <w:proofErr w:type="spellStart"/>
      <w:r w:rsidRPr="00C9360B">
        <w:rPr>
          <w:rFonts w:eastAsia="Times New Roman" w:cs="Times New Roman"/>
        </w:rPr>
        <w:t>субмагистральные</w:t>
      </w:r>
      <w:proofErr w:type="spellEnd"/>
      <w:r w:rsidRPr="00C9360B">
        <w:rPr>
          <w:rFonts w:eastAsia="Times New Roman" w:cs="Times New Roman"/>
        </w:rPr>
        <w:t>) и распределительные со встроенным грузонесущим элементом.</w:t>
      </w:r>
    </w:p>
    <w:p w:rsidR="00CB4FA7" w:rsidRPr="00C9360B" w:rsidRDefault="00CB4FA7" w:rsidP="008101E0">
      <w:pPr>
        <w:pStyle w:val="a9"/>
        <w:numPr>
          <w:ilvl w:val="1"/>
          <w:numId w:val="25"/>
        </w:numPr>
      </w:pPr>
      <w:r w:rsidRPr="00C9360B">
        <w:rPr>
          <w:rFonts w:eastAsia="Times New Roman" w:cs="Times New Roman"/>
        </w:rPr>
        <w:t>кабели коаксиальные абонентские;</w:t>
      </w:r>
    </w:p>
    <w:p w:rsidR="001F0716" w:rsidRPr="00C9360B" w:rsidRDefault="001F0716" w:rsidP="001F0716">
      <w:pPr>
        <w:pStyle w:val="a3"/>
        <w:ind w:left="792"/>
      </w:pPr>
    </w:p>
    <w:p w:rsidR="001F0716" w:rsidRPr="00C9360B" w:rsidRDefault="001F0716" w:rsidP="001F0716">
      <w:pPr>
        <w:pStyle w:val="a3"/>
        <w:ind w:left="792"/>
      </w:pPr>
    </w:p>
    <w:p w:rsidR="00855F93" w:rsidRPr="00C9360B" w:rsidRDefault="00636346" w:rsidP="00855F93">
      <w:pPr>
        <w:pStyle w:val="1"/>
        <w:numPr>
          <w:ilvl w:val="0"/>
          <w:numId w:val="2"/>
        </w:numPr>
        <w:rPr>
          <w:color w:val="auto"/>
        </w:rPr>
      </w:pPr>
      <w:bookmarkStart w:id="5" w:name="_Toc421085439"/>
      <w:r w:rsidRPr="00C9360B">
        <w:rPr>
          <w:color w:val="auto"/>
        </w:rPr>
        <w:lastRenderedPageBreak/>
        <w:t>ОБЩИЕ ТРЕБОВАНИЯ</w:t>
      </w:r>
      <w:bookmarkEnd w:id="5"/>
    </w:p>
    <w:p w:rsidR="00B12A84" w:rsidRPr="00C9360B" w:rsidRDefault="00B12A84" w:rsidP="008101E0">
      <w:pPr>
        <w:pStyle w:val="a9"/>
        <w:numPr>
          <w:ilvl w:val="1"/>
          <w:numId w:val="2"/>
        </w:numPr>
      </w:pPr>
      <w:r w:rsidRPr="00C9360B">
        <w:t>Кабель должен быть изготовлен в соотв</w:t>
      </w:r>
      <w:r w:rsidR="00B81FCF" w:rsidRPr="00C9360B">
        <w:t xml:space="preserve">етствии с требованиями стандартов </w:t>
      </w:r>
      <w:r w:rsidR="00B81FCF" w:rsidRPr="00C9360B">
        <w:rPr>
          <w:rFonts w:ascii="Calibri" w:hAnsi="Calibri" w:cs="Arial"/>
          <w:bCs/>
          <w:shd w:val="clear" w:color="auto" w:fill="FFFFFF"/>
        </w:rPr>
        <w:t>ГОСТ</w:t>
      </w:r>
      <w:r w:rsidR="00B81FCF" w:rsidRPr="00C9360B">
        <w:rPr>
          <w:rStyle w:val="apple-converted-space"/>
          <w:rFonts w:ascii="Calibri" w:hAnsi="Calibri" w:cs="Arial"/>
          <w:shd w:val="clear" w:color="auto" w:fill="FFFFFF"/>
        </w:rPr>
        <w:t> </w:t>
      </w:r>
      <w:r w:rsidR="00B81FCF" w:rsidRPr="00C9360B">
        <w:rPr>
          <w:rFonts w:ascii="Calibri" w:hAnsi="Calibri" w:cs="Arial"/>
          <w:bCs/>
          <w:shd w:val="clear" w:color="auto" w:fill="FFFFFF"/>
        </w:rPr>
        <w:t>11326</w:t>
      </w:r>
      <w:r w:rsidR="00B81FCF" w:rsidRPr="00C9360B">
        <w:rPr>
          <w:rFonts w:ascii="Calibri" w:hAnsi="Calibri" w:cs="Arial"/>
          <w:shd w:val="clear" w:color="auto" w:fill="FFFFFF"/>
        </w:rPr>
        <w:t>.</w:t>
      </w:r>
      <w:r w:rsidR="00B81FCF" w:rsidRPr="00C9360B">
        <w:rPr>
          <w:rFonts w:ascii="Calibri" w:hAnsi="Calibri" w:cs="Arial"/>
          <w:bCs/>
          <w:shd w:val="clear" w:color="auto" w:fill="FFFFFF"/>
        </w:rPr>
        <w:t>0</w:t>
      </w:r>
      <w:r w:rsidR="00B81FCF" w:rsidRPr="00C9360B">
        <w:rPr>
          <w:rFonts w:ascii="Calibri" w:hAnsi="Calibri" w:cs="Arial"/>
          <w:shd w:val="clear" w:color="auto" w:fill="FFFFFF"/>
        </w:rPr>
        <w:t>-</w:t>
      </w:r>
      <w:r w:rsidR="00B81FCF" w:rsidRPr="00C9360B">
        <w:rPr>
          <w:rFonts w:ascii="Calibri" w:hAnsi="Calibri" w:cs="Arial"/>
          <w:bCs/>
          <w:shd w:val="clear" w:color="auto" w:fill="FFFFFF"/>
        </w:rPr>
        <w:t>78</w:t>
      </w:r>
      <w:r w:rsidR="00B81FCF" w:rsidRPr="00C9360B">
        <w:rPr>
          <w:rFonts w:ascii="Calibri" w:hAnsi="Calibri" w:cs="Arial"/>
          <w:shd w:val="clear" w:color="auto" w:fill="FFFFFF"/>
        </w:rPr>
        <w:t xml:space="preserve">, </w:t>
      </w:r>
      <w:r w:rsidRPr="00C9360B">
        <w:t>ГОСТ Р 53880-2010</w:t>
      </w:r>
      <w:r w:rsidR="00CC0090" w:rsidRPr="00C9360B">
        <w:t xml:space="preserve">, </w:t>
      </w:r>
      <w:r w:rsidR="00CC0090" w:rsidRPr="00C9360B">
        <w:rPr>
          <w:shd w:val="clear" w:color="auto" w:fill="FFFFFF"/>
        </w:rPr>
        <w:t xml:space="preserve">IEC 61196-1 </w:t>
      </w:r>
      <w:r w:rsidRPr="00C9360B">
        <w:t>и технических условий на кабель конкретных марок по технологической документации, утвержденной в установленном порядке.</w:t>
      </w:r>
    </w:p>
    <w:p w:rsidR="00AC410B" w:rsidRPr="00C9360B" w:rsidRDefault="00AC410B" w:rsidP="00B12A84">
      <w:pPr>
        <w:pStyle w:val="a3"/>
        <w:ind w:left="1224"/>
      </w:pPr>
    </w:p>
    <w:p w:rsidR="00FB4297" w:rsidRPr="00C9360B" w:rsidRDefault="00B12A84" w:rsidP="00BA565B">
      <w:pPr>
        <w:pStyle w:val="1"/>
        <w:numPr>
          <w:ilvl w:val="0"/>
          <w:numId w:val="2"/>
        </w:numPr>
        <w:rPr>
          <w:color w:val="auto"/>
        </w:rPr>
      </w:pPr>
      <w:bookmarkStart w:id="6" w:name="_Toc421085440"/>
      <w:r w:rsidRPr="00C9360B">
        <w:rPr>
          <w:color w:val="auto"/>
        </w:rPr>
        <w:t>ОСНОВНЫЕ ХАРАКТЕРИСТИКИ КАБЕЛЯ</w:t>
      </w:r>
      <w:bookmarkEnd w:id="6"/>
    </w:p>
    <w:p w:rsidR="00FB4297" w:rsidRPr="00C9360B" w:rsidRDefault="00FB4297" w:rsidP="008101E0">
      <w:pPr>
        <w:pStyle w:val="a9"/>
        <w:numPr>
          <w:ilvl w:val="1"/>
          <w:numId w:val="2"/>
        </w:numPr>
      </w:pPr>
      <w:r w:rsidRPr="00C9360B">
        <w:t>Предлагаемый кабель должен поставляться со следующими характеристиками:</w:t>
      </w:r>
    </w:p>
    <w:p w:rsidR="00984A34" w:rsidRPr="00C9360B" w:rsidRDefault="00FB4297" w:rsidP="008101E0">
      <w:pPr>
        <w:pStyle w:val="a9"/>
        <w:numPr>
          <w:ilvl w:val="2"/>
          <w:numId w:val="2"/>
        </w:numPr>
      </w:pPr>
      <w:r w:rsidRPr="00C9360B">
        <w:t xml:space="preserve">кабели </w:t>
      </w:r>
      <w:r w:rsidRPr="00C9360B">
        <w:rPr>
          <w:lang w:val="en-US"/>
        </w:rPr>
        <w:t>SAT</w:t>
      </w:r>
      <w:r w:rsidR="002437FF" w:rsidRPr="00C9360B">
        <w:t xml:space="preserve"> должны соответствовать стандартам ГОСТ Р 53880-2010, </w:t>
      </w:r>
      <w:r w:rsidR="002437FF" w:rsidRPr="00C9360B">
        <w:rPr>
          <w:shd w:val="clear" w:color="auto" w:fill="FFFFFF"/>
        </w:rPr>
        <w:t>IEC 61196-1.</w:t>
      </w:r>
    </w:p>
    <w:p w:rsidR="00984A34" w:rsidRPr="00C9360B" w:rsidRDefault="00B12A84" w:rsidP="008101E0">
      <w:pPr>
        <w:pStyle w:val="a9"/>
        <w:numPr>
          <w:ilvl w:val="2"/>
          <w:numId w:val="27"/>
        </w:numPr>
      </w:pPr>
      <w:r w:rsidRPr="00C9360B">
        <w:t>Волновое сопротивление - 75±3 Ом.</w:t>
      </w:r>
    </w:p>
    <w:p w:rsidR="000C2C80" w:rsidRPr="00C9360B" w:rsidRDefault="00B12A84" w:rsidP="008101E0">
      <w:pPr>
        <w:pStyle w:val="a9"/>
        <w:numPr>
          <w:ilvl w:val="2"/>
          <w:numId w:val="27"/>
        </w:numPr>
      </w:pPr>
      <w:r w:rsidRPr="00C9360B">
        <w:t>Обратные потери в диапазоне 1 - 1000 МГц -  не более 2</w:t>
      </w:r>
      <w:r w:rsidR="000C2C80" w:rsidRPr="00C9360B">
        <w:t>0</w:t>
      </w:r>
      <w:r w:rsidRPr="00C9360B">
        <w:t xml:space="preserve"> дБ.</w:t>
      </w:r>
    </w:p>
    <w:p w:rsidR="000C2C80" w:rsidRPr="00C9360B" w:rsidRDefault="000C2C80" w:rsidP="008101E0">
      <w:pPr>
        <w:pStyle w:val="a9"/>
        <w:numPr>
          <w:ilvl w:val="2"/>
          <w:numId w:val="27"/>
        </w:numPr>
      </w:pPr>
      <w:r w:rsidRPr="00C9360B">
        <w:t>Коэффициент затухания: на частоте 1000 МГц – не более 19,1 дБ.</w:t>
      </w:r>
      <w:r w:rsidRPr="00C9360B">
        <w:br/>
        <w:t xml:space="preserve">                                                на частоте 2150 МГц – не более 29 дБ.                                                                                                                                                     </w:t>
      </w:r>
    </w:p>
    <w:p w:rsidR="00B12A84" w:rsidRPr="00C9360B" w:rsidRDefault="00B12A84" w:rsidP="008101E0">
      <w:pPr>
        <w:pStyle w:val="a9"/>
        <w:numPr>
          <w:ilvl w:val="2"/>
          <w:numId w:val="27"/>
        </w:numPr>
      </w:pPr>
      <w:r w:rsidRPr="00C9360B">
        <w:t xml:space="preserve">Экранировка кабеля </w:t>
      </w:r>
      <w:r w:rsidR="005200CA" w:rsidRPr="00C9360B">
        <w:t xml:space="preserve">в диапазоне 1000 - 2000 МГц </w:t>
      </w:r>
      <w:r w:rsidRPr="00C9360B">
        <w:t>– не менее 75 дБ.</w:t>
      </w:r>
    </w:p>
    <w:p w:rsidR="005200CA" w:rsidRPr="00C9360B" w:rsidRDefault="005200CA" w:rsidP="008101E0">
      <w:pPr>
        <w:pStyle w:val="a9"/>
      </w:pPr>
    </w:p>
    <w:p w:rsidR="00984A34" w:rsidRPr="00C9360B" w:rsidRDefault="00984A34" w:rsidP="008101E0">
      <w:pPr>
        <w:pStyle w:val="a9"/>
        <w:numPr>
          <w:ilvl w:val="2"/>
          <w:numId w:val="2"/>
        </w:numPr>
      </w:pPr>
      <w:r w:rsidRPr="00C9360B">
        <w:t xml:space="preserve">кабели </w:t>
      </w:r>
      <w:r w:rsidRPr="00C9360B">
        <w:rPr>
          <w:lang w:val="en-US"/>
        </w:rPr>
        <w:t>DG</w:t>
      </w:r>
      <w:r w:rsidR="002437FF" w:rsidRPr="00C9360B">
        <w:t xml:space="preserve"> должны соответствовать стандартам ГОСТ Р 53880-2010, </w:t>
      </w:r>
      <w:r w:rsidR="002437FF" w:rsidRPr="00C9360B">
        <w:rPr>
          <w:shd w:val="clear" w:color="auto" w:fill="FFFFFF"/>
        </w:rPr>
        <w:t>IEC 61196-1, IEC 61196-6.</w:t>
      </w:r>
    </w:p>
    <w:p w:rsidR="00984A34" w:rsidRPr="00C9360B" w:rsidRDefault="00984A34" w:rsidP="008101E0">
      <w:pPr>
        <w:pStyle w:val="a9"/>
        <w:numPr>
          <w:ilvl w:val="2"/>
          <w:numId w:val="28"/>
        </w:numPr>
      </w:pPr>
      <w:r w:rsidRPr="00C9360B">
        <w:t>Волновое сопротивление - 75±3 Ом.</w:t>
      </w:r>
    </w:p>
    <w:p w:rsidR="00984A34" w:rsidRPr="00C9360B" w:rsidRDefault="00984A34" w:rsidP="008101E0">
      <w:pPr>
        <w:pStyle w:val="a9"/>
        <w:numPr>
          <w:ilvl w:val="2"/>
          <w:numId w:val="28"/>
        </w:numPr>
      </w:pPr>
      <w:r w:rsidRPr="00C9360B">
        <w:t>Обратные потери в диапазоне 1 - 1000 МГц -  не более 2</w:t>
      </w:r>
      <w:r w:rsidR="000C2C80" w:rsidRPr="00C9360B">
        <w:t>0</w:t>
      </w:r>
      <w:r w:rsidRPr="00C9360B">
        <w:t xml:space="preserve"> дБ.</w:t>
      </w:r>
    </w:p>
    <w:p w:rsidR="00984A34" w:rsidRPr="00C9360B" w:rsidRDefault="00984A34" w:rsidP="008101E0">
      <w:pPr>
        <w:pStyle w:val="a9"/>
        <w:numPr>
          <w:ilvl w:val="2"/>
          <w:numId w:val="28"/>
        </w:numPr>
      </w:pPr>
      <w:r w:rsidRPr="00C9360B">
        <w:t xml:space="preserve">Коэффициент затухания на частоте 1000 МГц – не более 18,5 дБ. </w:t>
      </w:r>
    </w:p>
    <w:p w:rsidR="00984A34" w:rsidRPr="00C9360B" w:rsidRDefault="00984A34" w:rsidP="008101E0">
      <w:pPr>
        <w:pStyle w:val="a9"/>
        <w:numPr>
          <w:ilvl w:val="2"/>
          <w:numId w:val="28"/>
        </w:numPr>
      </w:pPr>
      <w:r w:rsidRPr="00C9360B">
        <w:t>Экранировка кабеля</w:t>
      </w:r>
      <w:r w:rsidR="005200CA" w:rsidRPr="00C9360B">
        <w:t xml:space="preserve"> в диапазоне 30 - 1000 МГц</w:t>
      </w:r>
      <w:r w:rsidRPr="00C9360B">
        <w:t xml:space="preserve"> – не менее </w:t>
      </w:r>
      <w:r w:rsidR="005200CA" w:rsidRPr="00C9360B">
        <w:t>9</w:t>
      </w:r>
      <w:r w:rsidRPr="00C9360B">
        <w:t>5 дБ.</w:t>
      </w:r>
    </w:p>
    <w:p w:rsidR="00984A34" w:rsidRPr="00C9360B" w:rsidRDefault="00984A34" w:rsidP="008101E0">
      <w:pPr>
        <w:pStyle w:val="a9"/>
      </w:pPr>
    </w:p>
    <w:p w:rsidR="00984A34" w:rsidRPr="00C9360B" w:rsidRDefault="005200CA" w:rsidP="008101E0">
      <w:pPr>
        <w:pStyle w:val="a9"/>
        <w:numPr>
          <w:ilvl w:val="2"/>
          <w:numId w:val="2"/>
        </w:numPr>
      </w:pPr>
      <w:r w:rsidRPr="00C9360B">
        <w:t xml:space="preserve">кабели </w:t>
      </w:r>
      <w:r w:rsidRPr="00C9360B">
        <w:rPr>
          <w:lang w:val="en-US"/>
        </w:rPr>
        <w:t>RG</w:t>
      </w:r>
      <w:r w:rsidRPr="00C9360B">
        <w:t>6</w:t>
      </w:r>
      <w:r w:rsidR="002437FF" w:rsidRPr="00C9360B">
        <w:t xml:space="preserve"> должны соответствовать стандартам ГОСТ Р 53880-2010, </w:t>
      </w:r>
      <w:r w:rsidR="002437FF" w:rsidRPr="00C9360B">
        <w:rPr>
          <w:shd w:val="clear" w:color="auto" w:fill="FFFFFF"/>
        </w:rPr>
        <w:t>IEC 61196-1, IEC 61196-6.</w:t>
      </w:r>
    </w:p>
    <w:p w:rsidR="005200CA" w:rsidRPr="00C9360B" w:rsidRDefault="005200CA" w:rsidP="008101E0">
      <w:pPr>
        <w:pStyle w:val="a9"/>
        <w:numPr>
          <w:ilvl w:val="2"/>
          <w:numId w:val="29"/>
        </w:numPr>
      </w:pPr>
      <w:r w:rsidRPr="00C9360B">
        <w:t>Волновое сопротивление - 75±3 Ом.</w:t>
      </w:r>
    </w:p>
    <w:p w:rsidR="005200CA" w:rsidRPr="00C9360B" w:rsidRDefault="005200CA" w:rsidP="008101E0">
      <w:pPr>
        <w:pStyle w:val="a9"/>
        <w:numPr>
          <w:ilvl w:val="2"/>
          <w:numId w:val="29"/>
        </w:numPr>
      </w:pPr>
      <w:r w:rsidRPr="00C9360B">
        <w:t>Обратные потери в диапазоне 1 - 1000 МГц -  не более 2</w:t>
      </w:r>
      <w:r w:rsidR="0050004E" w:rsidRPr="00C9360B">
        <w:t>0</w:t>
      </w:r>
      <w:r w:rsidRPr="00C9360B">
        <w:t xml:space="preserve"> дБ.</w:t>
      </w:r>
    </w:p>
    <w:p w:rsidR="005200CA" w:rsidRPr="00C9360B" w:rsidRDefault="005200CA" w:rsidP="008101E0">
      <w:pPr>
        <w:pStyle w:val="a9"/>
        <w:numPr>
          <w:ilvl w:val="2"/>
          <w:numId w:val="29"/>
        </w:numPr>
      </w:pPr>
      <w:r w:rsidRPr="00C9360B">
        <w:t xml:space="preserve">Коэффициент затухания на частоте 1000 МГц – не более </w:t>
      </w:r>
      <w:r w:rsidR="00AF1FA4" w:rsidRPr="00C9360B">
        <w:t>23</w:t>
      </w:r>
      <w:r w:rsidRPr="00C9360B">
        <w:t xml:space="preserve"> дБ. </w:t>
      </w:r>
    </w:p>
    <w:p w:rsidR="005200CA" w:rsidRPr="00C9360B" w:rsidRDefault="005200CA" w:rsidP="008101E0">
      <w:pPr>
        <w:pStyle w:val="a9"/>
        <w:numPr>
          <w:ilvl w:val="2"/>
          <w:numId w:val="29"/>
        </w:numPr>
      </w:pPr>
      <w:r w:rsidRPr="00C9360B">
        <w:t xml:space="preserve">Экранировка кабеля в диапазоне 30 - 1000 МГц – не менее </w:t>
      </w:r>
      <w:r w:rsidR="00890527" w:rsidRPr="00C9360B">
        <w:t>8</w:t>
      </w:r>
      <w:r w:rsidRPr="00C9360B">
        <w:t>5 дБ.</w:t>
      </w:r>
    </w:p>
    <w:p w:rsidR="005200CA" w:rsidRPr="00C9360B" w:rsidRDefault="005200CA" w:rsidP="008101E0">
      <w:pPr>
        <w:pStyle w:val="a9"/>
      </w:pPr>
    </w:p>
    <w:p w:rsidR="005200CA" w:rsidRPr="00C9360B" w:rsidRDefault="0050004E" w:rsidP="008101E0">
      <w:pPr>
        <w:pStyle w:val="a9"/>
        <w:numPr>
          <w:ilvl w:val="2"/>
          <w:numId w:val="2"/>
        </w:numPr>
      </w:pPr>
      <w:r w:rsidRPr="00C9360B">
        <w:t xml:space="preserve">кабели </w:t>
      </w:r>
      <w:r w:rsidRPr="00C9360B">
        <w:rPr>
          <w:lang w:val="en-US"/>
        </w:rPr>
        <w:t>RG</w:t>
      </w:r>
      <w:r w:rsidRPr="00C9360B">
        <w:t>11</w:t>
      </w:r>
      <w:r w:rsidR="002437FF" w:rsidRPr="00C9360B">
        <w:t xml:space="preserve"> должны соответствовать стандартам ГОСТ Р 53880-2010, </w:t>
      </w:r>
      <w:r w:rsidR="002437FF" w:rsidRPr="00C9360B">
        <w:rPr>
          <w:shd w:val="clear" w:color="auto" w:fill="FFFFFF"/>
        </w:rPr>
        <w:t>IEC 61196-1 и IEC 61196-5.</w:t>
      </w:r>
    </w:p>
    <w:p w:rsidR="0050004E" w:rsidRPr="00C9360B" w:rsidRDefault="0050004E" w:rsidP="008101E0">
      <w:pPr>
        <w:pStyle w:val="a9"/>
        <w:numPr>
          <w:ilvl w:val="2"/>
          <w:numId w:val="30"/>
        </w:numPr>
      </w:pPr>
      <w:r w:rsidRPr="00C9360B">
        <w:t>Волновое сопротивление - 75±3 Ом.</w:t>
      </w:r>
    </w:p>
    <w:p w:rsidR="0050004E" w:rsidRPr="00C9360B" w:rsidRDefault="0050004E" w:rsidP="008101E0">
      <w:pPr>
        <w:pStyle w:val="a9"/>
        <w:numPr>
          <w:ilvl w:val="2"/>
          <w:numId w:val="30"/>
        </w:numPr>
      </w:pPr>
      <w:r w:rsidRPr="00C9360B">
        <w:t>Обратные потери в диапазоне 1 - 1000 МГц -  не более 2</w:t>
      </w:r>
      <w:r w:rsidR="000C2C80" w:rsidRPr="00C9360B">
        <w:t>0</w:t>
      </w:r>
      <w:r w:rsidRPr="00C9360B">
        <w:t xml:space="preserve"> дБ.</w:t>
      </w:r>
    </w:p>
    <w:p w:rsidR="0050004E" w:rsidRPr="00C9360B" w:rsidRDefault="0050004E" w:rsidP="008101E0">
      <w:pPr>
        <w:pStyle w:val="a9"/>
        <w:numPr>
          <w:ilvl w:val="2"/>
          <w:numId w:val="30"/>
        </w:numPr>
      </w:pPr>
      <w:r w:rsidRPr="00C9360B">
        <w:t xml:space="preserve">Коэффициент затухания на частоте 1000 МГц – не более </w:t>
      </w:r>
      <w:r w:rsidR="00AF1FA4" w:rsidRPr="00C9360B">
        <w:t>14</w:t>
      </w:r>
      <w:r w:rsidRPr="00C9360B">
        <w:t xml:space="preserve"> дБ. </w:t>
      </w:r>
    </w:p>
    <w:p w:rsidR="0050004E" w:rsidRPr="00C9360B" w:rsidRDefault="0050004E" w:rsidP="008101E0">
      <w:pPr>
        <w:pStyle w:val="a9"/>
        <w:numPr>
          <w:ilvl w:val="2"/>
          <w:numId w:val="30"/>
        </w:numPr>
      </w:pPr>
      <w:r w:rsidRPr="00C9360B">
        <w:t xml:space="preserve">Экранировка кабеля в диапазоне 30 - 1000 МГц – не менее </w:t>
      </w:r>
      <w:r w:rsidR="00AF1FA4" w:rsidRPr="00C9360B">
        <w:t>85</w:t>
      </w:r>
      <w:r w:rsidRPr="00C9360B">
        <w:t xml:space="preserve"> дБ.</w:t>
      </w:r>
    </w:p>
    <w:p w:rsidR="00CC0090" w:rsidRPr="00C9360B" w:rsidRDefault="00CC0090" w:rsidP="008101E0">
      <w:pPr>
        <w:pStyle w:val="a9"/>
      </w:pPr>
    </w:p>
    <w:p w:rsidR="00CC0090" w:rsidRPr="00C9360B" w:rsidRDefault="00CC0090" w:rsidP="008101E0">
      <w:pPr>
        <w:pStyle w:val="a9"/>
        <w:numPr>
          <w:ilvl w:val="2"/>
          <w:numId w:val="2"/>
        </w:numPr>
        <w:rPr>
          <w:rFonts w:cs="Arial"/>
        </w:rPr>
      </w:pPr>
      <w:r w:rsidRPr="00C9360B">
        <w:t xml:space="preserve">Кабели марки РК должны соответствовать </w:t>
      </w:r>
      <w:r w:rsidRPr="00C9360B">
        <w:rPr>
          <w:rFonts w:ascii="Calibri" w:hAnsi="Calibri" w:cs="Arial"/>
          <w:bCs/>
          <w:shd w:val="clear" w:color="auto" w:fill="FFFFFF"/>
        </w:rPr>
        <w:t>ГОСТ</w:t>
      </w:r>
      <w:r w:rsidRPr="00C9360B">
        <w:rPr>
          <w:rStyle w:val="apple-converted-space"/>
          <w:rFonts w:ascii="Calibri" w:hAnsi="Calibri" w:cs="Arial"/>
          <w:shd w:val="clear" w:color="auto" w:fill="FFFFFF"/>
        </w:rPr>
        <w:t> </w:t>
      </w:r>
      <w:r w:rsidRPr="00C9360B">
        <w:rPr>
          <w:rFonts w:ascii="Calibri" w:hAnsi="Calibri" w:cs="Arial"/>
          <w:bCs/>
          <w:shd w:val="clear" w:color="auto" w:fill="FFFFFF"/>
        </w:rPr>
        <w:t>11326</w:t>
      </w:r>
      <w:r w:rsidRPr="00C9360B">
        <w:rPr>
          <w:rFonts w:ascii="Calibri" w:hAnsi="Calibri" w:cs="Arial"/>
          <w:shd w:val="clear" w:color="auto" w:fill="FFFFFF"/>
        </w:rPr>
        <w:t>.</w:t>
      </w:r>
      <w:r w:rsidRPr="00C9360B">
        <w:rPr>
          <w:rFonts w:ascii="Calibri" w:hAnsi="Calibri" w:cs="Arial"/>
          <w:bCs/>
          <w:shd w:val="clear" w:color="auto" w:fill="FFFFFF"/>
        </w:rPr>
        <w:t>0</w:t>
      </w:r>
      <w:r w:rsidRPr="00C9360B">
        <w:rPr>
          <w:rFonts w:ascii="Calibri" w:hAnsi="Calibri" w:cs="Arial"/>
          <w:shd w:val="clear" w:color="auto" w:fill="FFFFFF"/>
        </w:rPr>
        <w:t>-</w:t>
      </w:r>
      <w:r w:rsidRPr="00C9360B">
        <w:rPr>
          <w:rFonts w:ascii="Calibri" w:hAnsi="Calibri" w:cs="Arial"/>
          <w:bCs/>
          <w:shd w:val="clear" w:color="auto" w:fill="FFFFFF"/>
        </w:rPr>
        <w:t>78. Характеристики дол</w:t>
      </w:r>
      <w:r w:rsidR="00E81A9F" w:rsidRPr="00C9360B">
        <w:rPr>
          <w:rFonts w:ascii="Calibri" w:hAnsi="Calibri" w:cs="Arial"/>
          <w:bCs/>
          <w:shd w:val="clear" w:color="auto" w:fill="FFFFFF"/>
        </w:rPr>
        <w:t>ж</w:t>
      </w:r>
      <w:r w:rsidRPr="00C9360B">
        <w:rPr>
          <w:rFonts w:ascii="Calibri" w:hAnsi="Calibri" w:cs="Arial"/>
          <w:bCs/>
          <w:shd w:val="clear" w:color="auto" w:fill="FFFFFF"/>
        </w:rPr>
        <w:t xml:space="preserve">ны соответствовать стандартам ГОСТ конкретных марок кабелей РК. Например: </w:t>
      </w:r>
      <w:r w:rsidRPr="00C9360B">
        <w:t>ГОСТ 11326.12-79 Кабель радиочастотный марки РК 75-9-13, ГОСТ 11326.32-79 Кабель радиочастотный марки РК 75-17-31, ГОСТ 11326.8-79 Кабель радиочастотный марки РК 75-4-11.</w:t>
      </w:r>
    </w:p>
    <w:p w:rsidR="00CC0090" w:rsidRPr="00C9360B" w:rsidRDefault="00CC0090" w:rsidP="00CC0090"/>
    <w:p w:rsidR="00AF1FA4" w:rsidRPr="00C9360B" w:rsidRDefault="00AF1FA4" w:rsidP="00AF1FA4">
      <w:pPr>
        <w:pStyle w:val="1"/>
        <w:numPr>
          <w:ilvl w:val="0"/>
          <w:numId w:val="2"/>
        </w:numPr>
        <w:rPr>
          <w:color w:val="auto"/>
        </w:rPr>
      </w:pPr>
      <w:bookmarkStart w:id="7" w:name="_Toc421085441"/>
      <w:r w:rsidRPr="00C9360B">
        <w:rPr>
          <w:color w:val="auto"/>
        </w:rPr>
        <w:t>ТРЕБОВАНИЯ К КОНСТРУКЦИИ КАБЕЛЯ</w:t>
      </w:r>
      <w:bookmarkEnd w:id="7"/>
    </w:p>
    <w:p w:rsidR="00AF1FA4" w:rsidRPr="00C9360B" w:rsidRDefault="00AF1FA4" w:rsidP="008101E0">
      <w:pPr>
        <w:pStyle w:val="a9"/>
        <w:numPr>
          <w:ilvl w:val="1"/>
          <w:numId w:val="2"/>
        </w:numPr>
      </w:pPr>
      <w:r w:rsidRPr="00C9360B">
        <w:t xml:space="preserve">На кабели </w:t>
      </w:r>
      <w:r w:rsidRPr="00C9360B">
        <w:rPr>
          <w:lang w:val="en-US"/>
        </w:rPr>
        <w:t>SAT</w:t>
      </w:r>
      <w:r w:rsidRPr="00C9360B">
        <w:t xml:space="preserve">: </w:t>
      </w:r>
    </w:p>
    <w:p w:rsidR="00AF1FA4" w:rsidRPr="00C9360B" w:rsidRDefault="00AF1FA4" w:rsidP="008101E0">
      <w:pPr>
        <w:pStyle w:val="a9"/>
        <w:numPr>
          <w:ilvl w:val="1"/>
          <w:numId w:val="31"/>
        </w:numPr>
      </w:pPr>
      <w:r w:rsidRPr="00C9360B">
        <w:t xml:space="preserve">Диаметр внутреннего проводника не менее – 1,13 мм. </w:t>
      </w:r>
    </w:p>
    <w:p w:rsidR="00AF1FA4" w:rsidRPr="00C9360B" w:rsidRDefault="00AF1FA4" w:rsidP="008101E0">
      <w:pPr>
        <w:pStyle w:val="a9"/>
        <w:numPr>
          <w:ilvl w:val="1"/>
          <w:numId w:val="31"/>
        </w:numPr>
      </w:pPr>
      <w:r w:rsidRPr="00C9360B">
        <w:t>Материал внутреннего проводника – медь (</w:t>
      </w:r>
      <w:r w:rsidRPr="00C9360B">
        <w:rPr>
          <w:lang w:val="en-US"/>
        </w:rPr>
        <w:t>Cu</w:t>
      </w:r>
      <w:r w:rsidRPr="00C9360B">
        <w:t xml:space="preserve">). класса А, В. </w:t>
      </w:r>
    </w:p>
    <w:p w:rsidR="00AF1FA4" w:rsidRPr="00C9360B" w:rsidRDefault="00AF1FA4" w:rsidP="008101E0">
      <w:pPr>
        <w:pStyle w:val="a9"/>
        <w:numPr>
          <w:ilvl w:val="1"/>
          <w:numId w:val="31"/>
        </w:numPr>
      </w:pPr>
      <w:r w:rsidRPr="00C9360B">
        <w:t>Диаметр диэлектрика – 4,8</w:t>
      </w:r>
      <w:r w:rsidRPr="00C9360B">
        <w:rPr>
          <w:rFonts w:cs="Cambria Math"/>
        </w:rPr>
        <w:t>±</w:t>
      </w:r>
      <w:r w:rsidRPr="00C9360B">
        <w:t>0,15 мм.</w:t>
      </w:r>
    </w:p>
    <w:p w:rsidR="00AF1FA4" w:rsidRPr="00C9360B" w:rsidRDefault="00AF1FA4" w:rsidP="008101E0">
      <w:pPr>
        <w:pStyle w:val="a9"/>
        <w:numPr>
          <w:ilvl w:val="1"/>
          <w:numId w:val="31"/>
        </w:numPr>
      </w:pPr>
      <w:r w:rsidRPr="00C9360B">
        <w:t>Материал внутреннего диэлектрика – физически вспененный высокоплотный полиэтилен.</w:t>
      </w:r>
    </w:p>
    <w:p w:rsidR="00AF1FA4" w:rsidRPr="00C9360B" w:rsidRDefault="0090348A" w:rsidP="008101E0">
      <w:pPr>
        <w:pStyle w:val="a9"/>
        <w:numPr>
          <w:ilvl w:val="1"/>
          <w:numId w:val="31"/>
        </w:numPr>
      </w:pPr>
      <w:r w:rsidRPr="00C9360B">
        <w:t>Ламинированная ф</w:t>
      </w:r>
      <w:r w:rsidR="00AF1FA4" w:rsidRPr="00C9360B">
        <w:t xml:space="preserve">ольга – </w:t>
      </w:r>
      <w:r w:rsidR="00AF1FA4" w:rsidRPr="00C9360B">
        <w:rPr>
          <w:lang w:val="en-US"/>
        </w:rPr>
        <w:t>Al</w:t>
      </w:r>
      <w:r w:rsidR="00AF1FA4" w:rsidRPr="00C9360B">
        <w:t>, приклеена.</w:t>
      </w:r>
    </w:p>
    <w:p w:rsidR="00AF1FA4" w:rsidRPr="00C9360B" w:rsidRDefault="00AF1FA4" w:rsidP="008101E0">
      <w:pPr>
        <w:pStyle w:val="a9"/>
        <w:numPr>
          <w:ilvl w:val="1"/>
          <w:numId w:val="31"/>
        </w:numPr>
      </w:pPr>
      <w:r w:rsidRPr="00C9360B">
        <w:t xml:space="preserve">Внешний проводник – не менее 64х0,12 мм, материал </w:t>
      </w:r>
      <w:proofErr w:type="spellStart"/>
      <w:r w:rsidRPr="00C9360B">
        <w:rPr>
          <w:lang w:val="en-US"/>
        </w:rPr>
        <w:t>CuSn</w:t>
      </w:r>
      <w:proofErr w:type="spellEnd"/>
      <w:r w:rsidRPr="00C9360B">
        <w:t xml:space="preserve"> (плотность оплетки не менее 45%)</w:t>
      </w:r>
    </w:p>
    <w:p w:rsidR="00AF1FA4" w:rsidRPr="00C9360B" w:rsidRDefault="00AF1FA4" w:rsidP="008101E0">
      <w:pPr>
        <w:pStyle w:val="a9"/>
        <w:numPr>
          <w:ilvl w:val="1"/>
          <w:numId w:val="31"/>
        </w:numPr>
      </w:pPr>
      <w:r w:rsidRPr="00C9360B">
        <w:t>Материал оболочки - поливинилхлоридный пластикат PVC.</w:t>
      </w:r>
    </w:p>
    <w:p w:rsidR="00867328" w:rsidRPr="00C9360B" w:rsidRDefault="00867328" w:rsidP="008101E0">
      <w:pPr>
        <w:pStyle w:val="a9"/>
        <w:numPr>
          <w:ilvl w:val="1"/>
          <w:numId w:val="31"/>
        </w:numPr>
      </w:pPr>
      <w:r w:rsidRPr="00C9360B">
        <w:t xml:space="preserve">Диаметр оболочки – </w:t>
      </w:r>
      <w:r w:rsidRPr="00C9360B">
        <w:rPr>
          <w:rFonts w:cs="Arial"/>
          <w:shd w:val="clear" w:color="auto" w:fill="FFFFFF"/>
        </w:rPr>
        <w:t>6,9±0,2 мм</w:t>
      </w:r>
      <w:r w:rsidRPr="00C9360B">
        <w:t>.</w:t>
      </w:r>
    </w:p>
    <w:p w:rsidR="00AF1FA4" w:rsidRPr="00C9360B" w:rsidRDefault="00AF1FA4" w:rsidP="008101E0">
      <w:pPr>
        <w:pStyle w:val="a9"/>
        <w:numPr>
          <w:ilvl w:val="1"/>
          <w:numId w:val="31"/>
        </w:numPr>
      </w:pPr>
      <w:r w:rsidRPr="00C9360B">
        <w:lastRenderedPageBreak/>
        <w:t>Радиус изгиба кабеля – не более 35 мм.</w:t>
      </w:r>
    </w:p>
    <w:p w:rsidR="00CC0090" w:rsidRPr="00C9360B" w:rsidRDefault="00CC0090" w:rsidP="008101E0">
      <w:pPr>
        <w:pStyle w:val="a9"/>
      </w:pPr>
    </w:p>
    <w:p w:rsidR="00AF1FA4" w:rsidRPr="00C9360B" w:rsidRDefault="00AF1FA4" w:rsidP="008101E0">
      <w:pPr>
        <w:pStyle w:val="a9"/>
        <w:numPr>
          <w:ilvl w:val="1"/>
          <w:numId w:val="2"/>
        </w:numPr>
      </w:pPr>
      <w:r w:rsidRPr="00C9360B">
        <w:t xml:space="preserve">На кабели </w:t>
      </w:r>
      <w:r w:rsidRPr="00C9360B">
        <w:rPr>
          <w:lang w:val="en-US"/>
        </w:rPr>
        <w:t>DG</w:t>
      </w:r>
      <w:r w:rsidRPr="00C9360B">
        <w:t>:</w:t>
      </w:r>
    </w:p>
    <w:p w:rsidR="00AF1FA4" w:rsidRPr="00C9360B" w:rsidRDefault="00AF1FA4" w:rsidP="008101E0">
      <w:pPr>
        <w:pStyle w:val="a9"/>
        <w:numPr>
          <w:ilvl w:val="1"/>
          <w:numId w:val="32"/>
        </w:numPr>
      </w:pPr>
      <w:r w:rsidRPr="00C9360B">
        <w:t xml:space="preserve">Диаметр внутреннего проводника не менее – 1,13 мм. </w:t>
      </w:r>
    </w:p>
    <w:p w:rsidR="00AF1FA4" w:rsidRPr="00C9360B" w:rsidRDefault="00AF1FA4" w:rsidP="008101E0">
      <w:pPr>
        <w:pStyle w:val="a9"/>
        <w:numPr>
          <w:ilvl w:val="1"/>
          <w:numId w:val="32"/>
        </w:numPr>
      </w:pPr>
      <w:r w:rsidRPr="00C9360B">
        <w:t>Материал внутреннего проводника – медь (</w:t>
      </w:r>
      <w:r w:rsidRPr="00C9360B">
        <w:rPr>
          <w:lang w:val="en-US"/>
        </w:rPr>
        <w:t>Cu</w:t>
      </w:r>
      <w:r w:rsidRPr="00C9360B">
        <w:t xml:space="preserve">). класса А, В. </w:t>
      </w:r>
    </w:p>
    <w:p w:rsidR="00AF1FA4" w:rsidRPr="00C9360B" w:rsidRDefault="00AF1FA4" w:rsidP="008101E0">
      <w:pPr>
        <w:pStyle w:val="a9"/>
        <w:numPr>
          <w:ilvl w:val="1"/>
          <w:numId w:val="32"/>
        </w:numPr>
      </w:pPr>
      <w:r w:rsidRPr="00C9360B">
        <w:t>Диаметр диэлектрика – 4,8</w:t>
      </w:r>
      <w:r w:rsidRPr="00C9360B">
        <w:rPr>
          <w:rFonts w:cs="Cambria Math"/>
        </w:rPr>
        <w:t>±</w:t>
      </w:r>
      <w:r w:rsidRPr="00C9360B">
        <w:t>0,15 мм.</w:t>
      </w:r>
    </w:p>
    <w:p w:rsidR="00AF1FA4" w:rsidRPr="00C9360B" w:rsidRDefault="00AF1FA4" w:rsidP="008101E0">
      <w:pPr>
        <w:pStyle w:val="a9"/>
        <w:numPr>
          <w:ilvl w:val="1"/>
          <w:numId w:val="32"/>
        </w:numPr>
      </w:pPr>
      <w:r w:rsidRPr="00C9360B">
        <w:t>Материал внутреннего диэлектрика – физически вспененный полиэтилен.</w:t>
      </w:r>
    </w:p>
    <w:p w:rsidR="00AF1FA4" w:rsidRPr="00C9360B" w:rsidRDefault="00AF1FA4" w:rsidP="008101E0">
      <w:pPr>
        <w:pStyle w:val="a9"/>
        <w:numPr>
          <w:ilvl w:val="1"/>
          <w:numId w:val="32"/>
        </w:numPr>
      </w:pPr>
      <w:r w:rsidRPr="00C9360B">
        <w:t xml:space="preserve">Фольга – </w:t>
      </w:r>
      <w:r w:rsidRPr="00C9360B">
        <w:rPr>
          <w:lang w:val="en-US"/>
        </w:rPr>
        <w:t>Al</w:t>
      </w:r>
      <w:r w:rsidRPr="00C9360B">
        <w:t>, приклеена.</w:t>
      </w:r>
    </w:p>
    <w:p w:rsidR="00AF1FA4" w:rsidRPr="00C9360B" w:rsidRDefault="00AF1FA4" w:rsidP="008101E0">
      <w:pPr>
        <w:pStyle w:val="a9"/>
        <w:numPr>
          <w:ilvl w:val="1"/>
          <w:numId w:val="32"/>
        </w:numPr>
      </w:pPr>
      <w:r w:rsidRPr="00C9360B">
        <w:t xml:space="preserve">Внешний проводник – не менее 64х0,12 мм, материал </w:t>
      </w:r>
      <w:proofErr w:type="spellStart"/>
      <w:r w:rsidRPr="00C9360B">
        <w:rPr>
          <w:lang w:val="en-US"/>
        </w:rPr>
        <w:t>CuSn</w:t>
      </w:r>
      <w:proofErr w:type="spellEnd"/>
      <w:r w:rsidRPr="00C9360B">
        <w:t xml:space="preserve"> (плотность оплетки не менее </w:t>
      </w:r>
      <w:r w:rsidR="0090348A" w:rsidRPr="00C9360B">
        <w:t>72</w:t>
      </w:r>
      <w:r w:rsidRPr="00C9360B">
        <w:t>%)</w:t>
      </w:r>
    </w:p>
    <w:p w:rsidR="00AF1FA4" w:rsidRPr="00C9360B" w:rsidRDefault="00AF1FA4" w:rsidP="008101E0">
      <w:pPr>
        <w:pStyle w:val="a9"/>
        <w:numPr>
          <w:ilvl w:val="1"/>
          <w:numId w:val="32"/>
        </w:numPr>
      </w:pPr>
      <w:r w:rsidRPr="00C9360B">
        <w:t>Материал оболочки - поливинилхлоридный пластикат PVC.</w:t>
      </w:r>
    </w:p>
    <w:p w:rsidR="00867328" w:rsidRPr="00C9360B" w:rsidRDefault="00867328" w:rsidP="008101E0">
      <w:pPr>
        <w:pStyle w:val="a9"/>
        <w:numPr>
          <w:ilvl w:val="1"/>
          <w:numId w:val="32"/>
        </w:numPr>
      </w:pPr>
      <w:r w:rsidRPr="00C9360B">
        <w:t xml:space="preserve">Диаметр оболочки – </w:t>
      </w:r>
      <w:r w:rsidRPr="00C9360B">
        <w:rPr>
          <w:rFonts w:cs="Arial"/>
          <w:shd w:val="clear" w:color="auto" w:fill="FFFFFF"/>
        </w:rPr>
        <w:t>6,9±0,2 мм</w:t>
      </w:r>
      <w:r w:rsidRPr="00C9360B">
        <w:t>.</w:t>
      </w:r>
    </w:p>
    <w:p w:rsidR="00AF1FA4" w:rsidRPr="00C9360B" w:rsidRDefault="00AF1FA4" w:rsidP="008101E0">
      <w:pPr>
        <w:pStyle w:val="a9"/>
        <w:numPr>
          <w:ilvl w:val="1"/>
          <w:numId w:val="32"/>
        </w:numPr>
      </w:pPr>
      <w:r w:rsidRPr="00C9360B">
        <w:t>Радиус изгиба кабеля – не более 35 мм.</w:t>
      </w:r>
    </w:p>
    <w:p w:rsidR="00CC0090" w:rsidRPr="00C9360B" w:rsidRDefault="00CC0090" w:rsidP="008101E0">
      <w:pPr>
        <w:pStyle w:val="a9"/>
      </w:pPr>
    </w:p>
    <w:p w:rsidR="00191213" w:rsidRPr="00C9360B" w:rsidRDefault="00191213" w:rsidP="00191213">
      <w:pPr>
        <w:pStyle w:val="a9"/>
        <w:numPr>
          <w:ilvl w:val="1"/>
          <w:numId w:val="2"/>
        </w:numPr>
      </w:pPr>
      <w:r w:rsidRPr="00C9360B">
        <w:t xml:space="preserve">На кабели </w:t>
      </w:r>
      <w:r w:rsidRPr="00C9360B">
        <w:rPr>
          <w:lang w:val="en-US"/>
        </w:rPr>
        <w:t>RG</w:t>
      </w:r>
      <w:r w:rsidRPr="00C9360B">
        <w:t>6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 xml:space="preserve">Диаметр внутреннего проводника не менее – 1,02 мм. 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>Материал внутреннего проводника – медь (</w:t>
      </w:r>
      <w:r w:rsidRPr="00C9360B">
        <w:rPr>
          <w:lang w:val="en-US"/>
        </w:rPr>
        <w:t>Cu</w:t>
      </w:r>
      <w:r w:rsidRPr="00C9360B">
        <w:t>) либо сталь покрытая медью.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>Диаметр диэлектрика – 4,8</w:t>
      </w:r>
      <w:r w:rsidRPr="00C9360B">
        <w:rPr>
          <w:rFonts w:cs="Cambria Math"/>
        </w:rPr>
        <w:t>±</w:t>
      </w:r>
      <w:r w:rsidRPr="00C9360B">
        <w:t>0,15 мм.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>Материал внутреннего диэлектрика – физически вспененный высокоплотный полиэтилен.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 xml:space="preserve">Фольга – </w:t>
      </w:r>
      <w:r w:rsidRPr="00C9360B">
        <w:rPr>
          <w:lang w:val="en-US"/>
        </w:rPr>
        <w:t>Al</w:t>
      </w:r>
      <w:r w:rsidRPr="00C9360B">
        <w:t>, приклеена.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 xml:space="preserve">Внешний проводник –материал </w:t>
      </w:r>
      <w:r w:rsidRPr="00C9360B">
        <w:rPr>
          <w:lang w:val="en-US"/>
        </w:rPr>
        <w:t>Al</w:t>
      </w:r>
      <w:r w:rsidRPr="00C9360B">
        <w:t xml:space="preserve"> (плотность оплетки не менее 45%)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>Материал оболочки - поливинилхлоридный пластикат PVC.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 xml:space="preserve">Диаметр оболочки – </w:t>
      </w:r>
      <w:r w:rsidRPr="00C9360B">
        <w:rPr>
          <w:rFonts w:cs="Arial"/>
          <w:shd w:val="clear" w:color="auto" w:fill="FFFFFF"/>
        </w:rPr>
        <w:t>6,9±0,2 мм</w:t>
      </w:r>
      <w:r w:rsidRPr="00C9360B">
        <w:t>.</w:t>
      </w:r>
    </w:p>
    <w:p w:rsidR="00191213" w:rsidRPr="00C9360B" w:rsidRDefault="00191213" w:rsidP="00191213">
      <w:pPr>
        <w:pStyle w:val="a9"/>
        <w:numPr>
          <w:ilvl w:val="1"/>
          <w:numId w:val="33"/>
        </w:numPr>
      </w:pPr>
      <w:r w:rsidRPr="00C9360B">
        <w:t>Радиус изгиба кабеля – не более 35 мм.</w:t>
      </w:r>
    </w:p>
    <w:p w:rsidR="00CC0090" w:rsidRPr="00C9360B" w:rsidRDefault="00CC0090" w:rsidP="008101E0">
      <w:pPr>
        <w:pStyle w:val="a9"/>
      </w:pPr>
    </w:p>
    <w:p w:rsidR="00AF1FA4" w:rsidRPr="00C9360B" w:rsidRDefault="00AF1FA4" w:rsidP="008101E0">
      <w:pPr>
        <w:pStyle w:val="a9"/>
        <w:numPr>
          <w:ilvl w:val="1"/>
          <w:numId w:val="2"/>
        </w:numPr>
      </w:pPr>
      <w:r w:rsidRPr="00C9360B">
        <w:t xml:space="preserve">На кабели </w:t>
      </w:r>
      <w:r w:rsidRPr="00C9360B">
        <w:rPr>
          <w:lang w:val="en-US"/>
        </w:rPr>
        <w:t>RG</w:t>
      </w:r>
      <w:r w:rsidRPr="00C9360B">
        <w:t>11</w:t>
      </w:r>
    </w:p>
    <w:p w:rsidR="0090348A" w:rsidRPr="00C9360B" w:rsidRDefault="0090348A" w:rsidP="008101E0">
      <w:pPr>
        <w:pStyle w:val="a9"/>
        <w:numPr>
          <w:ilvl w:val="1"/>
          <w:numId w:val="34"/>
        </w:numPr>
      </w:pPr>
      <w:r w:rsidRPr="00C9360B">
        <w:t xml:space="preserve">Диаметр внутреннего проводника не менее – 1,63 мм. </w:t>
      </w:r>
    </w:p>
    <w:p w:rsidR="0090348A" w:rsidRPr="00C9360B" w:rsidRDefault="0090348A" w:rsidP="008101E0">
      <w:pPr>
        <w:pStyle w:val="a9"/>
        <w:numPr>
          <w:ilvl w:val="1"/>
          <w:numId w:val="34"/>
        </w:numPr>
      </w:pPr>
      <w:r w:rsidRPr="00C9360B">
        <w:t xml:space="preserve">Материал внутреннего проводника – </w:t>
      </w:r>
      <w:r w:rsidR="006F5240" w:rsidRPr="00C9360B">
        <w:t>сталь покрытая медью</w:t>
      </w:r>
      <w:r w:rsidRPr="00C9360B">
        <w:t xml:space="preserve">. </w:t>
      </w:r>
    </w:p>
    <w:p w:rsidR="0090348A" w:rsidRPr="00C9360B" w:rsidRDefault="0090348A" w:rsidP="008101E0">
      <w:pPr>
        <w:pStyle w:val="a9"/>
        <w:numPr>
          <w:ilvl w:val="1"/>
          <w:numId w:val="34"/>
        </w:numPr>
      </w:pPr>
      <w:r w:rsidRPr="00C9360B">
        <w:t xml:space="preserve">Диаметр диэлектрика – </w:t>
      </w:r>
      <w:r w:rsidR="006F5240" w:rsidRPr="00C9360B">
        <w:t>7</w:t>
      </w:r>
      <w:r w:rsidR="006F5240" w:rsidRPr="00C9360B">
        <w:rPr>
          <w:lang w:val="en-US"/>
        </w:rPr>
        <w:t>,11</w:t>
      </w:r>
      <w:r w:rsidRPr="00C9360B">
        <w:t xml:space="preserve"> мм.</w:t>
      </w:r>
    </w:p>
    <w:p w:rsidR="0090348A" w:rsidRPr="00C9360B" w:rsidRDefault="0090348A" w:rsidP="008101E0">
      <w:pPr>
        <w:pStyle w:val="a9"/>
        <w:numPr>
          <w:ilvl w:val="1"/>
          <w:numId w:val="34"/>
        </w:numPr>
      </w:pPr>
      <w:r w:rsidRPr="00C9360B">
        <w:t>Материал внутреннего диэлектрика – физически вспененный полиэтилен.</w:t>
      </w:r>
    </w:p>
    <w:p w:rsidR="0090348A" w:rsidRPr="00C9360B" w:rsidRDefault="0090348A" w:rsidP="008101E0">
      <w:pPr>
        <w:pStyle w:val="a9"/>
        <w:numPr>
          <w:ilvl w:val="1"/>
          <w:numId w:val="34"/>
        </w:numPr>
      </w:pPr>
      <w:r w:rsidRPr="00C9360B">
        <w:t xml:space="preserve">Фольга – </w:t>
      </w:r>
      <w:r w:rsidRPr="00C9360B">
        <w:rPr>
          <w:lang w:val="en-US"/>
        </w:rPr>
        <w:t>Al</w:t>
      </w:r>
      <w:r w:rsidRPr="00C9360B">
        <w:t>, приклеена.</w:t>
      </w:r>
    </w:p>
    <w:p w:rsidR="0090348A" w:rsidRPr="00C9360B" w:rsidRDefault="0090348A" w:rsidP="008101E0">
      <w:pPr>
        <w:pStyle w:val="a9"/>
        <w:numPr>
          <w:ilvl w:val="1"/>
          <w:numId w:val="34"/>
        </w:numPr>
      </w:pPr>
      <w:r w:rsidRPr="00C9360B">
        <w:t>Внешний проводник –</w:t>
      </w:r>
      <w:r w:rsidR="006F5240" w:rsidRPr="00C9360B">
        <w:t xml:space="preserve"> алюминий </w:t>
      </w:r>
      <w:r w:rsidRPr="00C9360B">
        <w:t xml:space="preserve"> (плотность оплетки не менее </w:t>
      </w:r>
      <w:r w:rsidR="006F5240" w:rsidRPr="00C9360B">
        <w:t>60</w:t>
      </w:r>
      <w:r w:rsidRPr="00C9360B">
        <w:t>%)</w:t>
      </w:r>
    </w:p>
    <w:p w:rsidR="00867328" w:rsidRPr="00C9360B" w:rsidRDefault="0090348A" w:rsidP="008101E0">
      <w:pPr>
        <w:pStyle w:val="a9"/>
        <w:numPr>
          <w:ilvl w:val="1"/>
          <w:numId w:val="34"/>
        </w:numPr>
      </w:pPr>
      <w:r w:rsidRPr="00C9360B">
        <w:t>Материал оболочки - поливинилхлоридный пластикат PVC.</w:t>
      </w:r>
    </w:p>
    <w:p w:rsidR="00867328" w:rsidRPr="00C9360B" w:rsidRDefault="00867328" w:rsidP="008101E0">
      <w:pPr>
        <w:pStyle w:val="a9"/>
        <w:numPr>
          <w:ilvl w:val="1"/>
          <w:numId w:val="34"/>
        </w:numPr>
      </w:pPr>
      <w:r w:rsidRPr="00C9360B">
        <w:t xml:space="preserve">Диаметр оболочки – </w:t>
      </w:r>
      <w:r w:rsidRPr="00C9360B">
        <w:rPr>
          <w:rFonts w:cs="Arial"/>
          <w:shd w:val="clear" w:color="auto" w:fill="FFFFFF"/>
        </w:rPr>
        <w:t>10,1±0,3 мм</w:t>
      </w:r>
      <w:r w:rsidRPr="00C9360B">
        <w:t>.</w:t>
      </w:r>
    </w:p>
    <w:p w:rsidR="0090348A" w:rsidRPr="00C9360B" w:rsidRDefault="0090348A" w:rsidP="008101E0">
      <w:pPr>
        <w:pStyle w:val="a9"/>
        <w:numPr>
          <w:ilvl w:val="1"/>
          <w:numId w:val="34"/>
        </w:numPr>
      </w:pPr>
      <w:r w:rsidRPr="00C9360B">
        <w:t xml:space="preserve">Радиус изгиба кабеля – не более </w:t>
      </w:r>
      <w:r w:rsidR="006F5240" w:rsidRPr="00C9360B">
        <w:t>100</w:t>
      </w:r>
      <w:r w:rsidRPr="00C9360B">
        <w:t xml:space="preserve"> мм.</w:t>
      </w:r>
    </w:p>
    <w:p w:rsidR="0089226D" w:rsidRPr="00C9360B" w:rsidRDefault="0089226D" w:rsidP="008101E0">
      <w:pPr>
        <w:pStyle w:val="a9"/>
      </w:pPr>
    </w:p>
    <w:p w:rsidR="0089226D" w:rsidRPr="00C9360B" w:rsidRDefault="0089226D" w:rsidP="008101E0">
      <w:pPr>
        <w:pStyle w:val="a9"/>
        <w:numPr>
          <w:ilvl w:val="1"/>
          <w:numId w:val="2"/>
        </w:numPr>
      </w:pPr>
      <w:r w:rsidRPr="00C9360B">
        <w:t xml:space="preserve">На кабели </w:t>
      </w:r>
      <w:r w:rsidRPr="00C9360B">
        <w:rPr>
          <w:lang w:val="en-US"/>
        </w:rPr>
        <w:t>RG</w:t>
      </w:r>
      <w:r w:rsidRPr="00C9360B">
        <w:t>11 с тросом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 xml:space="preserve">Диаметр внутреннего проводника не менее – 1,63 мм. 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 xml:space="preserve">Материал внутреннего проводника – сталь покрытая медью. 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>Диаметр диэлектрика – 7</w:t>
      </w:r>
      <w:r w:rsidRPr="00C9360B">
        <w:rPr>
          <w:lang w:val="en-US"/>
        </w:rPr>
        <w:t>,11</w:t>
      </w:r>
      <w:r w:rsidRPr="00C9360B">
        <w:t xml:space="preserve"> мм.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>Материал внутреннего диэлектрика – физически вспененный полиэтилен.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 xml:space="preserve">Фольга – </w:t>
      </w:r>
      <w:r w:rsidRPr="00C9360B">
        <w:rPr>
          <w:lang w:val="en-US"/>
        </w:rPr>
        <w:t>Al</w:t>
      </w:r>
      <w:r w:rsidRPr="00C9360B">
        <w:t>, приклеена.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>Внешний проводник – алюминий  (плотность оплетки не менее 60%).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 xml:space="preserve">трос – </w:t>
      </w:r>
      <w:r w:rsidRPr="00C9360B">
        <w:rPr>
          <w:rFonts w:ascii="Tahoma" w:hAnsi="Tahoma" w:cs="Tahoma"/>
          <w:sz w:val="20"/>
          <w:szCs w:val="20"/>
          <w:shd w:val="clear" w:color="auto" w:fill="FFFFFF"/>
        </w:rPr>
        <w:t>стальная проволока  Ø2,5мм.</w:t>
      </w:r>
    </w:p>
    <w:p w:rsidR="00867328" w:rsidRPr="00C9360B" w:rsidRDefault="00867328" w:rsidP="008101E0">
      <w:pPr>
        <w:pStyle w:val="a9"/>
        <w:numPr>
          <w:ilvl w:val="1"/>
          <w:numId w:val="35"/>
        </w:numPr>
      </w:pPr>
      <w:r w:rsidRPr="00C9360B">
        <w:t xml:space="preserve">Диаметр оболочки – </w:t>
      </w:r>
      <w:r w:rsidRPr="00C9360B">
        <w:rPr>
          <w:rFonts w:cs="Arial"/>
          <w:shd w:val="clear" w:color="auto" w:fill="FFFFFF"/>
        </w:rPr>
        <w:t>10,1±0,3 мм</w:t>
      </w:r>
      <w:r w:rsidRPr="00C9360B">
        <w:t>.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>Материал оболочки - поливинилхлоридный пластикат PVC.</w:t>
      </w:r>
    </w:p>
    <w:p w:rsidR="0089226D" w:rsidRPr="00C9360B" w:rsidRDefault="0089226D" w:rsidP="008101E0">
      <w:pPr>
        <w:pStyle w:val="a9"/>
        <w:numPr>
          <w:ilvl w:val="1"/>
          <w:numId w:val="35"/>
        </w:numPr>
      </w:pPr>
      <w:r w:rsidRPr="00C9360B">
        <w:t>Радиус изгиба кабеля – не более 100 мм.</w:t>
      </w:r>
    </w:p>
    <w:p w:rsidR="00CC0090" w:rsidRPr="00C9360B" w:rsidRDefault="00CC0090" w:rsidP="008101E0">
      <w:pPr>
        <w:pStyle w:val="a9"/>
      </w:pPr>
    </w:p>
    <w:p w:rsidR="00CC0090" w:rsidRPr="00C9360B" w:rsidRDefault="00CC0090" w:rsidP="008101E0">
      <w:pPr>
        <w:pStyle w:val="a9"/>
        <w:numPr>
          <w:ilvl w:val="1"/>
          <w:numId w:val="2"/>
        </w:numPr>
      </w:pPr>
      <w:r w:rsidRPr="00C9360B">
        <w:t xml:space="preserve">Кабели марки РК должны соответствовать </w:t>
      </w:r>
      <w:r w:rsidRPr="00C9360B">
        <w:rPr>
          <w:rFonts w:ascii="Calibri" w:hAnsi="Calibri" w:cs="Arial"/>
          <w:bCs/>
          <w:shd w:val="clear" w:color="auto" w:fill="FFFFFF"/>
        </w:rPr>
        <w:t>ГОСТ</w:t>
      </w:r>
      <w:r w:rsidRPr="00C9360B">
        <w:rPr>
          <w:rStyle w:val="apple-converted-space"/>
          <w:rFonts w:ascii="Calibri" w:hAnsi="Calibri" w:cs="Arial"/>
          <w:shd w:val="clear" w:color="auto" w:fill="FFFFFF"/>
        </w:rPr>
        <w:t> </w:t>
      </w:r>
      <w:r w:rsidRPr="00C9360B">
        <w:rPr>
          <w:rFonts w:ascii="Calibri" w:hAnsi="Calibri" w:cs="Arial"/>
          <w:bCs/>
          <w:shd w:val="clear" w:color="auto" w:fill="FFFFFF"/>
        </w:rPr>
        <w:t>11326</w:t>
      </w:r>
      <w:r w:rsidRPr="00C9360B">
        <w:rPr>
          <w:rFonts w:ascii="Calibri" w:hAnsi="Calibri" w:cs="Arial"/>
          <w:shd w:val="clear" w:color="auto" w:fill="FFFFFF"/>
        </w:rPr>
        <w:t>.</w:t>
      </w:r>
      <w:r w:rsidRPr="00C9360B">
        <w:rPr>
          <w:rFonts w:ascii="Calibri" w:hAnsi="Calibri" w:cs="Arial"/>
          <w:bCs/>
          <w:shd w:val="clear" w:color="auto" w:fill="FFFFFF"/>
        </w:rPr>
        <w:t>0</w:t>
      </w:r>
      <w:r w:rsidRPr="00C9360B">
        <w:rPr>
          <w:rFonts w:ascii="Calibri" w:hAnsi="Calibri" w:cs="Arial"/>
          <w:shd w:val="clear" w:color="auto" w:fill="FFFFFF"/>
        </w:rPr>
        <w:t>-</w:t>
      </w:r>
      <w:r w:rsidRPr="00C9360B">
        <w:rPr>
          <w:rFonts w:ascii="Calibri" w:hAnsi="Calibri" w:cs="Arial"/>
          <w:bCs/>
          <w:shd w:val="clear" w:color="auto" w:fill="FFFFFF"/>
        </w:rPr>
        <w:t xml:space="preserve">78. Конструкция должна соответствовать стандартам ГОСТ конкретных марок кабелей РК. Например: </w:t>
      </w:r>
      <w:r w:rsidRPr="00C9360B">
        <w:t>ГОСТ 11326.12-79 Кабель радиочастотный марки РК 75-9-13, ГОСТ 11326.32-79 Кабель радиочастотный марки РК 75-17-31, ГОСТ 11326.8-79 Кабель радиочастотный марки РК 75-4-11.</w:t>
      </w:r>
    </w:p>
    <w:p w:rsidR="00CC0090" w:rsidRPr="00C9360B" w:rsidRDefault="00CC0090" w:rsidP="008101E0">
      <w:pPr>
        <w:pStyle w:val="a9"/>
        <w:rPr>
          <w:rFonts w:cs="Arial"/>
        </w:rPr>
      </w:pPr>
    </w:p>
    <w:p w:rsidR="0089226D" w:rsidRPr="00C9360B" w:rsidRDefault="00AF1FA4" w:rsidP="008101E0">
      <w:pPr>
        <w:pStyle w:val="a9"/>
        <w:numPr>
          <w:ilvl w:val="1"/>
          <w:numId w:val="2"/>
        </w:numPr>
      </w:pPr>
      <w:r w:rsidRPr="00C9360B">
        <w:lastRenderedPageBreak/>
        <w:t xml:space="preserve">На наружной поверхности оболочки </w:t>
      </w:r>
      <w:r w:rsidR="0089226D" w:rsidRPr="00C9360B">
        <w:t xml:space="preserve">кабелей </w:t>
      </w:r>
      <w:r w:rsidRPr="00C9360B">
        <w:t>с интервалом не более 1 м должна быть нанесена маркировка, содержащая:</w:t>
      </w:r>
    </w:p>
    <w:p w:rsidR="0089226D" w:rsidRPr="00C9360B" w:rsidRDefault="00AF1FA4" w:rsidP="008101E0">
      <w:pPr>
        <w:pStyle w:val="a9"/>
        <w:numPr>
          <w:ilvl w:val="1"/>
          <w:numId w:val="36"/>
        </w:numPr>
      </w:pPr>
      <w:r w:rsidRPr="00C9360B">
        <w:t>кодовое обозначение или товарный знак, или наименование предприятия-изготовителя;</w:t>
      </w:r>
    </w:p>
    <w:p w:rsidR="0089226D" w:rsidRPr="00C9360B" w:rsidRDefault="00AF1FA4" w:rsidP="008101E0">
      <w:pPr>
        <w:pStyle w:val="a9"/>
        <w:numPr>
          <w:ilvl w:val="1"/>
          <w:numId w:val="36"/>
        </w:numPr>
      </w:pPr>
      <w:r w:rsidRPr="00C9360B">
        <w:t>марка кабеля;</w:t>
      </w:r>
    </w:p>
    <w:p w:rsidR="00AF1FA4" w:rsidRPr="00C9360B" w:rsidRDefault="00AF1FA4" w:rsidP="008101E0">
      <w:pPr>
        <w:pStyle w:val="a9"/>
        <w:numPr>
          <w:ilvl w:val="1"/>
          <w:numId w:val="36"/>
        </w:numPr>
      </w:pPr>
      <w:r w:rsidRPr="00C9360B">
        <w:t>год изготовления кабеля.</w:t>
      </w:r>
    </w:p>
    <w:p w:rsidR="0089226D" w:rsidRPr="00C9360B" w:rsidRDefault="0089226D" w:rsidP="0089226D">
      <w:pPr>
        <w:pStyle w:val="1"/>
        <w:numPr>
          <w:ilvl w:val="0"/>
          <w:numId w:val="2"/>
        </w:numPr>
        <w:rPr>
          <w:color w:val="auto"/>
        </w:rPr>
      </w:pPr>
      <w:bookmarkStart w:id="8" w:name="_Toc421085442"/>
      <w:r w:rsidRPr="00C9360B">
        <w:rPr>
          <w:color w:val="auto"/>
        </w:rPr>
        <w:t>ТРЕБОВАНИЯ К БЕЗОПАСНОСТИ</w:t>
      </w:r>
      <w:bookmarkEnd w:id="8"/>
    </w:p>
    <w:p w:rsidR="0089226D" w:rsidRPr="00C9360B" w:rsidRDefault="0089226D" w:rsidP="000A6BA0">
      <w:r w:rsidRPr="00C9360B">
        <w:t>Кабель должен быть выполнен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Кабель должен удовлетворять международным стандартам в области охраны труда и особым требованиям Заказчика.</w:t>
      </w:r>
    </w:p>
    <w:p w:rsidR="0089226D" w:rsidRPr="00C9360B" w:rsidRDefault="0089226D" w:rsidP="0089226D">
      <w:pPr>
        <w:pStyle w:val="1"/>
        <w:numPr>
          <w:ilvl w:val="0"/>
          <w:numId w:val="2"/>
        </w:numPr>
        <w:rPr>
          <w:color w:val="auto"/>
        </w:rPr>
      </w:pPr>
      <w:bookmarkStart w:id="9" w:name="_Toc421085443"/>
      <w:r w:rsidRPr="00C9360B">
        <w:rPr>
          <w:color w:val="auto"/>
        </w:rPr>
        <w:t>ТРЕБОВАНИЯ К НАДЕЖНОСТИ</w:t>
      </w:r>
      <w:bookmarkEnd w:id="9"/>
      <w:r w:rsidRPr="00C9360B">
        <w:rPr>
          <w:color w:val="auto"/>
        </w:rPr>
        <w:t xml:space="preserve"> </w:t>
      </w:r>
    </w:p>
    <w:p w:rsidR="0089226D" w:rsidRPr="00C9360B" w:rsidRDefault="0089226D" w:rsidP="000A6BA0">
      <w:bookmarkStart w:id="10" w:name="i662989"/>
      <w:r w:rsidRPr="00C9360B">
        <w:t>Срок службы кабеля должен быть не менее</w:t>
      </w:r>
      <w:bookmarkEnd w:id="10"/>
      <w:r w:rsidRPr="00C9360B">
        <w:t>- 12 лет.</w:t>
      </w:r>
    </w:p>
    <w:p w:rsidR="0089226D" w:rsidRPr="00C9360B" w:rsidRDefault="0089226D" w:rsidP="0089226D">
      <w:pPr>
        <w:pStyle w:val="1"/>
        <w:numPr>
          <w:ilvl w:val="0"/>
          <w:numId w:val="2"/>
        </w:numPr>
        <w:rPr>
          <w:color w:val="auto"/>
        </w:rPr>
      </w:pPr>
      <w:bookmarkStart w:id="11" w:name="_Toc421085444"/>
      <w:r w:rsidRPr="00C9360B">
        <w:rPr>
          <w:color w:val="auto"/>
        </w:rPr>
        <w:t>ТРЕБОВАНИЯ К УСЛОВИЯМ ЭКСПЛУАТАЦИИ</w:t>
      </w:r>
      <w:bookmarkEnd w:id="11"/>
    </w:p>
    <w:p w:rsidR="0089226D" w:rsidRPr="00C9360B" w:rsidRDefault="0089226D" w:rsidP="0089226D">
      <w:pPr>
        <w:pStyle w:val="a3"/>
        <w:numPr>
          <w:ilvl w:val="1"/>
          <w:numId w:val="2"/>
        </w:numPr>
      </w:pPr>
      <w:r w:rsidRPr="00C9360B">
        <w:t>Диапазон рабочих температур, при котором должно гарантироваться соблюдение функциональных и других параметров кабеля: -40 ˚С до +50 ˚С.</w:t>
      </w:r>
    </w:p>
    <w:p w:rsidR="0089226D" w:rsidRPr="00C9360B" w:rsidRDefault="0089226D" w:rsidP="0089226D">
      <w:pPr>
        <w:pStyle w:val="a3"/>
        <w:numPr>
          <w:ilvl w:val="1"/>
          <w:numId w:val="2"/>
        </w:numPr>
      </w:pPr>
      <w:bookmarkStart w:id="12" w:name="i614726"/>
      <w:r w:rsidRPr="00C9360B">
        <w:t>Кабель должен быть стойким к воздействию повышенной относительной влажности воздуха</w:t>
      </w:r>
      <w:bookmarkEnd w:id="12"/>
      <w:r w:rsidRPr="00C9360B">
        <w:t xml:space="preserve"> до 93% при температуре до 40°С.</w:t>
      </w:r>
    </w:p>
    <w:p w:rsidR="0089226D" w:rsidRPr="00C9360B" w:rsidRDefault="0089226D" w:rsidP="0089226D">
      <w:pPr>
        <w:pStyle w:val="a3"/>
        <w:numPr>
          <w:ilvl w:val="1"/>
          <w:numId w:val="2"/>
        </w:numPr>
      </w:pPr>
      <w:bookmarkStart w:id="13" w:name="i628395"/>
      <w:r w:rsidRPr="00C9360B">
        <w:t>Кабель должен быть стойким к воздействию солнечной радиации</w:t>
      </w:r>
      <w:bookmarkEnd w:id="13"/>
      <w:r w:rsidRPr="00C9360B">
        <w:t>.</w:t>
      </w:r>
    </w:p>
    <w:p w:rsidR="0089226D" w:rsidRPr="00C9360B" w:rsidRDefault="0089226D" w:rsidP="0089226D">
      <w:pPr>
        <w:pStyle w:val="1"/>
        <w:numPr>
          <w:ilvl w:val="0"/>
          <w:numId w:val="2"/>
        </w:numPr>
        <w:rPr>
          <w:color w:val="auto"/>
        </w:rPr>
      </w:pPr>
      <w:bookmarkStart w:id="14" w:name="_Toc421085445"/>
      <w:r w:rsidRPr="00C9360B">
        <w:rPr>
          <w:color w:val="auto"/>
        </w:rPr>
        <w:t>ТРЕБОВАНИЯ К СОСТАВУ ПОСТАВЛЯЕМОЙ ДОКУМЕНТАЦИИ</w:t>
      </w:r>
      <w:bookmarkEnd w:id="14"/>
    </w:p>
    <w:p w:rsidR="0089226D" w:rsidRPr="00C9360B" w:rsidRDefault="0089226D" w:rsidP="0089226D">
      <w:pPr>
        <w:pStyle w:val="a3"/>
        <w:numPr>
          <w:ilvl w:val="1"/>
          <w:numId w:val="2"/>
        </w:numPr>
      </w:pPr>
      <w:r w:rsidRPr="00C9360B">
        <w:t>Документация должна включать паспорт на поставляемый кабель с указанием параметров кабеля и его электрических характеристик.</w:t>
      </w:r>
    </w:p>
    <w:p w:rsidR="0089226D" w:rsidRPr="00C9360B" w:rsidRDefault="0089226D" w:rsidP="0089226D">
      <w:pPr>
        <w:pStyle w:val="a3"/>
        <w:numPr>
          <w:ilvl w:val="1"/>
          <w:numId w:val="2"/>
        </w:numPr>
      </w:pPr>
      <w:r w:rsidRPr="00C9360B">
        <w:t>Документация должна соответствовать принятым стандартам. По возможности, должны быть использованы стандартизированные символы и термины, рек</w:t>
      </w:r>
      <w:bookmarkStart w:id="15" w:name="_GoBack"/>
      <w:bookmarkEnd w:id="15"/>
      <w:r w:rsidRPr="00C9360B">
        <w:t>омендованные МСЭ и МЭК.</w:t>
      </w:r>
    </w:p>
    <w:p w:rsidR="0089226D" w:rsidRPr="00C9360B" w:rsidRDefault="0089226D" w:rsidP="0089226D">
      <w:pPr>
        <w:pStyle w:val="1"/>
        <w:numPr>
          <w:ilvl w:val="0"/>
          <w:numId w:val="2"/>
        </w:numPr>
        <w:rPr>
          <w:color w:val="auto"/>
        </w:rPr>
      </w:pPr>
      <w:bookmarkStart w:id="16" w:name="_Toc421085446"/>
      <w:r w:rsidRPr="00C9360B">
        <w:rPr>
          <w:color w:val="auto"/>
        </w:rPr>
        <w:t>ТРЕБОВАНИЯ К ГАРАНТИЙНЫМ ОБЯЗАТЕЛЬСТВАМ</w:t>
      </w:r>
      <w:bookmarkEnd w:id="16"/>
    </w:p>
    <w:p w:rsidR="0089226D" w:rsidRPr="00C9360B" w:rsidRDefault="0089226D" w:rsidP="0089226D">
      <w:pPr>
        <w:pStyle w:val="a3"/>
        <w:numPr>
          <w:ilvl w:val="1"/>
          <w:numId w:val="2"/>
        </w:numPr>
      </w:pPr>
      <w:r w:rsidRPr="00C9360B">
        <w:t>Поставщик должен гарантировать соответствие качества кабеля требованиям настоящих технических требований.</w:t>
      </w:r>
    </w:p>
    <w:p w:rsidR="0089226D" w:rsidRPr="00C9360B" w:rsidRDefault="0089226D" w:rsidP="0089226D">
      <w:pPr>
        <w:pStyle w:val="a3"/>
        <w:numPr>
          <w:ilvl w:val="1"/>
          <w:numId w:val="2"/>
        </w:numPr>
      </w:pPr>
      <w:r w:rsidRPr="00C9360B">
        <w:t>Гарантийный срок должен быть не менее 12 месяцев.</w:t>
      </w:r>
    </w:p>
    <w:p w:rsidR="0089226D" w:rsidRPr="00C9360B" w:rsidRDefault="0089226D" w:rsidP="0089226D">
      <w:pPr>
        <w:pStyle w:val="1"/>
        <w:numPr>
          <w:ilvl w:val="0"/>
          <w:numId w:val="2"/>
        </w:numPr>
        <w:rPr>
          <w:color w:val="auto"/>
        </w:rPr>
      </w:pPr>
      <w:bookmarkStart w:id="17" w:name="_Toc416028990"/>
      <w:bookmarkStart w:id="18" w:name="_Toc421085447"/>
      <w:r w:rsidRPr="00C9360B">
        <w:rPr>
          <w:color w:val="auto"/>
        </w:rPr>
        <w:t>ТРЕБОВАНИЯ К УСЛОВИЯМ ТРАНСПОРТИРОВКИ И ХРАНЕНИЯ</w:t>
      </w:r>
      <w:bookmarkEnd w:id="17"/>
      <w:bookmarkEnd w:id="18"/>
    </w:p>
    <w:p w:rsidR="0089226D" w:rsidRPr="00C9360B" w:rsidRDefault="0089226D" w:rsidP="0089226D">
      <w:r w:rsidRPr="00C9360B">
        <w:t>Транспортирование и хранение кабелей должны соответствовать требованиям ГОСТ 18690-82 «Кабели, провода, шнуры и кабельная арматура. Маркировка, упаковка, транспортирование и хранение».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C9360B" w:rsidRPr="00C9360B" w:rsidTr="00B1647D">
        <w:tc>
          <w:tcPr>
            <w:tcW w:w="4955" w:type="dxa"/>
          </w:tcPr>
          <w:p w:rsidR="00B1647D" w:rsidRPr="00C9360B" w:rsidRDefault="00B1647D" w:rsidP="00B1647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56" w:type="dxa"/>
          </w:tcPr>
          <w:p w:rsidR="00B1647D" w:rsidRPr="00C9360B" w:rsidRDefault="00B1647D" w:rsidP="00B1647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647D" w:rsidRPr="00C9360B" w:rsidTr="00B1647D">
        <w:tc>
          <w:tcPr>
            <w:tcW w:w="4955" w:type="dxa"/>
          </w:tcPr>
          <w:p w:rsidR="00B1647D" w:rsidRPr="00C9360B" w:rsidRDefault="00B1647D" w:rsidP="009A04BA"/>
        </w:tc>
        <w:tc>
          <w:tcPr>
            <w:tcW w:w="4956" w:type="dxa"/>
          </w:tcPr>
          <w:p w:rsidR="00B1647D" w:rsidRPr="00C9360B" w:rsidRDefault="00B1647D" w:rsidP="00B1647D"/>
        </w:tc>
      </w:tr>
    </w:tbl>
    <w:p w:rsidR="00B1647D" w:rsidRPr="00AD1365" w:rsidRDefault="00AD1365" w:rsidP="009A04BA">
      <w:pPr>
        <w:rPr>
          <w:b/>
          <w:sz w:val="28"/>
          <w:szCs w:val="28"/>
        </w:rPr>
      </w:pPr>
      <w:r w:rsidRPr="00AD1365">
        <w:rPr>
          <w:b/>
          <w:sz w:val="28"/>
          <w:szCs w:val="28"/>
        </w:rPr>
        <w:t>ПОСТАВЩИК</w:t>
      </w:r>
      <w:r w:rsidRPr="00AD1365">
        <w:rPr>
          <w:b/>
          <w:sz w:val="28"/>
          <w:szCs w:val="28"/>
        </w:rPr>
        <w:tab/>
      </w:r>
      <w:r w:rsidRPr="00AD1365">
        <w:rPr>
          <w:b/>
          <w:sz w:val="28"/>
          <w:szCs w:val="28"/>
        </w:rPr>
        <w:tab/>
      </w:r>
      <w:r w:rsidRPr="00AD1365">
        <w:rPr>
          <w:b/>
          <w:sz w:val="28"/>
          <w:szCs w:val="28"/>
        </w:rPr>
        <w:tab/>
      </w:r>
      <w:r w:rsidRPr="00AD1365">
        <w:rPr>
          <w:b/>
          <w:sz w:val="28"/>
          <w:szCs w:val="28"/>
        </w:rPr>
        <w:tab/>
      </w:r>
      <w:r w:rsidRPr="00AD1365">
        <w:rPr>
          <w:b/>
          <w:sz w:val="28"/>
          <w:szCs w:val="28"/>
        </w:rPr>
        <w:tab/>
      </w:r>
      <w:r w:rsidRPr="00AD1365">
        <w:rPr>
          <w:b/>
          <w:sz w:val="28"/>
          <w:szCs w:val="28"/>
        </w:rPr>
        <w:tab/>
      </w:r>
      <w:r w:rsidRPr="00AD1365">
        <w:rPr>
          <w:b/>
          <w:sz w:val="28"/>
          <w:szCs w:val="28"/>
        </w:rPr>
        <w:tab/>
      </w:r>
      <w:r w:rsidRPr="00AD1365">
        <w:rPr>
          <w:b/>
          <w:sz w:val="28"/>
          <w:szCs w:val="28"/>
        </w:rPr>
        <w:tab/>
        <w:t>ПОКУПАТЕЛЬ</w:t>
      </w:r>
    </w:p>
    <w:sectPr w:rsidR="00B1647D" w:rsidRPr="00AD1365" w:rsidSect="00AF2064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4C0" w:rsidRDefault="002A04C0" w:rsidP="00AF2064">
      <w:pPr>
        <w:spacing w:after="0" w:line="240" w:lineRule="auto"/>
      </w:pPr>
      <w:r>
        <w:separator/>
      </w:r>
    </w:p>
  </w:endnote>
  <w:endnote w:type="continuationSeparator" w:id="0">
    <w:p w:rsidR="002A04C0" w:rsidRDefault="002A04C0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FB8" w:rsidRDefault="00F92FB8">
    <w:pPr>
      <w:pStyle w:val="ad"/>
    </w:pPr>
    <w:r>
      <w:t>Конфиденциально</w:t>
    </w:r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r>
      <w:t>ОАО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4C0" w:rsidRDefault="002A04C0" w:rsidP="00AF2064">
      <w:pPr>
        <w:spacing w:after="0" w:line="240" w:lineRule="auto"/>
      </w:pPr>
      <w:r>
        <w:separator/>
      </w:r>
    </w:p>
  </w:footnote>
  <w:footnote w:type="continuationSeparator" w:id="0">
    <w:p w:rsidR="002A04C0" w:rsidRDefault="002A04C0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86669"/>
      <w:docPartObj>
        <w:docPartGallery w:val="Page Numbers (Margins)"/>
        <w:docPartUnique/>
      </w:docPartObj>
    </w:sdtPr>
    <w:sdtEndPr/>
    <w:sdtContent>
      <w:p w:rsidR="00F92FB8" w:rsidRDefault="00F92FB8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2FB8" w:rsidRDefault="00F92FB8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AD1365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F92FB8" w:rsidRDefault="00F92FB8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AD1365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6684"/>
    <w:multiLevelType w:val="multilevel"/>
    <w:tmpl w:val="8EEEA8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33963D7"/>
    <w:multiLevelType w:val="multilevel"/>
    <w:tmpl w:val="2D789D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4923D1"/>
    <w:multiLevelType w:val="multilevel"/>
    <w:tmpl w:val="990027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4">
    <w:nsid w:val="089E4ADB"/>
    <w:multiLevelType w:val="multilevel"/>
    <w:tmpl w:val="D89EA2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A2970AF"/>
    <w:multiLevelType w:val="multilevel"/>
    <w:tmpl w:val="990027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7DC7E18"/>
    <w:multiLevelType w:val="multilevel"/>
    <w:tmpl w:val="88E42E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C1222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2C945646"/>
    <w:multiLevelType w:val="multilevel"/>
    <w:tmpl w:val="0F0A7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3323662"/>
    <w:multiLevelType w:val="multilevel"/>
    <w:tmpl w:val="2D789D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53D2C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7EF1AFB"/>
    <w:multiLevelType w:val="multilevel"/>
    <w:tmpl w:val="705E43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E6C03A2"/>
    <w:multiLevelType w:val="multilevel"/>
    <w:tmpl w:val="2D3A70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2BC69A9"/>
    <w:multiLevelType w:val="multilevel"/>
    <w:tmpl w:val="A22C03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44A0866"/>
    <w:multiLevelType w:val="multilevel"/>
    <w:tmpl w:val="990027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AFB4A08"/>
    <w:multiLevelType w:val="multilevel"/>
    <w:tmpl w:val="8EEEA8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3B76ACA"/>
    <w:multiLevelType w:val="multilevel"/>
    <w:tmpl w:val="990027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F6F71B8"/>
    <w:multiLevelType w:val="multilevel"/>
    <w:tmpl w:val="990027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37E2052"/>
    <w:multiLevelType w:val="multilevel"/>
    <w:tmpl w:val="2D3A70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6E36865"/>
    <w:multiLevelType w:val="hybridMultilevel"/>
    <w:tmpl w:val="A08CB6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064631"/>
    <w:multiLevelType w:val="hybridMultilevel"/>
    <w:tmpl w:val="29F4CBB4"/>
    <w:lvl w:ilvl="0" w:tplc="890C0F8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40A6965"/>
    <w:multiLevelType w:val="multilevel"/>
    <w:tmpl w:val="2D789D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>
    <w:nsid w:val="797133D5"/>
    <w:multiLevelType w:val="multilevel"/>
    <w:tmpl w:val="2D789D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4122A0"/>
    <w:multiLevelType w:val="multilevel"/>
    <w:tmpl w:val="2D789D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4"/>
  </w:num>
  <w:num w:numId="2">
    <w:abstractNumId w:val="6"/>
  </w:num>
  <w:num w:numId="3">
    <w:abstractNumId w:val="3"/>
  </w:num>
  <w:num w:numId="4">
    <w:abstractNumId w:val="21"/>
  </w:num>
  <w:num w:numId="5">
    <w:abstractNumId w:val="15"/>
  </w:num>
  <w:num w:numId="6">
    <w:abstractNumId w:val="25"/>
  </w:num>
  <w:num w:numId="7">
    <w:abstractNumId w:val="17"/>
  </w:num>
  <w:num w:numId="8">
    <w:abstractNumId w:val="7"/>
  </w:num>
  <w:num w:numId="9">
    <w:abstractNumId w:val="30"/>
  </w:num>
  <w:num w:numId="10">
    <w:abstractNumId w:val="29"/>
  </w:num>
  <w:num w:numId="11">
    <w:abstractNumId w:val="32"/>
  </w:num>
  <w:num w:numId="12">
    <w:abstractNumId w:val="12"/>
  </w:num>
  <w:num w:numId="13">
    <w:abstractNumId w:val="10"/>
  </w:num>
  <w:num w:numId="14">
    <w:abstractNumId w:val="14"/>
  </w:num>
  <w:num w:numId="15">
    <w:abstractNumId w:val="16"/>
  </w:num>
  <w:num w:numId="16">
    <w:abstractNumId w:val="22"/>
  </w:num>
  <w:num w:numId="17">
    <w:abstractNumId w:val="9"/>
  </w:num>
  <w:num w:numId="18">
    <w:abstractNumId w:val="0"/>
  </w:num>
  <w:num w:numId="19">
    <w:abstractNumId w:val="8"/>
  </w:num>
  <w:num w:numId="20">
    <w:abstractNumId w:val="19"/>
  </w:num>
  <w:num w:numId="21">
    <w:abstractNumId w:val="27"/>
  </w:num>
  <w:num w:numId="22">
    <w:abstractNumId w:val="4"/>
  </w:num>
  <w:num w:numId="23">
    <w:abstractNumId w:val="11"/>
  </w:num>
  <w:num w:numId="24">
    <w:abstractNumId w:val="28"/>
  </w:num>
  <w:num w:numId="25">
    <w:abstractNumId w:val="26"/>
  </w:num>
  <w:num w:numId="26">
    <w:abstractNumId w:val="18"/>
  </w:num>
  <w:num w:numId="27">
    <w:abstractNumId w:val="5"/>
  </w:num>
  <w:num w:numId="28">
    <w:abstractNumId w:val="2"/>
  </w:num>
  <w:num w:numId="29">
    <w:abstractNumId w:val="20"/>
  </w:num>
  <w:num w:numId="30">
    <w:abstractNumId w:val="24"/>
  </w:num>
  <w:num w:numId="31">
    <w:abstractNumId w:val="23"/>
  </w:num>
  <w:num w:numId="32">
    <w:abstractNumId w:val="31"/>
  </w:num>
  <w:num w:numId="33">
    <w:abstractNumId w:val="33"/>
  </w:num>
  <w:num w:numId="34">
    <w:abstractNumId w:val="13"/>
  </w:num>
  <w:num w:numId="35">
    <w:abstractNumId w:val="1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0B"/>
    <w:rsid w:val="00003646"/>
    <w:rsid w:val="00020694"/>
    <w:rsid w:val="00076C98"/>
    <w:rsid w:val="000C2C80"/>
    <w:rsid w:val="000D120B"/>
    <w:rsid w:val="001061EB"/>
    <w:rsid w:val="00115CC5"/>
    <w:rsid w:val="00144F91"/>
    <w:rsid w:val="00160EE2"/>
    <w:rsid w:val="00173770"/>
    <w:rsid w:val="00180397"/>
    <w:rsid w:val="00187089"/>
    <w:rsid w:val="00191213"/>
    <w:rsid w:val="001C0A2B"/>
    <w:rsid w:val="001C3BB0"/>
    <w:rsid w:val="001D2442"/>
    <w:rsid w:val="001F0716"/>
    <w:rsid w:val="00217896"/>
    <w:rsid w:val="002437FF"/>
    <w:rsid w:val="002723E0"/>
    <w:rsid w:val="00280872"/>
    <w:rsid w:val="0028759F"/>
    <w:rsid w:val="002A04C0"/>
    <w:rsid w:val="002A2C90"/>
    <w:rsid w:val="003153C4"/>
    <w:rsid w:val="00320BE3"/>
    <w:rsid w:val="00350B23"/>
    <w:rsid w:val="003C6112"/>
    <w:rsid w:val="003D5D83"/>
    <w:rsid w:val="00406D93"/>
    <w:rsid w:val="00416850"/>
    <w:rsid w:val="004308EC"/>
    <w:rsid w:val="004608FB"/>
    <w:rsid w:val="004C336C"/>
    <w:rsid w:val="004C79CE"/>
    <w:rsid w:val="0050004E"/>
    <w:rsid w:val="00500F70"/>
    <w:rsid w:val="005200CA"/>
    <w:rsid w:val="00585655"/>
    <w:rsid w:val="00597E16"/>
    <w:rsid w:val="005E2391"/>
    <w:rsid w:val="00603283"/>
    <w:rsid w:val="00634678"/>
    <w:rsid w:val="00636346"/>
    <w:rsid w:val="00654ABC"/>
    <w:rsid w:val="00666AA3"/>
    <w:rsid w:val="006735B0"/>
    <w:rsid w:val="006A3CA2"/>
    <w:rsid w:val="006A4B37"/>
    <w:rsid w:val="006F5240"/>
    <w:rsid w:val="0071106A"/>
    <w:rsid w:val="00733E9D"/>
    <w:rsid w:val="00775698"/>
    <w:rsid w:val="007810C3"/>
    <w:rsid w:val="00796D02"/>
    <w:rsid w:val="007F14A2"/>
    <w:rsid w:val="008101E0"/>
    <w:rsid w:val="00823A5A"/>
    <w:rsid w:val="0084421D"/>
    <w:rsid w:val="00855F93"/>
    <w:rsid w:val="00867328"/>
    <w:rsid w:val="00890527"/>
    <w:rsid w:val="0089226D"/>
    <w:rsid w:val="008D3CBF"/>
    <w:rsid w:val="008D4A16"/>
    <w:rsid w:val="008E0805"/>
    <w:rsid w:val="008E7917"/>
    <w:rsid w:val="0090348A"/>
    <w:rsid w:val="00910309"/>
    <w:rsid w:val="00933EE4"/>
    <w:rsid w:val="00947966"/>
    <w:rsid w:val="00984A34"/>
    <w:rsid w:val="009A04BA"/>
    <w:rsid w:val="00A057E2"/>
    <w:rsid w:val="00A53E66"/>
    <w:rsid w:val="00A62A7E"/>
    <w:rsid w:val="00A96796"/>
    <w:rsid w:val="00A96F30"/>
    <w:rsid w:val="00AC410B"/>
    <w:rsid w:val="00AD1365"/>
    <w:rsid w:val="00AF1FA4"/>
    <w:rsid w:val="00AF2064"/>
    <w:rsid w:val="00B12A84"/>
    <w:rsid w:val="00B1647D"/>
    <w:rsid w:val="00B637D1"/>
    <w:rsid w:val="00B81FCF"/>
    <w:rsid w:val="00BB2ECA"/>
    <w:rsid w:val="00BC2E72"/>
    <w:rsid w:val="00BD0BE4"/>
    <w:rsid w:val="00C213A6"/>
    <w:rsid w:val="00C24296"/>
    <w:rsid w:val="00C851F5"/>
    <w:rsid w:val="00C9360B"/>
    <w:rsid w:val="00CA45DA"/>
    <w:rsid w:val="00CA652E"/>
    <w:rsid w:val="00CB27FA"/>
    <w:rsid w:val="00CB4FA7"/>
    <w:rsid w:val="00CC0090"/>
    <w:rsid w:val="00CE7E75"/>
    <w:rsid w:val="00D2051E"/>
    <w:rsid w:val="00DA16ED"/>
    <w:rsid w:val="00DF2F4F"/>
    <w:rsid w:val="00E25E1E"/>
    <w:rsid w:val="00E456DF"/>
    <w:rsid w:val="00E467A1"/>
    <w:rsid w:val="00E51308"/>
    <w:rsid w:val="00E81A9F"/>
    <w:rsid w:val="00EC6834"/>
    <w:rsid w:val="00EE52A3"/>
    <w:rsid w:val="00F12F65"/>
    <w:rsid w:val="00F47DBA"/>
    <w:rsid w:val="00F92FB8"/>
    <w:rsid w:val="00F942D9"/>
    <w:rsid w:val="00FB4297"/>
    <w:rsid w:val="00FE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5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Plain Text"/>
    <w:basedOn w:val="a"/>
    <w:link w:val="af0"/>
    <w:uiPriority w:val="99"/>
    <w:semiHidden/>
    <w:unhideWhenUsed/>
    <w:rsid w:val="00CA45DA"/>
    <w:pPr>
      <w:spacing w:after="0" w:line="240" w:lineRule="auto"/>
    </w:pPr>
    <w:rPr>
      <w:rFonts w:ascii="Calibri" w:hAnsi="Calibri"/>
      <w:szCs w:val="21"/>
    </w:rPr>
  </w:style>
  <w:style w:type="character" w:customStyle="1" w:styleId="af0">
    <w:name w:val="Текст Знак"/>
    <w:basedOn w:val="a0"/>
    <w:link w:val="af"/>
    <w:uiPriority w:val="99"/>
    <w:semiHidden/>
    <w:rsid w:val="00CA45DA"/>
    <w:rPr>
      <w:rFonts w:ascii="Calibri" w:hAnsi="Calibri"/>
      <w:szCs w:val="21"/>
    </w:rPr>
  </w:style>
  <w:style w:type="character" w:customStyle="1" w:styleId="apple-converted-space">
    <w:name w:val="apple-converted-space"/>
    <w:basedOn w:val="a0"/>
    <w:rsid w:val="00500F70"/>
  </w:style>
  <w:style w:type="character" w:customStyle="1" w:styleId="20">
    <w:name w:val="Заголовок 2 Знак"/>
    <w:basedOn w:val="a0"/>
    <w:link w:val="2"/>
    <w:uiPriority w:val="9"/>
    <w:semiHidden/>
    <w:rsid w:val="00CA65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1">
    <w:name w:val="Normal (Web)"/>
    <w:basedOn w:val="a"/>
    <w:uiPriority w:val="99"/>
    <w:semiHidden/>
    <w:unhideWhenUsed/>
    <w:rsid w:val="00180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180397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CB4FA7"/>
    <w:pPr>
      <w:spacing w:after="100"/>
      <w:ind w:left="22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CB4FA7"/>
    <w:pPr>
      <w:spacing w:after="100"/>
      <w:ind w:left="440"/>
    </w:pPr>
    <w:rPr>
      <w:rFonts w:eastAsiaTheme="minorEastAsia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CB4FA7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CB4FA7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CB4FA7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CB4FA7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CB4FA7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CB4FA7"/>
    <w:pPr>
      <w:spacing w:after="100"/>
      <w:ind w:left="1760"/>
    </w:pPr>
    <w:rPr>
      <w:rFonts w:eastAsiaTheme="minorEastAsia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B4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CB4F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5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Plain Text"/>
    <w:basedOn w:val="a"/>
    <w:link w:val="af0"/>
    <w:uiPriority w:val="99"/>
    <w:semiHidden/>
    <w:unhideWhenUsed/>
    <w:rsid w:val="00CA45DA"/>
    <w:pPr>
      <w:spacing w:after="0" w:line="240" w:lineRule="auto"/>
    </w:pPr>
    <w:rPr>
      <w:rFonts w:ascii="Calibri" w:hAnsi="Calibri"/>
      <w:szCs w:val="21"/>
    </w:rPr>
  </w:style>
  <w:style w:type="character" w:customStyle="1" w:styleId="af0">
    <w:name w:val="Текст Знак"/>
    <w:basedOn w:val="a0"/>
    <w:link w:val="af"/>
    <w:uiPriority w:val="99"/>
    <w:semiHidden/>
    <w:rsid w:val="00CA45DA"/>
    <w:rPr>
      <w:rFonts w:ascii="Calibri" w:hAnsi="Calibri"/>
      <w:szCs w:val="21"/>
    </w:rPr>
  </w:style>
  <w:style w:type="character" w:customStyle="1" w:styleId="apple-converted-space">
    <w:name w:val="apple-converted-space"/>
    <w:basedOn w:val="a0"/>
    <w:rsid w:val="00500F70"/>
  </w:style>
  <w:style w:type="character" w:customStyle="1" w:styleId="20">
    <w:name w:val="Заголовок 2 Знак"/>
    <w:basedOn w:val="a0"/>
    <w:link w:val="2"/>
    <w:uiPriority w:val="9"/>
    <w:semiHidden/>
    <w:rsid w:val="00CA65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1">
    <w:name w:val="Normal (Web)"/>
    <w:basedOn w:val="a"/>
    <w:uiPriority w:val="99"/>
    <w:semiHidden/>
    <w:unhideWhenUsed/>
    <w:rsid w:val="00180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180397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CB4FA7"/>
    <w:pPr>
      <w:spacing w:after="100"/>
      <w:ind w:left="22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CB4FA7"/>
    <w:pPr>
      <w:spacing w:after="100"/>
      <w:ind w:left="440"/>
    </w:pPr>
    <w:rPr>
      <w:rFonts w:eastAsiaTheme="minorEastAsia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CB4FA7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CB4FA7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CB4FA7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CB4FA7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CB4FA7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CB4FA7"/>
    <w:pPr>
      <w:spacing w:after="100"/>
      <w:ind w:left="1760"/>
    </w:pPr>
    <w:rPr>
      <w:rFonts w:eastAsiaTheme="minorEastAsia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B4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CB4F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20076B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F1"/>
    <w:rsid w:val="0020076B"/>
    <w:rsid w:val="00275815"/>
    <w:rsid w:val="003902E5"/>
    <w:rsid w:val="00487976"/>
    <w:rsid w:val="005754F1"/>
    <w:rsid w:val="00656145"/>
    <w:rsid w:val="00764E6A"/>
    <w:rsid w:val="00846E87"/>
    <w:rsid w:val="00900601"/>
    <w:rsid w:val="00AB0C81"/>
    <w:rsid w:val="00C27EC3"/>
    <w:rsid w:val="00C534B8"/>
    <w:rsid w:val="00C56625"/>
    <w:rsid w:val="00C834B0"/>
    <w:rsid w:val="00CB556E"/>
    <w:rsid w:val="00E5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F97AB51-5C5D-40E8-9E24-E6781C5FD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</vt:lpstr>
    </vt:vector>
  </TitlesOfParts>
  <Company>ОАО «Башинформсвязь»</Company>
  <LinksUpToDate>false</LinksUpToDate>
  <CharactersWithSpaces>10568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Технические требования на кабель радиочастотный коаксиальный </dc:title>
  <dc:subject/>
  <dc:creator>Уфа</dc:creator>
  <cp:lastModifiedBy>Фаррахова Эльвера Римовна</cp:lastModifiedBy>
  <cp:revision>5</cp:revision>
  <cp:lastPrinted>2015-06-03T04:04:00Z</cp:lastPrinted>
  <dcterms:created xsi:type="dcterms:W3CDTF">2016-03-31T05:53:00Z</dcterms:created>
  <dcterms:modified xsi:type="dcterms:W3CDTF">2016-03-31T12:21:00Z</dcterms:modified>
</cp:coreProperties>
</file>