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538A" w:rsidRPr="00D1538A" w:rsidRDefault="00D1538A" w:rsidP="009A161A">
      <w:pPr>
        <w:keepNext/>
        <w:tabs>
          <w:tab w:val="left" w:pos="6424"/>
        </w:tabs>
        <w:spacing w:before="240" w:after="120"/>
        <w:jc w:val="both"/>
        <w:outlineLvl w:val="0"/>
        <w:rPr>
          <w:rFonts w:eastAsia="MS Mincho"/>
          <w:b/>
          <w:bCs/>
          <w:color w:val="17365D"/>
          <w:kern w:val="32"/>
          <w:sz w:val="28"/>
          <w:lang w:val="x-none" w:eastAsia="x-none"/>
        </w:rPr>
      </w:pPr>
    </w:p>
    <w:p w:rsidR="00B80F18" w:rsidRPr="001D2600" w:rsidRDefault="00B80F18" w:rsidP="00895858">
      <w:pPr>
        <w:widowControl w:val="0"/>
        <w:jc w:val="both"/>
        <w:rPr>
          <w:rFonts w:ascii="Arial" w:hAnsi="Arial" w:cs="Arial"/>
          <w:bCs/>
          <w:caps/>
          <w:sz w:val="22"/>
          <w:szCs w:val="22"/>
        </w:rPr>
      </w:pPr>
    </w:p>
    <w:p w:rsidR="00A753AD" w:rsidRDefault="00A753AD"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Default="00DD36B7" w:rsidP="00895858">
      <w:pPr>
        <w:widowControl w:val="0"/>
        <w:jc w:val="both"/>
        <w:rPr>
          <w:rFonts w:ascii="Arial" w:hAnsi="Arial" w:cs="Arial"/>
          <w:bCs/>
          <w:caps/>
          <w:sz w:val="22"/>
          <w:szCs w:val="22"/>
        </w:rPr>
      </w:pPr>
    </w:p>
    <w:p w:rsidR="00DD36B7" w:rsidRPr="004C4CCB" w:rsidRDefault="00DD36B7" w:rsidP="00895858">
      <w:pPr>
        <w:widowControl w:val="0"/>
        <w:jc w:val="both"/>
        <w:rPr>
          <w:rFonts w:ascii="Arial" w:hAnsi="Arial" w:cs="Arial"/>
          <w:bCs/>
          <w:caps/>
          <w:sz w:val="22"/>
          <w:szCs w:val="22"/>
        </w:rPr>
      </w:pPr>
    </w:p>
    <w:p w:rsidR="00A753AD" w:rsidRPr="004C4CCB" w:rsidRDefault="00A753AD" w:rsidP="00895858">
      <w:pPr>
        <w:widowControl w:val="0"/>
        <w:jc w:val="both"/>
        <w:rPr>
          <w:rFonts w:ascii="Arial" w:hAnsi="Arial" w:cs="Arial"/>
          <w:bCs/>
          <w:caps/>
          <w:sz w:val="22"/>
          <w:szCs w:val="22"/>
        </w:rPr>
      </w:pPr>
    </w:p>
    <w:p w:rsidR="00A753AD" w:rsidRPr="004C4CCB" w:rsidRDefault="00A753AD" w:rsidP="00895858">
      <w:pPr>
        <w:widowControl w:val="0"/>
        <w:jc w:val="both"/>
        <w:rPr>
          <w:rFonts w:ascii="Arial" w:hAnsi="Arial" w:cs="Arial"/>
          <w:bCs/>
          <w:caps/>
          <w:sz w:val="22"/>
          <w:szCs w:val="22"/>
        </w:rPr>
      </w:pPr>
    </w:p>
    <w:p w:rsidR="00A753AD" w:rsidRPr="0068595A" w:rsidRDefault="00A753AD" w:rsidP="00123425">
      <w:pPr>
        <w:pStyle w:val="5"/>
        <w:keepNext w:val="0"/>
        <w:widowControl w:val="0"/>
        <w:numPr>
          <w:ilvl w:val="0"/>
          <w:numId w:val="0"/>
        </w:numPr>
        <w:spacing w:before="0" w:after="0"/>
        <w:rPr>
          <w:rFonts w:ascii="Arial" w:hAnsi="Arial" w:cs="Arial"/>
          <w:b w:val="0"/>
          <w:sz w:val="22"/>
          <w:szCs w:val="22"/>
        </w:rPr>
      </w:pPr>
      <w:r w:rsidRPr="0068595A">
        <w:rPr>
          <w:rFonts w:ascii="Arial" w:hAnsi="Arial" w:cs="Arial"/>
          <w:sz w:val="22"/>
          <w:szCs w:val="22"/>
        </w:rPr>
        <w:t>ДОГОВОР №</w:t>
      </w:r>
      <w:r w:rsidRPr="0068595A">
        <w:rPr>
          <w:rFonts w:ascii="Arial" w:hAnsi="Arial" w:cs="Arial"/>
          <w:b w:val="0"/>
          <w:sz w:val="22"/>
          <w:szCs w:val="22"/>
        </w:rPr>
        <w:t>___________</w:t>
      </w:r>
    </w:p>
    <w:p w:rsidR="00A753AD" w:rsidRPr="0068595A" w:rsidRDefault="00A753AD" w:rsidP="00123425">
      <w:pPr>
        <w:widowControl w:val="0"/>
        <w:jc w:val="center"/>
        <w:rPr>
          <w:rFonts w:ascii="Arial" w:hAnsi="Arial" w:cs="Arial"/>
          <w:sz w:val="22"/>
          <w:szCs w:val="22"/>
        </w:rPr>
      </w:pPr>
    </w:p>
    <w:p w:rsidR="008B3614" w:rsidRPr="0068595A" w:rsidRDefault="00A753AD" w:rsidP="00123425">
      <w:pPr>
        <w:widowControl w:val="0"/>
        <w:jc w:val="center"/>
        <w:rPr>
          <w:rFonts w:ascii="Arial" w:hAnsi="Arial" w:cs="Arial"/>
          <w:bCs/>
          <w:caps/>
          <w:sz w:val="22"/>
          <w:szCs w:val="22"/>
        </w:rPr>
      </w:pPr>
      <w:r w:rsidRPr="0068595A">
        <w:rPr>
          <w:rFonts w:ascii="Arial" w:hAnsi="Arial" w:cs="Arial"/>
          <w:bCs/>
          <w:caps/>
          <w:sz w:val="22"/>
          <w:szCs w:val="22"/>
        </w:rPr>
        <w:t xml:space="preserve">на выполнение </w:t>
      </w:r>
      <w:r w:rsidR="00D81311" w:rsidRPr="0068595A">
        <w:rPr>
          <w:rFonts w:ascii="Arial" w:hAnsi="Arial" w:cs="Arial"/>
          <w:bCs/>
          <w:caps/>
          <w:sz w:val="22"/>
          <w:szCs w:val="22"/>
        </w:rPr>
        <w:t>ПИР и СМР</w:t>
      </w:r>
      <w:r w:rsidR="00767BC8" w:rsidRPr="0068595A">
        <w:rPr>
          <w:rFonts w:ascii="Arial" w:hAnsi="Arial" w:cs="Arial"/>
          <w:bCs/>
          <w:caps/>
          <w:sz w:val="22"/>
          <w:szCs w:val="22"/>
        </w:rPr>
        <w:t xml:space="preserve"> </w:t>
      </w:r>
      <w:r w:rsidR="007D07AC" w:rsidRPr="0068595A">
        <w:rPr>
          <w:rFonts w:ascii="Arial" w:hAnsi="Arial" w:cs="Arial"/>
          <w:bCs/>
          <w:caps/>
          <w:sz w:val="22"/>
          <w:szCs w:val="22"/>
        </w:rPr>
        <w:t xml:space="preserve">по созданию </w:t>
      </w:r>
      <w:r w:rsidR="001825AC" w:rsidRPr="0068595A">
        <w:rPr>
          <w:rFonts w:ascii="Arial" w:hAnsi="Arial" w:cs="Arial"/>
          <w:bCs/>
          <w:caps/>
          <w:sz w:val="22"/>
          <w:szCs w:val="22"/>
        </w:rPr>
        <w:t xml:space="preserve">ВОЛС </w:t>
      </w:r>
      <w:r w:rsidR="008B7988" w:rsidRPr="0068595A">
        <w:rPr>
          <w:rFonts w:ascii="Arial" w:hAnsi="Arial" w:cs="Arial"/>
          <w:bCs/>
          <w:caps/>
          <w:sz w:val="22"/>
          <w:szCs w:val="22"/>
        </w:rPr>
        <w:t>И</w:t>
      </w:r>
    </w:p>
    <w:p w:rsidR="000B66E7" w:rsidRPr="0068595A" w:rsidRDefault="000B66E7" w:rsidP="00123425">
      <w:pPr>
        <w:widowControl w:val="0"/>
        <w:jc w:val="center"/>
        <w:rPr>
          <w:rFonts w:ascii="Arial" w:hAnsi="Arial" w:cs="Arial"/>
          <w:bCs/>
          <w:caps/>
          <w:sz w:val="22"/>
          <w:szCs w:val="22"/>
        </w:rPr>
      </w:pPr>
      <w:r w:rsidRPr="0068595A">
        <w:rPr>
          <w:rFonts w:ascii="Arial" w:hAnsi="Arial" w:cs="Arial"/>
          <w:bCs/>
          <w:caps/>
          <w:sz w:val="22"/>
          <w:szCs w:val="22"/>
        </w:rPr>
        <w:t xml:space="preserve">ОКАЗАНИе УСЛУГ ПО </w:t>
      </w:r>
      <w:r w:rsidR="00D81311" w:rsidRPr="0068595A">
        <w:rPr>
          <w:rFonts w:ascii="Arial" w:hAnsi="Arial" w:cs="Arial"/>
          <w:bCs/>
          <w:caps/>
          <w:sz w:val="22"/>
          <w:szCs w:val="22"/>
        </w:rPr>
        <w:t>установлению охранной зоны</w:t>
      </w:r>
      <w:r w:rsidR="001825AC" w:rsidRPr="0068595A">
        <w:rPr>
          <w:rFonts w:ascii="Arial" w:hAnsi="Arial" w:cs="Arial"/>
          <w:bCs/>
          <w:caps/>
          <w:sz w:val="22"/>
          <w:szCs w:val="22"/>
        </w:rPr>
        <w:t xml:space="preserve"> </w:t>
      </w:r>
    </w:p>
    <w:p w:rsidR="00A753AD" w:rsidRPr="00EE7B1D" w:rsidRDefault="001825AC" w:rsidP="00EE7B1D">
      <w:pPr>
        <w:widowControl w:val="0"/>
        <w:jc w:val="center"/>
        <w:rPr>
          <w:rFonts w:ascii="Arial" w:hAnsi="Arial" w:cs="Arial"/>
          <w:bCs/>
          <w:caps/>
          <w:sz w:val="22"/>
          <w:szCs w:val="22"/>
        </w:rPr>
      </w:pPr>
      <w:r w:rsidRPr="0068595A">
        <w:rPr>
          <w:rFonts w:ascii="Arial" w:hAnsi="Arial" w:cs="Arial"/>
          <w:bCs/>
          <w:caps/>
          <w:sz w:val="22"/>
          <w:szCs w:val="22"/>
        </w:rPr>
        <w:t>пОСТРОЕНН</w:t>
      </w:r>
      <w:r w:rsidR="002053C2" w:rsidRPr="0068595A">
        <w:rPr>
          <w:rFonts w:ascii="Arial" w:hAnsi="Arial" w:cs="Arial"/>
          <w:bCs/>
          <w:caps/>
          <w:sz w:val="22"/>
          <w:szCs w:val="22"/>
        </w:rPr>
        <w:t>ЫХ</w:t>
      </w:r>
      <w:r w:rsidRPr="0068595A">
        <w:rPr>
          <w:rFonts w:ascii="Arial" w:hAnsi="Arial" w:cs="Arial"/>
          <w:bCs/>
          <w:caps/>
          <w:sz w:val="22"/>
          <w:szCs w:val="22"/>
        </w:rPr>
        <w:t xml:space="preserve"> </w:t>
      </w:r>
      <w:r w:rsidR="00EE7B1D">
        <w:rPr>
          <w:rFonts w:ascii="Arial" w:hAnsi="Arial" w:cs="Arial"/>
          <w:bCs/>
          <w:caps/>
          <w:sz w:val="22"/>
          <w:szCs w:val="22"/>
        </w:rPr>
        <w:t>ВОЛc</w:t>
      </w:r>
    </w:p>
    <w:p w:rsidR="00A753AD" w:rsidRPr="0068595A" w:rsidRDefault="00A753AD" w:rsidP="00123425">
      <w:pPr>
        <w:pStyle w:val="a3"/>
        <w:jc w:val="center"/>
        <w:rPr>
          <w:rFonts w:ascii="Arial" w:hAnsi="Arial" w:cs="Arial"/>
          <w:bCs/>
          <w:sz w:val="22"/>
          <w:szCs w:val="22"/>
        </w:rPr>
      </w:pPr>
    </w:p>
    <w:p w:rsidR="00A753AD" w:rsidRPr="0068595A" w:rsidRDefault="00A753AD" w:rsidP="00123425">
      <w:pPr>
        <w:widowControl w:val="0"/>
        <w:jc w:val="center"/>
        <w:rPr>
          <w:rFonts w:ascii="Arial" w:hAnsi="Arial" w:cs="Arial"/>
          <w:bCs/>
          <w:caps/>
          <w:sz w:val="22"/>
          <w:szCs w:val="22"/>
        </w:rPr>
      </w:pPr>
      <w:r w:rsidRPr="0068595A">
        <w:rPr>
          <w:rStyle w:val="11"/>
          <w:rFonts w:ascii="Arial" w:hAnsi="Arial" w:cs="Arial"/>
          <w:bCs/>
          <w:iCs/>
          <w:sz w:val="22"/>
          <w:szCs w:val="22"/>
        </w:rPr>
        <w:t>заключенный между</w:t>
      </w:r>
      <w:r w:rsidRPr="0068595A">
        <w:rPr>
          <w:rFonts w:ascii="Arial" w:hAnsi="Arial" w:cs="Arial"/>
          <w:bCs/>
          <w:caps/>
          <w:sz w:val="22"/>
          <w:szCs w:val="22"/>
        </w:rPr>
        <w:t>:</w:t>
      </w:r>
    </w:p>
    <w:p w:rsidR="00A753AD" w:rsidRPr="0068595A" w:rsidRDefault="00051DF6" w:rsidP="00123425">
      <w:pPr>
        <w:widowControl w:val="0"/>
        <w:jc w:val="center"/>
        <w:rPr>
          <w:rFonts w:ascii="Arial" w:hAnsi="Arial" w:cs="Arial"/>
          <w:bCs/>
          <w:caps/>
          <w:sz w:val="22"/>
          <w:szCs w:val="22"/>
        </w:rPr>
      </w:pPr>
      <w:r w:rsidRPr="0068595A">
        <w:rPr>
          <w:rFonts w:ascii="Arial" w:hAnsi="Arial" w:cs="Arial"/>
          <w:bCs/>
          <w:caps/>
          <w:sz w:val="22"/>
          <w:szCs w:val="22"/>
        </w:rPr>
        <w:t>П</w:t>
      </w:r>
      <w:r w:rsidR="0088309E" w:rsidRPr="0068595A">
        <w:rPr>
          <w:rFonts w:ascii="Arial" w:hAnsi="Arial" w:cs="Arial"/>
          <w:bCs/>
          <w:caps/>
          <w:sz w:val="22"/>
          <w:szCs w:val="22"/>
        </w:rPr>
        <w:t>убличным акционерным обществом</w:t>
      </w:r>
      <w:r w:rsidRPr="0068595A">
        <w:rPr>
          <w:rFonts w:ascii="Arial" w:hAnsi="Arial" w:cs="Arial"/>
          <w:bCs/>
          <w:caps/>
          <w:sz w:val="22"/>
          <w:szCs w:val="22"/>
        </w:rPr>
        <w:t xml:space="preserve"> </w:t>
      </w:r>
      <w:r w:rsidR="00080876" w:rsidRPr="0068595A">
        <w:rPr>
          <w:rFonts w:ascii="Arial" w:hAnsi="Arial" w:cs="Arial"/>
          <w:bCs/>
          <w:caps/>
          <w:sz w:val="22"/>
          <w:szCs w:val="22"/>
        </w:rPr>
        <w:t>«баши</w:t>
      </w:r>
      <w:r w:rsidR="00110511">
        <w:rPr>
          <w:rFonts w:ascii="Arial" w:hAnsi="Arial" w:cs="Arial"/>
          <w:bCs/>
          <w:caps/>
          <w:sz w:val="22"/>
          <w:szCs w:val="22"/>
        </w:rPr>
        <w:t>н</w:t>
      </w:r>
      <w:r w:rsidR="00080876" w:rsidRPr="0068595A">
        <w:rPr>
          <w:rFonts w:ascii="Arial" w:hAnsi="Arial" w:cs="Arial"/>
          <w:bCs/>
          <w:caps/>
          <w:sz w:val="22"/>
          <w:szCs w:val="22"/>
        </w:rPr>
        <w:t>формсвязь</w:t>
      </w:r>
      <w:r w:rsidR="00A753AD" w:rsidRPr="0068595A">
        <w:rPr>
          <w:rFonts w:ascii="Arial" w:hAnsi="Arial" w:cs="Arial"/>
          <w:bCs/>
          <w:caps/>
          <w:sz w:val="22"/>
          <w:szCs w:val="22"/>
        </w:rPr>
        <w:t>»</w:t>
      </w:r>
    </w:p>
    <w:p w:rsidR="00A753AD" w:rsidRPr="0068595A" w:rsidRDefault="00A753AD" w:rsidP="00123425">
      <w:pPr>
        <w:widowControl w:val="0"/>
        <w:jc w:val="center"/>
        <w:rPr>
          <w:rFonts w:ascii="Arial" w:hAnsi="Arial" w:cs="Arial"/>
          <w:bCs/>
          <w:caps/>
          <w:sz w:val="22"/>
          <w:szCs w:val="22"/>
        </w:rPr>
      </w:pPr>
      <w:r w:rsidRPr="0068595A">
        <w:rPr>
          <w:rFonts w:ascii="Arial" w:hAnsi="Arial" w:cs="Arial"/>
          <w:bCs/>
          <w:caps/>
          <w:sz w:val="22"/>
          <w:szCs w:val="22"/>
        </w:rPr>
        <w:t>и</w:t>
      </w:r>
    </w:p>
    <w:p w:rsidR="00A753AD" w:rsidRPr="0068595A" w:rsidRDefault="001D43C7" w:rsidP="00123425">
      <w:pPr>
        <w:widowControl w:val="0"/>
        <w:jc w:val="center"/>
        <w:rPr>
          <w:rFonts w:ascii="Arial" w:hAnsi="Arial" w:cs="Arial"/>
          <w:bCs/>
          <w:caps/>
          <w:sz w:val="22"/>
          <w:szCs w:val="22"/>
        </w:rPr>
      </w:pPr>
      <w:r>
        <w:rPr>
          <w:rFonts w:ascii="Arial" w:hAnsi="Arial" w:cs="Arial"/>
          <w:bCs/>
          <w:caps/>
          <w:sz w:val="22"/>
          <w:szCs w:val="22"/>
        </w:rPr>
        <w:t>________________________________________________</w:t>
      </w:r>
    </w:p>
    <w:p w:rsidR="00A753AD" w:rsidRPr="0068595A" w:rsidRDefault="00A753AD" w:rsidP="0078184A">
      <w:pPr>
        <w:widowControl w:val="0"/>
        <w:jc w:val="center"/>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pStyle w:val="Web"/>
        <w:widowControl w:val="0"/>
        <w:spacing w:before="0" w:beforeAutospacing="0" w:after="0" w:afterAutospacing="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DD36B7" w:rsidRPr="0068595A" w:rsidRDefault="00DD36B7"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both"/>
        <w:rPr>
          <w:rFonts w:ascii="Arial" w:hAnsi="Arial" w:cs="Arial"/>
          <w:sz w:val="22"/>
          <w:szCs w:val="22"/>
        </w:rPr>
      </w:pPr>
    </w:p>
    <w:p w:rsidR="00A753AD" w:rsidRPr="0068595A" w:rsidRDefault="00A753AD" w:rsidP="00123425">
      <w:pPr>
        <w:widowControl w:val="0"/>
        <w:jc w:val="center"/>
        <w:rPr>
          <w:rFonts w:ascii="Arial" w:hAnsi="Arial" w:cs="Arial"/>
          <w:bCs/>
          <w:sz w:val="22"/>
          <w:szCs w:val="22"/>
        </w:rPr>
      </w:pPr>
    </w:p>
    <w:p w:rsidR="00592AD2" w:rsidRPr="0068595A" w:rsidRDefault="00592AD2" w:rsidP="00123425">
      <w:pPr>
        <w:widowControl w:val="0"/>
        <w:jc w:val="center"/>
        <w:rPr>
          <w:rFonts w:ascii="Arial" w:hAnsi="Arial" w:cs="Arial"/>
          <w:bCs/>
          <w:sz w:val="22"/>
          <w:szCs w:val="22"/>
        </w:rPr>
      </w:pPr>
    </w:p>
    <w:p w:rsidR="00A753AD" w:rsidRPr="0068595A" w:rsidRDefault="00A753AD" w:rsidP="00123425">
      <w:pPr>
        <w:widowControl w:val="0"/>
        <w:jc w:val="center"/>
        <w:rPr>
          <w:rFonts w:ascii="Arial" w:hAnsi="Arial" w:cs="Arial"/>
          <w:bCs/>
          <w:sz w:val="22"/>
          <w:szCs w:val="22"/>
        </w:rPr>
        <w:sectPr w:rsidR="00A753AD" w:rsidRPr="0068595A">
          <w:headerReference w:type="default" r:id="rId15"/>
          <w:footerReference w:type="default" r:id="rId16"/>
          <w:footerReference w:type="first" r:id="rId17"/>
          <w:pgSz w:w="11906" w:h="16838" w:code="9"/>
          <w:pgMar w:top="541" w:right="566" w:bottom="1134" w:left="993" w:header="57" w:footer="340" w:gutter="0"/>
          <w:cols w:space="708"/>
          <w:titlePg/>
          <w:docGrid w:linePitch="360"/>
        </w:sectPr>
      </w:pPr>
      <w:r w:rsidRPr="0068595A">
        <w:rPr>
          <w:rFonts w:ascii="Arial" w:hAnsi="Arial" w:cs="Arial"/>
          <w:bCs/>
          <w:sz w:val="22"/>
          <w:szCs w:val="22"/>
        </w:rPr>
        <w:t>20</w:t>
      </w:r>
      <w:r w:rsidR="00485F7A">
        <w:rPr>
          <w:rFonts w:ascii="Arial" w:hAnsi="Arial" w:cs="Arial"/>
          <w:bCs/>
          <w:sz w:val="22"/>
          <w:szCs w:val="22"/>
        </w:rPr>
        <w:t xml:space="preserve">20 </w:t>
      </w:r>
      <w:r w:rsidR="002F5C96" w:rsidRPr="0068595A">
        <w:rPr>
          <w:rFonts w:ascii="Arial" w:hAnsi="Arial" w:cs="Arial"/>
          <w:bCs/>
          <w:sz w:val="22"/>
          <w:szCs w:val="22"/>
        </w:rPr>
        <w:t>г</w:t>
      </w:r>
      <w:r w:rsidR="00485F7A">
        <w:rPr>
          <w:rFonts w:ascii="Arial" w:hAnsi="Arial" w:cs="Arial"/>
          <w:bCs/>
          <w:sz w:val="22"/>
          <w:szCs w:val="22"/>
        </w:rPr>
        <w:t>.</w:t>
      </w:r>
    </w:p>
    <w:p w:rsidR="007A0CBC" w:rsidRPr="0068595A" w:rsidRDefault="007A0CBC" w:rsidP="007A0CBC">
      <w:pPr>
        <w:widowControl w:val="0"/>
        <w:jc w:val="both"/>
        <w:rPr>
          <w:rFonts w:ascii="Arial" w:hAnsi="Arial" w:cs="Arial"/>
          <w:sz w:val="22"/>
          <w:szCs w:val="22"/>
        </w:rPr>
      </w:pPr>
      <w:bookmarkStart w:id="0" w:name="_Toc101705629"/>
      <w:r w:rsidRPr="0068595A">
        <w:rPr>
          <w:rFonts w:ascii="Arial" w:hAnsi="Arial" w:cs="Arial"/>
          <w:sz w:val="22"/>
          <w:szCs w:val="22"/>
        </w:rPr>
        <w:lastRenderedPageBreak/>
        <w:t>Публичное акционерное общество «ПАО Баши</w:t>
      </w:r>
      <w:r w:rsidR="00110511">
        <w:rPr>
          <w:rFonts w:ascii="Arial" w:hAnsi="Arial" w:cs="Arial"/>
          <w:sz w:val="22"/>
          <w:szCs w:val="22"/>
        </w:rPr>
        <w:t>н</w:t>
      </w:r>
      <w:r w:rsidRPr="0068595A">
        <w:rPr>
          <w:rFonts w:ascii="Arial" w:hAnsi="Arial" w:cs="Arial"/>
          <w:sz w:val="22"/>
          <w:szCs w:val="22"/>
        </w:rPr>
        <w:t xml:space="preserve">формсвязь», именуемое в дальнейшем </w:t>
      </w:r>
      <w:r w:rsidR="001E0934">
        <w:rPr>
          <w:rFonts w:ascii="Arial" w:hAnsi="Arial" w:cs="Arial"/>
          <w:sz w:val="22"/>
          <w:szCs w:val="22"/>
        </w:rPr>
        <w:t>Заказчик</w:t>
      </w:r>
      <w:r w:rsidR="00EE7B1D">
        <w:rPr>
          <w:rFonts w:ascii="Arial" w:hAnsi="Arial" w:cs="Arial"/>
          <w:sz w:val="22"/>
          <w:szCs w:val="22"/>
        </w:rPr>
        <w:t>, в лице</w:t>
      </w:r>
      <w:r w:rsidR="00EE7B1D" w:rsidRPr="00EE7B1D">
        <w:rPr>
          <w:rFonts w:ascii="Arial" w:hAnsi="Arial" w:cs="Arial"/>
          <w:sz w:val="22"/>
          <w:szCs w:val="22"/>
        </w:rPr>
        <w:t xml:space="preserve"> </w:t>
      </w:r>
      <w:r w:rsidR="00D91D27" w:rsidRPr="00D91D27">
        <w:rPr>
          <w:rFonts w:ascii="Arial" w:hAnsi="Arial" w:cs="Arial"/>
          <w:sz w:val="22"/>
          <w:szCs w:val="22"/>
        </w:rPr>
        <w:t>Г</w:t>
      </w:r>
      <w:r w:rsidR="001D43C7" w:rsidRPr="00D91D27">
        <w:rPr>
          <w:rFonts w:ascii="Arial" w:hAnsi="Arial" w:cs="Arial"/>
          <w:sz w:val="22"/>
          <w:szCs w:val="22"/>
        </w:rPr>
        <w:t>енерального директора</w:t>
      </w:r>
      <w:r w:rsidR="001D43C7">
        <w:rPr>
          <w:rFonts w:ascii="Arial" w:hAnsi="Arial" w:cs="Arial"/>
          <w:b/>
          <w:sz w:val="22"/>
          <w:szCs w:val="22"/>
        </w:rPr>
        <w:t xml:space="preserve"> Алферова Сергея Александровича</w:t>
      </w:r>
      <w:r w:rsidR="00EE7B1D" w:rsidRPr="00EE7B1D">
        <w:rPr>
          <w:rFonts w:ascii="Arial" w:hAnsi="Arial" w:cs="Arial"/>
          <w:sz w:val="22"/>
          <w:szCs w:val="22"/>
        </w:rPr>
        <w:t xml:space="preserve">, действующего </w:t>
      </w:r>
      <w:r w:rsidRPr="0068595A">
        <w:rPr>
          <w:rFonts w:ascii="Arial" w:hAnsi="Arial" w:cs="Arial"/>
          <w:sz w:val="22"/>
          <w:szCs w:val="22"/>
        </w:rPr>
        <w:t xml:space="preserve">на основании </w:t>
      </w:r>
      <w:r w:rsidR="00EE7B1D" w:rsidRPr="00EE7B1D">
        <w:rPr>
          <w:rFonts w:ascii="Arial" w:hAnsi="Arial" w:cs="Arial"/>
          <w:b/>
          <w:sz w:val="22"/>
          <w:szCs w:val="22"/>
        </w:rPr>
        <w:t>Устава</w:t>
      </w:r>
      <w:r w:rsidRPr="0068595A">
        <w:rPr>
          <w:rFonts w:ascii="Arial" w:hAnsi="Arial" w:cs="Arial"/>
          <w:sz w:val="22"/>
          <w:szCs w:val="22"/>
        </w:rPr>
        <w:t xml:space="preserve">, с одной стороны, </w:t>
      </w:r>
      <w:r w:rsidRPr="0078184A">
        <w:rPr>
          <w:rFonts w:ascii="Arial" w:hAnsi="Arial" w:cs="Arial"/>
          <w:sz w:val="22"/>
          <w:szCs w:val="22"/>
        </w:rPr>
        <w:t xml:space="preserve">и </w:t>
      </w:r>
      <w:r w:rsidR="00D91D27">
        <w:rPr>
          <w:rFonts w:ascii="Arial" w:hAnsi="Arial" w:cs="Arial"/>
          <w:sz w:val="22"/>
          <w:szCs w:val="22"/>
        </w:rPr>
        <w:t>________________________________</w:t>
      </w:r>
      <w:r w:rsidRPr="0078184A">
        <w:rPr>
          <w:rFonts w:ascii="Arial" w:hAnsi="Arial" w:cs="Arial"/>
          <w:sz w:val="22"/>
          <w:szCs w:val="22"/>
        </w:rPr>
        <w:t xml:space="preserve">», именуемое в дальнейшем </w:t>
      </w:r>
      <w:r w:rsidR="00667333" w:rsidRPr="0078184A">
        <w:rPr>
          <w:rFonts w:ascii="Arial" w:hAnsi="Arial" w:cs="Arial"/>
          <w:sz w:val="22"/>
          <w:szCs w:val="22"/>
        </w:rPr>
        <w:t>Подрядчик</w:t>
      </w:r>
      <w:r w:rsidRPr="0078184A">
        <w:rPr>
          <w:rFonts w:ascii="Arial" w:hAnsi="Arial" w:cs="Arial"/>
          <w:sz w:val="22"/>
          <w:szCs w:val="22"/>
        </w:rPr>
        <w:t xml:space="preserve">, в лице </w:t>
      </w:r>
      <w:r w:rsidR="00D91D27">
        <w:rPr>
          <w:rFonts w:ascii="Arial" w:hAnsi="Arial" w:cs="Arial"/>
          <w:sz w:val="22"/>
          <w:szCs w:val="22"/>
        </w:rPr>
        <w:t>____________________________________</w:t>
      </w:r>
      <w:r w:rsidRPr="0078184A">
        <w:rPr>
          <w:rFonts w:ascii="Arial" w:hAnsi="Arial" w:cs="Arial"/>
          <w:sz w:val="22"/>
          <w:szCs w:val="22"/>
        </w:rPr>
        <w:t>, действующего на основании</w:t>
      </w:r>
      <w:r w:rsidR="00D91D27">
        <w:rPr>
          <w:rFonts w:ascii="Arial" w:hAnsi="Arial" w:cs="Arial"/>
          <w:b/>
          <w:sz w:val="22"/>
          <w:szCs w:val="22"/>
        </w:rPr>
        <w:t xml:space="preserve"> _____________</w:t>
      </w:r>
      <w:r w:rsidRPr="0078184A">
        <w:rPr>
          <w:rFonts w:ascii="Arial" w:hAnsi="Arial" w:cs="Arial"/>
          <w:sz w:val="22"/>
          <w:szCs w:val="22"/>
        </w:rPr>
        <w:t>, с другой стороны, а вместе именуемые Стороны, заключили</w:t>
      </w:r>
      <w:r w:rsidRPr="0068595A">
        <w:rPr>
          <w:rFonts w:ascii="Arial" w:hAnsi="Arial" w:cs="Arial"/>
          <w:sz w:val="22"/>
          <w:szCs w:val="22"/>
        </w:rPr>
        <w:t xml:space="preserve"> настоящий Договор на изложенных ниже Условиях и с учетом следующих Приложений, являющихся неотъемлемыми частями Договора:</w:t>
      </w:r>
    </w:p>
    <w:p w:rsidR="007A0CBC" w:rsidRPr="0068595A" w:rsidRDefault="007A0CBC" w:rsidP="007A0CBC">
      <w:pPr>
        <w:widowControl w:val="0"/>
        <w:jc w:val="both"/>
        <w:rPr>
          <w:rFonts w:ascii="Arial" w:hAnsi="Arial" w:cs="Arial"/>
          <w:sz w:val="22"/>
          <w:szCs w:val="22"/>
        </w:rPr>
      </w:pP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Приложение №1 - Техническое задание на выполнение проектно-изыскательских и строительно-монтажных работ по созданию ВОЛС.</w:t>
      </w: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Приложение №2 - Техническое задание на выполнение межевых работ.</w:t>
      </w: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Приложение №3 - Техническое задание на выполнение комплекса топографо-геодезических работ.</w:t>
      </w: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Приложение №4 - Задание на выполнение работ и услуг по оформлению прав на ЛКС ВОЛС, как объекта недвижимости и установлению охранной зоны ВОЛС.</w:t>
      </w: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 xml:space="preserve">Приложение </w:t>
      </w:r>
      <w:r w:rsidR="00080876" w:rsidRPr="0068595A">
        <w:rPr>
          <w:rFonts w:ascii="Arial" w:hAnsi="Arial" w:cs="Arial"/>
          <w:sz w:val="22"/>
          <w:szCs w:val="22"/>
        </w:rPr>
        <w:t>№5 - ТЦП строительства</w:t>
      </w:r>
      <w:r w:rsidRPr="0068595A">
        <w:rPr>
          <w:rFonts w:ascii="Arial" w:hAnsi="Arial" w:cs="Arial"/>
          <w:sz w:val="22"/>
          <w:szCs w:val="22"/>
        </w:rPr>
        <w:t xml:space="preserve"> ВОЛС/уча</w:t>
      </w:r>
      <w:r w:rsidR="00080876" w:rsidRPr="0068595A">
        <w:rPr>
          <w:rFonts w:ascii="Arial" w:hAnsi="Arial" w:cs="Arial"/>
          <w:sz w:val="22"/>
          <w:szCs w:val="22"/>
        </w:rPr>
        <w:t>стков ВОЛС</w:t>
      </w:r>
      <w:r w:rsidRPr="0068595A">
        <w:rPr>
          <w:rFonts w:ascii="Arial" w:hAnsi="Arial" w:cs="Arial"/>
          <w:sz w:val="22"/>
          <w:szCs w:val="22"/>
        </w:rPr>
        <w:t>.</w:t>
      </w: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Приложение №6 - Форма Заказа на выполнение работ.</w:t>
      </w: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Приложение №7 - Перечень исполнительной документации.</w:t>
      </w: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Приложение №8 - Номенклатура, цена ВОК.</w:t>
      </w:r>
    </w:p>
    <w:p w:rsidR="007A0CBC" w:rsidRPr="0068595A" w:rsidRDefault="007A0CBC" w:rsidP="007A0CBC">
      <w:pPr>
        <w:widowControl w:val="0"/>
        <w:jc w:val="both"/>
        <w:rPr>
          <w:rFonts w:ascii="Arial" w:hAnsi="Arial" w:cs="Arial"/>
          <w:sz w:val="22"/>
          <w:szCs w:val="22"/>
        </w:rPr>
      </w:pPr>
      <w:r w:rsidRPr="0068595A">
        <w:rPr>
          <w:rFonts w:ascii="Arial" w:hAnsi="Arial" w:cs="Arial"/>
          <w:sz w:val="22"/>
          <w:szCs w:val="22"/>
        </w:rPr>
        <w:t>Приложение №</w:t>
      </w:r>
      <w:r w:rsidR="0032225A">
        <w:rPr>
          <w:rFonts w:ascii="Arial" w:hAnsi="Arial" w:cs="Arial"/>
          <w:sz w:val="22"/>
          <w:szCs w:val="22"/>
        </w:rPr>
        <w:t>9</w:t>
      </w:r>
      <w:r w:rsidRPr="0068595A">
        <w:rPr>
          <w:rFonts w:ascii="Arial" w:hAnsi="Arial" w:cs="Arial"/>
          <w:sz w:val="22"/>
          <w:szCs w:val="22"/>
        </w:rPr>
        <w:t xml:space="preserve"> - Банковская гарантия исполнения условий договора (форма).</w:t>
      </w:r>
    </w:p>
    <w:p w:rsidR="007A0CBC" w:rsidRPr="0068595A" w:rsidRDefault="007A0CBC" w:rsidP="007A0CBC">
      <w:pPr>
        <w:widowControl w:val="0"/>
        <w:jc w:val="both"/>
        <w:rPr>
          <w:rFonts w:ascii="Arial" w:hAnsi="Arial" w:cs="Arial"/>
          <w:sz w:val="22"/>
          <w:szCs w:val="22"/>
        </w:rPr>
      </w:pPr>
    </w:p>
    <w:p w:rsidR="007A0CBC" w:rsidRPr="0068595A" w:rsidRDefault="007A0CBC" w:rsidP="007A0CBC">
      <w:pPr>
        <w:jc w:val="both"/>
        <w:rPr>
          <w:rFonts w:ascii="Arial" w:hAnsi="Arial" w:cs="Arial"/>
          <w:color w:val="000000"/>
          <w:sz w:val="22"/>
          <w:szCs w:val="22"/>
        </w:rPr>
      </w:pPr>
      <w:r w:rsidRPr="0068595A">
        <w:rPr>
          <w:rFonts w:ascii="Arial" w:hAnsi="Arial" w:cs="Arial"/>
          <w:iCs/>
          <w:color w:val="000000"/>
          <w:sz w:val="22"/>
          <w:szCs w:val="22"/>
          <w:lang w:val="fr-CA"/>
        </w:rPr>
        <w:t>I</w:t>
      </w:r>
      <w:r w:rsidRPr="0068595A">
        <w:rPr>
          <w:rFonts w:ascii="Arial" w:hAnsi="Arial" w:cs="Arial"/>
          <w:iCs/>
          <w:color w:val="000000"/>
          <w:sz w:val="22"/>
          <w:szCs w:val="22"/>
        </w:rPr>
        <w:t>.1. Подписи Сторон в начале документа означают, что текст прочитан полностью, и по каждому пункту Стороны достигли полного согласия.</w:t>
      </w:r>
      <w:r w:rsidRPr="0068595A">
        <w:rPr>
          <w:rFonts w:ascii="Arial" w:hAnsi="Arial" w:cs="Arial"/>
          <w:color w:val="000000"/>
          <w:sz w:val="22"/>
          <w:szCs w:val="22"/>
        </w:rPr>
        <w:t xml:space="preserve"> </w:t>
      </w:r>
    </w:p>
    <w:p w:rsidR="007A0CBC" w:rsidRPr="0068595A" w:rsidRDefault="007A0CBC" w:rsidP="007A0CBC">
      <w:pPr>
        <w:jc w:val="both"/>
        <w:rPr>
          <w:rFonts w:ascii="Arial" w:hAnsi="Arial" w:cs="Arial"/>
          <w:color w:val="000000"/>
          <w:sz w:val="22"/>
          <w:szCs w:val="22"/>
        </w:rPr>
      </w:pPr>
      <w:r w:rsidRPr="0068595A">
        <w:rPr>
          <w:rFonts w:ascii="Arial" w:hAnsi="Arial" w:cs="Arial"/>
          <w:iCs/>
          <w:color w:val="000000"/>
          <w:sz w:val="22"/>
          <w:szCs w:val="22"/>
          <w:lang w:val="fr-CA"/>
        </w:rPr>
        <w:t>I</w:t>
      </w:r>
      <w:r w:rsidRPr="0068595A">
        <w:rPr>
          <w:rFonts w:ascii="Arial" w:hAnsi="Arial" w:cs="Arial"/>
          <w:iCs/>
          <w:color w:val="000000"/>
          <w:sz w:val="22"/>
          <w:szCs w:val="22"/>
        </w:rPr>
        <w:t>.2. Текст настоящего Договора (без учёта приложений) заканчивается формулировкой ______КОНЕЦ ТЕКСТА ДОГОВОРА. СЛЕДУЮТ ПРИЛОЖЕНИЯ ________, и всё, что помещено под этой формулировкой (кроме приложений), не относится к настоящему Договору и не имеет юридической силы в отношениях Сторон.</w:t>
      </w:r>
      <w:r w:rsidRPr="0068595A">
        <w:rPr>
          <w:rFonts w:ascii="Arial" w:hAnsi="Arial" w:cs="Arial"/>
          <w:color w:val="000000"/>
          <w:sz w:val="22"/>
          <w:szCs w:val="22"/>
        </w:rPr>
        <w:t xml:space="preserve"> </w:t>
      </w:r>
    </w:p>
    <w:p w:rsidR="007A0CBC" w:rsidRPr="0068595A" w:rsidRDefault="007A0CBC" w:rsidP="007A0CBC">
      <w:pPr>
        <w:jc w:val="both"/>
        <w:rPr>
          <w:rFonts w:ascii="Arial" w:hAnsi="Arial" w:cs="Arial"/>
          <w:color w:val="000000"/>
          <w:sz w:val="22"/>
          <w:szCs w:val="22"/>
        </w:rPr>
      </w:pPr>
      <w:r w:rsidRPr="0068595A">
        <w:rPr>
          <w:rFonts w:ascii="Arial" w:hAnsi="Arial" w:cs="Arial"/>
          <w:iCs/>
          <w:color w:val="000000"/>
          <w:sz w:val="22"/>
          <w:szCs w:val="22"/>
          <w:lang w:val="fr-CA"/>
        </w:rPr>
        <w:t>I</w:t>
      </w:r>
      <w:r w:rsidRPr="0068595A">
        <w:rPr>
          <w:rFonts w:ascii="Arial" w:hAnsi="Arial" w:cs="Arial"/>
          <w:iCs/>
          <w:color w:val="000000"/>
          <w:sz w:val="22"/>
          <w:szCs w:val="22"/>
        </w:rPr>
        <w:t>.3. Текст каждого приложения заканчивается формулировкой ______КОНЕЦ ТЕКСТА ПРИЛОЖЕНИЯ________, и всё, что помещено под этой формулировкой (кроме иных приложений), не относится к приложениям к настоящему Договору и не имеет юридической силы в отношениях Сторон.</w:t>
      </w:r>
      <w:r w:rsidRPr="0068595A">
        <w:rPr>
          <w:rFonts w:ascii="Arial" w:hAnsi="Arial" w:cs="Arial"/>
          <w:color w:val="000000"/>
          <w:sz w:val="22"/>
          <w:szCs w:val="22"/>
        </w:rPr>
        <w:t xml:space="preserve"> </w:t>
      </w:r>
    </w:p>
    <w:p w:rsidR="007A0CBC" w:rsidRPr="0068595A" w:rsidRDefault="007A0CBC" w:rsidP="007A0CBC">
      <w:pPr>
        <w:jc w:val="both"/>
        <w:rPr>
          <w:rFonts w:ascii="Arial" w:hAnsi="Arial" w:cs="Arial"/>
          <w:color w:val="000000"/>
          <w:sz w:val="22"/>
          <w:szCs w:val="22"/>
        </w:rPr>
      </w:pPr>
      <w:r w:rsidRPr="0068595A">
        <w:rPr>
          <w:rFonts w:ascii="Arial" w:hAnsi="Arial" w:cs="Arial"/>
          <w:iCs/>
          <w:color w:val="000000"/>
          <w:sz w:val="22"/>
          <w:szCs w:val="22"/>
          <w:lang w:val="fr-CA"/>
        </w:rPr>
        <w:t>I</w:t>
      </w:r>
      <w:r w:rsidRPr="0068595A">
        <w:rPr>
          <w:rFonts w:ascii="Arial" w:hAnsi="Arial" w:cs="Arial"/>
          <w:iCs/>
          <w:color w:val="000000"/>
          <w:sz w:val="22"/>
          <w:szCs w:val="22"/>
        </w:rPr>
        <w:t>.4. Настоящий Договор включает в себя только те приложения, которые изначально поименованы в тексте настоящего Договора как приложения к нему, либо введены в настоящий Договор после его заключения посредством заключения отдельного письменного соглашения между Сторонами</w:t>
      </w:r>
      <w:r w:rsidRPr="0068595A">
        <w:rPr>
          <w:rFonts w:ascii="Arial" w:hAnsi="Arial" w:cs="Arial"/>
          <w:color w:val="000000"/>
          <w:sz w:val="22"/>
          <w:szCs w:val="22"/>
        </w:rPr>
        <w:t>.</w:t>
      </w:r>
    </w:p>
    <w:p w:rsidR="007A0CBC" w:rsidRPr="0068595A" w:rsidRDefault="007A0CBC" w:rsidP="007A0CBC">
      <w:pPr>
        <w:widowControl w:val="0"/>
        <w:rPr>
          <w:rFonts w:ascii="Arial" w:hAnsi="Arial" w:cs="Arial"/>
          <w:sz w:val="20"/>
          <w:szCs w:val="20"/>
        </w:rPr>
      </w:pPr>
    </w:p>
    <w:p w:rsidR="007A0CBC" w:rsidRPr="0068595A" w:rsidRDefault="007A0CBC" w:rsidP="007A0CBC">
      <w:pPr>
        <w:widowControl w:val="0"/>
        <w:jc w:val="center"/>
        <w:rPr>
          <w:rFonts w:ascii="Arial" w:hAnsi="Arial" w:cs="Arial"/>
          <w:b/>
        </w:rPr>
      </w:pPr>
      <w:r w:rsidRPr="0068595A">
        <w:rPr>
          <w:rFonts w:ascii="Arial" w:hAnsi="Arial" w:cs="Arial"/>
          <w:b/>
        </w:rPr>
        <w:t>ПОДПИСИ ПРЕДСТАВИТЕЛЕЙ СТОРОН:</w:t>
      </w:r>
    </w:p>
    <w:p w:rsidR="007A0CBC" w:rsidRPr="0068595A" w:rsidRDefault="007A0CBC" w:rsidP="007A0CBC">
      <w:pPr>
        <w:widowControl w:val="0"/>
        <w:jc w:val="center"/>
        <w:rPr>
          <w:rFonts w:ascii="Arial" w:hAnsi="Arial" w:cs="Arial"/>
          <w:b/>
        </w:rPr>
      </w:pPr>
    </w:p>
    <w:tbl>
      <w:tblPr>
        <w:tblW w:w="9669" w:type="dxa"/>
        <w:tblInd w:w="108" w:type="dxa"/>
        <w:tblLayout w:type="fixed"/>
        <w:tblLook w:val="01E0" w:firstRow="1" w:lastRow="1" w:firstColumn="1" w:lastColumn="1" w:noHBand="0" w:noVBand="0"/>
      </w:tblPr>
      <w:tblGrid>
        <w:gridCol w:w="2160"/>
        <w:gridCol w:w="2694"/>
        <w:gridCol w:w="274"/>
        <w:gridCol w:w="2672"/>
        <w:gridCol w:w="1869"/>
      </w:tblGrid>
      <w:tr w:rsidR="007A0CBC" w:rsidRPr="0068595A" w:rsidTr="00A077A4">
        <w:trPr>
          <w:trHeight w:val="776"/>
        </w:trPr>
        <w:tc>
          <w:tcPr>
            <w:tcW w:w="4854" w:type="dxa"/>
            <w:gridSpan w:val="2"/>
            <w:shd w:val="clear" w:color="auto" w:fill="auto"/>
          </w:tcPr>
          <w:p w:rsidR="007A0CBC" w:rsidRPr="0068595A" w:rsidRDefault="007A0CBC" w:rsidP="0014447F">
            <w:pPr>
              <w:widowControl w:val="0"/>
              <w:rPr>
                <w:rFonts w:ascii="Arial" w:hAnsi="Arial" w:cs="Arial"/>
                <w:b/>
                <w:sz w:val="22"/>
                <w:szCs w:val="22"/>
              </w:rPr>
            </w:pPr>
            <w:r w:rsidRPr="0068595A">
              <w:rPr>
                <w:rFonts w:ascii="Arial" w:hAnsi="Arial" w:cs="Arial"/>
                <w:b/>
                <w:sz w:val="22"/>
                <w:szCs w:val="22"/>
              </w:rPr>
              <w:t xml:space="preserve">За </w:t>
            </w:r>
            <w:r w:rsidR="001E0934">
              <w:rPr>
                <w:rFonts w:ascii="Arial" w:hAnsi="Arial" w:cs="Arial"/>
                <w:b/>
                <w:sz w:val="22"/>
                <w:szCs w:val="22"/>
              </w:rPr>
              <w:t>Заказчик</w:t>
            </w:r>
            <w:r w:rsidR="00672C22" w:rsidRPr="0068595A">
              <w:rPr>
                <w:rFonts w:ascii="Arial" w:hAnsi="Arial" w:cs="Arial"/>
                <w:b/>
                <w:sz w:val="22"/>
                <w:szCs w:val="22"/>
              </w:rPr>
              <w:t>а</w:t>
            </w:r>
          </w:p>
          <w:p w:rsidR="00FF6726" w:rsidRDefault="006A18E0" w:rsidP="0014447F">
            <w:pPr>
              <w:widowControl w:val="0"/>
              <w:rPr>
                <w:rFonts w:ascii="Arial" w:hAnsi="Arial" w:cs="Arial"/>
                <w:sz w:val="22"/>
                <w:szCs w:val="22"/>
              </w:rPr>
            </w:pPr>
            <w:r>
              <w:rPr>
                <w:rFonts w:ascii="Arial" w:hAnsi="Arial" w:cs="Arial"/>
                <w:sz w:val="22"/>
                <w:szCs w:val="22"/>
              </w:rPr>
              <w:t>Генеральный директор</w:t>
            </w:r>
            <w:r w:rsidR="00FF6726">
              <w:rPr>
                <w:rFonts w:ascii="Arial" w:hAnsi="Arial" w:cs="Arial"/>
                <w:sz w:val="22"/>
                <w:szCs w:val="22"/>
              </w:rPr>
              <w:t xml:space="preserve"> ПАО</w:t>
            </w:r>
          </w:p>
          <w:p w:rsidR="007A0CBC" w:rsidRPr="0068595A" w:rsidRDefault="006A18E0" w:rsidP="0014447F">
            <w:pPr>
              <w:widowControl w:val="0"/>
              <w:rPr>
                <w:rFonts w:ascii="Arial" w:hAnsi="Arial" w:cs="Arial"/>
                <w:sz w:val="22"/>
                <w:szCs w:val="22"/>
              </w:rPr>
            </w:pPr>
            <w:r>
              <w:rPr>
                <w:rFonts w:ascii="Arial" w:hAnsi="Arial" w:cs="Arial"/>
                <w:sz w:val="22"/>
                <w:szCs w:val="22"/>
              </w:rPr>
              <w:t xml:space="preserve"> «Башинформсвязь»</w:t>
            </w:r>
          </w:p>
        </w:tc>
        <w:tc>
          <w:tcPr>
            <w:tcW w:w="274" w:type="dxa"/>
            <w:vMerge w:val="restart"/>
            <w:shd w:val="clear" w:color="auto" w:fill="auto"/>
          </w:tcPr>
          <w:p w:rsidR="007A0CBC" w:rsidRPr="0068595A" w:rsidRDefault="007A0CBC" w:rsidP="0014447F">
            <w:pPr>
              <w:widowControl w:val="0"/>
              <w:rPr>
                <w:rFonts w:ascii="Arial" w:hAnsi="Arial" w:cs="Arial"/>
                <w:b/>
                <w:sz w:val="22"/>
                <w:szCs w:val="22"/>
              </w:rPr>
            </w:pPr>
          </w:p>
        </w:tc>
        <w:tc>
          <w:tcPr>
            <w:tcW w:w="4541" w:type="dxa"/>
            <w:gridSpan w:val="2"/>
            <w:shd w:val="clear" w:color="auto" w:fill="auto"/>
          </w:tcPr>
          <w:p w:rsidR="007A0CBC" w:rsidRPr="0078184A" w:rsidRDefault="00672C22" w:rsidP="0014447F">
            <w:pPr>
              <w:widowControl w:val="0"/>
              <w:rPr>
                <w:rFonts w:ascii="Arial" w:hAnsi="Arial" w:cs="Arial"/>
                <w:b/>
                <w:sz w:val="22"/>
                <w:szCs w:val="22"/>
              </w:rPr>
            </w:pPr>
            <w:r w:rsidRPr="0078184A">
              <w:rPr>
                <w:rFonts w:ascii="Arial" w:hAnsi="Arial" w:cs="Arial"/>
                <w:b/>
                <w:sz w:val="22"/>
                <w:szCs w:val="22"/>
              </w:rPr>
              <w:t xml:space="preserve">За </w:t>
            </w:r>
            <w:r w:rsidR="00667333" w:rsidRPr="0078184A">
              <w:rPr>
                <w:rFonts w:ascii="Arial" w:hAnsi="Arial" w:cs="Arial"/>
                <w:b/>
                <w:sz w:val="22"/>
                <w:szCs w:val="22"/>
              </w:rPr>
              <w:t>Подрядчик</w:t>
            </w:r>
            <w:r w:rsidR="007A0CBC" w:rsidRPr="0078184A">
              <w:rPr>
                <w:rFonts w:ascii="Arial" w:hAnsi="Arial" w:cs="Arial"/>
                <w:b/>
                <w:sz w:val="22"/>
                <w:szCs w:val="22"/>
              </w:rPr>
              <w:t>а</w:t>
            </w:r>
          </w:p>
          <w:p w:rsidR="007A0CBC" w:rsidRPr="0078184A" w:rsidRDefault="007A0CBC" w:rsidP="0014447F">
            <w:pPr>
              <w:widowControl w:val="0"/>
              <w:jc w:val="both"/>
              <w:rPr>
                <w:rFonts w:ascii="Arial" w:hAnsi="Arial" w:cs="Arial"/>
                <w:sz w:val="22"/>
                <w:szCs w:val="22"/>
              </w:rPr>
            </w:pPr>
          </w:p>
        </w:tc>
      </w:tr>
      <w:tr w:rsidR="007A0CBC" w:rsidRPr="0068595A" w:rsidTr="00A077A4">
        <w:trPr>
          <w:trHeight w:val="465"/>
        </w:trPr>
        <w:tc>
          <w:tcPr>
            <w:tcW w:w="2160" w:type="dxa"/>
            <w:shd w:val="clear" w:color="auto" w:fill="auto"/>
          </w:tcPr>
          <w:p w:rsidR="007A0CBC" w:rsidRPr="00A077A4" w:rsidRDefault="00FF6726" w:rsidP="00A077A4">
            <w:pPr>
              <w:widowControl w:val="0"/>
              <w:ind w:right="-108"/>
              <w:rPr>
                <w:rFonts w:ascii="Arial" w:hAnsi="Arial" w:cs="Arial"/>
                <w:b/>
                <w:sz w:val="22"/>
                <w:szCs w:val="22"/>
              </w:rPr>
            </w:pPr>
            <w:r w:rsidRPr="00A077A4">
              <w:rPr>
                <w:rFonts w:ascii="Arial" w:hAnsi="Arial" w:cs="Arial"/>
                <w:sz w:val="22"/>
                <w:szCs w:val="22"/>
              </w:rPr>
              <w:t>_</w:t>
            </w:r>
            <w:r w:rsidR="00A077A4" w:rsidRPr="00A077A4">
              <w:rPr>
                <w:rFonts w:ascii="Arial" w:hAnsi="Arial" w:cs="Arial"/>
                <w:sz w:val="22"/>
                <w:szCs w:val="22"/>
              </w:rPr>
              <w:softHyphen/>
            </w:r>
            <w:r w:rsidR="00A077A4" w:rsidRPr="00A077A4">
              <w:rPr>
                <w:rFonts w:ascii="Arial" w:hAnsi="Arial" w:cs="Arial"/>
                <w:sz w:val="22"/>
                <w:szCs w:val="22"/>
              </w:rPr>
              <w:softHyphen/>
            </w:r>
            <w:r w:rsidR="00A077A4" w:rsidRPr="00A077A4">
              <w:rPr>
                <w:rFonts w:ascii="Arial" w:hAnsi="Arial" w:cs="Arial"/>
                <w:sz w:val="22"/>
                <w:szCs w:val="22"/>
              </w:rPr>
              <w:softHyphen/>
            </w:r>
            <w:r w:rsidR="00A077A4" w:rsidRPr="00A077A4">
              <w:rPr>
                <w:rFonts w:ascii="Arial" w:hAnsi="Arial" w:cs="Arial"/>
                <w:sz w:val="22"/>
                <w:szCs w:val="22"/>
              </w:rPr>
              <w:softHyphen/>
            </w:r>
            <w:r w:rsidR="00A077A4" w:rsidRPr="00A077A4">
              <w:rPr>
                <w:rFonts w:ascii="Arial" w:hAnsi="Arial" w:cs="Arial"/>
                <w:sz w:val="22"/>
                <w:szCs w:val="22"/>
              </w:rPr>
              <w:softHyphen/>
            </w:r>
            <w:r w:rsidR="00A077A4" w:rsidRPr="00A077A4">
              <w:rPr>
                <w:rFonts w:ascii="Arial" w:hAnsi="Arial" w:cs="Arial"/>
                <w:sz w:val="22"/>
                <w:szCs w:val="22"/>
              </w:rPr>
              <w:softHyphen/>
            </w:r>
            <w:r w:rsidR="00A077A4" w:rsidRPr="00A077A4">
              <w:rPr>
                <w:rFonts w:ascii="Arial" w:hAnsi="Arial" w:cs="Arial"/>
                <w:sz w:val="22"/>
                <w:szCs w:val="22"/>
              </w:rPr>
              <w:softHyphen/>
            </w:r>
            <w:r w:rsidR="00A077A4" w:rsidRPr="00A077A4">
              <w:rPr>
                <w:rFonts w:ascii="Arial" w:hAnsi="Arial" w:cs="Arial"/>
                <w:sz w:val="22"/>
                <w:szCs w:val="22"/>
              </w:rPr>
              <w:softHyphen/>
            </w:r>
            <w:r w:rsidR="00A077A4" w:rsidRPr="00A077A4">
              <w:rPr>
                <w:rFonts w:ascii="Arial" w:hAnsi="Arial" w:cs="Arial"/>
                <w:sz w:val="22"/>
                <w:szCs w:val="22"/>
              </w:rPr>
              <w:softHyphen/>
            </w:r>
            <w:r w:rsidR="00A077A4" w:rsidRPr="00A077A4">
              <w:rPr>
                <w:rFonts w:ascii="Arial" w:hAnsi="Arial" w:cs="Arial"/>
                <w:sz w:val="22"/>
                <w:szCs w:val="22"/>
              </w:rPr>
              <w:softHyphen/>
            </w:r>
            <w:r w:rsidR="00A077A4" w:rsidRPr="00A077A4">
              <w:rPr>
                <w:rFonts w:ascii="Arial" w:hAnsi="Arial" w:cs="Arial"/>
                <w:sz w:val="22"/>
                <w:szCs w:val="22"/>
              </w:rPr>
              <w:softHyphen/>
            </w:r>
            <w:r w:rsidR="00A077A4" w:rsidRPr="00A077A4">
              <w:rPr>
                <w:rFonts w:ascii="Arial" w:hAnsi="Arial" w:cs="Arial"/>
                <w:sz w:val="22"/>
                <w:szCs w:val="22"/>
              </w:rPr>
              <w:softHyphen/>
            </w:r>
            <w:r w:rsidR="00A077A4" w:rsidRPr="00A077A4">
              <w:rPr>
                <w:rFonts w:ascii="Arial" w:hAnsi="Arial" w:cs="Arial"/>
                <w:sz w:val="22"/>
                <w:szCs w:val="22"/>
              </w:rPr>
              <w:softHyphen/>
            </w:r>
            <w:r w:rsidR="00A077A4" w:rsidRPr="00A077A4">
              <w:rPr>
                <w:rFonts w:ascii="Arial" w:hAnsi="Arial" w:cs="Arial"/>
                <w:sz w:val="22"/>
                <w:szCs w:val="22"/>
              </w:rPr>
              <w:softHyphen/>
            </w:r>
            <w:r w:rsidR="00A077A4" w:rsidRPr="00A077A4">
              <w:rPr>
                <w:rFonts w:ascii="Arial" w:hAnsi="Arial" w:cs="Arial"/>
                <w:sz w:val="22"/>
                <w:szCs w:val="22"/>
              </w:rPr>
              <w:softHyphen/>
            </w:r>
            <w:r w:rsidR="00A077A4" w:rsidRPr="00A077A4">
              <w:rPr>
                <w:rFonts w:ascii="Arial" w:hAnsi="Arial" w:cs="Arial"/>
                <w:sz w:val="22"/>
                <w:szCs w:val="22"/>
              </w:rPr>
              <w:softHyphen/>
            </w:r>
            <w:r w:rsidR="00A077A4" w:rsidRPr="00A077A4">
              <w:rPr>
                <w:rFonts w:ascii="Arial" w:hAnsi="Arial" w:cs="Arial"/>
                <w:sz w:val="22"/>
                <w:szCs w:val="22"/>
                <w:lang w:val="en-US"/>
              </w:rPr>
              <w:softHyphen/>
            </w:r>
            <w:r w:rsidR="00A077A4" w:rsidRPr="00A077A4">
              <w:rPr>
                <w:rFonts w:ascii="Arial" w:hAnsi="Arial" w:cs="Arial"/>
                <w:sz w:val="22"/>
                <w:szCs w:val="22"/>
                <w:lang w:val="en-US"/>
              </w:rPr>
              <w:softHyphen/>
            </w:r>
            <w:r w:rsidR="00A077A4" w:rsidRPr="00A077A4">
              <w:rPr>
                <w:rFonts w:ascii="Arial" w:hAnsi="Arial" w:cs="Arial"/>
                <w:sz w:val="22"/>
                <w:szCs w:val="22"/>
                <w:lang w:val="en-US"/>
              </w:rPr>
              <w:softHyphen/>
            </w:r>
            <w:r w:rsidR="00A077A4" w:rsidRPr="00A077A4">
              <w:rPr>
                <w:rFonts w:ascii="Arial" w:hAnsi="Arial" w:cs="Arial"/>
                <w:sz w:val="22"/>
                <w:szCs w:val="22"/>
                <w:lang w:val="en-US"/>
              </w:rPr>
              <w:softHyphen/>
            </w:r>
            <w:r w:rsidR="00A077A4" w:rsidRPr="00A077A4">
              <w:rPr>
                <w:rFonts w:ascii="Arial" w:hAnsi="Arial" w:cs="Arial"/>
                <w:sz w:val="22"/>
                <w:szCs w:val="22"/>
                <w:lang w:val="en-US"/>
              </w:rPr>
              <w:softHyphen/>
            </w:r>
            <w:r w:rsidR="00A077A4" w:rsidRPr="00A077A4">
              <w:rPr>
                <w:rFonts w:ascii="Arial" w:hAnsi="Arial" w:cs="Arial"/>
                <w:sz w:val="22"/>
                <w:szCs w:val="22"/>
                <w:lang w:val="en-US"/>
              </w:rPr>
              <w:softHyphen/>
            </w:r>
            <w:r w:rsidR="00A077A4" w:rsidRPr="00A077A4">
              <w:rPr>
                <w:rFonts w:ascii="Arial" w:hAnsi="Arial" w:cs="Arial"/>
                <w:sz w:val="22"/>
                <w:szCs w:val="22"/>
                <w:lang w:val="en-US"/>
              </w:rPr>
              <w:softHyphen/>
              <w:t>____________</w:t>
            </w:r>
            <w:r w:rsidRPr="00A077A4">
              <w:rPr>
                <w:rFonts w:ascii="Arial" w:hAnsi="Arial" w:cs="Arial"/>
                <w:sz w:val="22"/>
                <w:szCs w:val="22"/>
              </w:rPr>
              <w:t>__</w:t>
            </w:r>
            <w:r w:rsidR="007A0CBC" w:rsidRPr="00A077A4">
              <w:rPr>
                <w:rFonts w:ascii="Arial" w:hAnsi="Arial" w:cs="Arial"/>
                <w:sz w:val="22"/>
                <w:szCs w:val="22"/>
              </w:rPr>
              <w:t xml:space="preserve"> / </w:t>
            </w:r>
          </w:p>
        </w:tc>
        <w:tc>
          <w:tcPr>
            <w:tcW w:w="2694" w:type="dxa"/>
            <w:shd w:val="clear" w:color="auto" w:fill="auto"/>
          </w:tcPr>
          <w:p w:rsidR="007A0CBC" w:rsidRDefault="00925584" w:rsidP="0014447F">
            <w:pPr>
              <w:widowControl w:val="0"/>
              <w:rPr>
                <w:rFonts w:ascii="Arial" w:hAnsi="Arial" w:cs="Arial"/>
                <w:sz w:val="22"/>
                <w:szCs w:val="22"/>
              </w:rPr>
            </w:pPr>
            <w:r>
              <w:rPr>
                <w:rFonts w:ascii="Arial" w:hAnsi="Arial" w:cs="Arial"/>
                <w:sz w:val="22"/>
                <w:szCs w:val="22"/>
              </w:rPr>
              <w:t>C.А. Алферов</w:t>
            </w:r>
          </w:p>
          <w:p w:rsidR="00A077A4" w:rsidRPr="00A077A4" w:rsidRDefault="00A077A4" w:rsidP="0014447F">
            <w:pPr>
              <w:widowControl w:val="0"/>
              <w:rPr>
                <w:rFonts w:ascii="Arial" w:hAnsi="Arial" w:cs="Arial"/>
                <w:b/>
                <w:i/>
                <w:sz w:val="16"/>
                <w:szCs w:val="16"/>
              </w:rPr>
            </w:pPr>
            <w:r>
              <w:rPr>
                <w:rFonts w:ascii="Arial" w:hAnsi="Arial" w:cs="Arial"/>
                <w:sz w:val="22"/>
                <w:szCs w:val="22"/>
                <w:lang w:val="en-US"/>
              </w:rPr>
              <w:t xml:space="preserve">         </w:t>
            </w:r>
            <w:r w:rsidRPr="00A077A4">
              <w:rPr>
                <w:rFonts w:ascii="Arial" w:hAnsi="Arial" w:cs="Arial"/>
                <w:i/>
                <w:sz w:val="16"/>
                <w:szCs w:val="16"/>
              </w:rPr>
              <w:t>Устав</w:t>
            </w:r>
          </w:p>
        </w:tc>
        <w:tc>
          <w:tcPr>
            <w:tcW w:w="274" w:type="dxa"/>
            <w:vMerge/>
            <w:shd w:val="clear" w:color="auto" w:fill="auto"/>
          </w:tcPr>
          <w:p w:rsidR="007A0CBC" w:rsidRPr="0068595A" w:rsidRDefault="007A0CBC" w:rsidP="0014447F">
            <w:pPr>
              <w:widowControl w:val="0"/>
              <w:rPr>
                <w:rFonts w:ascii="Arial" w:hAnsi="Arial" w:cs="Arial"/>
                <w:b/>
                <w:sz w:val="22"/>
                <w:szCs w:val="22"/>
              </w:rPr>
            </w:pPr>
          </w:p>
        </w:tc>
        <w:tc>
          <w:tcPr>
            <w:tcW w:w="2672" w:type="dxa"/>
            <w:shd w:val="clear" w:color="auto" w:fill="auto"/>
          </w:tcPr>
          <w:p w:rsidR="007A0CBC" w:rsidRPr="0078184A" w:rsidRDefault="007A0CBC" w:rsidP="0014447F">
            <w:pPr>
              <w:widowControl w:val="0"/>
              <w:jc w:val="both"/>
              <w:rPr>
                <w:rFonts w:ascii="Arial" w:hAnsi="Arial" w:cs="Arial"/>
                <w:b/>
                <w:sz w:val="22"/>
                <w:szCs w:val="22"/>
                <w:lang w:val="en-US"/>
              </w:rPr>
            </w:pPr>
            <w:r w:rsidRPr="0078184A">
              <w:rPr>
                <w:rFonts w:ascii="Arial" w:hAnsi="Arial" w:cs="Arial"/>
                <w:sz w:val="22"/>
                <w:szCs w:val="22"/>
              </w:rPr>
              <w:t>__________________ /</w:t>
            </w:r>
            <w:r w:rsidRPr="0078184A">
              <w:rPr>
                <w:rFonts w:ascii="Arial" w:hAnsi="Arial" w:cs="Arial"/>
                <w:sz w:val="22"/>
                <w:szCs w:val="22"/>
                <w:lang w:val="en-US"/>
              </w:rPr>
              <w:t xml:space="preserve"> </w:t>
            </w:r>
          </w:p>
        </w:tc>
        <w:tc>
          <w:tcPr>
            <w:tcW w:w="1869" w:type="dxa"/>
            <w:shd w:val="clear" w:color="auto" w:fill="auto"/>
          </w:tcPr>
          <w:p w:rsidR="007A0CBC" w:rsidRPr="0078184A" w:rsidRDefault="007A0CBC" w:rsidP="0014447F">
            <w:pPr>
              <w:widowControl w:val="0"/>
              <w:rPr>
                <w:rFonts w:ascii="Arial" w:hAnsi="Arial" w:cs="Arial"/>
                <w:sz w:val="22"/>
                <w:szCs w:val="22"/>
              </w:rPr>
            </w:pPr>
          </w:p>
          <w:p w:rsidR="00DF2DB6" w:rsidRPr="0078184A" w:rsidRDefault="00DF2DB6" w:rsidP="0014447F">
            <w:pPr>
              <w:widowControl w:val="0"/>
              <w:rPr>
                <w:rFonts w:ascii="Arial" w:hAnsi="Arial" w:cs="Arial"/>
                <w:sz w:val="22"/>
                <w:szCs w:val="22"/>
              </w:rPr>
            </w:pPr>
            <w:r w:rsidRPr="0078184A">
              <w:rPr>
                <w:rFonts w:ascii="Arial" w:hAnsi="Arial" w:cs="Arial"/>
                <w:i/>
                <w:sz w:val="16"/>
                <w:szCs w:val="16"/>
              </w:rPr>
              <w:t>Устав</w:t>
            </w:r>
          </w:p>
          <w:p w:rsidR="007A0CBC" w:rsidRPr="0078184A" w:rsidRDefault="007A0CBC" w:rsidP="0014447F">
            <w:pPr>
              <w:widowControl w:val="0"/>
              <w:rPr>
                <w:rFonts w:ascii="Arial" w:hAnsi="Arial" w:cs="Arial"/>
                <w:b/>
                <w:sz w:val="16"/>
                <w:szCs w:val="16"/>
              </w:rPr>
            </w:pPr>
          </w:p>
        </w:tc>
      </w:tr>
    </w:tbl>
    <w:p w:rsidR="007A0CBC" w:rsidRPr="0068595A" w:rsidRDefault="007A0CBC" w:rsidP="007A0CBC">
      <w:pPr>
        <w:keepNext/>
        <w:widowControl w:val="0"/>
        <w:jc w:val="center"/>
        <w:outlineLvl w:val="1"/>
        <w:rPr>
          <w:rFonts w:ascii="Arial" w:hAnsi="Arial" w:cs="Arial"/>
          <w:b/>
          <w:lang w:val="x-none" w:eastAsia="x-none"/>
        </w:rPr>
      </w:pPr>
    </w:p>
    <w:tbl>
      <w:tblPr>
        <w:tblW w:w="9771" w:type="dxa"/>
        <w:tblInd w:w="-142" w:type="dxa"/>
        <w:tblCellMar>
          <w:left w:w="0" w:type="dxa"/>
          <w:right w:w="0" w:type="dxa"/>
        </w:tblCellMar>
        <w:tblLook w:val="04A0" w:firstRow="1" w:lastRow="0" w:firstColumn="1" w:lastColumn="0" w:noHBand="0" w:noVBand="1"/>
      </w:tblPr>
      <w:tblGrid>
        <w:gridCol w:w="4668"/>
        <w:gridCol w:w="5103"/>
      </w:tblGrid>
      <w:tr w:rsidR="007A0CBC" w:rsidRPr="0068595A" w:rsidTr="0014447F">
        <w:trPr>
          <w:trHeight w:val="3563"/>
        </w:trPr>
        <w:tc>
          <w:tcPr>
            <w:tcW w:w="4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262AF" w:rsidRPr="00C262AF" w:rsidRDefault="0078184A" w:rsidP="00C262AF">
            <w:pPr>
              <w:rPr>
                <w:rFonts w:ascii="Arial" w:hAnsi="Arial" w:cs="Arial"/>
                <w:b/>
                <w:sz w:val="22"/>
                <w:szCs w:val="22"/>
              </w:rPr>
            </w:pPr>
            <w:r>
              <w:rPr>
                <w:rFonts w:ascii="Arial" w:hAnsi="Arial" w:cs="Arial"/>
                <w:b/>
                <w:sz w:val="22"/>
                <w:szCs w:val="22"/>
              </w:rPr>
              <w:t>Публичное</w:t>
            </w:r>
            <w:r w:rsidR="00C262AF" w:rsidRPr="00C262AF">
              <w:rPr>
                <w:rFonts w:ascii="Arial" w:hAnsi="Arial" w:cs="Arial"/>
                <w:b/>
                <w:sz w:val="22"/>
                <w:szCs w:val="22"/>
              </w:rPr>
              <w:t xml:space="preserve"> акционерное общество «Башинформсвязь»</w:t>
            </w:r>
          </w:p>
          <w:p w:rsidR="00C262AF" w:rsidRPr="00C262AF" w:rsidRDefault="00C262AF" w:rsidP="00C262AF">
            <w:pPr>
              <w:jc w:val="both"/>
              <w:rPr>
                <w:rFonts w:ascii="Arial" w:hAnsi="Arial" w:cs="Arial"/>
                <w:sz w:val="22"/>
                <w:szCs w:val="22"/>
              </w:rPr>
            </w:pPr>
            <w:r w:rsidRPr="00C262AF">
              <w:rPr>
                <w:rFonts w:ascii="Arial" w:hAnsi="Arial" w:cs="Arial"/>
                <w:sz w:val="22"/>
                <w:szCs w:val="22"/>
              </w:rPr>
              <w:t>Место нахождения: 450077, Республика Башкортостан, г. Уфа, ул. Ленина, 30</w:t>
            </w:r>
          </w:p>
          <w:p w:rsidR="00C262AF" w:rsidRPr="00C262AF" w:rsidRDefault="00C262AF" w:rsidP="00C262AF">
            <w:pPr>
              <w:jc w:val="both"/>
              <w:rPr>
                <w:rFonts w:ascii="Arial" w:hAnsi="Arial" w:cs="Arial"/>
                <w:sz w:val="22"/>
                <w:szCs w:val="22"/>
              </w:rPr>
            </w:pPr>
            <w:r w:rsidRPr="00C262AF">
              <w:rPr>
                <w:rFonts w:ascii="Arial" w:hAnsi="Arial" w:cs="Arial"/>
                <w:sz w:val="22"/>
                <w:szCs w:val="22"/>
              </w:rPr>
              <w:t>ИНН 0274018377</w:t>
            </w:r>
          </w:p>
          <w:p w:rsidR="00C262AF" w:rsidRPr="00C262AF" w:rsidRDefault="00C262AF" w:rsidP="00C262AF">
            <w:pPr>
              <w:jc w:val="both"/>
              <w:rPr>
                <w:rFonts w:ascii="Arial" w:hAnsi="Arial" w:cs="Arial"/>
                <w:sz w:val="22"/>
                <w:szCs w:val="22"/>
              </w:rPr>
            </w:pPr>
            <w:r w:rsidRPr="00C262AF">
              <w:rPr>
                <w:rFonts w:ascii="Arial" w:hAnsi="Arial" w:cs="Arial"/>
                <w:sz w:val="22"/>
                <w:szCs w:val="22"/>
              </w:rPr>
              <w:t>КПП 027401001</w:t>
            </w:r>
          </w:p>
          <w:p w:rsidR="00C262AF" w:rsidRPr="00C262AF" w:rsidRDefault="00C262AF" w:rsidP="00C262AF">
            <w:pPr>
              <w:jc w:val="both"/>
              <w:rPr>
                <w:rFonts w:ascii="Arial" w:hAnsi="Arial" w:cs="Arial"/>
                <w:sz w:val="22"/>
                <w:szCs w:val="22"/>
              </w:rPr>
            </w:pPr>
            <w:r w:rsidRPr="00C262AF">
              <w:rPr>
                <w:rFonts w:ascii="Arial" w:hAnsi="Arial" w:cs="Arial"/>
                <w:sz w:val="22"/>
                <w:szCs w:val="22"/>
              </w:rPr>
              <w:t>ОГРН 1020202561686</w:t>
            </w:r>
          </w:p>
          <w:p w:rsidR="00C262AF" w:rsidRPr="00C262AF" w:rsidRDefault="0078184A" w:rsidP="00C262AF">
            <w:pPr>
              <w:rPr>
                <w:rFonts w:ascii="Arial" w:hAnsi="Arial" w:cs="Arial"/>
                <w:sz w:val="22"/>
                <w:szCs w:val="22"/>
              </w:rPr>
            </w:pPr>
            <w:r>
              <w:rPr>
                <w:rFonts w:ascii="Arial" w:hAnsi="Arial" w:cs="Arial"/>
                <w:sz w:val="22"/>
                <w:szCs w:val="22"/>
              </w:rPr>
              <w:t>Р/</w:t>
            </w:r>
            <w:proofErr w:type="spellStart"/>
            <w:r>
              <w:rPr>
                <w:rFonts w:ascii="Arial" w:hAnsi="Arial" w:cs="Arial"/>
                <w:sz w:val="22"/>
                <w:szCs w:val="22"/>
              </w:rPr>
              <w:t>сч</w:t>
            </w:r>
            <w:proofErr w:type="spellEnd"/>
            <w:r>
              <w:rPr>
                <w:rFonts w:ascii="Arial" w:hAnsi="Arial" w:cs="Arial"/>
                <w:sz w:val="22"/>
                <w:szCs w:val="22"/>
              </w:rPr>
              <w:t xml:space="preserve"> №</w:t>
            </w:r>
            <w:r w:rsidR="00C262AF" w:rsidRPr="00C262AF">
              <w:rPr>
                <w:rFonts w:ascii="Arial" w:hAnsi="Arial" w:cs="Arial"/>
                <w:sz w:val="22"/>
                <w:szCs w:val="22"/>
              </w:rPr>
              <w:t xml:space="preserve"> 40702810900000005674</w:t>
            </w:r>
          </w:p>
          <w:p w:rsidR="00C262AF" w:rsidRPr="00C262AF" w:rsidRDefault="00C262AF" w:rsidP="00C262AF">
            <w:pPr>
              <w:rPr>
                <w:rFonts w:ascii="Arial" w:hAnsi="Arial" w:cs="Arial"/>
                <w:sz w:val="22"/>
                <w:szCs w:val="22"/>
              </w:rPr>
            </w:pPr>
            <w:r w:rsidRPr="00C262AF">
              <w:rPr>
                <w:rFonts w:ascii="Arial" w:hAnsi="Arial" w:cs="Arial"/>
                <w:sz w:val="22"/>
                <w:szCs w:val="22"/>
              </w:rPr>
              <w:t>В АО АБ «Россия» г. Санкт Петербург</w:t>
            </w:r>
          </w:p>
          <w:p w:rsidR="00C262AF" w:rsidRPr="00C262AF" w:rsidRDefault="00C262AF" w:rsidP="00C262AF">
            <w:pPr>
              <w:rPr>
                <w:rFonts w:ascii="Arial" w:hAnsi="Arial" w:cs="Arial"/>
                <w:sz w:val="22"/>
                <w:szCs w:val="22"/>
              </w:rPr>
            </w:pPr>
            <w:r w:rsidRPr="00C262AF">
              <w:rPr>
                <w:rFonts w:ascii="Arial" w:hAnsi="Arial" w:cs="Arial"/>
                <w:sz w:val="22"/>
                <w:szCs w:val="22"/>
              </w:rPr>
              <w:t>БИК 044030861,</w:t>
            </w:r>
          </w:p>
          <w:p w:rsidR="00C262AF" w:rsidRPr="00C262AF" w:rsidRDefault="00C262AF" w:rsidP="00C262AF">
            <w:pPr>
              <w:rPr>
                <w:rFonts w:ascii="Arial" w:hAnsi="Arial" w:cs="Arial"/>
                <w:sz w:val="22"/>
                <w:szCs w:val="22"/>
              </w:rPr>
            </w:pPr>
            <w:r w:rsidRPr="00C262AF">
              <w:rPr>
                <w:rFonts w:ascii="Arial" w:hAnsi="Arial" w:cs="Arial"/>
                <w:sz w:val="22"/>
                <w:szCs w:val="22"/>
              </w:rPr>
              <w:t>Кор/</w:t>
            </w:r>
            <w:proofErr w:type="spellStart"/>
            <w:r w:rsidRPr="00C262AF">
              <w:rPr>
                <w:rFonts w:ascii="Arial" w:hAnsi="Arial" w:cs="Arial"/>
                <w:sz w:val="22"/>
                <w:szCs w:val="22"/>
              </w:rPr>
              <w:t>сч</w:t>
            </w:r>
            <w:proofErr w:type="spellEnd"/>
            <w:r w:rsidRPr="00C262AF">
              <w:rPr>
                <w:rFonts w:ascii="Arial" w:hAnsi="Arial" w:cs="Arial"/>
                <w:sz w:val="22"/>
                <w:szCs w:val="22"/>
              </w:rPr>
              <w:t xml:space="preserve"> №30101810800000000861    в Северо-Западном Главном</w:t>
            </w:r>
          </w:p>
          <w:p w:rsidR="00C262AF" w:rsidRPr="00C262AF" w:rsidRDefault="0078184A" w:rsidP="00C262AF">
            <w:pPr>
              <w:widowControl w:val="0"/>
              <w:autoSpaceDE w:val="0"/>
              <w:autoSpaceDN w:val="0"/>
              <w:adjustRightInd w:val="0"/>
              <w:jc w:val="both"/>
              <w:rPr>
                <w:rFonts w:ascii="Arial" w:hAnsi="Arial" w:cs="Arial"/>
                <w:sz w:val="22"/>
                <w:szCs w:val="22"/>
              </w:rPr>
            </w:pPr>
            <w:r>
              <w:rPr>
                <w:rFonts w:ascii="Arial" w:hAnsi="Arial" w:cs="Arial"/>
                <w:sz w:val="22"/>
                <w:szCs w:val="22"/>
              </w:rPr>
              <w:t>Управлении</w:t>
            </w:r>
            <w:r w:rsidR="00C262AF" w:rsidRPr="00C262AF">
              <w:rPr>
                <w:rFonts w:ascii="Arial" w:hAnsi="Arial" w:cs="Arial"/>
                <w:sz w:val="22"/>
                <w:szCs w:val="22"/>
              </w:rPr>
              <w:t xml:space="preserve"> Банка России</w:t>
            </w:r>
          </w:p>
          <w:p w:rsidR="007A0CBC" w:rsidRPr="0068595A" w:rsidRDefault="007A0CBC" w:rsidP="0014447F">
            <w:pPr>
              <w:rPr>
                <w:rFonts w:ascii="Arial" w:hAnsi="Arial" w:cs="Arial"/>
                <w:b/>
                <w:bCs/>
                <w:spacing w:val="-4"/>
                <w:sz w:val="20"/>
                <w:szCs w:val="20"/>
              </w:rPr>
            </w:pPr>
          </w:p>
        </w:tc>
        <w:tc>
          <w:tcPr>
            <w:tcW w:w="51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A0CBC" w:rsidRPr="0068595A" w:rsidRDefault="007A0CBC" w:rsidP="00521765">
            <w:pPr>
              <w:rPr>
                <w:rFonts w:ascii="Arial" w:hAnsi="Arial" w:cs="Arial"/>
                <w:b/>
                <w:bCs/>
                <w:spacing w:val="-4"/>
                <w:sz w:val="20"/>
                <w:szCs w:val="20"/>
              </w:rPr>
            </w:pPr>
          </w:p>
        </w:tc>
      </w:tr>
    </w:tbl>
    <w:p w:rsidR="007A0CBC" w:rsidRPr="0068595A" w:rsidRDefault="007A0CBC" w:rsidP="007A0CBC">
      <w:pPr>
        <w:keepNext/>
        <w:widowControl w:val="0"/>
        <w:outlineLvl w:val="1"/>
        <w:rPr>
          <w:rFonts w:ascii="Arial" w:hAnsi="Arial" w:cs="Arial"/>
          <w:b/>
          <w:lang w:val="x-none" w:eastAsia="x-none"/>
        </w:rPr>
      </w:pPr>
    </w:p>
    <w:p w:rsidR="007A0CBC" w:rsidRPr="0068595A" w:rsidRDefault="007A0CBC" w:rsidP="007A0CBC">
      <w:pPr>
        <w:keepNext/>
        <w:widowControl w:val="0"/>
        <w:jc w:val="center"/>
        <w:outlineLvl w:val="1"/>
        <w:rPr>
          <w:rFonts w:ascii="Arial" w:hAnsi="Arial" w:cs="Arial"/>
          <w:b/>
          <w:lang w:eastAsia="x-none"/>
        </w:rPr>
      </w:pPr>
      <w:r w:rsidRPr="0068595A">
        <w:rPr>
          <w:rFonts w:ascii="Arial" w:hAnsi="Arial" w:cs="Arial"/>
          <w:b/>
          <w:lang w:val="x-none" w:eastAsia="x-none"/>
        </w:rPr>
        <w:t xml:space="preserve">УСЛОВИЯ </w:t>
      </w:r>
      <w:r w:rsidRPr="0068595A">
        <w:rPr>
          <w:rFonts w:ascii="Arial" w:hAnsi="Arial" w:cs="Arial"/>
          <w:b/>
          <w:lang w:eastAsia="x-none"/>
        </w:rPr>
        <w:t>ДОГОВОРА</w:t>
      </w:r>
    </w:p>
    <w:p w:rsidR="007A0CBC" w:rsidRPr="0068595A" w:rsidRDefault="007A0CBC" w:rsidP="007A0CBC">
      <w:pPr>
        <w:widowControl w:val="0"/>
        <w:jc w:val="both"/>
        <w:rPr>
          <w:rFonts w:ascii="Arial" w:hAnsi="Arial" w:cs="Arial"/>
          <w:sz w:val="22"/>
          <w:szCs w:val="22"/>
        </w:rPr>
      </w:pPr>
    </w:p>
    <w:p w:rsidR="007A0CBC" w:rsidRPr="0068595A" w:rsidRDefault="007A0CBC" w:rsidP="007A0CBC">
      <w:pPr>
        <w:widowControl w:val="0"/>
        <w:jc w:val="both"/>
        <w:rPr>
          <w:rFonts w:ascii="Arial" w:hAnsi="Arial" w:cs="Arial"/>
          <w:sz w:val="22"/>
          <w:szCs w:val="22"/>
        </w:rPr>
      </w:pPr>
    </w:p>
    <w:p w:rsidR="007A0CBC" w:rsidRPr="0068595A" w:rsidRDefault="007A0CBC" w:rsidP="00EE6F84">
      <w:pPr>
        <w:pStyle w:val="aff1"/>
        <w:widowControl w:val="0"/>
        <w:numPr>
          <w:ilvl w:val="0"/>
          <w:numId w:val="8"/>
        </w:numPr>
        <w:ind w:left="0" w:firstLine="0"/>
        <w:jc w:val="both"/>
        <w:rPr>
          <w:rFonts w:ascii="Arial" w:hAnsi="Arial" w:cs="Arial"/>
          <w:b/>
          <w:sz w:val="22"/>
          <w:szCs w:val="22"/>
        </w:rPr>
      </w:pPr>
      <w:r w:rsidRPr="0068595A">
        <w:rPr>
          <w:rFonts w:ascii="Arial" w:hAnsi="Arial" w:cs="Arial"/>
          <w:b/>
          <w:sz w:val="22"/>
          <w:szCs w:val="22"/>
        </w:rPr>
        <w:t>ОПРЕДЕЛЕНИЯ</w:t>
      </w:r>
    </w:p>
    <w:p w:rsidR="007A0CBC" w:rsidRPr="0068595A" w:rsidRDefault="007A0CBC" w:rsidP="007A0CBC">
      <w:pPr>
        <w:widowControl w:val="0"/>
        <w:jc w:val="both"/>
        <w:rPr>
          <w:rFonts w:ascii="Arial" w:hAnsi="Arial" w:cs="Arial"/>
          <w:sz w:val="22"/>
          <w:szCs w:val="22"/>
        </w:rPr>
      </w:pP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sz w:val="22"/>
          <w:szCs w:val="22"/>
        </w:rPr>
        <w:t>Нижеуказанные термины, написанные с заглавной буквы, используются в настоящем Договоре в значениях, установленных настоящей статьёй:</w:t>
      </w: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b/>
          <w:bCs/>
          <w:i/>
          <w:sz w:val="22"/>
          <w:szCs w:val="22"/>
        </w:rPr>
        <w:t>«Договор»:</w:t>
      </w:r>
      <w:r w:rsidRPr="0068595A">
        <w:rPr>
          <w:rFonts w:ascii="Arial" w:hAnsi="Arial" w:cs="Arial"/>
          <w:sz w:val="22"/>
          <w:szCs w:val="22"/>
        </w:rPr>
        <w:t xml:space="preserve"> Настоящий документ, подписанный </w:t>
      </w:r>
      <w:r w:rsidR="001E0934">
        <w:rPr>
          <w:rFonts w:ascii="Arial" w:hAnsi="Arial" w:cs="Arial"/>
          <w:bCs/>
          <w:sz w:val="22"/>
          <w:szCs w:val="22"/>
        </w:rPr>
        <w:t>Заказчик</w:t>
      </w:r>
      <w:r w:rsidRPr="0068595A">
        <w:rPr>
          <w:rFonts w:ascii="Arial" w:hAnsi="Arial" w:cs="Arial"/>
          <w:bCs/>
          <w:sz w:val="22"/>
          <w:szCs w:val="22"/>
        </w:rPr>
        <w:t xml:space="preserve">ом и </w:t>
      </w:r>
      <w:r w:rsidR="00667333">
        <w:rPr>
          <w:rFonts w:ascii="Arial" w:hAnsi="Arial" w:cs="Arial"/>
          <w:bCs/>
          <w:sz w:val="22"/>
          <w:szCs w:val="22"/>
        </w:rPr>
        <w:t>Подрядчик</w:t>
      </w:r>
      <w:r w:rsidRPr="0068595A">
        <w:rPr>
          <w:rFonts w:ascii="Arial" w:hAnsi="Arial" w:cs="Arial"/>
          <w:bCs/>
          <w:sz w:val="22"/>
          <w:szCs w:val="22"/>
        </w:rPr>
        <w:t>ом</w:t>
      </w:r>
      <w:r w:rsidRPr="0068595A">
        <w:rPr>
          <w:rFonts w:ascii="Arial" w:hAnsi="Arial" w:cs="Arial"/>
          <w:sz w:val="22"/>
          <w:szCs w:val="22"/>
        </w:rPr>
        <w:t>, со всеми приложениями, а также всеми дополнениями и изменениями, которые подписаны Сторонами в период его действия.</w:t>
      </w:r>
    </w:p>
    <w:p w:rsidR="007A0CBC" w:rsidRPr="0068595A" w:rsidRDefault="007A0CBC" w:rsidP="007A0CBC">
      <w:pPr>
        <w:pStyle w:val="a3"/>
        <w:rPr>
          <w:rFonts w:ascii="Arial" w:hAnsi="Arial" w:cs="Arial"/>
          <w:sz w:val="22"/>
          <w:szCs w:val="22"/>
        </w:rPr>
      </w:pPr>
      <w:r w:rsidRPr="0068595A">
        <w:rPr>
          <w:rFonts w:ascii="Arial" w:hAnsi="Arial" w:cs="Arial"/>
          <w:b/>
          <w:sz w:val="22"/>
          <w:szCs w:val="22"/>
        </w:rPr>
        <w:t>«Заказ»:</w:t>
      </w:r>
      <w:r w:rsidRPr="0068595A">
        <w:rPr>
          <w:rFonts w:ascii="Arial" w:hAnsi="Arial" w:cs="Arial"/>
          <w:sz w:val="22"/>
          <w:szCs w:val="22"/>
        </w:rPr>
        <w:t xml:space="preserve"> соглашение Сторон, являющееся неотъемлемой частью к настоящему Договору, об объеме и сроках выполнения ПИР и СМР по созданию ВОЛС и/или оказанию Услуг, связанных с обеспечением государственной регистрации прав собственности Заказчика на вновь созданные ЛКС ВОЛС, как объекты недвижимости, и по установлению охранной зоны в отношении ВОЛС на условиях настоящего Договора, заключаемое Сторонами по форме, указанной в Приложении №6 к настоящему Договору. Заказ оформляется </w:t>
      </w:r>
      <w:r w:rsidR="00667333">
        <w:rPr>
          <w:rFonts w:ascii="Arial" w:hAnsi="Arial" w:cs="Arial"/>
          <w:sz w:val="22"/>
          <w:szCs w:val="22"/>
        </w:rPr>
        <w:t>Подрядчик</w:t>
      </w:r>
      <w:r w:rsidRPr="0068595A">
        <w:rPr>
          <w:rFonts w:ascii="Arial" w:hAnsi="Arial" w:cs="Arial"/>
          <w:sz w:val="22"/>
          <w:szCs w:val="22"/>
        </w:rPr>
        <w:t xml:space="preserve">ом и подписывается Сторонами (формат номеров Заказов определяется </w:t>
      </w:r>
      <w:r w:rsidR="001E0934">
        <w:rPr>
          <w:rFonts w:ascii="Arial" w:hAnsi="Arial" w:cs="Arial"/>
          <w:sz w:val="22"/>
          <w:szCs w:val="22"/>
        </w:rPr>
        <w:t>Заказчик</w:t>
      </w:r>
      <w:r w:rsidRPr="0068595A">
        <w:rPr>
          <w:rFonts w:ascii="Arial" w:hAnsi="Arial" w:cs="Arial"/>
          <w:sz w:val="22"/>
          <w:szCs w:val="22"/>
        </w:rPr>
        <w:t>ом). К каждому Заказу прилагается Расчет стоимости, на основании которого определяется стоимость Работ по Заказу.</w:t>
      </w: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b/>
          <w:bCs/>
          <w:i/>
          <w:sz w:val="22"/>
          <w:szCs w:val="22"/>
        </w:rPr>
        <w:t>«Стороны»:</w:t>
      </w:r>
      <w:r w:rsidRPr="0068595A">
        <w:rPr>
          <w:rFonts w:ascii="Arial" w:hAnsi="Arial" w:cs="Arial"/>
          <w:b/>
          <w:sz w:val="22"/>
          <w:szCs w:val="22"/>
        </w:rPr>
        <w:t xml:space="preserve"> </w:t>
      </w:r>
      <w:r w:rsidR="001E0934">
        <w:rPr>
          <w:rFonts w:ascii="Arial" w:hAnsi="Arial" w:cs="Arial"/>
          <w:bCs/>
          <w:sz w:val="22"/>
          <w:szCs w:val="22"/>
        </w:rPr>
        <w:t>Заказчик</w:t>
      </w:r>
      <w:r w:rsidRPr="0068595A">
        <w:rPr>
          <w:rFonts w:ascii="Arial" w:hAnsi="Arial" w:cs="Arial"/>
          <w:bCs/>
          <w:sz w:val="22"/>
          <w:szCs w:val="22"/>
        </w:rPr>
        <w:t xml:space="preserve"> </w:t>
      </w:r>
      <w:r w:rsidRPr="0068595A">
        <w:rPr>
          <w:rFonts w:ascii="Arial" w:hAnsi="Arial" w:cs="Arial"/>
          <w:sz w:val="22"/>
          <w:szCs w:val="22"/>
        </w:rPr>
        <w:t>и</w:t>
      </w:r>
      <w:r w:rsidRPr="0068595A">
        <w:rPr>
          <w:rFonts w:ascii="Arial" w:hAnsi="Arial" w:cs="Arial"/>
          <w:bCs/>
          <w:sz w:val="22"/>
          <w:szCs w:val="22"/>
        </w:rPr>
        <w:t xml:space="preserve"> </w:t>
      </w:r>
      <w:r w:rsidR="00667333">
        <w:rPr>
          <w:rFonts w:ascii="Arial" w:hAnsi="Arial" w:cs="Arial"/>
          <w:bCs/>
          <w:sz w:val="22"/>
          <w:szCs w:val="22"/>
        </w:rPr>
        <w:t>Подрядчик</w:t>
      </w:r>
      <w:r w:rsidRPr="0068595A">
        <w:rPr>
          <w:rFonts w:ascii="Arial" w:hAnsi="Arial" w:cs="Arial"/>
          <w:sz w:val="22"/>
          <w:szCs w:val="22"/>
        </w:rPr>
        <w:t>.</w:t>
      </w: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b/>
          <w:i/>
          <w:sz w:val="22"/>
          <w:szCs w:val="22"/>
        </w:rPr>
        <w:t>«ВОЛС»</w:t>
      </w:r>
      <w:r w:rsidRPr="0068595A">
        <w:rPr>
          <w:rFonts w:ascii="Arial" w:hAnsi="Arial" w:cs="Arial"/>
          <w:sz w:val="22"/>
          <w:szCs w:val="22"/>
        </w:rPr>
        <w:t>: результат выполнения Работ и оказания Услуг по Заказу/Заказам, представляющий из себя совокупность линейно-кабельного сооружения (ЛКС) и ВОК (</w:t>
      </w:r>
      <w:r w:rsidRPr="0068595A">
        <w:rPr>
          <w:rFonts w:ascii="Arial" w:hAnsi="Arial"/>
          <w:sz w:val="22"/>
        </w:rPr>
        <w:t>физических цепей, соединяющих объекты, входящие в состав ЛКС, являющихся движимым имуществом)</w:t>
      </w:r>
      <w:r w:rsidRPr="0068595A">
        <w:rPr>
          <w:rFonts w:ascii="Arial" w:hAnsi="Arial" w:cs="Arial"/>
          <w:sz w:val="22"/>
          <w:szCs w:val="22"/>
        </w:rPr>
        <w:t>. ВОЛС не является неделимой вещью и состоит из указанных в настоящем определении составных частей.</w:t>
      </w:r>
    </w:p>
    <w:p w:rsidR="007A0CBC" w:rsidRPr="0068595A" w:rsidRDefault="007A0CBC" w:rsidP="007A0CBC">
      <w:pPr>
        <w:autoSpaceDE w:val="0"/>
        <w:autoSpaceDN w:val="0"/>
        <w:adjustRightInd w:val="0"/>
        <w:jc w:val="both"/>
        <w:rPr>
          <w:rFonts w:ascii="Arial" w:hAnsi="Arial" w:cs="Arial"/>
          <w:sz w:val="22"/>
          <w:szCs w:val="22"/>
        </w:rPr>
      </w:pPr>
      <w:r w:rsidRPr="0068595A">
        <w:rPr>
          <w:rFonts w:ascii="Arial" w:hAnsi="Arial" w:cs="Arial"/>
          <w:b/>
          <w:i/>
          <w:sz w:val="22"/>
          <w:szCs w:val="22"/>
        </w:rPr>
        <w:t>«ЛКС ВОЛС»:</w:t>
      </w:r>
      <w:r w:rsidRPr="0068595A">
        <w:rPr>
          <w:rFonts w:ascii="Arial" w:hAnsi="Arial" w:cs="Arial"/>
          <w:sz w:val="22"/>
          <w:szCs w:val="22"/>
        </w:rPr>
        <w:t xml:space="preserve"> линейно-кабельное сооружение, определяемое в соответствии с Постановлением Правительства РФ от 11.02.2005 N 68 "Об особенностях государственной регистрации права собственности и других вещных прав на линейно-кабельные сооружения связи".</w:t>
      </w:r>
    </w:p>
    <w:p w:rsidR="007A0CBC" w:rsidRPr="0068595A" w:rsidRDefault="007A0CBC" w:rsidP="007A0CBC">
      <w:pPr>
        <w:pStyle w:val="a3"/>
        <w:tabs>
          <w:tab w:val="clear" w:pos="284"/>
          <w:tab w:val="clear" w:pos="426"/>
          <w:tab w:val="clear" w:pos="709"/>
          <w:tab w:val="clear" w:pos="851"/>
        </w:tabs>
        <w:rPr>
          <w:rFonts w:ascii="Arial" w:hAnsi="Arial" w:cs="Arial"/>
          <w:i/>
          <w:iCs/>
          <w:sz w:val="22"/>
          <w:szCs w:val="22"/>
        </w:rPr>
      </w:pPr>
      <w:r w:rsidRPr="0068595A">
        <w:rPr>
          <w:rFonts w:ascii="Arial" w:hAnsi="Arial"/>
          <w:sz w:val="22"/>
        </w:rPr>
        <w:t>При государственной регистрации вновь созданных ЛКС ВОЛС в качестве объекта недвижимости ВОК не включается в состав линейно-кабельных сооружений.</w:t>
      </w:r>
    </w:p>
    <w:p w:rsidR="007A0CBC" w:rsidRPr="0068595A" w:rsidRDefault="007A0CBC" w:rsidP="007A0CBC">
      <w:pPr>
        <w:widowControl w:val="0"/>
        <w:autoSpaceDE w:val="0"/>
        <w:autoSpaceDN w:val="0"/>
        <w:adjustRightInd w:val="0"/>
        <w:jc w:val="both"/>
        <w:rPr>
          <w:rFonts w:ascii="Arial" w:hAnsi="Arial" w:cs="Arial"/>
          <w:sz w:val="22"/>
          <w:szCs w:val="22"/>
        </w:rPr>
      </w:pPr>
      <w:r w:rsidRPr="0068595A">
        <w:rPr>
          <w:rFonts w:ascii="Arial" w:hAnsi="Arial" w:cs="Arial"/>
          <w:b/>
          <w:sz w:val="22"/>
          <w:szCs w:val="22"/>
        </w:rPr>
        <w:t>«</w:t>
      </w:r>
      <w:r w:rsidRPr="0068595A">
        <w:rPr>
          <w:rFonts w:ascii="Arial" w:hAnsi="Arial" w:cs="Arial"/>
          <w:b/>
          <w:i/>
          <w:sz w:val="22"/>
          <w:szCs w:val="22"/>
        </w:rPr>
        <w:t>Городская ВОЛС, городской участок ВОЛС»:</w:t>
      </w:r>
      <w:r w:rsidRPr="0068595A">
        <w:rPr>
          <w:rFonts w:ascii="Arial" w:hAnsi="Arial" w:cs="Arial"/>
          <w:sz w:val="22"/>
          <w:szCs w:val="22"/>
        </w:rPr>
        <w:t xml:space="preserve"> </w:t>
      </w:r>
      <w:r w:rsidRPr="0068595A">
        <w:rPr>
          <w:rFonts w:ascii="Arial" w:hAnsi="Arial" w:cs="Arial"/>
          <w:bCs/>
          <w:sz w:val="22"/>
          <w:szCs w:val="22"/>
        </w:rPr>
        <w:t>ВОЛС/ часть ВОЛС</w:t>
      </w:r>
      <w:r w:rsidRPr="0068595A">
        <w:rPr>
          <w:rFonts w:ascii="Arial" w:hAnsi="Arial" w:cs="Arial"/>
          <w:sz w:val="22"/>
          <w:szCs w:val="22"/>
        </w:rPr>
        <w:t>, созданные в границах городских или сельских населенных пунктов (на землях населенных пунктов).</w:t>
      </w:r>
    </w:p>
    <w:p w:rsidR="007A0CBC" w:rsidRPr="0068595A" w:rsidRDefault="007A0CBC" w:rsidP="007A0CBC">
      <w:pPr>
        <w:pStyle w:val="a3"/>
        <w:tabs>
          <w:tab w:val="clear" w:pos="284"/>
          <w:tab w:val="clear" w:pos="426"/>
          <w:tab w:val="clear" w:pos="709"/>
          <w:tab w:val="clear" w:pos="851"/>
        </w:tabs>
        <w:rPr>
          <w:rFonts w:ascii="Arial" w:hAnsi="Arial" w:cs="Arial"/>
          <w:bCs/>
          <w:sz w:val="22"/>
          <w:szCs w:val="22"/>
        </w:rPr>
      </w:pPr>
      <w:r w:rsidRPr="0068595A">
        <w:rPr>
          <w:rFonts w:ascii="Arial" w:hAnsi="Arial" w:cs="Arial"/>
          <w:b/>
          <w:bCs/>
          <w:i/>
          <w:sz w:val="22"/>
          <w:szCs w:val="22"/>
        </w:rPr>
        <w:t>«Загородная   ВОЛС, загородный участок ВОЛС»:</w:t>
      </w:r>
      <w:r w:rsidRPr="0068595A">
        <w:rPr>
          <w:rFonts w:ascii="Arial" w:hAnsi="Arial" w:cs="Arial"/>
          <w:bCs/>
          <w:i/>
          <w:sz w:val="22"/>
          <w:szCs w:val="22"/>
        </w:rPr>
        <w:t xml:space="preserve"> </w:t>
      </w:r>
      <w:r w:rsidRPr="0068595A">
        <w:rPr>
          <w:rFonts w:ascii="Arial" w:hAnsi="Arial" w:cs="Arial"/>
          <w:bCs/>
          <w:sz w:val="22"/>
          <w:szCs w:val="22"/>
        </w:rPr>
        <w:t>ВОЛС/ часть ВОЛС, созданные за границами городских и сельских населенных пунктов (на землях иных категорий, кроме земель населенных пунктов).</w:t>
      </w:r>
    </w:p>
    <w:p w:rsidR="007A0CBC" w:rsidRPr="0068595A" w:rsidRDefault="007A0CBC" w:rsidP="007A0CBC">
      <w:pPr>
        <w:pStyle w:val="a3"/>
        <w:tabs>
          <w:tab w:val="clear" w:pos="284"/>
          <w:tab w:val="clear" w:pos="426"/>
          <w:tab w:val="clear" w:pos="709"/>
          <w:tab w:val="clear" w:pos="851"/>
        </w:tabs>
        <w:rPr>
          <w:rFonts w:ascii="Arial" w:hAnsi="Arial" w:cs="Arial"/>
          <w:bCs/>
          <w:sz w:val="22"/>
          <w:szCs w:val="22"/>
        </w:rPr>
      </w:pPr>
      <w:r w:rsidRPr="0068595A">
        <w:rPr>
          <w:rFonts w:ascii="Arial" w:hAnsi="Arial" w:cs="Arial"/>
          <w:b/>
          <w:i/>
          <w:iCs/>
          <w:sz w:val="22"/>
          <w:szCs w:val="22"/>
        </w:rPr>
        <w:t>«Трасса»:</w:t>
      </w:r>
      <w:r w:rsidRPr="0068595A">
        <w:rPr>
          <w:rFonts w:ascii="Arial" w:hAnsi="Arial" w:cs="Arial"/>
          <w:bCs/>
          <w:sz w:val="22"/>
          <w:szCs w:val="22"/>
        </w:rPr>
        <w:t xml:space="preserve"> Территория, на которой будет размещена ВОЛС.</w:t>
      </w: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b/>
          <w:i/>
          <w:iCs/>
          <w:sz w:val="22"/>
          <w:szCs w:val="22"/>
        </w:rPr>
        <w:t>«Площадка»:</w:t>
      </w:r>
      <w:r w:rsidRPr="0068595A">
        <w:rPr>
          <w:rFonts w:ascii="Arial" w:hAnsi="Arial" w:cs="Arial"/>
          <w:sz w:val="22"/>
          <w:szCs w:val="22"/>
        </w:rPr>
        <w:t xml:space="preserve"> территория, на которой выполняются Работы, в том числе: проектно-изыскательские работы, строительно-монтажные работы, работы по прокладке коммуникаций к ВОЛС. Для целей Договора </w:t>
      </w:r>
      <w:proofErr w:type="spellStart"/>
      <w:r w:rsidRPr="0068595A">
        <w:rPr>
          <w:rFonts w:ascii="Arial" w:hAnsi="Arial" w:cs="Arial"/>
          <w:sz w:val="22"/>
          <w:szCs w:val="22"/>
        </w:rPr>
        <w:t>приобъектный</w:t>
      </w:r>
      <w:proofErr w:type="spellEnd"/>
      <w:r w:rsidRPr="0068595A">
        <w:rPr>
          <w:rFonts w:ascii="Arial" w:hAnsi="Arial" w:cs="Arial"/>
          <w:sz w:val="22"/>
          <w:szCs w:val="22"/>
        </w:rPr>
        <w:t xml:space="preserve"> склад хранения Материалов и Оборудования также является Площадкой.</w:t>
      </w: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b/>
          <w:bCs/>
          <w:i/>
          <w:sz w:val="22"/>
          <w:szCs w:val="22"/>
        </w:rPr>
        <w:t>«Работы»:</w:t>
      </w:r>
      <w:r w:rsidRPr="0068595A">
        <w:rPr>
          <w:rFonts w:ascii="Arial" w:hAnsi="Arial" w:cs="Arial"/>
          <w:sz w:val="22"/>
          <w:szCs w:val="22"/>
        </w:rPr>
        <w:t xml:space="preserve"> Проектно-изыскательские работы (ПИР) и строительно-монтажные работы (СМР) по созданию </w:t>
      </w:r>
      <w:r w:rsidRPr="0068595A">
        <w:rPr>
          <w:rFonts w:ascii="Arial" w:hAnsi="Arial" w:cs="Arial"/>
          <w:bCs/>
          <w:sz w:val="22"/>
          <w:szCs w:val="22"/>
        </w:rPr>
        <w:t>ВОЛС</w:t>
      </w:r>
      <w:r w:rsidRPr="0068595A">
        <w:rPr>
          <w:rFonts w:ascii="Arial" w:hAnsi="Arial" w:cs="Arial"/>
          <w:sz w:val="22"/>
          <w:szCs w:val="22"/>
        </w:rPr>
        <w:t>, установленные в соответствующем Заказе. Описание отдельных видов Работ приведено также в Приложениях №5</w:t>
      </w:r>
      <w:r w:rsidR="00080876" w:rsidRPr="0068595A">
        <w:rPr>
          <w:rFonts w:ascii="Arial" w:hAnsi="Arial" w:cs="Arial"/>
          <w:sz w:val="22"/>
          <w:szCs w:val="22"/>
        </w:rPr>
        <w:t xml:space="preserve"> </w:t>
      </w:r>
      <w:r w:rsidRPr="0068595A">
        <w:rPr>
          <w:rFonts w:ascii="Arial" w:hAnsi="Arial" w:cs="Arial"/>
          <w:sz w:val="22"/>
          <w:szCs w:val="22"/>
        </w:rPr>
        <w:t xml:space="preserve">к настоящему Договору (в разделе «Примечания»). </w:t>
      </w: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b/>
          <w:bCs/>
          <w:i/>
          <w:sz w:val="22"/>
          <w:szCs w:val="22"/>
        </w:rPr>
        <w:t>«Услуги»:</w:t>
      </w:r>
      <w:r w:rsidRPr="0068595A">
        <w:rPr>
          <w:rFonts w:ascii="Arial" w:hAnsi="Arial" w:cs="Arial"/>
          <w:sz w:val="22"/>
          <w:szCs w:val="22"/>
        </w:rPr>
        <w:t xml:space="preserve"> комплекс услуг, связанных с обеспечением государственной регистрации прав собственности Заказчика на вновь созданные ЛКС ВОЛС, как объекты недвижимости, и установлением охранной зоны созданных ВОЛС</w:t>
      </w:r>
      <w:r w:rsidRPr="0068595A">
        <w:rPr>
          <w:rFonts w:ascii="Arial" w:hAnsi="Arial" w:cs="Arial"/>
          <w:b/>
          <w:bCs/>
          <w:i/>
          <w:sz w:val="22"/>
          <w:szCs w:val="22"/>
        </w:rPr>
        <w:t>.</w:t>
      </w:r>
      <w:r w:rsidRPr="0068595A">
        <w:rPr>
          <w:rFonts w:ascii="Arial" w:hAnsi="Arial" w:cs="Arial"/>
          <w:sz w:val="22"/>
          <w:szCs w:val="22"/>
        </w:rPr>
        <w:t xml:space="preserve"> Объемы, содержание, стоимость и сроки оказания Услуг устанавливаются в соответствующем Заказе.</w:t>
      </w: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b/>
          <w:i/>
          <w:iCs/>
          <w:sz w:val="22"/>
          <w:szCs w:val="22"/>
        </w:rPr>
        <w:t>«Скрытые работы»:</w:t>
      </w:r>
      <w:r w:rsidRPr="0068595A">
        <w:rPr>
          <w:rFonts w:ascii="Arial" w:hAnsi="Arial" w:cs="Arial"/>
          <w:sz w:val="22"/>
          <w:szCs w:val="22"/>
        </w:rPr>
        <w:t xml:space="preserve"> Отдельные виды работ, которые недоступны для визуальной оценки при сдаче </w:t>
      </w:r>
      <w:r w:rsidRPr="0068595A">
        <w:rPr>
          <w:rFonts w:ascii="Arial" w:hAnsi="Arial" w:cs="Arial"/>
          <w:bCs/>
          <w:sz w:val="22"/>
          <w:szCs w:val="22"/>
        </w:rPr>
        <w:t xml:space="preserve">ВОЛС </w:t>
      </w:r>
      <w:r w:rsidRPr="0068595A">
        <w:rPr>
          <w:rFonts w:ascii="Arial" w:hAnsi="Arial" w:cs="Arial"/>
          <w:sz w:val="22"/>
          <w:szCs w:val="22"/>
        </w:rPr>
        <w:t xml:space="preserve">рабочей комиссии и предъявляемые </w:t>
      </w:r>
      <w:r w:rsidR="00667333">
        <w:rPr>
          <w:rFonts w:ascii="Arial" w:hAnsi="Arial" w:cs="Arial"/>
          <w:bCs/>
          <w:sz w:val="22"/>
          <w:szCs w:val="22"/>
        </w:rPr>
        <w:t>Подрядчик</w:t>
      </w:r>
      <w:r w:rsidRPr="0068595A">
        <w:rPr>
          <w:rFonts w:ascii="Arial" w:hAnsi="Arial" w:cs="Arial"/>
          <w:bCs/>
          <w:sz w:val="22"/>
          <w:szCs w:val="22"/>
        </w:rPr>
        <w:t>ом</w:t>
      </w:r>
      <w:r w:rsidRPr="0068595A">
        <w:rPr>
          <w:rFonts w:ascii="Arial" w:hAnsi="Arial" w:cs="Arial"/>
          <w:sz w:val="22"/>
          <w:szCs w:val="22"/>
        </w:rPr>
        <w:t xml:space="preserve"> к осмотру и приемке до их закрытия последующими работами и конструкциями.</w:t>
      </w:r>
    </w:p>
    <w:p w:rsidR="007A0CBC" w:rsidRPr="0068595A" w:rsidRDefault="007A0CBC" w:rsidP="007A0CBC">
      <w:pPr>
        <w:pStyle w:val="a3"/>
        <w:tabs>
          <w:tab w:val="clear" w:pos="284"/>
          <w:tab w:val="clear" w:pos="426"/>
          <w:tab w:val="clear" w:pos="709"/>
          <w:tab w:val="clear" w:pos="851"/>
        </w:tabs>
        <w:rPr>
          <w:rFonts w:ascii="Arial" w:hAnsi="Arial" w:cs="Arial"/>
          <w:bCs/>
          <w:sz w:val="22"/>
          <w:szCs w:val="22"/>
        </w:rPr>
      </w:pPr>
      <w:r w:rsidRPr="0068595A">
        <w:rPr>
          <w:rFonts w:ascii="Arial" w:hAnsi="Arial" w:cs="Arial"/>
          <w:b/>
          <w:bCs/>
          <w:i/>
          <w:sz w:val="22"/>
          <w:szCs w:val="22"/>
        </w:rPr>
        <w:t>«Собственник»</w:t>
      </w:r>
      <w:r w:rsidRPr="0068595A">
        <w:rPr>
          <w:rFonts w:ascii="Arial" w:hAnsi="Arial" w:cs="Arial"/>
          <w:b/>
          <w:bCs/>
          <w:sz w:val="22"/>
          <w:szCs w:val="22"/>
        </w:rPr>
        <w:t>:</w:t>
      </w:r>
      <w:r w:rsidRPr="0068595A">
        <w:rPr>
          <w:rFonts w:ascii="Arial" w:hAnsi="Arial" w:cs="Arial"/>
          <w:bCs/>
          <w:sz w:val="22"/>
          <w:szCs w:val="22"/>
        </w:rPr>
        <w:t xml:space="preserve"> Собственник, арендатор мест(а) строительства и размещения ВОЛС или его части, имеющий право передавать имущество в аренду/субаренду/сервитут/безвозмездное срочное пользование. </w:t>
      </w:r>
    </w:p>
    <w:p w:rsidR="007A0CBC" w:rsidRPr="0068595A" w:rsidRDefault="007A0CBC" w:rsidP="007A0CBC">
      <w:pPr>
        <w:pStyle w:val="a3"/>
        <w:tabs>
          <w:tab w:val="clear" w:pos="284"/>
          <w:tab w:val="clear" w:pos="426"/>
          <w:tab w:val="clear" w:pos="709"/>
          <w:tab w:val="clear" w:pos="851"/>
        </w:tabs>
        <w:rPr>
          <w:rFonts w:ascii="Arial" w:hAnsi="Arial" w:cs="Arial"/>
          <w:bCs/>
          <w:sz w:val="22"/>
          <w:szCs w:val="22"/>
        </w:rPr>
      </w:pPr>
      <w:r w:rsidRPr="0068595A">
        <w:rPr>
          <w:rFonts w:ascii="Arial" w:hAnsi="Arial" w:cs="Arial"/>
          <w:b/>
          <w:bCs/>
          <w:i/>
          <w:sz w:val="22"/>
          <w:szCs w:val="22"/>
        </w:rPr>
        <w:t>«Земельный участок»:</w:t>
      </w:r>
      <w:r w:rsidRPr="0068595A">
        <w:rPr>
          <w:rFonts w:ascii="Arial" w:hAnsi="Arial" w:cs="Arial"/>
          <w:bCs/>
          <w:sz w:val="22"/>
          <w:szCs w:val="22"/>
        </w:rPr>
        <w:t xml:space="preserve"> земельный участок, находящийся на территории, по которой должна проходить Трасса и необходимый для проведения работ по созданию ВОЛС.</w:t>
      </w:r>
    </w:p>
    <w:p w:rsidR="007A0CBC" w:rsidRPr="0068595A" w:rsidRDefault="007A0CBC" w:rsidP="007A0CBC">
      <w:pPr>
        <w:pStyle w:val="a3"/>
        <w:tabs>
          <w:tab w:val="clear" w:pos="284"/>
          <w:tab w:val="clear" w:pos="426"/>
          <w:tab w:val="clear" w:pos="709"/>
          <w:tab w:val="clear" w:pos="851"/>
        </w:tabs>
        <w:rPr>
          <w:rFonts w:ascii="Arial" w:hAnsi="Arial" w:cs="Arial"/>
          <w:bCs/>
          <w:sz w:val="22"/>
          <w:szCs w:val="22"/>
        </w:rPr>
      </w:pPr>
      <w:r w:rsidRPr="0068595A">
        <w:rPr>
          <w:rFonts w:ascii="Arial" w:hAnsi="Arial" w:cs="Arial"/>
          <w:b/>
          <w:bCs/>
          <w:i/>
          <w:sz w:val="22"/>
          <w:szCs w:val="22"/>
        </w:rPr>
        <w:t>«Договор на земельный участок»:</w:t>
      </w:r>
      <w:r w:rsidRPr="0068595A">
        <w:rPr>
          <w:rFonts w:ascii="Arial" w:hAnsi="Arial" w:cs="Arial"/>
          <w:bCs/>
          <w:i/>
          <w:iCs/>
          <w:sz w:val="22"/>
          <w:szCs w:val="22"/>
        </w:rPr>
        <w:t xml:space="preserve"> </w:t>
      </w:r>
      <w:r w:rsidRPr="0068595A">
        <w:rPr>
          <w:rFonts w:ascii="Arial" w:hAnsi="Arial" w:cs="Arial"/>
          <w:bCs/>
          <w:sz w:val="22"/>
          <w:szCs w:val="22"/>
        </w:rPr>
        <w:t>Договор</w:t>
      </w:r>
      <w:r w:rsidRPr="0068595A">
        <w:rPr>
          <w:rFonts w:ascii="Arial" w:hAnsi="Arial" w:cs="Arial"/>
          <w:bCs/>
          <w:i/>
          <w:iCs/>
          <w:sz w:val="22"/>
          <w:szCs w:val="22"/>
        </w:rPr>
        <w:t xml:space="preserve"> </w:t>
      </w:r>
      <w:r w:rsidRPr="0068595A">
        <w:rPr>
          <w:rFonts w:ascii="Arial" w:hAnsi="Arial" w:cs="Arial"/>
          <w:bCs/>
          <w:sz w:val="22"/>
          <w:szCs w:val="22"/>
        </w:rPr>
        <w:t>аренды/субаренды/безвозмездного срочного пользования/ соглашение о сервитуте, заключенный с собственником/арендатором, и предусматривающий пользование земельным участком на период проектирования и строительства ВОЛС.</w:t>
      </w:r>
    </w:p>
    <w:p w:rsidR="007A0CBC" w:rsidRPr="0068595A" w:rsidRDefault="007A0CBC" w:rsidP="007A0CBC">
      <w:pPr>
        <w:pStyle w:val="a3"/>
        <w:tabs>
          <w:tab w:val="clear" w:pos="284"/>
          <w:tab w:val="clear" w:pos="426"/>
          <w:tab w:val="clear" w:pos="709"/>
          <w:tab w:val="clear" w:pos="851"/>
        </w:tabs>
        <w:rPr>
          <w:rFonts w:ascii="Arial" w:hAnsi="Arial" w:cs="Arial"/>
          <w:bCs/>
          <w:sz w:val="22"/>
          <w:szCs w:val="22"/>
        </w:rPr>
      </w:pPr>
      <w:r w:rsidRPr="0068595A">
        <w:rPr>
          <w:rFonts w:ascii="Arial" w:hAnsi="Arial" w:cs="Arial"/>
          <w:b/>
          <w:bCs/>
          <w:i/>
          <w:iCs/>
          <w:sz w:val="22"/>
          <w:szCs w:val="22"/>
        </w:rPr>
        <w:t xml:space="preserve">«Права прохода» </w:t>
      </w:r>
      <w:proofErr w:type="gramStart"/>
      <w:r w:rsidRPr="0068595A">
        <w:rPr>
          <w:rFonts w:ascii="Arial" w:hAnsi="Arial" w:cs="Arial"/>
          <w:bCs/>
          <w:sz w:val="22"/>
          <w:szCs w:val="22"/>
        </w:rPr>
        <w:t>-  права</w:t>
      </w:r>
      <w:proofErr w:type="gramEnd"/>
      <w:r w:rsidRPr="0068595A">
        <w:rPr>
          <w:rFonts w:ascii="Arial" w:hAnsi="Arial" w:cs="Arial"/>
          <w:bCs/>
          <w:sz w:val="22"/>
          <w:szCs w:val="22"/>
        </w:rPr>
        <w:t xml:space="preserve">, обеспечивающие возможность ограниченного использования объектов энергетики (электросетевых комплексов, линий электропередачи), а также любых иных объектов, принадлежащих третьим лицам, в целях размещения ВОК и осуществления эксплуатации ВОЛС. </w:t>
      </w:r>
    </w:p>
    <w:p w:rsidR="007A0CBC" w:rsidRPr="0068595A" w:rsidRDefault="007A0CBC" w:rsidP="007A0CBC">
      <w:pPr>
        <w:pStyle w:val="a3"/>
        <w:tabs>
          <w:tab w:val="clear" w:pos="284"/>
          <w:tab w:val="clear" w:pos="426"/>
          <w:tab w:val="clear" w:pos="709"/>
          <w:tab w:val="clear" w:pos="851"/>
        </w:tabs>
        <w:rPr>
          <w:rFonts w:ascii="Arial" w:hAnsi="Arial" w:cs="Arial"/>
          <w:bCs/>
          <w:sz w:val="22"/>
          <w:szCs w:val="22"/>
        </w:rPr>
      </w:pPr>
      <w:r w:rsidRPr="0068595A">
        <w:rPr>
          <w:rFonts w:ascii="Arial" w:hAnsi="Arial" w:cs="Arial"/>
          <w:bCs/>
          <w:sz w:val="22"/>
          <w:szCs w:val="22"/>
        </w:rPr>
        <w:t xml:space="preserve">Данные права оформляются соглашениями о сервитуте, договорами долгосрочной аренды имущества с обязательным проведением государственной регистрации таких договоров в соответствии с законодательством РФ. </w:t>
      </w:r>
    </w:p>
    <w:p w:rsidR="007A0CBC" w:rsidRPr="0068595A" w:rsidRDefault="007A0CBC" w:rsidP="007A0CBC">
      <w:pPr>
        <w:pStyle w:val="a3"/>
        <w:tabs>
          <w:tab w:val="clear" w:pos="284"/>
          <w:tab w:val="clear" w:pos="426"/>
          <w:tab w:val="clear" w:pos="709"/>
          <w:tab w:val="clear" w:pos="851"/>
        </w:tabs>
        <w:rPr>
          <w:rFonts w:ascii="Arial" w:hAnsi="Arial" w:cs="Arial"/>
          <w:sz w:val="22"/>
          <w:szCs w:val="22"/>
        </w:rPr>
      </w:pPr>
      <w:r w:rsidRPr="0068595A">
        <w:rPr>
          <w:rFonts w:ascii="Arial" w:hAnsi="Arial" w:cs="Arial"/>
          <w:b/>
          <w:bCs/>
          <w:i/>
          <w:iCs/>
          <w:sz w:val="22"/>
          <w:szCs w:val="22"/>
        </w:rPr>
        <w:t xml:space="preserve">«Представитель </w:t>
      </w:r>
      <w:r w:rsidR="001E0934">
        <w:rPr>
          <w:rFonts w:ascii="Arial" w:hAnsi="Arial" w:cs="Arial"/>
          <w:b/>
          <w:bCs/>
          <w:i/>
          <w:iCs/>
          <w:sz w:val="22"/>
          <w:szCs w:val="22"/>
        </w:rPr>
        <w:t>Заказчик</w:t>
      </w:r>
      <w:r w:rsidRPr="0068595A">
        <w:rPr>
          <w:rFonts w:ascii="Arial" w:hAnsi="Arial" w:cs="Arial"/>
          <w:b/>
          <w:bCs/>
          <w:i/>
          <w:iCs/>
          <w:sz w:val="22"/>
          <w:szCs w:val="22"/>
        </w:rPr>
        <w:t>а»:</w:t>
      </w:r>
      <w:r w:rsidRPr="0068595A">
        <w:rPr>
          <w:rFonts w:ascii="Arial" w:hAnsi="Arial" w:cs="Arial"/>
          <w:sz w:val="22"/>
          <w:szCs w:val="22"/>
        </w:rPr>
        <w:t xml:space="preserve"> Надлежащим образом уполномоченное лицо, представляющее на основании предоставленных ему полномочий и в соответствии с настоящим </w:t>
      </w:r>
      <w:r w:rsidRPr="0068595A">
        <w:rPr>
          <w:rFonts w:ascii="Arial" w:hAnsi="Arial" w:cs="Arial"/>
          <w:bCs/>
          <w:sz w:val="22"/>
          <w:szCs w:val="22"/>
        </w:rPr>
        <w:t>Договором</w:t>
      </w:r>
      <w:r w:rsidRPr="0068595A">
        <w:rPr>
          <w:rFonts w:ascii="Arial" w:hAnsi="Arial" w:cs="Arial"/>
          <w:sz w:val="22"/>
          <w:szCs w:val="22"/>
        </w:rPr>
        <w:t xml:space="preserve"> интересы </w:t>
      </w:r>
      <w:r w:rsidR="001E0934">
        <w:rPr>
          <w:rFonts w:ascii="Arial" w:hAnsi="Arial" w:cs="Arial"/>
          <w:bCs/>
          <w:sz w:val="22"/>
          <w:szCs w:val="22"/>
        </w:rPr>
        <w:t>Заказчик</w:t>
      </w:r>
      <w:r w:rsidRPr="0068595A">
        <w:rPr>
          <w:rFonts w:ascii="Arial" w:hAnsi="Arial" w:cs="Arial"/>
          <w:bCs/>
          <w:sz w:val="22"/>
          <w:szCs w:val="22"/>
        </w:rPr>
        <w:t xml:space="preserve">а </w:t>
      </w:r>
      <w:r w:rsidRPr="0068595A">
        <w:rPr>
          <w:rFonts w:ascii="Arial" w:hAnsi="Arial" w:cs="Arial"/>
          <w:sz w:val="22"/>
          <w:szCs w:val="22"/>
        </w:rPr>
        <w:t xml:space="preserve">на строительной площадке и которое от имени и за счет </w:t>
      </w:r>
      <w:r w:rsidR="001E0934">
        <w:rPr>
          <w:rFonts w:ascii="Arial" w:hAnsi="Arial" w:cs="Arial"/>
          <w:bCs/>
          <w:sz w:val="22"/>
          <w:szCs w:val="22"/>
        </w:rPr>
        <w:t>Заказчик</w:t>
      </w:r>
      <w:r w:rsidRPr="0068595A">
        <w:rPr>
          <w:rFonts w:ascii="Arial" w:hAnsi="Arial" w:cs="Arial"/>
          <w:bCs/>
          <w:sz w:val="22"/>
          <w:szCs w:val="22"/>
        </w:rPr>
        <w:t>а</w:t>
      </w:r>
      <w:r w:rsidRPr="0068595A">
        <w:rPr>
          <w:rFonts w:ascii="Arial" w:hAnsi="Arial" w:cs="Arial"/>
          <w:sz w:val="22"/>
          <w:szCs w:val="22"/>
        </w:rPr>
        <w:t xml:space="preserve"> совершает все необходимые действия, направленные на своевременное и надлежащее выполнение работ в пределах своих полномочий.</w:t>
      </w:r>
    </w:p>
    <w:p w:rsidR="007A0CBC" w:rsidRPr="0068595A" w:rsidRDefault="007A0CBC" w:rsidP="007A0CBC">
      <w:pPr>
        <w:pStyle w:val="a3"/>
        <w:rPr>
          <w:rFonts w:ascii="Arial" w:hAnsi="Arial" w:cs="Arial"/>
          <w:snapToGrid w:val="0"/>
          <w:sz w:val="22"/>
          <w:szCs w:val="22"/>
        </w:rPr>
      </w:pPr>
      <w:r w:rsidRPr="0068595A">
        <w:rPr>
          <w:rFonts w:ascii="Arial" w:hAnsi="Arial" w:cs="Arial"/>
          <w:b/>
          <w:bCs/>
          <w:i/>
          <w:iCs/>
          <w:sz w:val="22"/>
          <w:szCs w:val="22"/>
        </w:rPr>
        <w:t>«Представитель Заказчика»:</w:t>
      </w:r>
      <w:r w:rsidRPr="0068595A">
        <w:rPr>
          <w:rFonts w:ascii="Arial" w:hAnsi="Arial" w:cs="Arial"/>
          <w:sz w:val="22"/>
          <w:szCs w:val="22"/>
        </w:rPr>
        <w:t xml:space="preserve"> Надлежащим образом уполномоченное лицо, которое, в соответствии с предоставленными ему полномочиями и на основании настоящего </w:t>
      </w:r>
      <w:r w:rsidRPr="0068595A">
        <w:rPr>
          <w:rFonts w:ascii="Arial" w:hAnsi="Arial" w:cs="Arial"/>
          <w:bCs/>
          <w:sz w:val="22"/>
          <w:szCs w:val="22"/>
        </w:rPr>
        <w:t>Договора</w:t>
      </w:r>
      <w:r w:rsidRPr="0068595A">
        <w:rPr>
          <w:rFonts w:ascii="Arial" w:hAnsi="Arial" w:cs="Arial"/>
          <w:sz w:val="22"/>
          <w:szCs w:val="22"/>
        </w:rPr>
        <w:t xml:space="preserve"> от имени </w:t>
      </w:r>
      <w:r w:rsidRPr="0068595A">
        <w:rPr>
          <w:rFonts w:ascii="Arial" w:hAnsi="Arial" w:cs="Arial"/>
          <w:bCs/>
          <w:sz w:val="22"/>
          <w:szCs w:val="22"/>
        </w:rPr>
        <w:t>Заказчика</w:t>
      </w:r>
      <w:r w:rsidRPr="0068595A">
        <w:rPr>
          <w:rFonts w:ascii="Arial" w:hAnsi="Arial" w:cs="Arial"/>
          <w:sz w:val="22"/>
          <w:szCs w:val="22"/>
        </w:rPr>
        <w:t xml:space="preserve"> </w:t>
      </w:r>
      <w:r w:rsidRPr="0068595A">
        <w:rPr>
          <w:rFonts w:ascii="Arial" w:hAnsi="Arial" w:cs="Arial"/>
          <w:snapToGrid w:val="0"/>
          <w:sz w:val="22"/>
          <w:szCs w:val="22"/>
        </w:rPr>
        <w:t xml:space="preserve">осуществляет технический надзор и контроль за выполнением </w:t>
      </w:r>
      <w:r w:rsidRPr="0068595A">
        <w:rPr>
          <w:rFonts w:ascii="Arial" w:hAnsi="Arial" w:cs="Arial"/>
          <w:bCs/>
          <w:snapToGrid w:val="0"/>
          <w:sz w:val="22"/>
          <w:szCs w:val="22"/>
        </w:rPr>
        <w:t>Работ</w:t>
      </w:r>
      <w:r w:rsidRPr="0068595A">
        <w:rPr>
          <w:rFonts w:ascii="Arial" w:hAnsi="Arial" w:cs="Arial"/>
          <w:snapToGrid w:val="0"/>
          <w:sz w:val="22"/>
          <w:szCs w:val="22"/>
        </w:rPr>
        <w:t xml:space="preserve">, осуществляет проверку качества </w:t>
      </w:r>
      <w:r w:rsidRPr="0068595A">
        <w:rPr>
          <w:rFonts w:ascii="Arial" w:hAnsi="Arial" w:cs="Arial"/>
          <w:bCs/>
          <w:snapToGrid w:val="0"/>
          <w:sz w:val="22"/>
          <w:szCs w:val="22"/>
        </w:rPr>
        <w:t>Работ</w:t>
      </w:r>
      <w:r w:rsidRPr="0068595A">
        <w:rPr>
          <w:rFonts w:ascii="Arial" w:hAnsi="Arial" w:cs="Arial"/>
          <w:snapToGrid w:val="0"/>
          <w:sz w:val="22"/>
          <w:szCs w:val="22"/>
        </w:rPr>
        <w:t xml:space="preserve">, соответствие используемых материалов и оборудования условиям </w:t>
      </w:r>
      <w:r w:rsidRPr="0068595A">
        <w:rPr>
          <w:rFonts w:ascii="Arial" w:hAnsi="Arial" w:cs="Arial"/>
          <w:bCs/>
          <w:snapToGrid w:val="0"/>
          <w:sz w:val="22"/>
          <w:szCs w:val="22"/>
        </w:rPr>
        <w:t>Договора, СНиП</w:t>
      </w:r>
      <w:r w:rsidRPr="0068595A">
        <w:rPr>
          <w:rFonts w:ascii="Arial" w:hAnsi="Arial" w:cs="Arial"/>
          <w:snapToGrid w:val="0"/>
          <w:sz w:val="22"/>
          <w:szCs w:val="22"/>
        </w:rPr>
        <w:t xml:space="preserve"> и выполняет иные действия от имени и в интересах </w:t>
      </w:r>
      <w:r w:rsidRPr="0068595A">
        <w:rPr>
          <w:rFonts w:ascii="Arial" w:hAnsi="Arial" w:cs="Arial"/>
          <w:bCs/>
          <w:snapToGrid w:val="0"/>
          <w:sz w:val="22"/>
          <w:szCs w:val="22"/>
        </w:rPr>
        <w:t>Заказчика</w:t>
      </w:r>
      <w:r w:rsidRPr="0068595A">
        <w:rPr>
          <w:rFonts w:ascii="Arial" w:hAnsi="Arial" w:cs="Arial"/>
          <w:snapToGrid w:val="0"/>
          <w:sz w:val="22"/>
          <w:szCs w:val="22"/>
        </w:rPr>
        <w:t>.</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w:t>
      </w:r>
      <w:r w:rsidR="00667333">
        <w:rPr>
          <w:rFonts w:ascii="Arial" w:hAnsi="Arial" w:cs="Arial"/>
          <w:b/>
          <w:bCs/>
          <w:i/>
          <w:iCs/>
          <w:sz w:val="22"/>
          <w:szCs w:val="22"/>
        </w:rPr>
        <w:t>Подрядчик</w:t>
      </w:r>
      <w:r w:rsidRPr="0068595A">
        <w:rPr>
          <w:rFonts w:ascii="Arial" w:hAnsi="Arial" w:cs="Arial"/>
          <w:b/>
          <w:bCs/>
          <w:i/>
          <w:iCs/>
          <w:sz w:val="22"/>
          <w:szCs w:val="22"/>
        </w:rPr>
        <w:t>»:</w:t>
      </w:r>
      <w:r w:rsidRPr="0068595A">
        <w:rPr>
          <w:rFonts w:ascii="Arial" w:hAnsi="Arial" w:cs="Arial"/>
          <w:bCs/>
          <w:i/>
          <w:iCs/>
          <w:sz w:val="22"/>
          <w:szCs w:val="22"/>
        </w:rPr>
        <w:t xml:space="preserve"> </w:t>
      </w:r>
      <w:r w:rsidRPr="0068595A">
        <w:rPr>
          <w:rFonts w:ascii="Arial" w:hAnsi="Arial" w:cs="Arial"/>
          <w:sz w:val="22"/>
          <w:szCs w:val="22"/>
        </w:rPr>
        <w:t xml:space="preserve">Лицо, привлеченное </w:t>
      </w:r>
      <w:r w:rsidR="001E0934">
        <w:rPr>
          <w:rFonts w:ascii="Arial" w:hAnsi="Arial" w:cs="Arial"/>
          <w:bCs/>
          <w:sz w:val="22"/>
          <w:szCs w:val="22"/>
        </w:rPr>
        <w:t>Заказчик</w:t>
      </w:r>
      <w:r w:rsidRPr="0068595A">
        <w:rPr>
          <w:rFonts w:ascii="Arial" w:hAnsi="Arial" w:cs="Arial"/>
          <w:bCs/>
          <w:sz w:val="22"/>
          <w:szCs w:val="22"/>
        </w:rPr>
        <w:t>ом</w:t>
      </w:r>
      <w:r w:rsidRPr="0068595A">
        <w:rPr>
          <w:rFonts w:ascii="Arial" w:hAnsi="Arial" w:cs="Arial"/>
          <w:sz w:val="22"/>
          <w:szCs w:val="22"/>
        </w:rPr>
        <w:t xml:space="preserve"> для выполнения части </w:t>
      </w:r>
      <w:r w:rsidRPr="0068595A">
        <w:rPr>
          <w:rFonts w:ascii="Arial" w:hAnsi="Arial" w:cs="Arial"/>
          <w:bCs/>
          <w:sz w:val="22"/>
          <w:szCs w:val="22"/>
        </w:rPr>
        <w:t>Работ</w:t>
      </w:r>
      <w:r w:rsidRPr="0068595A">
        <w:rPr>
          <w:rFonts w:ascii="Arial" w:hAnsi="Arial" w:cs="Arial"/>
          <w:sz w:val="22"/>
          <w:szCs w:val="22"/>
        </w:rPr>
        <w:t xml:space="preserve"> и/или Услуг или лицо, которому была передана часть Работ и/или Услуг на основании договора субподряда с письменного согласия </w:t>
      </w:r>
      <w:r w:rsidRPr="0068595A">
        <w:rPr>
          <w:rFonts w:ascii="Arial" w:hAnsi="Arial" w:cs="Arial"/>
          <w:bCs/>
          <w:sz w:val="22"/>
          <w:szCs w:val="22"/>
        </w:rPr>
        <w:t>Заказчика</w:t>
      </w:r>
      <w:r w:rsidRPr="0068595A">
        <w:rPr>
          <w:rFonts w:ascii="Arial" w:hAnsi="Arial" w:cs="Arial"/>
          <w:sz w:val="22"/>
          <w:szCs w:val="22"/>
        </w:rPr>
        <w:t>.</w:t>
      </w:r>
    </w:p>
    <w:p w:rsidR="007A0CBC" w:rsidRPr="0068595A" w:rsidRDefault="007A0CBC" w:rsidP="007A0CBC">
      <w:pPr>
        <w:pStyle w:val="a3"/>
        <w:rPr>
          <w:rFonts w:ascii="Arial" w:hAnsi="Arial" w:cs="Arial"/>
          <w:bCs/>
          <w:sz w:val="22"/>
          <w:szCs w:val="22"/>
        </w:rPr>
      </w:pPr>
      <w:r w:rsidRPr="0068595A">
        <w:rPr>
          <w:rFonts w:ascii="Arial" w:hAnsi="Arial" w:cs="Arial"/>
          <w:b/>
          <w:bCs/>
          <w:i/>
          <w:iCs/>
          <w:sz w:val="22"/>
          <w:szCs w:val="22"/>
        </w:rPr>
        <w:t>«Разрешительная документация»:</w:t>
      </w:r>
      <w:r w:rsidRPr="0068595A">
        <w:rPr>
          <w:rFonts w:ascii="Arial" w:hAnsi="Arial" w:cs="Arial"/>
          <w:sz w:val="22"/>
          <w:szCs w:val="22"/>
        </w:rPr>
        <w:t xml:space="preserve"> Документация (разрешения, согласования, заключения, земельно-правовые, правовые и иные документы), оформленная и/или полученная </w:t>
      </w:r>
      <w:r w:rsidR="00667333">
        <w:rPr>
          <w:rFonts w:ascii="Arial" w:hAnsi="Arial" w:cs="Arial"/>
          <w:sz w:val="22"/>
          <w:szCs w:val="22"/>
        </w:rPr>
        <w:t>Подрядчик</w:t>
      </w:r>
      <w:r w:rsidRPr="0068595A">
        <w:rPr>
          <w:rFonts w:ascii="Arial" w:hAnsi="Arial" w:cs="Arial"/>
          <w:sz w:val="22"/>
          <w:szCs w:val="22"/>
        </w:rPr>
        <w:t xml:space="preserve">ом в соответствии с законодательством РФ при выполнении ПИР и СМР по созданию ВОЛС, и необходимая и достаточная для подтверждения законности проведения этих работ, а также необходимая для оформления государственной регистрации права собственности </w:t>
      </w:r>
      <w:r w:rsidRPr="0068595A">
        <w:rPr>
          <w:rFonts w:ascii="Arial" w:hAnsi="Arial" w:cs="Arial"/>
          <w:bCs/>
          <w:sz w:val="22"/>
          <w:szCs w:val="22"/>
        </w:rPr>
        <w:t>Заказчика</w:t>
      </w:r>
      <w:r w:rsidRPr="0068595A">
        <w:rPr>
          <w:rFonts w:ascii="Arial" w:hAnsi="Arial" w:cs="Arial"/>
          <w:sz w:val="22"/>
          <w:szCs w:val="22"/>
        </w:rPr>
        <w:t xml:space="preserve"> на вновь построенные </w:t>
      </w:r>
      <w:r w:rsidRPr="0068595A">
        <w:rPr>
          <w:rFonts w:ascii="Arial" w:hAnsi="Arial" w:cs="Arial"/>
          <w:bCs/>
          <w:sz w:val="22"/>
          <w:szCs w:val="22"/>
        </w:rPr>
        <w:t>ЛКС ВОЛС и установления охранной зоны ВОЛС.</w:t>
      </w:r>
      <w:r w:rsidRPr="0068595A">
        <w:rPr>
          <w:rFonts w:ascii="Arial" w:hAnsi="Arial" w:cs="Arial"/>
          <w:sz w:val="22"/>
          <w:szCs w:val="22"/>
        </w:rPr>
        <w:t xml:space="preserve"> </w:t>
      </w:r>
      <w:r w:rsidRPr="0068595A">
        <w:rPr>
          <w:rFonts w:ascii="Arial" w:hAnsi="Arial" w:cs="Arial"/>
          <w:bCs/>
          <w:sz w:val="22"/>
          <w:szCs w:val="22"/>
        </w:rPr>
        <w:t xml:space="preserve">При перечислении указанной выше документации Стороны исходят из нормативных правовых актов, действующих на момент </w:t>
      </w:r>
      <w:proofErr w:type="gramStart"/>
      <w:r w:rsidRPr="0068595A">
        <w:rPr>
          <w:rFonts w:ascii="Arial" w:hAnsi="Arial" w:cs="Arial"/>
          <w:bCs/>
          <w:sz w:val="22"/>
          <w:szCs w:val="22"/>
        </w:rPr>
        <w:t>подписания настоящего Договора</w:t>
      </w:r>
      <w:proofErr w:type="gramEnd"/>
      <w:r w:rsidRPr="0068595A">
        <w:rPr>
          <w:rFonts w:ascii="Arial" w:hAnsi="Arial" w:cs="Arial"/>
          <w:bCs/>
          <w:sz w:val="22"/>
          <w:szCs w:val="22"/>
        </w:rPr>
        <w:t xml:space="preserve"> и соглашаются, что в случае изменения нормативных правовых актов указанный перечень документации автоматически изменяется в соответствии с изменёнными (вновь введёнными) нормативными правовыми актами.</w:t>
      </w:r>
    </w:p>
    <w:p w:rsidR="007A0CBC" w:rsidRPr="0068595A" w:rsidRDefault="007A0CBC" w:rsidP="007A0CBC">
      <w:pPr>
        <w:pStyle w:val="a3"/>
        <w:rPr>
          <w:rStyle w:val="a4"/>
          <w:rFonts w:ascii="Arial" w:hAnsi="Arial" w:cs="Arial"/>
          <w:sz w:val="22"/>
          <w:szCs w:val="22"/>
        </w:rPr>
      </w:pPr>
      <w:r w:rsidRPr="0068595A">
        <w:rPr>
          <w:rFonts w:ascii="Arial" w:hAnsi="Arial" w:cs="Arial"/>
          <w:b/>
          <w:i/>
          <w:iCs/>
          <w:sz w:val="22"/>
          <w:szCs w:val="22"/>
        </w:rPr>
        <w:t>«Проектная документация»:</w:t>
      </w:r>
      <w:r w:rsidRPr="0068595A">
        <w:rPr>
          <w:rFonts w:ascii="Arial" w:hAnsi="Arial" w:cs="Arial"/>
          <w:sz w:val="22"/>
          <w:szCs w:val="22"/>
        </w:rPr>
        <w:t xml:space="preserve"> документация, содержащая текстовые и графические материалы и определяющая архитектурные, функционально-технологические, конструктивные и инженерно-технические решения для обеспечения строительства ВОЛС</w:t>
      </w:r>
      <w:r w:rsidRPr="0068595A">
        <w:rPr>
          <w:rFonts w:ascii="Arial" w:hAnsi="Arial" w:cs="Arial"/>
        </w:rPr>
        <w:t>.</w:t>
      </w:r>
      <w:r w:rsidRPr="0068595A">
        <w:rPr>
          <w:rFonts w:ascii="Arial" w:hAnsi="Arial" w:cs="Arial"/>
          <w:sz w:val="22"/>
          <w:szCs w:val="22"/>
        </w:rPr>
        <w:t xml:space="preserve"> Проектная документация </w:t>
      </w:r>
      <w:r w:rsidRPr="0068595A">
        <w:rPr>
          <w:rStyle w:val="a4"/>
          <w:rFonts w:ascii="Arial" w:hAnsi="Arial" w:cs="Arial"/>
          <w:sz w:val="22"/>
          <w:szCs w:val="22"/>
        </w:rPr>
        <w:t>по строительству ВОЛС выполняется и согласовывается в соответствии с действующими на территории Российской Федерации международными и государственными стандартами, нормативными, нормативно-правовыми и отраслевыми руководящими документами.</w:t>
      </w:r>
    </w:p>
    <w:p w:rsidR="007A0CBC" w:rsidRPr="0068595A" w:rsidRDefault="007A0CBC" w:rsidP="007A0CBC">
      <w:pPr>
        <w:pStyle w:val="a3"/>
        <w:rPr>
          <w:rFonts w:ascii="Arial" w:hAnsi="Arial" w:cs="Arial"/>
          <w:sz w:val="22"/>
          <w:szCs w:val="22"/>
        </w:rPr>
      </w:pPr>
      <w:r w:rsidRPr="0068595A">
        <w:rPr>
          <w:rFonts w:ascii="Arial" w:hAnsi="Arial" w:cs="Arial"/>
          <w:b/>
          <w:i/>
          <w:iCs/>
          <w:sz w:val="22"/>
          <w:szCs w:val="22"/>
        </w:rPr>
        <w:t>«Исполнительная документация»</w:t>
      </w:r>
      <w:r w:rsidRPr="0068595A">
        <w:rPr>
          <w:rFonts w:ascii="Arial" w:hAnsi="Arial" w:cs="Arial"/>
          <w:i/>
          <w:iCs/>
          <w:sz w:val="22"/>
          <w:szCs w:val="22"/>
        </w:rPr>
        <w:t>:</w:t>
      </w:r>
      <w:r w:rsidRPr="0068595A">
        <w:rPr>
          <w:rFonts w:ascii="Arial" w:hAnsi="Arial" w:cs="Arial"/>
          <w:sz w:val="22"/>
          <w:szCs w:val="22"/>
        </w:rPr>
        <w:t xml:space="preserve"> комплект рабочих чертежей на строительство ВОЛС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на скрытые работы;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журналы производства работ и другая документация, предусмотренная строительными нормами и правилами, а также отраслевыми руководящими документами РД 45.156-2000 и РД 45.190-2001.</w:t>
      </w:r>
      <w:r w:rsidRPr="0068595A">
        <w:t xml:space="preserve"> </w:t>
      </w:r>
    </w:p>
    <w:p w:rsidR="007A0CBC" w:rsidRPr="0068595A" w:rsidRDefault="007A0CBC" w:rsidP="007A0CBC">
      <w:pPr>
        <w:pStyle w:val="a3"/>
        <w:rPr>
          <w:rFonts w:ascii="Arial" w:hAnsi="Arial" w:cs="Arial"/>
          <w:sz w:val="22"/>
          <w:szCs w:val="22"/>
        </w:rPr>
      </w:pPr>
      <w:r w:rsidRPr="0068595A">
        <w:rPr>
          <w:rFonts w:ascii="Arial" w:hAnsi="Arial" w:cs="Arial"/>
          <w:b/>
          <w:i/>
          <w:sz w:val="22"/>
          <w:szCs w:val="22"/>
        </w:rPr>
        <w:t>«Правоустанавливающая документация»</w:t>
      </w:r>
      <w:r w:rsidRPr="0068595A">
        <w:rPr>
          <w:rFonts w:ascii="Arial" w:hAnsi="Arial" w:cs="Arial"/>
          <w:sz w:val="22"/>
          <w:szCs w:val="22"/>
        </w:rPr>
        <w:t xml:space="preserve"> - документация, которая однозначно свидетельствует о наличии/переходе права (в зависимости от ситуации) момент предоставления такой документации. </w:t>
      </w:r>
    </w:p>
    <w:p w:rsidR="007A0CBC" w:rsidRPr="0068595A" w:rsidRDefault="007A0CBC" w:rsidP="007A0CBC">
      <w:pPr>
        <w:pStyle w:val="a3"/>
        <w:rPr>
          <w:rFonts w:ascii="Arial" w:hAnsi="Arial"/>
          <w:color w:val="92CDDC"/>
          <w:sz w:val="22"/>
        </w:rPr>
      </w:pPr>
      <w:r w:rsidRPr="0068595A">
        <w:rPr>
          <w:rFonts w:ascii="Arial" w:hAnsi="Arial" w:cs="Arial"/>
          <w:b/>
          <w:bCs/>
          <w:i/>
          <w:iCs/>
          <w:sz w:val="22"/>
          <w:szCs w:val="22"/>
        </w:rPr>
        <w:t>«Техническое задание» / «ТЗ»</w:t>
      </w:r>
      <w:r w:rsidRPr="0068595A">
        <w:rPr>
          <w:rFonts w:ascii="Arial" w:hAnsi="Arial" w:cs="Arial"/>
          <w:bCs/>
          <w:i/>
          <w:iCs/>
          <w:sz w:val="22"/>
          <w:szCs w:val="22"/>
        </w:rPr>
        <w:t>:</w:t>
      </w:r>
      <w:r w:rsidRPr="0068595A">
        <w:rPr>
          <w:rFonts w:ascii="Arial" w:hAnsi="Arial" w:cs="Arial"/>
          <w:sz w:val="22"/>
          <w:szCs w:val="22"/>
        </w:rPr>
        <w:t xml:space="preserve"> документ, определяющий содержание и объем Работ, выполняемых по Заказам, заключенным к настоящему Договору, а также требования к их выполнению.</w:t>
      </w:r>
      <w:r w:rsidRPr="0068595A" w:rsidDel="00EC476A">
        <w:rPr>
          <w:rFonts w:ascii="Arial" w:hAnsi="Arial" w:cs="Arial"/>
          <w:color w:val="92CDDC"/>
          <w:sz w:val="22"/>
          <w:szCs w:val="22"/>
        </w:rPr>
        <w:t xml:space="preserve"> </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«СНиП»:</w:t>
      </w:r>
      <w:r w:rsidRPr="0068595A">
        <w:rPr>
          <w:rFonts w:ascii="Arial" w:hAnsi="Arial" w:cs="Arial"/>
          <w:sz w:val="22"/>
          <w:szCs w:val="22"/>
        </w:rPr>
        <w:t xml:space="preserve"> Строительные нормы и правила, установленные законодательными и нормативными актами на территории Российской Федерации. </w:t>
      </w:r>
      <w:r w:rsidRPr="0068595A">
        <w:rPr>
          <w:rFonts w:ascii="Arial" w:hAnsi="Arial" w:cs="Arial"/>
          <w:bCs/>
          <w:sz w:val="22"/>
          <w:szCs w:val="22"/>
        </w:rPr>
        <w:t xml:space="preserve">Стороны исходят из СНиП, действующих на момент подписания настоящего Договора и соглашаются, что в случае изменения </w:t>
      </w:r>
      <w:proofErr w:type="gramStart"/>
      <w:r w:rsidRPr="0068595A">
        <w:rPr>
          <w:rFonts w:ascii="Arial" w:hAnsi="Arial" w:cs="Arial"/>
          <w:bCs/>
          <w:sz w:val="22"/>
          <w:szCs w:val="22"/>
        </w:rPr>
        <w:t>СНиП</w:t>
      </w:r>
      <w:proofErr w:type="gramEnd"/>
      <w:r w:rsidRPr="0068595A">
        <w:rPr>
          <w:rFonts w:ascii="Arial" w:hAnsi="Arial" w:cs="Arial"/>
          <w:bCs/>
          <w:sz w:val="22"/>
          <w:szCs w:val="22"/>
        </w:rPr>
        <w:t xml:space="preserve"> указанные в настоящем Договоре СНиП изменяются в соответствии с изменёнными (вновь введёнными) СНиП, однако таким образом, чтобы </w:t>
      </w:r>
      <w:r w:rsidR="001E0934">
        <w:rPr>
          <w:rFonts w:ascii="Arial" w:hAnsi="Arial" w:cs="Arial"/>
          <w:bCs/>
          <w:sz w:val="22"/>
          <w:szCs w:val="22"/>
        </w:rPr>
        <w:t>Заказчик</w:t>
      </w:r>
      <w:r w:rsidRPr="0068595A">
        <w:rPr>
          <w:rFonts w:ascii="Arial" w:hAnsi="Arial" w:cs="Arial"/>
          <w:bCs/>
          <w:sz w:val="22"/>
          <w:szCs w:val="22"/>
        </w:rPr>
        <w:t xml:space="preserve"> во всяком случае получил не меньше того, на что был вправе рассчитывать при заключении Заказа.</w:t>
      </w:r>
      <w:r w:rsidRPr="0068595A">
        <w:rPr>
          <w:rFonts w:ascii="Arial" w:hAnsi="Arial" w:cs="Arial"/>
          <w:sz w:val="22"/>
          <w:szCs w:val="22"/>
        </w:rPr>
        <w:t xml:space="preserve"> </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«Акт освидетельствования скрытых работ»:</w:t>
      </w:r>
      <w:r w:rsidRPr="0068595A">
        <w:rPr>
          <w:rFonts w:ascii="Arial" w:hAnsi="Arial" w:cs="Arial"/>
          <w:sz w:val="22"/>
          <w:szCs w:val="22"/>
        </w:rPr>
        <w:t xml:space="preserve"> Документ, подтверждающий, что Скрытые работы выполнены </w:t>
      </w:r>
      <w:r w:rsidR="00667333">
        <w:rPr>
          <w:rFonts w:ascii="Arial" w:hAnsi="Arial" w:cs="Arial"/>
          <w:bCs/>
          <w:sz w:val="22"/>
          <w:szCs w:val="22"/>
        </w:rPr>
        <w:t>Подрядчик</w:t>
      </w:r>
      <w:r w:rsidRPr="0068595A">
        <w:rPr>
          <w:rFonts w:ascii="Arial" w:hAnsi="Arial" w:cs="Arial"/>
          <w:bCs/>
          <w:sz w:val="22"/>
          <w:szCs w:val="22"/>
        </w:rPr>
        <w:t>ом</w:t>
      </w:r>
      <w:r w:rsidRPr="0068595A">
        <w:rPr>
          <w:rFonts w:ascii="Arial" w:hAnsi="Arial" w:cs="Arial"/>
          <w:sz w:val="22"/>
          <w:szCs w:val="22"/>
        </w:rPr>
        <w:t xml:space="preserve"> надлежащим образом в соответствии с условиями настоящего </w:t>
      </w:r>
      <w:r w:rsidRPr="0068595A">
        <w:rPr>
          <w:rFonts w:ascii="Arial" w:hAnsi="Arial" w:cs="Arial"/>
          <w:bCs/>
          <w:sz w:val="22"/>
          <w:szCs w:val="22"/>
        </w:rPr>
        <w:t>Договора</w:t>
      </w:r>
      <w:r w:rsidRPr="0068595A">
        <w:rPr>
          <w:rFonts w:ascii="Arial" w:hAnsi="Arial" w:cs="Arial"/>
          <w:sz w:val="22"/>
          <w:szCs w:val="22"/>
        </w:rPr>
        <w:t xml:space="preserve">, проверены и одобрены </w:t>
      </w:r>
      <w:r w:rsidR="001E0934">
        <w:rPr>
          <w:rFonts w:ascii="Arial" w:hAnsi="Arial" w:cs="Arial"/>
          <w:bCs/>
          <w:sz w:val="22"/>
          <w:szCs w:val="22"/>
        </w:rPr>
        <w:t>Заказчик</w:t>
      </w:r>
      <w:r w:rsidRPr="0068595A">
        <w:rPr>
          <w:rFonts w:ascii="Arial" w:hAnsi="Arial" w:cs="Arial"/>
          <w:bCs/>
          <w:sz w:val="22"/>
          <w:szCs w:val="22"/>
        </w:rPr>
        <w:t xml:space="preserve">ом </w:t>
      </w:r>
      <w:r w:rsidRPr="0068595A">
        <w:rPr>
          <w:rFonts w:ascii="Arial" w:hAnsi="Arial" w:cs="Arial"/>
          <w:sz w:val="22"/>
          <w:szCs w:val="22"/>
        </w:rPr>
        <w:t>до их закрытия.</w:t>
      </w:r>
    </w:p>
    <w:p w:rsidR="007A0CBC" w:rsidRPr="0068595A" w:rsidRDefault="007A0CBC" w:rsidP="007A0CBC">
      <w:pPr>
        <w:pStyle w:val="a3"/>
        <w:rPr>
          <w:rFonts w:ascii="Arial" w:hAnsi="Arial" w:cs="Arial"/>
          <w:bCs/>
          <w:sz w:val="22"/>
          <w:szCs w:val="22"/>
        </w:rPr>
      </w:pPr>
      <w:r w:rsidRPr="0068595A">
        <w:rPr>
          <w:rFonts w:ascii="Arial" w:hAnsi="Arial" w:cs="Arial"/>
          <w:b/>
          <w:bCs/>
          <w:i/>
          <w:sz w:val="22"/>
          <w:szCs w:val="22"/>
        </w:rPr>
        <w:t>«Акт приемки законченного строительством объекта»:</w:t>
      </w:r>
      <w:r w:rsidRPr="0068595A">
        <w:rPr>
          <w:rFonts w:ascii="Arial" w:hAnsi="Arial" w:cs="Arial"/>
          <w:sz w:val="22"/>
          <w:szCs w:val="22"/>
        </w:rPr>
        <w:t xml:space="preserve"> Акт, составляемый по форме № КС-11, подтверждающий выполнение обязательств </w:t>
      </w:r>
      <w:r w:rsidR="00667333">
        <w:rPr>
          <w:rFonts w:ascii="Arial" w:hAnsi="Arial" w:cs="Arial"/>
          <w:bCs/>
          <w:sz w:val="22"/>
          <w:szCs w:val="22"/>
        </w:rPr>
        <w:t>Подрядчик</w:t>
      </w:r>
      <w:r w:rsidRPr="0068595A">
        <w:rPr>
          <w:rFonts w:ascii="Arial" w:hAnsi="Arial" w:cs="Arial"/>
          <w:bCs/>
          <w:sz w:val="22"/>
          <w:szCs w:val="22"/>
        </w:rPr>
        <w:t xml:space="preserve">а по созданию ВОЛС и приемку выполненных Работ рабочей комиссией </w:t>
      </w:r>
      <w:r w:rsidR="001E0934">
        <w:rPr>
          <w:rFonts w:ascii="Arial" w:hAnsi="Arial" w:cs="Arial"/>
          <w:bCs/>
          <w:sz w:val="22"/>
          <w:szCs w:val="22"/>
        </w:rPr>
        <w:t>Заказчик</w:t>
      </w:r>
      <w:r w:rsidRPr="0068595A">
        <w:rPr>
          <w:rFonts w:ascii="Arial" w:hAnsi="Arial" w:cs="Arial"/>
          <w:bCs/>
          <w:sz w:val="22"/>
          <w:szCs w:val="22"/>
        </w:rPr>
        <w:t>а.</w:t>
      </w:r>
    </w:p>
    <w:p w:rsidR="007A0CBC" w:rsidRPr="0068595A" w:rsidRDefault="007A0CBC" w:rsidP="007A0CBC">
      <w:pPr>
        <w:pStyle w:val="a3"/>
        <w:rPr>
          <w:rFonts w:ascii="Arial" w:hAnsi="Arial"/>
          <w:b/>
          <w:i/>
          <w:sz w:val="22"/>
        </w:rPr>
      </w:pPr>
      <w:r w:rsidRPr="0068595A">
        <w:rPr>
          <w:rFonts w:ascii="Arial" w:hAnsi="Arial" w:cs="Arial"/>
          <w:b/>
          <w:bCs/>
          <w:i/>
          <w:sz w:val="22"/>
          <w:szCs w:val="22"/>
        </w:rPr>
        <w:t>«Акт приемки оказанных услуг по созданию ВОЛС»:</w:t>
      </w:r>
      <w:r w:rsidRPr="0068595A">
        <w:rPr>
          <w:rFonts w:ascii="Arial" w:hAnsi="Arial" w:cs="Arial"/>
          <w:bCs/>
          <w:i/>
          <w:sz w:val="22"/>
          <w:szCs w:val="22"/>
        </w:rPr>
        <w:t xml:space="preserve"> </w:t>
      </w:r>
      <w:r w:rsidRPr="0068595A">
        <w:rPr>
          <w:rFonts w:ascii="Arial" w:hAnsi="Arial" w:cs="Arial"/>
          <w:bCs/>
          <w:sz w:val="22"/>
          <w:szCs w:val="22"/>
        </w:rPr>
        <w:t xml:space="preserve">Акт, составляемый Сторонами в соответствии с условиями п. 8.5 настоящего Договора, подтверждающий выполнение </w:t>
      </w:r>
      <w:r w:rsidR="00667333">
        <w:rPr>
          <w:rFonts w:ascii="Arial" w:hAnsi="Arial" w:cs="Arial"/>
          <w:bCs/>
          <w:sz w:val="22"/>
          <w:szCs w:val="22"/>
        </w:rPr>
        <w:t>Подрядчик</w:t>
      </w:r>
      <w:r w:rsidRPr="0068595A">
        <w:rPr>
          <w:rFonts w:ascii="Arial" w:hAnsi="Arial" w:cs="Arial"/>
          <w:bCs/>
          <w:sz w:val="22"/>
          <w:szCs w:val="22"/>
        </w:rPr>
        <w:t>ом Услуг по соответствующему Заказу в полном объеме.</w:t>
      </w:r>
      <w:r w:rsidRPr="0068595A">
        <w:rPr>
          <w:rFonts w:ascii="Arial" w:hAnsi="Arial" w:cs="Arial"/>
          <w:b/>
          <w:i/>
          <w:iCs/>
          <w:sz w:val="22"/>
          <w:szCs w:val="22"/>
        </w:rPr>
        <w:t xml:space="preserve"> </w:t>
      </w:r>
    </w:p>
    <w:p w:rsidR="007A0CBC" w:rsidRPr="0068595A" w:rsidRDefault="007A0CBC" w:rsidP="007A0CBC">
      <w:pPr>
        <w:pStyle w:val="a3"/>
        <w:rPr>
          <w:rFonts w:ascii="Arial" w:hAnsi="Arial" w:cs="Arial"/>
          <w:bCs/>
          <w:sz w:val="22"/>
          <w:szCs w:val="22"/>
        </w:rPr>
      </w:pPr>
      <w:r w:rsidRPr="0068595A">
        <w:rPr>
          <w:rFonts w:ascii="Arial" w:hAnsi="Arial" w:cs="Arial"/>
          <w:b/>
          <w:i/>
          <w:iCs/>
          <w:sz w:val="22"/>
          <w:szCs w:val="22"/>
        </w:rPr>
        <w:t>«Оборудование»:</w:t>
      </w:r>
      <w:r w:rsidRPr="0068595A">
        <w:rPr>
          <w:rFonts w:ascii="Arial" w:hAnsi="Arial" w:cs="Arial"/>
          <w:sz w:val="22"/>
          <w:szCs w:val="22"/>
        </w:rPr>
        <w:t xml:space="preserve"> означает любое оборудование, предусмотренное Проектной документацией, которое необходимо для сооружения ВОЛС. Оборудование, необходимое для строительства ВОЛС, предоставляется </w:t>
      </w:r>
      <w:r w:rsidR="001E0934">
        <w:rPr>
          <w:rFonts w:ascii="Arial" w:hAnsi="Arial" w:cs="Arial"/>
          <w:sz w:val="22"/>
          <w:szCs w:val="22"/>
        </w:rPr>
        <w:t>Заказчик</w:t>
      </w:r>
      <w:r w:rsidRPr="0068595A">
        <w:rPr>
          <w:rFonts w:ascii="Arial" w:hAnsi="Arial" w:cs="Arial"/>
          <w:sz w:val="22"/>
          <w:szCs w:val="22"/>
        </w:rPr>
        <w:t xml:space="preserve">ом на условиях, определённых в настоящем Договоре. </w:t>
      </w:r>
    </w:p>
    <w:p w:rsidR="007A0CBC" w:rsidRPr="0068595A" w:rsidRDefault="007A0CBC" w:rsidP="007A0CBC">
      <w:pPr>
        <w:pStyle w:val="a3"/>
        <w:rPr>
          <w:rFonts w:ascii="Arial" w:hAnsi="Arial" w:cs="Arial"/>
          <w:sz w:val="22"/>
          <w:szCs w:val="22"/>
        </w:rPr>
      </w:pPr>
      <w:r w:rsidRPr="0068595A">
        <w:rPr>
          <w:rFonts w:ascii="Arial" w:hAnsi="Arial" w:cs="Arial"/>
          <w:b/>
          <w:i/>
          <w:iCs/>
          <w:sz w:val="22"/>
          <w:szCs w:val="22"/>
        </w:rPr>
        <w:t>«Материалы»:</w:t>
      </w:r>
      <w:r w:rsidRPr="0068595A">
        <w:rPr>
          <w:rFonts w:ascii="Arial" w:hAnsi="Arial" w:cs="Arial"/>
          <w:sz w:val="22"/>
          <w:szCs w:val="22"/>
        </w:rPr>
        <w:t xml:space="preserve"> означает любые материальные ресурсы (волоконно-оптический кабель - ВОК, муфты, кабельные колодцы, кабельные каналы и др. строительные материалы, конструкции, изделия, аксессуары для монтажа и прочие), которые необходимы для строительства ВОЛС, указанные в </w:t>
      </w:r>
      <w:r w:rsidRPr="0068595A">
        <w:rPr>
          <w:rFonts w:ascii="Arial" w:hAnsi="Arial" w:cs="Arial"/>
          <w:bCs/>
          <w:sz w:val="22"/>
          <w:szCs w:val="22"/>
        </w:rPr>
        <w:t>Проектной документации</w:t>
      </w:r>
      <w:r w:rsidRPr="0068595A">
        <w:rPr>
          <w:rFonts w:ascii="Arial" w:hAnsi="Arial" w:cs="Arial"/>
          <w:sz w:val="22"/>
          <w:szCs w:val="22"/>
        </w:rPr>
        <w:t xml:space="preserve"> и соответствующих спецификациях к </w:t>
      </w:r>
      <w:r w:rsidRPr="0068595A">
        <w:rPr>
          <w:rFonts w:ascii="Arial" w:hAnsi="Arial" w:cs="Arial"/>
          <w:bCs/>
          <w:sz w:val="22"/>
          <w:szCs w:val="22"/>
        </w:rPr>
        <w:t>Проектной документации и/или Заказах</w:t>
      </w:r>
      <w:r w:rsidRPr="0068595A">
        <w:rPr>
          <w:rFonts w:ascii="Arial" w:hAnsi="Arial" w:cs="Arial"/>
          <w:sz w:val="22"/>
          <w:szCs w:val="22"/>
        </w:rPr>
        <w:t xml:space="preserve">. Материалы для строительства ВОЛС предоставляются </w:t>
      </w:r>
      <w:r w:rsidR="00667333">
        <w:rPr>
          <w:rFonts w:ascii="Arial" w:hAnsi="Arial" w:cs="Arial"/>
          <w:sz w:val="22"/>
          <w:szCs w:val="22"/>
        </w:rPr>
        <w:t>Подрядчик</w:t>
      </w:r>
      <w:r w:rsidRPr="0068595A">
        <w:rPr>
          <w:rFonts w:ascii="Arial" w:hAnsi="Arial" w:cs="Arial"/>
          <w:sz w:val="22"/>
          <w:szCs w:val="22"/>
        </w:rPr>
        <w:t xml:space="preserve">ом на условиях, определенных в настоящем Договоре. </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w:t>
      </w:r>
      <w:r w:rsidRPr="0068595A">
        <w:rPr>
          <w:rFonts w:ascii="Arial" w:hAnsi="Arial" w:cs="Arial"/>
          <w:b/>
          <w:i/>
          <w:sz w:val="22"/>
          <w:szCs w:val="22"/>
        </w:rPr>
        <w:t>Передаваемые объекты»</w:t>
      </w:r>
      <w:r w:rsidRPr="0068595A">
        <w:rPr>
          <w:rFonts w:ascii="Arial" w:hAnsi="Arial" w:cs="Arial"/>
          <w:i/>
          <w:sz w:val="22"/>
          <w:szCs w:val="22"/>
        </w:rPr>
        <w:t>:</w:t>
      </w:r>
      <w:r w:rsidRPr="0068595A">
        <w:rPr>
          <w:rFonts w:ascii="Arial" w:hAnsi="Arial" w:cs="Arial"/>
          <w:sz w:val="22"/>
          <w:szCs w:val="22"/>
        </w:rPr>
        <w:t xml:space="preserve"> все и любые вещи, являющиеся или не являющиеся объектами интеллектуальных прав, которые </w:t>
      </w:r>
      <w:r w:rsidR="00667333">
        <w:rPr>
          <w:rFonts w:ascii="Arial" w:hAnsi="Arial" w:cs="Arial"/>
          <w:sz w:val="22"/>
          <w:szCs w:val="22"/>
        </w:rPr>
        <w:t>Подрядчик</w:t>
      </w:r>
      <w:r w:rsidRPr="0068595A">
        <w:rPr>
          <w:rFonts w:ascii="Arial" w:hAnsi="Arial" w:cs="Arial"/>
          <w:sz w:val="22"/>
          <w:szCs w:val="22"/>
        </w:rPr>
        <w:t xml:space="preserve"> передаёт </w:t>
      </w:r>
      <w:r w:rsidR="001E0934">
        <w:rPr>
          <w:rFonts w:ascii="Arial" w:hAnsi="Arial" w:cs="Arial"/>
          <w:sz w:val="22"/>
          <w:szCs w:val="22"/>
        </w:rPr>
        <w:t>Заказчик</w:t>
      </w:r>
      <w:r w:rsidRPr="0068595A">
        <w:rPr>
          <w:rFonts w:ascii="Arial" w:hAnsi="Arial" w:cs="Arial"/>
          <w:sz w:val="22"/>
          <w:szCs w:val="22"/>
        </w:rPr>
        <w:t>у по настоящему Договору.</w:t>
      </w:r>
    </w:p>
    <w:p w:rsidR="007A0CBC" w:rsidRPr="0068595A" w:rsidRDefault="007A0CBC" w:rsidP="007A0CBC">
      <w:pPr>
        <w:pStyle w:val="a3"/>
        <w:rPr>
          <w:rFonts w:ascii="Arial" w:hAnsi="Arial" w:cs="Arial"/>
          <w:sz w:val="22"/>
          <w:szCs w:val="22"/>
        </w:rPr>
      </w:pPr>
      <w:r w:rsidRPr="0068595A">
        <w:rPr>
          <w:rFonts w:ascii="Arial" w:hAnsi="Arial" w:cs="Arial"/>
          <w:b/>
          <w:i/>
          <w:sz w:val="22"/>
          <w:szCs w:val="22"/>
        </w:rPr>
        <w:t>«Временные сооружения»:</w:t>
      </w:r>
      <w:r w:rsidRPr="0068595A">
        <w:rPr>
          <w:rFonts w:ascii="Arial" w:hAnsi="Arial" w:cs="Arial"/>
          <w:i/>
          <w:sz w:val="22"/>
          <w:szCs w:val="22"/>
        </w:rPr>
        <w:t xml:space="preserve"> </w:t>
      </w:r>
      <w:r w:rsidRPr="0068595A">
        <w:rPr>
          <w:rFonts w:ascii="Arial" w:hAnsi="Arial" w:cs="Arial"/>
          <w:sz w:val="22"/>
          <w:szCs w:val="22"/>
        </w:rPr>
        <w:t>Здания и сооружения любого типа, устанавливаемые на Площадке, необходимые для выполнения Работ по исполнению настоящего Договора</w:t>
      </w:r>
    </w:p>
    <w:p w:rsidR="007A0CBC" w:rsidRPr="0068595A" w:rsidRDefault="007A0CBC" w:rsidP="007A0CBC">
      <w:pPr>
        <w:pStyle w:val="a3"/>
        <w:rPr>
          <w:rFonts w:ascii="Arial" w:hAnsi="Arial" w:cs="Arial"/>
          <w:b/>
          <w:bCs/>
          <w:i/>
          <w:iCs/>
          <w:sz w:val="22"/>
          <w:szCs w:val="22"/>
        </w:rPr>
      </w:pPr>
      <w:r w:rsidRPr="0068595A">
        <w:rPr>
          <w:rFonts w:ascii="Arial" w:hAnsi="Arial" w:cs="Arial"/>
          <w:b/>
          <w:bCs/>
          <w:i/>
          <w:iCs/>
          <w:sz w:val="22"/>
          <w:szCs w:val="22"/>
        </w:rPr>
        <w:t>«Ориентировочная стоимость Работ/Услуг»</w:t>
      </w:r>
      <w:r w:rsidRPr="0068595A">
        <w:rPr>
          <w:rFonts w:ascii="Arial" w:hAnsi="Arial" w:cs="Arial"/>
          <w:b/>
          <w:i/>
          <w:iCs/>
          <w:sz w:val="22"/>
          <w:szCs w:val="22"/>
        </w:rPr>
        <w:t>:</w:t>
      </w:r>
      <w:r w:rsidRPr="0068595A">
        <w:rPr>
          <w:rFonts w:ascii="Arial" w:hAnsi="Arial" w:cs="Arial"/>
          <w:sz w:val="22"/>
          <w:szCs w:val="22"/>
        </w:rPr>
        <w:t xml:space="preserve"> стоимость Работ и Услуг, которая вычисляется из расчета предполагаемой протяженности</w:t>
      </w:r>
      <w:r w:rsidRPr="0068595A">
        <w:rPr>
          <w:rFonts w:ascii="Arial" w:hAnsi="Arial" w:cs="Arial"/>
          <w:bCs/>
          <w:sz w:val="22"/>
          <w:szCs w:val="22"/>
        </w:rPr>
        <w:t xml:space="preserve"> ВОЛС</w:t>
      </w:r>
      <w:r w:rsidRPr="0068595A">
        <w:rPr>
          <w:rFonts w:ascii="Arial" w:hAnsi="Arial" w:cs="Arial"/>
          <w:sz w:val="22"/>
          <w:szCs w:val="22"/>
        </w:rPr>
        <w:t xml:space="preserve"> и цен, указанных в </w:t>
      </w:r>
      <w:r w:rsidR="00671150" w:rsidRPr="0068595A">
        <w:rPr>
          <w:rFonts w:ascii="Arial" w:hAnsi="Arial" w:cs="Arial"/>
          <w:bCs/>
          <w:sz w:val="22"/>
          <w:szCs w:val="22"/>
        </w:rPr>
        <w:t>Приложениях №5</w:t>
      </w:r>
      <w:r w:rsidRPr="0068595A">
        <w:rPr>
          <w:rFonts w:ascii="Arial" w:hAnsi="Arial" w:cs="Arial"/>
          <w:bCs/>
          <w:sz w:val="22"/>
          <w:szCs w:val="22"/>
        </w:rPr>
        <w:t xml:space="preserve"> </w:t>
      </w:r>
      <w:r w:rsidRPr="0068595A">
        <w:rPr>
          <w:rFonts w:ascii="Arial" w:hAnsi="Arial" w:cs="Arial"/>
          <w:sz w:val="22"/>
          <w:szCs w:val="22"/>
        </w:rPr>
        <w:t xml:space="preserve">к настоящему Договору, а также стоимости ВОК, по ценам в соответствии с Приложением №8, необходимого для производства Работ и указывается в соответствующем Заказе.    </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«Фактическая стоимость Работ/Услуг»:</w:t>
      </w:r>
      <w:r w:rsidRPr="0068595A">
        <w:rPr>
          <w:rFonts w:ascii="Arial" w:hAnsi="Arial" w:cs="Arial"/>
          <w:sz w:val="22"/>
          <w:szCs w:val="22"/>
        </w:rPr>
        <w:t xml:space="preserve"> стоимость </w:t>
      </w:r>
      <w:r w:rsidRPr="0068595A">
        <w:rPr>
          <w:rFonts w:ascii="Arial" w:hAnsi="Arial" w:cs="Arial"/>
          <w:bCs/>
          <w:sz w:val="22"/>
          <w:szCs w:val="22"/>
        </w:rPr>
        <w:t>Работ и Услуг</w:t>
      </w:r>
      <w:r w:rsidRPr="0068595A">
        <w:rPr>
          <w:rFonts w:ascii="Arial" w:hAnsi="Arial" w:cs="Arial"/>
          <w:sz w:val="22"/>
          <w:szCs w:val="22"/>
        </w:rPr>
        <w:t xml:space="preserve">, которая может быть скорректирована на основании утвержденной </w:t>
      </w:r>
      <w:r w:rsidR="001E0934">
        <w:rPr>
          <w:rFonts w:ascii="Arial" w:hAnsi="Arial" w:cs="Arial"/>
          <w:sz w:val="22"/>
          <w:szCs w:val="22"/>
        </w:rPr>
        <w:t>Заказчик</w:t>
      </w:r>
      <w:r w:rsidRPr="0068595A">
        <w:rPr>
          <w:rFonts w:ascii="Arial" w:hAnsi="Arial" w:cs="Arial"/>
          <w:sz w:val="22"/>
          <w:szCs w:val="22"/>
        </w:rPr>
        <w:t>ом Проектной документации и определяется из расчета фактической протяженности ВОЛС, фактически выполненных Работ и оказанных Услуг, указывается</w:t>
      </w:r>
      <w:r w:rsidRPr="0068595A">
        <w:rPr>
          <w:rFonts w:ascii="Arial" w:hAnsi="Arial" w:cs="Arial"/>
          <w:bCs/>
          <w:sz w:val="22"/>
          <w:szCs w:val="22"/>
        </w:rPr>
        <w:t xml:space="preserve"> в Акте приемки законченного строительством объекта (форма КС-11) </w:t>
      </w:r>
      <w:r w:rsidRPr="0068595A">
        <w:rPr>
          <w:rFonts w:ascii="Arial" w:hAnsi="Arial" w:cs="Arial"/>
          <w:sz w:val="22"/>
          <w:szCs w:val="22"/>
        </w:rPr>
        <w:t xml:space="preserve">или ином документе, подписанном </w:t>
      </w:r>
      <w:r w:rsidR="00667333">
        <w:rPr>
          <w:rFonts w:ascii="Arial" w:hAnsi="Arial" w:cs="Arial"/>
          <w:bCs/>
          <w:sz w:val="22"/>
          <w:szCs w:val="22"/>
        </w:rPr>
        <w:t>Подрядчик</w:t>
      </w:r>
      <w:r w:rsidRPr="0068595A">
        <w:rPr>
          <w:rFonts w:ascii="Arial" w:hAnsi="Arial" w:cs="Arial"/>
          <w:bCs/>
          <w:sz w:val="22"/>
          <w:szCs w:val="22"/>
        </w:rPr>
        <w:t>ом</w:t>
      </w:r>
      <w:r w:rsidRPr="0068595A">
        <w:rPr>
          <w:rFonts w:ascii="Arial" w:hAnsi="Arial" w:cs="Arial"/>
          <w:sz w:val="22"/>
          <w:szCs w:val="22"/>
        </w:rPr>
        <w:t xml:space="preserve"> и </w:t>
      </w:r>
      <w:r w:rsidR="001E0934">
        <w:rPr>
          <w:rFonts w:ascii="Arial" w:hAnsi="Arial" w:cs="Arial"/>
          <w:bCs/>
          <w:sz w:val="22"/>
          <w:szCs w:val="22"/>
        </w:rPr>
        <w:t>Заказчик</w:t>
      </w:r>
      <w:r w:rsidRPr="0068595A">
        <w:rPr>
          <w:rFonts w:ascii="Arial" w:hAnsi="Arial" w:cs="Arial"/>
          <w:bCs/>
          <w:sz w:val="22"/>
          <w:szCs w:val="22"/>
        </w:rPr>
        <w:t xml:space="preserve">ом, </w:t>
      </w:r>
      <w:r w:rsidRPr="0068595A">
        <w:rPr>
          <w:rFonts w:ascii="Arial" w:hAnsi="Arial" w:cs="Arial"/>
          <w:sz w:val="22"/>
          <w:szCs w:val="22"/>
        </w:rPr>
        <w:t xml:space="preserve">по ценам, указанным в </w:t>
      </w:r>
      <w:r w:rsidRPr="0068595A">
        <w:rPr>
          <w:rFonts w:ascii="Arial" w:hAnsi="Arial" w:cs="Arial"/>
          <w:bCs/>
          <w:sz w:val="22"/>
          <w:szCs w:val="22"/>
        </w:rPr>
        <w:t>Приложениях №5</w:t>
      </w:r>
      <w:r w:rsidRPr="0068595A">
        <w:rPr>
          <w:rFonts w:ascii="Arial" w:hAnsi="Arial" w:cs="Arial"/>
          <w:sz w:val="22"/>
          <w:szCs w:val="22"/>
        </w:rPr>
        <w:t xml:space="preserve"> и № 8 к настоящему Договору.       </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«День/дни/х-</w:t>
      </w:r>
      <w:proofErr w:type="spellStart"/>
      <w:r w:rsidRPr="0068595A">
        <w:rPr>
          <w:rFonts w:ascii="Arial" w:hAnsi="Arial" w:cs="Arial"/>
          <w:b/>
          <w:bCs/>
          <w:i/>
          <w:iCs/>
          <w:sz w:val="22"/>
          <w:szCs w:val="22"/>
        </w:rPr>
        <w:t>дневный</w:t>
      </w:r>
      <w:proofErr w:type="spellEnd"/>
      <w:r w:rsidRPr="0068595A">
        <w:rPr>
          <w:rFonts w:ascii="Arial" w:hAnsi="Arial" w:cs="Arial"/>
          <w:b/>
          <w:bCs/>
          <w:i/>
          <w:iCs/>
          <w:sz w:val="22"/>
          <w:szCs w:val="22"/>
        </w:rPr>
        <w:t xml:space="preserve"> срок»:</w:t>
      </w:r>
      <w:r w:rsidRPr="0068595A">
        <w:rPr>
          <w:rFonts w:ascii="Arial" w:hAnsi="Arial" w:cs="Arial"/>
          <w:sz w:val="22"/>
          <w:szCs w:val="22"/>
        </w:rPr>
        <w:t xml:space="preserve"> Срок, исчисляемый календарными днями, если иное прямо не предусмотрено Договором.</w:t>
      </w:r>
    </w:p>
    <w:p w:rsidR="007A0CBC" w:rsidRPr="0068595A" w:rsidRDefault="007A0CBC" w:rsidP="007A0CBC">
      <w:pPr>
        <w:pStyle w:val="a3"/>
        <w:rPr>
          <w:rFonts w:ascii="Arial" w:hAnsi="Arial" w:cs="Arial"/>
          <w:sz w:val="22"/>
          <w:szCs w:val="22"/>
        </w:rPr>
      </w:pPr>
      <w:r w:rsidRPr="0068595A">
        <w:rPr>
          <w:rFonts w:ascii="Arial" w:hAnsi="Arial" w:cs="Arial"/>
          <w:b/>
          <w:i/>
          <w:iCs/>
          <w:sz w:val="22"/>
          <w:szCs w:val="22"/>
        </w:rPr>
        <w:t>«ВОК»:</w:t>
      </w:r>
      <w:r w:rsidRPr="0068595A">
        <w:rPr>
          <w:rFonts w:ascii="Arial" w:hAnsi="Arial" w:cs="Arial"/>
          <w:sz w:val="22"/>
          <w:szCs w:val="22"/>
        </w:rPr>
        <w:t xml:space="preserve"> волоконно-оптический кабель.</w:t>
      </w:r>
    </w:p>
    <w:p w:rsidR="007A0CBC" w:rsidRPr="0068595A" w:rsidRDefault="007A0CBC" w:rsidP="007A0CBC">
      <w:pPr>
        <w:pStyle w:val="a3"/>
        <w:rPr>
          <w:rFonts w:ascii="Arial" w:hAnsi="Arial" w:cs="Arial"/>
          <w:sz w:val="22"/>
          <w:szCs w:val="22"/>
        </w:rPr>
      </w:pPr>
      <w:r w:rsidRPr="0068595A">
        <w:rPr>
          <w:b/>
          <w:bCs/>
          <w:i/>
          <w:iCs/>
        </w:rPr>
        <w:t>«О</w:t>
      </w:r>
      <w:r w:rsidRPr="0068595A">
        <w:rPr>
          <w:rFonts w:ascii="Arial" w:hAnsi="Arial" w:cs="Arial"/>
          <w:b/>
          <w:bCs/>
          <w:i/>
          <w:iCs/>
          <w:sz w:val="22"/>
          <w:szCs w:val="22"/>
        </w:rPr>
        <w:t xml:space="preserve">птическая протяженность ВОЛС»: </w:t>
      </w:r>
      <w:r w:rsidRPr="0068595A">
        <w:rPr>
          <w:rFonts w:ascii="Arial" w:hAnsi="Arial" w:cs="Arial"/>
          <w:sz w:val="22"/>
          <w:szCs w:val="22"/>
        </w:rPr>
        <w:t xml:space="preserve">величина, определяемая методом </w:t>
      </w:r>
      <w:proofErr w:type="spellStart"/>
      <w:r w:rsidRPr="0068595A">
        <w:rPr>
          <w:rFonts w:ascii="Arial" w:hAnsi="Arial" w:cs="Arial"/>
          <w:sz w:val="22"/>
          <w:szCs w:val="22"/>
        </w:rPr>
        <w:t>рефлектометрии</w:t>
      </w:r>
      <w:proofErr w:type="spellEnd"/>
      <w:r w:rsidRPr="0068595A">
        <w:rPr>
          <w:rFonts w:ascii="Arial" w:hAnsi="Arial" w:cs="Arial"/>
          <w:sz w:val="22"/>
          <w:szCs w:val="22"/>
        </w:rPr>
        <w:t xml:space="preserve"> как произведение длины пути светового луча на показатель преломления среды (путь, который прошел бы свет за то же время, распространяясь в вакууме). Измерение Оптической протяженности оптических волокон проводится с использованием оптического рефлектометра, который прошел поверку в установленном порядке. При этом, Стороны договорились использовать коэффициент преломления, указанный в паспорте ВОК.</w:t>
      </w:r>
    </w:p>
    <w:p w:rsidR="007A0CBC" w:rsidRPr="0068595A" w:rsidRDefault="007A0CBC" w:rsidP="007A0CBC">
      <w:pPr>
        <w:pStyle w:val="a3"/>
        <w:rPr>
          <w:rFonts w:ascii="Arial" w:hAnsi="Arial" w:cs="Arial"/>
          <w:sz w:val="22"/>
          <w:szCs w:val="22"/>
        </w:rPr>
      </w:pPr>
      <w:r w:rsidRPr="0068595A">
        <w:rPr>
          <w:rFonts w:ascii="Arial" w:hAnsi="Arial" w:cs="Arial"/>
          <w:b/>
          <w:i/>
          <w:sz w:val="22"/>
          <w:szCs w:val="22"/>
        </w:rPr>
        <w:t>«ТУ»:</w:t>
      </w:r>
      <w:r w:rsidRPr="0068595A">
        <w:rPr>
          <w:rFonts w:ascii="Arial" w:hAnsi="Arial" w:cs="Arial"/>
          <w:sz w:val="22"/>
          <w:szCs w:val="22"/>
        </w:rPr>
        <w:t xml:space="preserve"> технические условия на прокладку и размещение ВОЛС.</w:t>
      </w:r>
    </w:p>
    <w:p w:rsidR="007A0CBC" w:rsidRPr="0068595A" w:rsidRDefault="007A0CBC" w:rsidP="007A0CBC">
      <w:pPr>
        <w:pStyle w:val="a3"/>
        <w:rPr>
          <w:rFonts w:ascii="Arial" w:hAnsi="Arial" w:cs="Arial"/>
          <w:sz w:val="22"/>
          <w:szCs w:val="22"/>
        </w:rPr>
      </w:pPr>
      <w:r w:rsidRPr="0068595A">
        <w:rPr>
          <w:rFonts w:ascii="Arial" w:hAnsi="Arial" w:cs="Arial"/>
          <w:b/>
          <w:i/>
          <w:iCs/>
          <w:sz w:val="22"/>
          <w:szCs w:val="22"/>
        </w:rPr>
        <w:t>«ГНБ»:</w:t>
      </w:r>
      <w:r w:rsidRPr="0068595A">
        <w:rPr>
          <w:rFonts w:ascii="Arial" w:hAnsi="Arial" w:cs="Arial"/>
          <w:sz w:val="22"/>
          <w:szCs w:val="22"/>
        </w:rPr>
        <w:t xml:space="preserve"> горизонтально-направленное бурение.</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«ПИР</w:t>
      </w:r>
      <w:r w:rsidRPr="0068595A">
        <w:rPr>
          <w:rFonts w:ascii="Arial" w:hAnsi="Arial" w:cs="Arial"/>
          <w:bCs/>
          <w:i/>
          <w:iCs/>
          <w:sz w:val="22"/>
          <w:szCs w:val="22"/>
        </w:rPr>
        <w:t>»:</w:t>
      </w:r>
      <w:r w:rsidRPr="0068595A">
        <w:rPr>
          <w:rFonts w:ascii="Arial" w:hAnsi="Arial" w:cs="Arial"/>
          <w:sz w:val="22"/>
          <w:szCs w:val="22"/>
        </w:rPr>
        <w:t xml:space="preserve"> проектно-изыскательские работы.</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«СМР»:</w:t>
      </w:r>
      <w:r w:rsidRPr="0068595A">
        <w:rPr>
          <w:rFonts w:ascii="Arial" w:hAnsi="Arial" w:cs="Arial"/>
          <w:sz w:val="22"/>
          <w:szCs w:val="22"/>
        </w:rPr>
        <w:t xml:space="preserve"> строительно-монтажные работы.</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«Роскомнадзор</w:t>
      </w:r>
      <w:r w:rsidRPr="0068595A">
        <w:rPr>
          <w:rFonts w:ascii="Arial" w:hAnsi="Arial" w:cs="Arial"/>
          <w:b/>
          <w:sz w:val="22"/>
          <w:szCs w:val="22"/>
        </w:rPr>
        <w:t>»:</w:t>
      </w:r>
      <w:r w:rsidRPr="0068595A">
        <w:rPr>
          <w:rFonts w:ascii="Arial" w:hAnsi="Arial" w:cs="Arial"/>
          <w:sz w:val="22"/>
          <w:szCs w:val="22"/>
        </w:rPr>
        <w:t xml:space="preserve"> Федеральная служба по надзору в сфере связи, информационных технологий и массовых коммуникаций.</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«Росреестр»:</w:t>
      </w:r>
      <w:r w:rsidRPr="0068595A">
        <w:rPr>
          <w:rFonts w:ascii="Arial" w:hAnsi="Arial" w:cs="Arial"/>
          <w:bCs/>
          <w:i/>
          <w:iCs/>
          <w:sz w:val="22"/>
          <w:szCs w:val="22"/>
        </w:rPr>
        <w:t xml:space="preserve"> </w:t>
      </w:r>
      <w:r w:rsidRPr="0068595A">
        <w:rPr>
          <w:rFonts w:ascii="Arial" w:hAnsi="Arial" w:cs="Arial"/>
          <w:sz w:val="22"/>
          <w:szCs w:val="22"/>
        </w:rPr>
        <w:t>Федеральная служба государственной регистрации, кадастра и картографии РФ.</w:t>
      </w:r>
    </w:p>
    <w:p w:rsidR="007A0CBC" w:rsidRPr="00692ED6" w:rsidRDefault="007A0CBC" w:rsidP="007A0CBC">
      <w:pPr>
        <w:pStyle w:val="a3"/>
        <w:rPr>
          <w:rFonts w:ascii="Arial" w:hAnsi="Arial" w:cs="Arial"/>
          <w:b/>
          <w:bCs/>
          <w:i/>
          <w:iCs/>
          <w:sz w:val="22"/>
          <w:szCs w:val="22"/>
        </w:rPr>
      </w:pPr>
      <w:r w:rsidRPr="0068595A">
        <w:rPr>
          <w:rFonts w:ascii="Arial" w:hAnsi="Arial" w:cs="Arial"/>
          <w:b/>
          <w:bCs/>
          <w:i/>
          <w:iCs/>
          <w:sz w:val="22"/>
          <w:szCs w:val="22"/>
        </w:rPr>
        <w:t xml:space="preserve">«Государственная/негосударственная экспертиза»: </w:t>
      </w:r>
      <w:r w:rsidRPr="0068595A">
        <w:rPr>
          <w:rFonts w:ascii="Arial" w:hAnsi="Arial" w:cs="Arial"/>
          <w:bCs/>
          <w:iCs/>
          <w:sz w:val="22"/>
          <w:szCs w:val="22"/>
        </w:rPr>
        <w:t>экспертиза проектной документации объектов капитального строительства</w:t>
      </w:r>
      <w:r w:rsidRPr="0068595A">
        <w:rPr>
          <w:rFonts w:ascii="Arial" w:hAnsi="Arial" w:cs="Arial"/>
          <w:sz w:val="22"/>
          <w:szCs w:val="22"/>
        </w:rPr>
        <w:t xml:space="preserve"> и материалов инженерных изысканий, </w:t>
      </w:r>
      <w:r w:rsidRPr="00692ED6">
        <w:rPr>
          <w:rFonts w:ascii="Arial" w:hAnsi="Arial" w:cs="Arial"/>
          <w:sz w:val="22"/>
          <w:szCs w:val="22"/>
        </w:rPr>
        <w:t>выполненных для подготовки такой проектной документации, проведенная уполномоченными в соответствии с Градостроительным кодексом Российской Федерации органами и/или организациями.</w:t>
      </w:r>
    </w:p>
    <w:p w:rsidR="007A0CBC" w:rsidRPr="0068595A" w:rsidRDefault="007A0CBC" w:rsidP="007A0CBC">
      <w:pPr>
        <w:pStyle w:val="a3"/>
        <w:rPr>
          <w:rFonts w:ascii="Arial" w:hAnsi="Arial" w:cs="Arial"/>
          <w:bCs/>
          <w:i/>
          <w:iCs/>
          <w:sz w:val="22"/>
          <w:szCs w:val="22"/>
        </w:rPr>
      </w:pPr>
      <w:r w:rsidRPr="0068595A">
        <w:rPr>
          <w:rFonts w:ascii="Arial" w:hAnsi="Arial" w:cs="Arial"/>
          <w:b/>
          <w:bCs/>
          <w:i/>
          <w:iCs/>
          <w:sz w:val="22"/>
          <w:szCs w:val="22"/>
        </w:rPr>
        <w:t>«Органы государственного надзора»</w:t>
      </w:r>
      <w:r w:rsidRPr="0068595A">
        <w:rPr>
          <w:rFonts w:ascii="Arial" w:hAnsi="Arial" w:cs="Arial"/>
          <w:bCs/>
          <w:i/>
          <w:iCs/>
          <w:sz w:val="22"/>
          <w:szCs w:val="22"/>
        </w:rPr>
        <w:t xml:space="preserve">: </w:t>
      </w:r>
      <w:r w:rsidRPr="0068595A">
        <w:rPr>
          <w:rFonts w:ascii="Arial" w:hAnsi="Arial" w:cs="Arial"/>
          <w:bCs/>
          <w:iCs/>
          <w:sz w:val="22"/>
          <w:szCs w:val="22"/>
        </w:rPr>
        <w:t>федеральные органы исполнительной власти, уполномоченные на осуществление государственного строительного надзора.</w:t>
      </w:r>
      <w:r w:rsidRPr="0068595A">
        <w:rPr>
          <w:rFonts w:ascii="Arial" w:hAnsi="Arial" w:cs="Arial"/>
          <w:bCs/>
          <w:i/>
          <w:iCs/>
          <w:sz w:val="22"/>
          <w:szCs w:val="22"/>
        </w:rPr>
        <w:t xml:space="preserve"> </w:t>
      </w:r>
    </w:p>
    <w:p w:rsidR="007A0CBC" w:rsidRPr="0068595A" w:rsidRDefault="007A0CBC" w:rsidP="007A0CBC">
      <w:pPr>
        <w:pStyle w:val="a3"/>
        <w:rPr>
          <w:rFonts w:ascii="Arial" w:hAnsi="Arial" w:cs="Arial"/>
          <w:sz w:val="22"/>
          <w:szCs w:val="22"/>
        </w:rPr>
      </w:pPr>
      <w:r w:rsidRPr="0068595A">
        <w:rPr>
          <w:rFonts w:ascii="Arial" w:hAnsi="Arial" w:cs="Arial"/>
          <w:b/>
          <w:bCs/>
          <w:i/>
          <w:iCs/>
          <w:sz w:val="22"/>
          <w:szCs w:val="22"/>
        </w:rPr>
        <w:t>«ЛЭП</w:t>
      </w:r>
      <w:r w:rsidRPr="0068595A">
        <w:rPr>
          <w:rFonts w:ascii="Arial" w:hAnsi="Arial" w:cs="Arial"/>
          <w:bCs/>
          <w:i/>
          <w:iCs/>
          <w:sz w:val="22"/>
          <w:szCs w:val="22"/>
        </w:rPr>
        <w:t xml:space="preserve">»: </w:t>
      </w:r>
      <w:r w:rsidRPr="0068595A">
        <w:rPr>
          <w:rFonts w:ascii="Arial" w:hAnsi="Arial" w:cs="Arial"/>
          <w:sz w:val="22"/>
          <w:szCs w:val="22"/>
        </w:rPr>
        <w:t>Линия электропередачи.</w:t>
      </w:r>
    </w:p>
    <w:p w:rsidR="007A0CBC" w:rsidRPr="0068595A" w:rsidRDefault="007A0CBC" w:rsidP="007A0CBC">
      <w:pPr>
        <w:pStyle w:val="a3"/>
        <w:rPr>
          <w:rFonts w:ascii="Arial" w:hAnsi="Arial" w:cs="Arial"/>
          <w:sz w:val="22"/>
          <w:szCs w:val="22"/>
        </w:rPr>
      </w:pPr>
      <w:r w:rsidRPr="0068595A">
        <w:rPr>
          <w:rFonts w:ascii="Arial" w:hAnsi="Arial" w:cs="Arial"/>
          <w:b/>
          <w:i/>
          <w:sz w:val="22"/>
          <w:szCs w:val="22"/>
        </w:rPr>
        <w:t>«Охранная зона»</w:t>
      </w:r>
      <w:r w:rsidRPr="0068595A">
        <w:rPr>
          <w:rFonts w:ascii="Arial" w:hAnsi="Arial" w:cs="Arial"/>
          <w:sz w:val="22"/>
          <w:szCs w:val="22"/>
        </w:rPr>
        <w:t xml:space="preserve"> - зона с особыми условиями использования территорий, для обеспечения сохранности действующих кабельных, радиорелейных и воздушных линий связи и линий радиофикации.</w:t>
      </w:r>
    </w:p>
    <w:p w:rsidR="007A0CBC" w:rsidRPr="0068595A" w:rsidRDefault="007A0CBC" w:rsidP="007A0CBC">
      <w:pPr>
        <w:pStyle w:val="a3"/>
        <w:rPr>
          <w:rFonts w:ascii="Arial" w:hAnsi="Arial" w:cs="Arial"/>
          <w:sz w:val="22"/>
          <w:szCs w:val="22"/>
        </w:rPr>
      </w:pPr>
      <w:r w:rsidRPr="0068595A">
        <w:rPr>
          <w:rFonts w:ascii="Arial" w:hAnsi="Arial" w:cs="Arial"/>
          <w:b/>
          <w:i/>
          <w:sz w:val="22"/>
          <w:szCs w:val="22"/>
        </w:rPr>
        <w:t>САЭС «</w:t>
      </w:r>
      <w:r w:rsidRPr="0068595A">
        <w:rPr>
          <w:rFonts w:ascii="Arial" w:hAnsi="Arial" w:cs="Arial"/>
          <w:b/>
          <w:i/>
          <w:sz w:val="22"/>
          <w:szCs w:val="22"/>
          <w:lang w:val="en-US"/>
        </w:rPr>
        <w:t>Remedy</w:t>
      </w:r>
      <w:r w:rsidRPr="0068595A">
        <w:rPr>
          <w:rFonts w:ascii="Arial" w:hAnsi="Arial" w:cs="Arial"/>
          <w:b/>
          <w:i/>
          <w:sz w:val="22"/>
          <w:szCs w:val="22"/>
        </w:rPr>
        <w:t>»</w:t>
      </w:r>
      <w:r w:rsidRPr="0068595A">
        <w:rPr>
          <w:rFonts w:ascii="Arial" w:hAnsi="Arial" w:cs="Arial"/>
          <w:sz w:val="22"/>
          <w:szCs w:val="22"/>
        </w:rPr>
        <w:t xml:space="preserve"> - Автоматизированная система контроля и учета работ на сети Заказчика.</w:t>
      </w:r>
    </w:p>
    <w:p w:rsidR="007A0CBC" w:rsidRPr="0068595A" w:rsidRDefault="007A0CBC" w:rsidP="007A0CBC">
      <w:pPr>
        <w:pStyle w:val="a3"/>
        <w:rPr>
          <w:rFonts w:ascii="Arial" w:hAnsi="Arial" w:cs="Arial"/>
          <w:sz w:val="22"/>
          <w:szCs w:val="22"/>
        </w:rPr>
      </w:pPr>
    </w:p>
    <w:p w:rsidR="00464F46" w:rsidRPr="0068595A" w:rsidRDefault="00464F46" w:rsidP="007A0CBC">
      <w:pPr>
        <w:pStyle w:val="a3"/>
        <w:rPr>
          <w:rFonts w:ascii="Arial" w:hAnsi="Arial" w:cs="Arial"/>
          <w:sz w:val="22"/>
          <w:szCs w:val="22"/>
        </w:rPr>
      </w:pPr>
    </w:p>
    <w:p w:rsidR="00464F46" w:rsidRPr="0068595A" w:rsidRDefault="00464F46" w:rsidP="00EE6F84">
      <w:pPr>
        <w:pStyle w:val="aff1"/>
        <w:widowControl w:val="0"/>
        <w:numPr>
          <w:ilvl w:val="0"/>
          <w:numId w:val="8"/>
        </w:numPr>
        <w:ind w:left="0" w:firstLine="0"/>
        <w:jc w:val="both"/>
        <w:rPr>
          <w:rFonts w:ascii="Arial" w:hAnsi="Arial" w:cs="Arial"/>
          <w:b/>
          <w:sz w:val="22"/>
          <w:szCs w:val="22"/>
        </w:rPr>
      </w:pPr>
      <w:bookmarkStart w:id="1" w:name="_Toc101705630"/>
      <w:bookmarkEnd w:id="0"/>
      <w:r w:rsidRPr="0068595A">
        <w:rPr>
          <w:rFonts w:ascii="Arial" w:hAnsi="Arial" w:cs="Arial"/>
          <w:b/>
          <w:sz w:val="22"/>
          <w:szCs w:val="22"/>
        </w:rPr>
        <w:t>ПРЕДМЕТ ДОГОВОРА.</w:t>
      </w:r>
    </w:p>
    <w:p w:rsidR="00464F46" w:rsidRPr="0068595A" w:rsidRDefault="00464F46" w:rsidP="00EE6F84">
      <w:pPr>
        <w:pStyle w:val="21"/>
        <w:keepNext w:val="0"/>
        <w:widowControl w:val="0"/>
        <w:numPr>
          <w:ilvl w:val="1"/>
          <w:numId w:val="8"/>
        </w:numPr>
        <w:spacing w:before="0" w:after="0"/>
        <w:ind w:left="0" w:firstLine="0"/>
        <w:rPr>
          <w:rFonts w:ascii="Arial" w:hAnsi="Arial"/>
          <w:sz w:val="22"/>
          <w:szCs w:val="22"/>
        </w:rPr>
      </w:pPr>
      <w:r w:rsidRPr="0068595A">
        <w:rPr>
          <w:rFonts w:ascii="Arial" w:hAnsi="Arial"/>
          <w:sz w:val="22"/>
          <w:szCs w:val="22"/>
        </w:rPr>
        <w:t xml:space="preserve">По настоящему Договору </w:t>
      </w:r>
      <w:r w:rsidR="00667333">
        <w:rPr>
          <w:rFonts w:ascii="Arial" w:hAnsi="Arial"/>
          <w:sz w:val="22"/>
          <w:szCs w:val="22"/>
        </w:rPr>
        <w:t>Подрядчик</w:t>
      </w:r>
      <w:r w:rsidRPr="0068595A">
        <w:rPr>
          <w:rFonts w:ascii="Arial" w:hAnsi="Arial"/>
          <w:sz w:val="22"/>
          <w:szCs w:val="22"/>
        </w:rPr>
        <w:t xml:space="preserve"> обязуется выполнить Работы и оказать Ус</w:t>
      </w:r>
      <w:r w:rsidR="00BF1A4D" w:rsidRPr="0068595A">
        <w:rPr>
          <w:rFonts w:ascii="Arial" w:hAnsi="Arial"/>
          <w:sz w:val="22"/>
          <w:szCs w:val="22"/>
        </w:rPr>
        <w:t xml:space="preserve">луги </w:t>
      </w:r>
      <w:r w:rsidRPr="0068595A">
        <w:rPr>
          <w:rFonts w:ascii="Arial" w:hAnsi="Arial"/>
          <w:sz w:val="22"/>
          <w:szCs w:val="22"/>
        </w:rPr>
        <w:t xml:space="preserve">в соответствии с условиями настоящего Договора, заключенных к нему Заказов, и требованиями ТЗ (Приложение №№1,2,3,4 к настоящему Договору), и сдать положительный результат Работ и оказанных Услуг </w:t>
      </w:r>
      <w:r w:rsidR="001E0934">
        <w:rPr>
          <w:rFonts w:ascii="Arial" w:hAnsi="Arial"/>
          <w:sz w:val="22"/>
          <w:szCs w:val="22"/>
        </w:rPr>
        <w:t>Заказчик</w:t>
      </w:r>
      <w:r w:rsidRPr="0068595A">
        <w:rPr>
          <w:rFonts w:ascii="Arial" w:hAnsi="Arial"/>
          <w:sz w:val="22"/>
          <w:szCs w:val="22"/>
        </w:rPr>
        <w:t xml:space="preserve">у, а </w:t>
      </w:r>
      <w:r w:rsidR="001E0934">
        <w:rPr>
          <w:rFonts w:ascii="Arial" w:hAnsi="Arial"/>
          <w:sz w:val="22"/>
          <w:szCs w:val="22"/>
        </w:rPr>
        <w:t>Заказчик</w:t>
      </w:r>
      <w:r w:rsidRPr="0068595A">
        <w:rPr>
          <w:rFonts w:ascii="Arial" w:hAnsi="Arial"/>
          <w:sz w:val="22"/>
          <w:szCs w:val="22"/>
        </w:rPr>
        <w:t xml:space="preserve"> обязуется принять и оплатить принятые результаты Работ и оказанные Услуги.</w:t>
      </w:r>
    </w:p>
    <w:p w:rsidR="00464F46" w:rsidRPr="0068595A" w:rsidRDefault="00464F46" w:rsidP="00EE6F84">
      <w:pPr>
        <w:pStyle w:val="21"/>
        <w:keepNext w:val="0"/>
        <w:widowControl w:val="0"/>
        <w:numPr>
          <w:ilvl w:val="1"/>
          <w:numId w:val="8"/>
        </w:numPr>
        <w:spacing w:before="0" w:after="0"/>
        <w:ind w:left="0" w:firstLine="0"/>
        <w:rPr>
          <w:rFonts w:ascii="Arial" w:hAnsi="Arial"/>
          <w:sz w:val="22"/>
          <w:szCs w:val="22"/>
        </w:rPr>
      </w:pPr>
      <w:r w:rsidRPr="0068595A">
        <w:rPr>
          <w:rFonts w:ascii="Arial" w:hAnsi="Arial"/>
          <w:sz w:val="22"/>
          <w:szCs w:val="22"/>
        </w:rPr>
        <w:t xml:space="preserve">Заказ оформляется </w:t>
      </w:r>
      <w:r w:rsidR="00667333">
        <w:rPr>
          <w:rFonts w:ascii="Arial" w:hAnsi="Arial"/>
          <w:sz w:val="22"/>
          <w:szCs w:val="22"/>
        </w:rPr>
        <w:t>Подрядчик</w:t>
      </w:r>
      <w:r w:rsidRPr="0068595A">
        <w:rPr>
          <w:rFonts w:ascii="Arial" w:hAnsi="Arial"/>
          <w:sz w:val="22"/>
          <w:szCs w:val="22"/>
        </w:rPr>
        <w:t>ом по Форме, указанной в Приложении № 6 к настоящему Договору.</w:t>
      </w:r>
    </w:p>
    <w:p w:rsidR="00464F46" w:rsidRPr="0068595A" w:rsidRDefault="00464F46" w:rsidP="00EE6F84">
      <w:pPr>
        <w:pStyle w:val="21"/>
        <w:keepNext w:val="0"/>
        <w:widowControl w:val="0"/>
        <w:numPr>
          <w:ilvl w:val="1"/>
          <w:numId w:val="8"/>
        </w:numPr>
        <w:spacing w:before="0" w:after="0"/>
        <w:ind w:left="0" w:firstLine="0"/>
        <w:rPr>
          <w:rFonts w:ascii="Arial" w:hAnsi="Arial"/>
          <w:sz w:val="22"/>
          <w:szCs w:val="22"/>
        </w:rPr>
      </w:pPr>
      <w:r w:rsidRPr="0068595A">
        <w:rPr>
          <w:rFonts w:ascii="Arial" w:hAnsi="Arial"/>
          <w:sz w:val="22"/>
          <w:szCs w:val="22"/>
        </w:rPr>
        <w:t xml:space="preserve">В Заказах указываются состав и объем Работ/Услуг, сроки их выполнения и стоимость. План-график выполнения Работ/оказания Услуг по созданию ВОЛС является одним из Приложений к Заказу и составляется по форме, предоставленной </w:t>
      </w:r>
      <w:r w:rsidR="001E0934">
        <w:rPr>
          <w:rFonts w:ascii="Arial" w:hAnsi="Arial"/>
          <w:sz w:val="22"/>
          <w:szCs w:val="22"/>
        </w:rPr>
        <w:t>Заказчик</w:t>
      </w:r>
      <w:r w:rsidRPr="0068595A">
        <w:rPr>
          <w:rFonts w:ascii="Arial" w:hAnsi="Arial"/>
          <w:sz w:val="22"/>
          <w:szCs w:val="22"/>
        </w:rPr>
        <w:t>ом.</w:t>
      </w:r>
    </w:p>
    <w:p w:rsidR="00464F46" w:rsidRPr="0068595A" w:rsidRDefault="00464F46" w:rsidP="00EE6F84">
      <w:pPr>
        <w:pStyle w:val="21"/>
        <w:keepNext w:val="0"/>
        <w:widowControl w:val="0"/>
        <w:numPr>
          <w:ilvl w:val="1"/>
          <w:numId w:val="8"/>
        </w:numPr>
        <w:spacing w:before="0" w:after="0"/>
        <w:ind w:left="0" w:firstLine="0"/>
        <w:rPr>
          <w:rFonts w:ascii="Arial" w:hAnsi="Arial"/>
          <w:sz w:val="22"/>
          <w:szCs w:val="22"/>
        </w:rPr>
      </w:pPr>
      <w:r w:rsidRPr="0068595A">
        <w:rPr>
          <w:rFonts w:ascii="Arial" w:hAnsi="Arial"/>
          <w:sz w:val="22"/>
          <w:szCs w:val="22"/>
        </w:rPr>
        <w:t xml:space="preserve">Положения настоящего Договора применяются к каждому Заказу поскольку в Заказе прямо не указано иное.   </w:t>
      </w:r>
    </w:p>
    <w:p w:rsidR="00DD36B7" w:rsidRPr="0068595A" w:rsidRDefault="00DD36B7" w:rsidP="00123425">
      <w:pPr>
        <w:pStyle w:val="a3"/>
        <w:rPr>
          <w:rFonts w:ascii="Arial" w:hAnsi="Arial" w:cs="Arial"/>
          <w:sz w:val="22"/>
          <w:szCs w:val="22"/>
        </w:rPr>
      </w:pPr>
    </w:p>
    <w:bookmarkEnd w:id="1"/>
    <w:p w:rsidR="00910A53" w:rsidRPr="0068595A" w:rsidRDefault="00910A53" w:rsidP="00123425">
      <w:pPr>
        <w:widowControl w:val="0"/>
        <w:rPr>
          <w:rFonts w:ascii="Arial" w:hAnsi="Arial" w:cs="Arial"/>
          <w:sz w:val="22"/>
          <w:szCs w:val="22"/>
        </w:rPr>
      </w:pPr>
    </w:p>
    <w:p w:rsidR="00EA2B78" w:rsidRPr="0068595A" w:rsidRDefault="00EA2B78" w:rsidP="00EE6F84">
      <w:pPr>
        <w:pStyle w:val="aff1"/>
        <w:widowControl w:val="0"/>
        <w:numPr>
          <w:ilvl w:val="0"/>
          <w:numId w:val="8"/>
        </w:numPr>
        <w:ind w:left="0" w:firstLine="0"/>
        <w:jc w:val="both"/>
        <w:rPr>
          <w:rFonts w:ascii="Arial" w:hAnsi="Arial" w:cs="Arial"/>
          <w:b/>
          <w:sz w:val="22"/>
          <w:szCs w:val="22"/>
        </w:rPr>
      </w:pPr>
      <w:r w:rsidRPr="0068595A">
        <w:rPr>
          <w:rFonts w:ascii="Arial" w:hAnsi="Arial" w:cs="Arial"/>
          <w:b/>
          <w:sz w:val="22"/>
          <w:szCs w:val="22"/>
        </w:rPr>
        <w:t xml:space="preserve">ПРАВА И ОБЯЗАННОСТИ </w:t>
      </w:r>
      <w:r w:rsidR="001E0934">
        <w:rPr>
          <w:rFonts w:ascii="Arial" w:hAnsi="Arial" w:cs="Arial"/>
          <w:b/>
          <w:sz w:val="22"/>
          <w:szCs w:val="22"/>
        </w:rPr>
        <w:t>Заказчик</w:t>
      </w:r>
      <w:r w:rsidR="00C30986" w:rsidRPr="0068595A">
        <w:rPr>
          <w:rFonts w:ascii="Arial" w:hAnsi="Arial" w:cs="Arial"/>
          <w:b/>
          <w:sz w:val="22"/>
          <w:szCs w:val="22"/>
        </w:rPr>
        <w:t>а</w:t>
      </w:r>
    </w:p>
    <w:p w:rsidR="00EA2B78" w:rsidRPr="0068595A" w:rsidRDefault="00EA2B78" w:rsidP="00123425">
      <w:pPr>
        <w:pStyle w:val="21"/>
        <w:keepNext w:val="0"/>
        <w:widowControl w:val="0"/>
        <w:numPr>
          <w:ilvl w:val="0"/>
          <w:numId w:val="0"/>
        </w:numPr>
        <w:spacing w:before="0" w:after="0"/>
        <w:rPr>
          <w:rFonts w:ascii="Arial" w:hAnsi="Arial"/>
          <w:b/>
          <w:sz w:val="22"/>
          <w:szCs w:val="22"/>
        </w:rPr>
      </w:pPr>
      <w:r w:rsidRPr="0068595A">
        <w:rPr>
          <w:rFonts w:ascii="Arial" w:hAnsi="Arial"/>
          <w:b/>
          <w:sz w:val="22"/>
          <w:szCs w:val="22"/>
        </w:rPr>
        <w:t>Для</w:t>
      </w:r>
      <w:r w:rsidR="00910A53" w:rsidRPr="0068595A">
        <w:rPr>
          <w:rFonts w:ascii="Arial" w:hAnsi="Arial"/>
          <w:b/>
          <w:sz w:val="22"/>
          <w:szCs w:val="22"/>
        </w:rPr>
        <w:t xml:space="preserve"> выполнения</w:t>
      </w:r>
      <w:r w:rsidR="00C30986" w:rsidRPr="0068595A">
        <w:rPr>
          <w:rFonts w:ascii="Arial" w:hAnsi="Arial"/>
          <w:b/>
          <w:sz w:val="22"/>
          <w:szCs w:val="22"/>
        </w:rPr>
        <w:t xml:space="preserve"> настоящего Договора </w:t>
      </w:r>
      <w:r w:rsidR="001E0934">
        <w:rPr>
          <w:rFonts w:ascii="Arial" w:hAnsi="Arial"/>
          <w:b/>
          <w:sz w:val="22"/>
          <w:szCs w:val="22"/>
        </w:rPr>
        <w:t>Заказчик</w:t>
      </w:r>
      <w:r w:rsidRPr="0068595A">
        <w:rPr>
          <w:rFonts w:ascii="Arial" w:hAnsi="Arial"/>
          <w:b/>
          <w:sz w:val="22"/>
          <w:szCs w:val="22"/>
        </w:rPr>
        <w:t xml:space="preserve"> обязуется:</w:t>
      </w:r>
    </w:p>
    <w:p w:rsidR="00EA2B78" w:rsidRPr="0068595A" w:rsidRDefault="00EA2B78" w:rsidP="00EE6F84">
      <w:pPr>
        <w:pStyle w:val="21"/>
        <w:keepNext w:val="0"/>
        <w:widowControl w:val="0"/>
        <w:numPr>
          <w:ilvl w:val="1"/>
          <w:numId w:val="8"/>
        </w:numPr>
        <w:spacing w:before="0" w:after="0"/>
        <w:ind w:left="0" w:firstLine="0"/>
        <w:rPr>
          <w:rFonts w:ascii="Arial" w:hAnsi="Arial"/>
          <w:sz w:val="22"/>
          <w:szCs w:val="22"/>
        </w:rPr>
      </w:pPr>
      <w:r w:rsidRPr="0068595A">
        <w:rPr>
          <w:rFonts w:ascii="Arial" w:hAnsi="Arial"/>
          <w:sz w:val="22"/>
          <w:szCs w:val="22"/>
        </w:rPr>
        <w:t xml:space="preserve"> При необходимости осуществления </w:t>
      </w:r>
      <w:r w:rsidR="00667333">
        <w:rPr>
          <w:rFonts w:ascii="Arial" w:hAnsi="Arial"/>
          <w:sz w:val="22"/>
          <w:szCs w:val="22"/>
        </w:rPr>
        <w:t>Подрядчик</w:t>
      </w:r>
      <w:r w:rsidRPr="0068595A">
        <w:rPr>
          <w:rFonts w:ascii="Arial" w:hAnsi="Arial"/>
          <w:sz w:val="22"/>
          <w:szCs w:val="22"/>
        </w:rPr>
        <w:t xml:space="preserve">ом действий от имени </w:t>
      </w:r>
      <w:r w:rsidR="001E0934">
        <w:rPr>
          <w:rFonts w:ascii="Arial" w:hAnsi="Arial"/>
          <w:sz w:val="22"/>
          <w:szCs w:val="22"/>
        </w:rPr>
        <w:t>Заказчик</w:t>
      </w:r>
      <w:r w:rsidR="00C30986" w:rsidRPr="0068595A">
        <w:rPr>
          <w:rFonts w:ascii="Arial" w:hAnsi="Arial"/>
          <w:sz w:val="22"/>
          <w:szCs w:val="22"/>
        </w:rPr>
        <w:t>а</w:t>
      </w:r>
      <w:r w:rsidRPr="0068595A">
        <w:rPr>
          <w:rFonts w:ascii="Arial" w:hAnsi="Arial"/>
          <w:sz w:val="22"/>
          <w:szCs w:val="22"/>
        </w:rPr>
        <w:t xml:space="preserve"> – выдать </w:t>
      </w:r>
      <w:r w:rsidR="00667333">
        <w:rPr>
          <w:rFonts w:ascii="Arial" w:hAnsi="Arial"/>
          <w:sz w:val="22"/>
          <w:szCs w:val="22"/>
        </w:rPr>
        <w:t>Подрядчик</w:t>
      </w:r>
      <w:r w:rsidRPr="0068595A">
        <w:rPr>
          <w:rFonts w:ascii="Arial" w:hAnsi="Arial"/>
          <w:sz w:val="22"/>
          <w:szCs w:val="22"/>
        </w:rPr>
        <w:t xml:space="preserve">у доверенность на право </w:t>
      </w:r>
      <w:r w:rsidR="007F0156" w:rsidRPr="0068595A">
        <w:rPr>
          <w:rFonts w:ascii="Arial" w:hAnsi="Arial"/>
          <w:sz w:val="22"/>
          <w:szCs w:val="22"/>
        </w:rPr>
        <w:t xml:space="preserve">представления интересов </w:t>
      </w:r>
      <w:r w:rsidR="001E0934">
        <w:rPr>
          <w:rFonts w:ascii="Arial" w:hAnsi="Arial"/>
          <w:sz w:val="22"/>
          <w:szCs w:val="22"/>
        </w:rPr>
        <w:t>Заказчик</w:t>
      </w:r>
      <w:r w:rsidR="007F0156" w:rsidRPr="0068595A">
        <w:rPr>
          <w:rFonts w:ascii="Arial" w:hAnsi="Arial"/>
          <w:sz w:val="22"/>
          <w:szCs w:val="22"/>
        </w:rPr>
        <w:t xml:space="preserve">а при выполнении </w:t>
      </w:r>
      <w:r w:rsidRPr="0068595A">
        <w:rPr>
          <w:rFonts w:ascii="Arial" w:hAnsi="Arial"/>
          <w:sz w:val="22"/>
          <w:szCs w:val="22"/>
        </w:rPr>
        <w:t>Работ и</w:t>
      </w:r>
      <w:r w:rsidR="000B62C3" w:rsidRPr="0068595A">
        <w:rPr>
          <w:rFonts w:ascii="Arial" w:hAnsi="Arial"/>
          <w:sz w:val="22"/>
          <w:szCs w:val="22"/>
        </w:rPr>
        <w:t>/или</w:t>
      </w:r>
      <w:r w:rsidRPr="0068595A">
        <w:rPr>
          <w:rFonts w:ascii="Arial" w:hAnsi="Arial"/>
          <w:sz w:val="22"/>
          <w:szCs w:val="22"/>
        </w:rPr>
        <w:t xml:space="preserve"> оказани</w:t>
      </w:r>
      <w:r w:rsidR="007F0156" w:rsidRPr="0068595A">
        <w:rPr>
          <w:rFonts w:ascii="Arial" w:hAnsi="Arial"/>
          <w:sz w:val="22"/>
          <w:szCs w:val="22"/>
        </w:rPr>
        <w:t>и</w:t>
      </w:r>
      <w:r w:rsidRPr="0068595A">
        <w:rPr>
          <w:rFonts w:ascii="Arial" w:hAnsi="Arial"/>
          <w:sz w:val="22"/>
          <w:szCs w:val="22"/>
        </w:rPr>
        <w:t xml:space="preserve"> Услуг по настоящему Договору от имени </w:t>
      </w:r>
      <w:r w:rsidR="001E0934">
        <w:rPr>
          <w:rFonts w:ascii="Arial" w:hAnsi="Arial"/>
          <w:sz w:val="22"/>
          <w:szCs w:val="22"/>
        </w:rPr>
        <w:t>Заказчик</w:t>
      </w:r>
      <w:r w:rsidRPr="0068595A">
        <w:rPr>
          <w:rFonts w:ascii="Arial" w:hAnsi="Arial"/>
          <w:sz w:val="22"/>
          <w:szCs w:val="22"/>
        </w:rPr>
        <w:t>а</w:t>
      </w:r>
      <w:r w:rsidR="007F0156" w:rsidRPr="0068595A">
        <w:rPr>
          <w:rFonts w:ascii="Arial" w:hAnsi="Arial"/>
          <w:sz w:val="22"/>
          <w:szCs w:val="22"/>
        </w:rPr>
        <w:t xml:space="preserve"> в установленных настоящим Договором пределах</w:t>
      </w:r>
      <w:r w:rsidRPr="0068595A">
        <w:rPr>
          <w:rFonts w:ascii="Arial" w:hAnsi="Arial"/>
          <w:sz w:val="22"/>
          <w:szCs w:val="22"/>
        </w:rPr>
        <w:t>.</w:t>
      </w:r>
    </w:p>
    <w:p w:rsidR="00EA2B78" w:rsidRPr="0068595A" w:rsidRDefault="00EA2B78" w:rsidP="00EE6F84">
      <w:pPr>
        <w:pStyle w:val="21"/>
        <w:keepNext w:val="0"/>
        <w:widowControl w:val="0"/>
        <w:numPr>
          <w:ilvl w:val="1"/>
          <w:numId w:val="8"/>
        </w:numPr>
        <w:spacing w:before="0" w:after="0"/>
        <w:ind w:left="0" w:firstLine="0"/>
        <w:rPr>
          <w:rFonts w:ascii="Arial" w:hAnsi="Arial"/>
          <w:sz w:val="22"/>
          <w:szCs w:val="22"/>
        </w:rPr>
      </w:pPr>
      <w:r w:rsidRPr="0068595A">
        <w:rPr>
          <w:rFonts w:ascii="Arial" w:hAnsi="Arial"/>
          <w:sz w:val="22"/>
          <w:szCs w:val="22"/>
        </w:rPr>
        <w:t xml:space="preserve">При отсутствии обоснованных возражений рассматривать, согласовывать, утверждать и подписывать оформленную и представляемую </w:t>
      </w:r>
      <w:r w:rsidR="00667333">
        <w:rPr>
          <w:rFonts w:ascii="Arial" w:hAnsi="Arial"/>
          <w:sz w:val="22"/>
          <w:szCs w:val="22"/>
        </w:rPr>
        <w:t>Подрядчик</w:t>
      </w:r>
      <w:r w:rsidRPr="0068595A">
        <w:rPr>
          <w:rFonts w:ascii="Arial" w:hAnsi="Arial"/>
          <w:sz w:val="22"/>
          <w:szCs w:val="22"/>
        </w:rPr>
        <w:t>ом документацию (письма, запросы, договоры, проектную документацию, заключения, согласования</w:t>
      </w:r>
      <w:r w:rsidR="00504FF0" w:rsidRPr="0068595A">
        <w:rPr>
          <w:rFonts w:ascii="Arial" w:hAnsi="Arial"/>
          <w:sz w:val="22"/>
          <w:szCs w:val="22"/>
        </w:rPr>
        <w:t xml:space="preserve"> и иную документацию</w:t>
      </w:r>
      <w:r w:rsidRPr="0068595A">
        <w:rPr>
          <w:rFonts w:ascii="Arial" w:hAnsi="Arial"/>
          <w:sz w:val="22"/>
          <w:szCs w:val="22"/>
        </w:rPr>
        <w:t>), необходимую для выполнения Работ</w:t>
      </w:r>
      <w:r w:rsidR="000B62C3" w:rsidRPr="0068595A">
        <w:rPr>
          <w:rFonts w:ascii="Arial" w:hAnsi="Arial"/>
          <w:sz w:val="22"/>
          <w:szCs w:val="22"/>
        </w:rPr>
        <w:t xml:space="preserve"> и/или</w:t>
      </w:r>
      <w:r w:rsidR="003D3A93" w:rsidRPr="0068595A">
        <w:rPr>
          <w:rFonts w:ascii="Arial" w:hAnsi="Arial"/>
          <w:sz w:val="22"/>
          <w:szCs w:val="22"/>
        </w:rPr>
        <w:t xml:space="preserve"> </w:t>
      </w:r>
      <w:r w:rsidR="004F2902" w:rsidRPr="0068595A">
        <w:rPr>
          <w:rFonts w:ascii="Arial" w:hAnsi="Arial"/>
          <w:sz w:val="22"/>
          <w:szCs w:val="22"/>
        </w:rPr>
        <w:t>оказания Услуг</w:t>
      </w:r>
      <w:r w:rsidRPr="0068595A">
        <w:rPr>
          <w:rFonts w:ascii="Arial" w:hAnsi="Arial"/>
          <w:sz w:val="22"/>
          <w:szCs w:val="22"/>
        </w:rPr>
        <w:t>.</w:t>
      </w:r>
    </w:p>
    <w:p w:rsidR="00EA2B78" w:rsidRPr="0068595A" w:rsidRDefault="00EA2B78" w:rsidP="00EE6F84">
      <w:pPr>
        <w:pStyle w:val="21"/>
        <w:keepNext w:val="0"/>
        <w:widowControl w:val="0"/>
        <w:numPr>
          <w:ilvl w:val="1"/>
          <w:numId w:val="8"/>
        </w:numPr>
        <w:spacing w:before="0" w:after="0"/>
        <w:ind w:left="0" w:firstLine="0"/>
        <w:rPr>
          <w:rFonts w:ascii="Arial" w:hAnsi="Arial"/>
          <w:sz w:val="22"/>
          <w:szCs w:val="22"/>
        </w:rPr>
      </w:pPr>
      <w:r w:rsidRPr="0068595A">
        <w:rPr>
          <w:rFonts w:ascii="Arial" w:hAnsi="Arial"/>
          <w:bCs w:val="0"/>
          <w:iCs w:val="0"/>
          <w:sz w:val="22"/>
          <w:szCs w:val="22"/>
        </w:rPr>
        <w:t xml:space="preserve">Обеспечивать </w:t>
      </w:r>
      <w:r w:rsidR="0010481B" w:rsidRPr="0068595A">
        <w:rPr>
          <w:rFonts w:ascii="Arial" w:hAnsi="Arial"/>
          <w:bCs w:val="0"/>
          <w:iCs w:val="0"/>
          <w:sz w:val="22"/>
          <w:szCs w:val="22"/>
        </w:rPr>
        <w:t>оплату</w:t>
      </w:r>
      <w:r w:rsidRPr="0068595A">
        <w:rPr>
          <w:rFonts w:ascii="Arial" w:hAnsi="Arial"/>
          <w:bCs w:val="0"/>
          <w:iCs w:val="0"/>
          <w:sz w:val="22"/>
          <w:szCs w:val="22"/>
        </w:rPr>
        <w:t xml:space="preserve"> Работ и Услуг в порядке, предусмотренном </w:t>
      </w:r>
      <w:r w:rsidR="004E1961" w:rsidRPr="0068595A">
        <w:rPr>
          <w:rFonts w:ascii="Arial" w:hAnsi="Arial"/>
          <w:bCs w:val="0"/>
          <w:iCs w:val="0"/>
          <w:sz w:val="22"/>
          <w:szCs w:val="22"/>
        </w:rPr>
        <w:t xml:space="preserve">Разделом </w:t>
      </w:r>
      <w:r w:rsidRPr="0068595A">
        <w:rPr>
          <w:rFonts w:ascii="Arial" w:hAnsi="Arial"/>
          <w:bCs w:val="0"/>
          <w:iCs w:val="0"/>
          <w:sz w:val="22"/>
          <w:szCs w:val="22"/>
        </w:rPr>
        <w:t xml:space="preserve">5 </w:t>
      </w:r>
      <w:r w:rsidR="00D2703E" w:rsidRPr="0068595A">
        <w:rPr>
          <w:rFonts w:ascii="Arial" w:hAnsi="Arial"/>
          <w:bCs w:val="0"/>
          <w:iCs w:val="0"/>
          <w:sz w:val="22"/>
          <w:szCs w:val="22"/>
        </w:rPr>
        <w:t xml:space="preserve">настоящего </w:t>
      </w:r>
      <w:r w:rsidRPr="0068595A">
        <w:rPr>
          <w:rFonts w:ascii="Arial" w:hAnsi="Arial"/>
          <w:bCs w:val="0"/>
          <w:iCs w:val="0"/>
          <w:sz w:val="22"/>
          <w:szCs w:val="22"/>
        </w:rPr>
        <w:t>Договора.</w:t>
      </w:r>
    </w:p>
    <w:p w:rsidR="00EA2B78" w:rsidRDefault="00EA2B78" w:rsidP="00EE6F84">
      <w:pPr>
        <w:pStyle w:val="21"/>
        <w:keepNext w:val="0"/>
        <w:widowControl w:val="0"/>
        <w:numPr>
          <w:ilvl w:val="1"/>
          <w:numId w:val="8"/>
        </w:numPr>
        <w:spacing w:before="0" w:after="0"/>
        <w:ind w:left="0" w:firstLine="0"/>
        <w:rPr>
          <w:rFonts w:ascii="Arial" w:hAnsi="Arial"/>
          <w:sz w:val="22"/>
          <w:szCs w:val="22"/>
        </w:rPr>
      </w:pPr>
      <w:r w:rsidRPr="0068595A">
        <w:rPr>
          <w:rFonts w:ascii="Arial" w:hAnsi="Arial"/>
          <w:sz w:val="22"/>
          <w:szCs w:val="22"/>
        </w:rPr>
        <w:t xml:space="preserve"> Осуществлять согласование Материалов и Оборудования, по представлению </w:t>
      </w:r>
      <w:r w:rsidR="00667333">
        <w:rPr>
          <w:rFonts w:ascii="Arial" w:hAnsi="Arial"/>
          <w:sz w:val="22"/>
          <w:szCs w:val="22"/>
        </w:rPr>
        <w:t>Подрядчик</w:t>
      </w:r>
      <w:r w:rsidRPr="0068595A">
        <w:rPr>
          <w:rFonts w:ascii="Arial" w:hAnsi="Arial"/>
          <w:sz w:val="22"/>
          <w:szCs w:val="22"/>
        </w:rPr>
        <w:t>а и на условиях, определенных в настоящем Договоре.</w:t>
      </w:r>
    </w:p>
    <w:p w:rsidR="00F57D6A" w:rsidRPr="00F57D6A" w:rsidRDefault="00F57D6A" w:rsidP="00F57D6A">
      <w:pPr>
        <w:rPr>
          <w:rFonts w:ascii="Arial" w:hAnsi="Arial" w:cs="Arial"/>
          <w:sz w:val="22"/>
          <w:szCs w:val="22"/>
        </w:rPr>
      </w:pPr>
      <w:proofErr w:type="gramStart"/>
      <w:r w:rsidRPr="00F57D6A">
        <w:rPr>
          <w:rFonts w:ascii="Arial" w:hAnsi="Arial" w:cs="Arial"/>
          <w:sz w:val="22"/>
          <w:szCs w:val="22"/>
        </w:rPr>
        <w:t>3.5</w:t>
      </w:r>
      <w:r>
        <w:rPr>
          <w:rFonts w:ascii="Arial" w:hAnsi="Arial" w:cs="Arial"/>
          <w:sz w:val="22"/>
          <w:szCs w:val="22"/>
        </w:rPr>
        <w:t xml:space="preserve">        </w:t>
      </w:r>
      <w:r w:rsidRPr="00F57D6A">
        <w:rPr>
          <w:rFonts w:ascii="Arial" w:hAnsi="Arial" w:cs="Arial"/>
          <w:sz w:val="22"/>
          <w:szCs w:val="22"/>
        </w:rPr>
        <w:t>В</w:t>
      </w:r>
      <w:proofErr w:type="gramEnd"/>
      <w:r w:rsidRPr="00F57D6A">
        <w:rPr>
          <w:rFonts w:ascii="Arial" w:hAnsi="Arial" w:cs="Arial"/>
          <w:sz w:val="22"/>
          <w:szCs w:val="22"/>
        </w:rPr>
        <w:t xml:space="preserve"> срок не более 5 рабочих дней с момента согласования Подрядчиком Заказа предоставить ему форму отчёта, для её дальнейшего заполнения Подрядчиком в соответствии с условиями настоящего Договора. Форма отчёта предоставляется посредством электронной почты</w:t>
      </w:r>
      <w:r>
        <w:rPr>
          <w:rFonts w:ascii="Arial" w:hAnsi="Arial" w:cs="Arial"/>
          <w:sz w:val="22"/>
          <w:szCs w:val="22"/>
        </w:rPr>
        <w:t>.</w:t>
      </w:r>
    </w:p>
    <w:p w:rsidR="00EA2B78" w:rsidRPr="0068595A" w:rsidRDefault="00F57D6A" w:rsidP="00F57D6A">
      <w:pPr>
        <w:pStyle w:val="21"/>
        <w:keepNext w:val="0"/>
        <w:widowControl w:val="0"/>
        <w:numPr>
          <w:ilvl w:val="0"/>
          <w:numId w:val="0"/>
        </w:numPr>
        <w:spacing w:before="0" w:after="0"/>
        <w:rPr>
          <w:rFonts w:ascii="Arial" w:hAnsi="Arial"/>
          <w:sz w:val="22"/>
          <w:szCs w:val="22"/>
        </w:rPr>
      </w:pPr>
      <w:r>
        <w:rPr>
          <w:rFonts w:ascii="Arial" w:hAnsi="Arial"/>
          <w:sz w:val="22"/>
          <w:szCs w:val="22"/>
        </w:rPr>
        <w:t xml:space="preserve">3.6      </w:t>
      </w:r>
      <w:r w:rsidR="00EA2B78" w:rsidRPr="0068595A">
        <w:rPr>
          <w:rFonts w:ascii="Arial" w:hAnsi="Arial"/>
          <w:sz w:val="22"/>
          <w:szCs w:val="22"/>
        </w:rPr>
        <w:t xml:space="preserve">При отсутствии обоснованных замечаний осуществлять приемку Работ и Услуг в соответствии с условиями </w:t>
      </w:r>
      <w:r w:rsidR="004E1961" w:rsidRPr="0068595A">
        <w:rPr>
          <w:rFonts w:ascii="Arial" w:hAnsi="Arial"/>
          <w:sz w:val="22"/>
          <w:szCs w:val="22"/>
        </w:rPr>
        <w:t xml:space="preserve">соответствующего </w:t>
      </w:r>
      <w:r w:rsidR="00EA2B78" w:rsidRPr="0068595A">
        <w:rPr>
          <w:rFonts w:ascii="Arial" w:hAnsi="Arial"/>
          <w:sz w:val="22"/>
          <w:szCs w:val="22"/>
        </w:rPr>
        <w:t>Заказа и настоящего Договора.</w:t>
      </w:r>
    </w:p>
    <w:p w:rsidR="00A753AD" w:rsidRPr="0068595A" w:rsidRDefault="001E0934" w:rsidP="00123425">
      <w:pPr>
        <w:pStyle w:val="21"/>
        <w:keepNext w:val="0"/>
        <w:widowControl w:val="0"/>
        <w:numPr>
          <w:ilvl w:val="0"/>
          <w:numId w:val="0"/>
        </w:numPr>
        <w:spacing w:before="0" w:after="0"/>
        <w:rPr>
          <w:rFonts w:ascii="Arial" w:hAnsi="Arial"/>
          <w:b/>
          <w:sz w:val="22"/>
          <w:szCs w:val="22"/>
        </w:rPr>
      </w:pPr>
      <w:r>
        <w:rPr>
          <w:rFonts w:ascii="Arial" w:hAnsi="Arial"/>
          <w:b/>
          <w:sz w:val="22"/>
          <w:szCs w:val="22"/>
        </w:rPr>
        <w:t>Заказчик</w:t>
      </w:r>
      <w:r w:rsidR="00A753AD" w:rsidRPr="0068595A">
        <w:rPr>
          <w:rFonts w:ascii="Arial" w:hAnsi="Arial"/>
          <w:b/>
          <w:sz w:val="22"/>
          <w:szCs w:val="22"/>
        </w:rPr>
        <w:t xml:space="preserve"> имеет право</w:t>
      </w:r>
      <w:r w:rsidR="00563007" w:rsidRPr="0068595A">
        <w:rPr>
          <w:rFonts w:ascii="Arial" w:hAnsi="Arial"/>
          <w:b/>
          <w:sz w:val="22"/>
          <w:szCs w:val="22"/>
        </w:rPr>
        <w:t>, в частности</w:t>
      </w:r>
      <w:r w:rsidR="00A753AD" w:rsidRPr="0068595A">
        <w:rPr>
          <w:rFonts w:ascii="Arial" w:hAnsi="Arial"/>
          <w:b/>
          <w:sz w:val="22"/>
          <w:szCs w:val="22"/>
        </w:rPr>
        <w:t>:</w:t>
      </w:r>
    </w:p>
    <w:p w:rsidR="00A753AD" w:rsidRPr="0068595A" w:rsidRDefault="00A753AD" w:rsidP="00EE6F84">
      <w:pPr>
        <w:pStyle w:val="21"/>
        <w:keepNext w:val="0"/>
        <w:widowControl w:val="0"/>
        <w:numPr>
          <w:ilvl w:val="1"/>
          <w:numId w:val="32"/>
        </w:numPr>
        <w:spacing w:before="0" w:after="0"/>
        <w:ind w:left="0" w:firstLine="0"/>
        <w:rPr>
          <w:rFonts w:ascii="Arial" w:hAnsi="Arial"/>
          <w:sz w:val="22"/>
          <w:szCs w:val="22"/>
        </w:rPr>
      </w:pPr>
      <w:r w:rsidRPr="0068595A">
        <w:rPr>
          <w:rFonts w:ascii="Arial" w:hAnsi="Arial"/>
          <w:sz w:val="22"/>
          <w:szCs w:val="22"/>
        </w:rPr>
        <w:t xml:space="preserve"> </w:t>
      </w:r>
      <w:r w:rsidR="005348DD" w:rsidRPr="0068595A">
        <w:rPr>
          <w:rFonts w:ascii="Arial" w:hAnsi="Arial"/>
          <w:sz w:val="22"/>
          <w:szCs w:val="22"/>
        </w:rPr>
        <w:t>П</w:t>
      </w:r>
      <w:r w:rsidRPr="0068595A">
        <w:rPr>
          <w:rFonts w:ascii="Arial" w:hAnsi="Arial"/>
          <w:sz w:val="22"/>
          <w:szCs w:val="22"/>
        </w:rPr>
        <w:t>роверять ход и качество Работ</w:t>
      </w:r>
      <w:r w:rsidR="0010185B" w:rsidRPr="0068595A">
        <w:rPr>
          <w:rFonts w:ascii="Arial" w:hAnsi="Arial"/>
          <w:sz w:val="22"/>
          <w:szCs w:val="22"/>
        </w:rPr>
        <w:t xml:space="preserve"> и Услуг</w:t>
      </w:r>
      <w:r w:rsidRPr="0068595A">
        <w:rPr>
          <w:rFonts w:ascii="Arial" w:hAnsi="Arial"/>
          <w:sz w:val="22"/>
          <w:szCs w:val="22"/>
        </w:rPr>
        <w:t xml:space="preserve">, выполняемых </w:t>
      </w:r>
      <w:r w:rsidR="00667333">
        <w:rPr>
          <w:rFonts w:ascii="Arial" w:hAnsi="Arial"/>
          <w:sz w:val="22"/>
          <w:szCs w:val="22"/>
        </w:rPr>
        <w:t>Подрядчик</w:t>
      </w:r>
      <w:r w:rsidRPr="0068595A">
        <w:rPr>
          <w:rFonts w:ascii="Arial" w:hAnsi="Arial"/>
          <w:sz w:val="22"/>
          <w:szCs w:val="22"/>
        </w:rPr>
        <w:t xml:space="preserve">ом или </w:t>
      </w:r>
      <w:proofErr w:type="spellStart"/>
      <w:r w:rsidR="00F57D6A">
        <w:rPr>
          <w:rFonts w:ascii="Arial" w:hAnsi="Arial"/>
          <w:sz w:val="22"/>
          <w:szCs w:val="22"/>
        </w:rPr>
        <w:t>прив</w:t>
      </w:r>
      <w:r w:rsidRPr="0068595A">
        <w:rPr>
          <w:rFonts w:ascii="Arial" w:hAnsi="Arial"/>
          <w:sz w:val="22"/>
          <w:szCs w:val="22"/>
        </w:rPr>
        <w:t>ченными</w:t>
      </w:r>
      <w:proofErr w:type="spellEnd"/>
      <w:r w:rsidRPr="0068595A">
        <w:rPr>
          <w:rFonts w:ascii="Arial" w:hAnsi="Arial"/>
          <w:sz w:val="22"/>
          <w:szCs w:val="22"/>
        </w:rPr>
        <w:t xml:space="preserve"> им </w:t>
      </w:r>
      <w:r w:rsidR="009C5471" w:rsidRPr="0068595A">
        <w:rPr>
          <w:rFonts w:ascii="Arial" w:hAnsi="Arial"/>
          <w:sz w:val="22"/>
          <w:szCs w:val="22"/>
        </w:rPr>
        <w:t>Суб</w:t>
      </w:r>
      <w:r w:rsidR="00667333">
        <w:rPr>
          <w:rFonts w:ascii="Arial" w:hAnsi="Arial"/>
          <w:sz w:val="22"/>
          <w:szCs w:val="22"/>
        </w:rPr>
        <w:t>подрядчик</w:t>
      </w:r>
      <w:r w:rsidRPr="0068595A">
        <w:rPr>
          <w:rFonts w:ascii="Arial" w:hAnsi="Arial"/>
          <w:sz w:val="22"/>
          <w:szCs w:val="22"/>
        </w:rPr>
        <w:t xml:space="preserve">ами, не вмешиваясь в </w:t>
      </w:r>
      <w:r w:rsidR="00910A53" w:rsidRPr="0068595A">
        <w:rPr>
          <w:rFonts w:ascii="Arial" w:hAnsi="Arial"/>
          <w:sz w:val="22"/>
          <w:szCs w:val="22"/>
        </w:rPr>
        <w:t xml:space="preserve">их </w:t>
      </w:r>
      <w:r w:rsidR="003D09B6" w:rsidRPr="0068595A">
        <w:rPr>
          <w:rFonts w:ascii="Arial" w:hAnsi="Arial"/>
          <w:sz w:val="22"/>
          <w:szCs w:val="22"/>
        </w:rPr>
        <w:t xml:space="preserve">хозяйственную </w:t>
      </w:r>
      <w:r w:rsidRPr="0068595A">
        <w:rPr>
          <w:rFonts w:ascii="Arial" w:hAnsi="Arial"/>
          <w:sz w:val="22"/>
          <w:szCs w:val="22"/>
        </w:rPr>
        <w:t>деятель</w:t>
      </w:r>
      <w:r w:rsidR="005348DD" w:rsidRPr="0068595A">
        <w:rPr>
          <w:rFonts w:ascii="Arial" w:hAnsi="Arial"/>
          <w:sz w:val="22"/>
          <w:szCs w:val="22"/>
        </w:rPr>
        <w:t>ность.</w:t>
      </w:r>
    </w:p>
    <w:p w:rsidR="00A753AD" w:rsidRPr="0068595A" w:rsidRDefault="00A753AD" w:rsidP="00EE6F84">
      <w:pPr>
        <w:pStyle w:val="21"/>
        <w:keepNext w:val="0"/>
        <w:widowControl w:val="0"/>
        <w:numPr>
          <w:ilvl w:val="1"/>
          <w:numId w:val="33"/>
        </w:numPr>
        <w:spacing w:before="0" w:after="0"/>
        <w:ind w:left="0" w:firstLine="0"/>
        <w:rPr>
          <w:rFonts w:ascii="Arial" w:hAnsi="Arial"/>
          <w:sz w:val="22"/>
          <w:szCs w:val="22"/>
        </w:rPr>
      </w:pPr>
      <w:r w:rsidRPr="0068595A">
        <w:rPr>
          <w:rFonts w:ascii="Arial" w:hAnsi="Arial"/>
          <w:sz w:val="22"/>
          <w:szCs w:val="22"/>
        </w:rPr>
        <w:t xml:space="preserve"> </w:t>
      </w:r>
      <w:r w:rsidR="005348DD" w:rsidRPr="0068595A">
        <w:rPr>
          <w:rFonts w:ascii="Arial" w:hAnsi="Arial"/>
          <w:sz w:val="22"/>
          <w:szCs w:val="22"/>
        </w:rPr>
        <w:t>В</w:t>
      </w:r>
      <w:r w:rsidRPr="0068595A">
        <w:rPr>
          <w:rFonts w:ascii="Arial" w:hAnsi="Arial"/>
          <w:sz w:val="22"/>
          <w:szCs w:val="22"/>
        </w:rPr>
        <w:t>носить изменения в объем Работ</w:t>
      </w:r>
      <w:r w:rsidR="0010185B" w:rsidRPr="0068595A">
        <w:rPr>
          <w:rFonts w:ascii="Arial" w:hAnsi="Arial"/>
          <w:sz w:val="22"/>
          <w:szCs w:val="22"/>
        </w:rPr>
        <w:t xml:space="preserve"> и Услуг</w:t>
      </w:r>
      <w:r w:rsidRPr="0068595A">
        <w:rPr>
          <w:rFonts w:ascii="Arial" w:hAnsi="Arial"/>
          <w:sz w:val="22"/>
          <w:szCs w:val="22"/>
        </w:rPr>
        <w:t xml:space="preserve"> путем </w:t>
      </w:r>
      <w:r w:rsidR="00910A53" w:rsidRPr="0068595A">
        <w:rPr>
          <w:rFonts w:ascii="Arial" w:hAnsi="Arial"/>
          <w:sz w:val="22"/>
          <w:szCs w:val="22"/>
        </w:rPr>
        <w:t>вы</w:t>
      </w:r>
      <w:r w:rsidRPr="0068595A">
        <w:rPr>
          <w:rFonts w:ascii="Arial" w:hAnsi="Arial"/>
          <w:sz w:val="22"/>
          <w:szCs w:val="22"/>
        </w:rPr>
        <w:t>дачи письменного распоряжения с указанием:</w:t>
      </w:r>
    </w:p>
    <w:p w:rsidR="00A753AD" w:rsidRPr="0068595A" w:rsidRDefault="005348DD" w:rsidP="00EE6F84">
      <w:pPr>
        <w:pStyle w:val="31"/>
        <w:keepNext w:val="0"/>
        <w:widowControl w:val="0"/>
        <w:numPr>
          <w:ilvl w:val="2"/>
          <w:numId w:val="33"/>
        </w:numPr>
        <w:spacing w:before="0" w:after="0"/>
        <w:ind w:left="426" w:firstLine="0"/>
        <w:rPr>
          <w:rFonts w:ascii="Arial" w:hAnsi="Arial" w:cs="Arial"/>
          <w:sz w:val="22"/>
          <w:szCs w:val="22"/>
        </w:rPr>
      </w:pPr>
      <w:r w:rsidRPr="0068595A">
        <w:rPr>
          <w:rFonts w:ascii="Arial" w:hAnsi="Arial" w:cs="Arial"/>
          <w:sz w:val="22"/>
          <w:szCs w:val="22"/>
        </w:rPr>
        <w:t>У</w:t>
      </w:r>
      <w:r w:rsidR="00A753AD" w:rsidRPr="0068595A">
        <w:rPr>
          <w:rFonts w:ascii="Arial" w:hAnsi="Arial" w:cs="Arial"/>
          <w:sz w:val="22"/>
          <w:szCs w:val="22"/>
        </w:rPr>
        <w:t>вел</w:t>
      </w:r>
      <w:r w:rsidRPr="0068595A">
        <w:rPr>
          <w:rFonts w:ascii="Arial" w:hAnsi="Arial" w:cs="Arial"/>
          <w:sz w:val="22"/>
          <w:szCs w:val="22"/>
        </w:rPr>
        <w:t>ичить или сократить объем Работ</w:t>
      </w:r>
      <w:r w:rsidR="0010185B" w:rsidRPr="0068595A">
        <w:rPr>
          <w:rFonts w:ascii="Arial" w:hAnsi="Arial" w:cs="Arial"/>
          <w:sz w:val="22"/>
          <w:szCs w:val="22"/>
        </w:rPr>
        <w:t xml:space="preserve"> и Услуг</w:t>
      </w:r>
      <w:r w:rsidRPr="0068595A">
        <w:rPr>
          <w:rFonts w:ascii="Arial" w:hAnsi="Arial" w:cs="Arial"/>
          <w:sz w:val="22"/>
          <w:szCs w:val="22"/>
        </w:rPr>
        <w:t>.</w:t>
      </w:r>
    </w:p>
    <w:p w:rsidR="00A753AD" w:rsidRPr="0068595A" w:rsidRDefault="005348DD" w:rsidP="00EE6F84">
      <w:pPr>
        <w:pStyle w:val="31"/>
        <w:keepNext w:val="0"/>
        <w:widowControl w:val="0"/>
        <w:numPr>
          <w:ilvl w:val="2"/>
          <w:numId w:val="33"/>
        </w:numPr>
        <w:spacing w:before="0" w:after="0"/>
        <w:ind w:left="426" w:firstLine="0"/>
        <w:rPr>
          <w:rFonts w:ascii="Arial" w:hAnsi="Arial" w:cs="Arial"/>
          <w:sz w:val="22"/>
          <w:szCs w:val="22"/>
        </w:rPr>
      </w:pPr>
      <w:r w:rsidRPr="0068595A">
        <w:rPr>
          <w:rFonts w:ascii="Arial" w:hAnsi="Arial" w:cs="Arial"/>
          <w:sz w:val="22"/>
          <w:szCs w:val="22"/>
        </w:rPr>
        <w:t>Исключить любую часть Работ</w:t>
      </w:r>
      <w:r w:rsidR="0010185B" w:rsidRPr="0068595A">
        <w:rPr>
          <w:rFonts w:ascii="Arial" w:hAnsi="Arial" w:cs="Arial"/>
          <w:sz w:val="22"/>
          <w:szCs w:val="22"/>
        </w:rPr>
        <w:t xml:space="preserve"> и Услуг</w:t>
      </w:r>
      <w:r w:rsidRPr="0068595A">
        <w:rPr>
          <w:rFonts w:ascii="Arial" w:hAnsi="Arial" w:cs="Arial"/>
          <w:sz w:val="22"/>
          <w:szCs w:val="22"/>
        </w:rPr>
        <w:t>.</w:t>
      </w:r>
    </w:p>
    <w:p w:rsidR="00A753AD" w:rsidRPr="0068595A" w:rsidRDefault="005348DD" w:rsidP="00EE6F84">
      <w:pPr>
        <w:pStyle w:val="31"/>
        <w:keepNext w:val="0"/>
        <w:widowControl w:val="0"/>
        <w:numPr>
          <w:ilvl w:val="2"/>
          <w:numId w:val="33"/>
        </w:numPr>
        <w:spacing w:before="0" w:after="0"/>
        <w:ind w:left="426" w:firstLine="0"/>
        <w:rPr>
          <w:rFonts w:ascii="Arial" w:hAnsi="Arial" w:cs="Arial"/>
          <w:sz w:val="22"/>
          <w:szCs w:val="22"/>
        </w:rPr>
      </w:pPr>
      <w:r w:rsidRPr="0068595A">
        <w:rPr>
          <w:rFonts w:ascii="Arial" w:hAnsi="Arial" w:cs="Arial"/>
          <w:sz w:val="22"/>
          <w:szCs w:val="22"/>
        </w:rPr>
        <w:t>И</w:t>
      </w:r>
      <w:r w:rsidR="00A753AD" w:rsidRPr="0068595A">
        <w:rPr>
          <w:rFonts w:ascii="Arial" w:hAnsi="Arial" w:cs="Arial"/>
          <w:sz w:val="22"/>
          <w:szCs w:val="22"/>
        </w:rPr>
        <w:t>зменить характер, требования к каче</w:t>
      </w:r>
      <w:r w:rsidRPr="0068595A">
        <w:rPr>
          <w:rFonts w:ascii="Arial" w:hAnsi="Arial" w:cs="Arial"/>
          <w:sz w:val="22"/>
          <w:szCs w:val="22"/>
        </w:rPr>
        <w:t>ству или виду любой части Работ</w:t>
      </w:r>
      <w:r w:rsidR="0010185B" w:rsidRPr="0068595A">
        <w:rPr>
          <w:rFonts w:ascii="Arial" w:hAnsi="Arial" w:cs="Arial"/>
          <w:sz w:val="22"/>
          <w:szCs w:val="22"/>
        </w:rPr>
        <w:t xml:space="preserve"> и Услуг</w:t>
      </w:r>
      <w:r w:rsidRPr="0068595A">
        <w:rPr>
          <w:rFonts w:ascii="Arial" w:hAnsi="Arial" w:cs="Arial"/>
          <w:sz w:val="22"/>
          <w:szCs w:val="22"/>
        </w:rPr>
        <w:t>.</w:t>
      </w:r>
    </w:p>
    <w:p w:rsidR="00A753AD" w:rsidRPr="0068595A" w:rsidRDefault="005348DD" w:rsidP="00EE6F84">
      <w:pPr>
        <w:pStyle w:val="31"/>
        <w:keepNext w:val="0"/>
        <w:widowControl w:val="0"/>
        <w:numPr>
          <w:ilvl w:val="2"/>
          <w:numId w:val="33"/>
        </w:numPr>
        <w:spacing w:before="0" w:after="0"/>
        <w:ind w:left="426" w:firstLine="0"/>
        <w:rPr>
          <w:rFonts w:ascii="Arial" w:hAnsi="Arial" w:cs="Arial"/>
          <w:sz w:val="22"/>
          <w:szCs w:val="22"/>
        </w:rPr>
      </w:pPr>
      <w:r w:rsidRPr="0068595A">
        <w:rPr>
          <w:rFonts w:ascii="Arial" w:hAnsi="Arial" w:cs="Arial"/>
          <w:sz w:val="22"/>
          <w:szCs w:val="22"/>
        </w:rPr>
        <w:t>В</w:t>
      </w:r>
      <w:r w:rsidR="00A753AD" w:rsidRPr="0068595A">
        <w:rPr>
          <w:rFonts w:ascii="Arial" w:hAnsi="Arial" w:cs="Arial"/>
          <w:sz w:val="22"/>
          <w:szCs w:val="22"/>
        </w:rPr>
        <w:t>ыставить дополнительные требования, необходим</w:t>
      </w:r>
      <w:r w:rsidR="0010185B" w:rsidRPr="0068595A">
        <w:rPr>
          <w:rFonts w:ascii="Arial" w:hAnsi="Arial" w:cs="Arial"/>
          <w:sz w:val="22"/>
          <w:szCs w:val="22"/>
        </w:rPr>
        <w:t>ые для завершения строительства</w:t>
      </w:r>
      <w:r w:rsidR="002053C2" w:rsidRPr="0068595A">
        <w:rPr>
          <w:rFonts w:ascii="Arial" w:hAnsi="Arial" w:cs="Arial"/>
          <w:sz w:val="22"/>
          <w:szCs w:val="22"/>
        </w:rPr>
        <w:t xml:space="preserve"> ВОЛС</w:t>
      </w:r>
      <w:r w:rsidR="00A753AD" w:rsidRPr="0068595A">
        <w:rPr>
          <w:rFonts w:ascii="Arial" w:hAnsi="Arial" w:cs="Arial"/>
          <w:sz w:val="22"/>
          <w:szCs w:val="22"/>
        </w:rPr>
        <w:t>.</w:t>
      </w:r>
    </w:p>
    <w:p w:rsidR="00D87282" w:rsidRPr="0068595A" w:rsidRDefault="00A753AD" w:rsidP="00123425">
      <w:pPr>
        <w:pStyle w:val="31"/>
        <w:keepNext w:val="0"/>
        <w:widowControl w:val="0"/>
        <w:numPr>
          <w:ilvl w:val="0"/>
          <w:numId w:val="0"/>
        </w:numPr>
        <w:ind w:left="851"/>
        <w:rPr>
          <w:rFonts w:ascii="Arial" w:hAnsi="Arial" w:cs="Arial"/>
          <w:sz w:val="22"/>
          <w:szCs w:val="22"/>
          <w:u w:val="single"/>
          <w:lang w:eastAsia="x-none"/>
        </w:rPr>
      </w:pPr>
      <w:r w:rsidRPr="0068595A">
        <w:rPr>
          <w:rFonts w:ascii="Arial" w:hAnsi="Arial" w:cs="Arial"/>
          <w:sz w:val="22"/>
          <w:szCs w:val="22"/>
          <w:u w:val="single"/>
        </w:rPr>
        <w:t>Примечание</w:t>
      </w:r>
      <w:r w:rsidR="008C59A5" w:rsidRPr="0068595A">
        <w:rPr>
          <w:rFonts w:ascii="Arial" w:hAnsi="Arial" w:cs="Arial"/>
          <w:sz w:val="22"/>
          <w:szCs w:val="22"/>
          <w:u w:val="single"/>
          <w:lang w:eastAsia="x-none"/>
        </w:rPr>
        <w:t>.</w:t>
      </w:r>
    </w:p>
    <w:p w:rsidR="00CE53B0" w:rsidRPr="0068595A" w:rsidRDefault="00A753AD" w:rsidP="00123425">
      <w:pPr>
        <w:pStyle w:val="31"/>
        <w:keepNext w:val="0"/>
        <w:widowControl w:val="0"/>
        <w:numPr>
          <w:ilvl w:val="0"/>
          <w:numId w:val="0"/>
        </w:numPr>
        <w:ind w:left="851"/>
        <w:rPr>
          <w:rFonts w:ascii="Arial" w:hAnsi="Arial" w:cs="Arial"/>
          <w:i/>
          <w:sz w:val="16"/>
          <w:szCs w:val="16"/>
        </w:rPr>
      </w:pPr>
      <w:r w:rsidRPr="0068595A">
        <w:rPr>
          <w:rFonts w:ascii="Arial" w:hAnsi="Arial" w:cs="Arial"/>
          <w:sz w:val="16"/>
          <w:szCs w:val="16"/>
        </w:rPr>
        <w:t>Указанные</w:t>
      </w:r>
      <w:r w:rsidR="00962BA8" w:rsidRPr="0068595A">
        <w:rPr>
          <w:rFonts w:ascii="Arial" w:hAnsi="Arial" w:cs="Arial"/>
          <w:sz w:val="16"/>
          <w:szCs w:val="16"/>
        </w:rPr>
        <w:t xml:space="preserve"> </w:t>
      </w:r>
      <w:r w:rsidR="00A27DC6" w:rsidRPr="0068595A">
        <w:rPr>
          <w:rFonts w:ascii="Arial" w:hAnsi="Arial" w:cs="Arial"/>
          <w:sz w:val="16"/>
          <w:szCs w:val="16"/>
        </w:rPr>
        <w:t xml:space="preserve">требования </w:t>
      </w:r>
      <w:r w:rsidRPr="0068595A">
        <w:rPr>
          <w:rFonts w:ascii="Arial" w:hAnsi="Arial" w:cs="Arial"/>
          <w:sz w:val="16"/>
          <w:szCs w:val="16"/>
        </w:rPr>
        <w:t xml:space="preserve">являются обязательными для </w:t>
      </w:r>
      <w:r w:rsidR="00667333">
        <w:rPr>
          <w:rFonts w:ascii="Arial" w:hAnsi="Arial" w:cs="Arial"/>
          <w:sz w:val="16"/>
          <w:szCs w:val="16"/>
        </w:rPr>
        <w:t>Подрядчик</w:t>
      </w:r>
      <w:r w:rsidRPr="0068595A">
        <w:rPr>
          <w:rFonts w:ascii="Arial" w:hAnsi="Arial" w:cs="Arial"/>
          <w:sz w:val="16"/>
          <w:szCs w:val="16"/>
        </w:rPr>
        <w:t>а при условии, что их выполнение не повлияет</w:t>
      </w:r>
      <w:r w:rsidR="00962BA8" w:rsidRPr="0068595A">
        <w:rPr>
          <w:rFonts w:ascii="Arial" w:hAnsi="Arial" w:cs="Arial"/>
          <w:sz w:val="16"/>
          <w:szCs w:val="16"/>
        </w:rPr>
        <w:t xml:space="preserve"> </w:t>
      </w:r>
      <w:r w:rsidRPr="0068595A">
        <w:rPr>
          <w:rFonts w:ascii="Arial" w:hAnsi="Arial" w:cs="Arial"/>
          <w:sz w:val="16"/>
          <w:szCs w:val="16"/>
        </w:rPr>
        <w:t>на</w:t>
      </w:r>
      <w:r w:rsidR="00962BA8" w:rsidRPr="0068595A">
        <w:rPr>
          <w:rFonts w:ascii="Arial" w:hAnsi="Arial" w:cs="Arial"/>
          <w:sz w:val="16"/>
          <w:szCs w:val="16"/>
        </w:rPr>
        <w:t xml:space="preserve"> </w:t>
      </w:r>
      <w:r w:rsidRPr="0068595A">
        <w:rPr>
          <w:rFonts w:ascii="Arial" w:hAnsi="Arial" w:cs="Arial"/>
          <w:sz w:val="16"/>
          <w:szCs w:val="16"/>
        </w:rPr>
        <w:t>стоимость</w:t>
      </w:r>
      <w:r w:rsidR="00962BA8" w:rsidRPr="0068595A">
        <w:rPr>
          <w:rFonts w:ascii="Arial" w:hAnsi="Arial" w:cs="Arial"/>
          <w:sz w:val="16"/>
          <w:szCs w:val="16"/>
        </w:rPr>
        <w:t xml:space="preserve"> </w:t>
      </w:r>
      <w:r w:rsidR="00D55F63" w:rsidRPr="0068595A">
        <w:rPr>
          <w:rFonts w:ascii="Arial" w:hAnsi="Arial" w:cs="Arial"/>
          <w:sz w:val="16"/>
          <w:szCs w:val="16"/>
          <w:lang w:eastAsia="x-none"/>
        </w:rPr>
        <w:t>выполнения Работ и оказания Услуг</w:t>
      </w:r>
      <w:r w:rsidRPr="0068595A">
        <w:rPr>
          <w:rFonts w:ascii="Arial" w:hAnsi="Arial" w:cs="Arial"/>
          <w:sz w:val="16"/>
          <w:szCs w:val="16"/>
        </w:rPr>
        <w:t xml:space="preserve">. В противном случае </w:t>
      </w:r>
      <w:r w:rsidR="00667333">
        <w:rPr>
          <w:rFonts w:ascii="Arial" w:hAnsi="Arial" w:cs="Arial"/>
          <w:sz w:val="16"/>
          <w:szCs w:val="16"/>
        </w:rPr>
        <w:t>Подрядчик</w:t>
      </w:r>
      <w:r w:rsidRPr="0068595A">
        <w:rPr>
          <w:rFonts w:ascii="Arial" w:hAnsi="Arial" w:cs="Arial"/>
          <w:sz w:val="16"/>
          <w:szCs w:val="16"/>
        </w:rPr>
        <w:t xml:space="preserve"> приступает к выполнению указанных </w:t>
      </w:r>
      <w:r w:rsidR="001E0934">
        <w:rPr>
          <w:rFonts w:ascii="Arial" w:hAnsi="Arial" w:cs="Arial"/>
          <w:sz w:val="16"/>
          <w:szCs w:val="16"/>
        </w:rPr>
        <w:t>Заказчик</w:t>
      </w:r>
      <w:r w:rsidRPr="0068595A">
        <w:rPr>
          <w:rFonts w:ascii="Arial" w:hAnsi="Arial" w:cs="Arial"/>
          <w:sz w:val="16"/>
          <w:szCs w:val="16"/>
        </w:rPr>
        <w:t>ом</w:t>
      </w:r>
      <w:r w:rsidR="00962BA8" w:rsidRPr="0068595A">
        <w:rPr>
          <w:rFonts w:ascii="Arial" w:hAnsi="Arial" w:cs="Arial"/>
          <w:sz w:val="16"/>
          <w:szCs w:val="16"/>
        </w:rPr>
        <w:t xml:space="preserve"> </w:t>
      </w:r>
      <w:r w:rsidRPr="0068595A">
        <w:rPr>
          <w:rFonts w:ascii="Arial" w:hAnsi="Arial" w:cs="Arial"/>
          <w:sz w:val="16"/>
          <w:szCs w:val="16"/>
        </w:rPr>
        <w:t>дополнительных работ</w:t>
      </w:r>
      <w:r w:rsidR="004F2902" w:rsidRPr="0068595A">
        <w:rPr>
          <w:rFonts w:ascii="Arial" w:hAnsi="Arial" w:cs="Arial"/>
          <w:sz w:val="16"/>
          <w:szCs w:val="16"/>
          <w:lang w:eastAsia="x-none"/>
        </w:rPr>
        <w:t xml:space="preserve"> и услуг </w:t>
      </w:r>
      <w:r w:rsidRPr="0068595A">
        <w:rPr>
          <w:rFonts w:ascii="Arial" w:hAnsi="Arial" w:cs="Arial"/>
          <w:sz w:val="16"/>
          <w:szCs w:val="16"/>
        </w:rPr>
        <w:t>после подписания</w:t>
      </w:r>
      <w:r w:rsidR="00962BA8" w:rsidRPr="0068595A">
        <w:rPr>
          <w:rFonts w:ascii="Arial" w:hAnsi="Arial" w:cs="Arial"/>
          <w:sz w:val="16"/>
          <w:szCs w:val="16"/>
        </w:rPr>
        <w:t xml:space="preserve"> </w:t>
      </w:r>
      <w:r w:rsidRPr="0068595A">
        <w:rPr>
          <w:rFonts w:ascii="Arial" w:hAnsi="Arial" w:cs="Arial"/>
          <w:sz w:val="16"/>
          <w:szCs w:val="16"/>
        </w:rPr>
        <w:t>Сторонами</w:t>
      </w:r>
      <w:r w:rsidR="00962BA8" w:rsidRPr="0068595A">
        <w:rPr>
          <w:rFonts w:ascii="Arial" w:hAnsi="Arial" w:cs="Arial"/>
          <w:sz w:val="16"/>
          <w:szCs w:val="16"/>
        </w:rPr>
        <w:t xml:space="preserve"> </w:t>
      </w:r>
      <w:r w:rsidRPr="0068595A">
        <w:rPr>
          <w:rFonts w:ascii="Arial" w:hAnsi="Arial" w:cs="Arial"/>
          <w:sz w:val="16"/>
          <w:szCs w:val="16"/>
        </w:rPr>
        <w:t>соответствующего</w:t>
      </w:r>
      <w:r w:rsidR="00962BA8" w:rsidRPr="0068595A">
        <w:rPr>
          <w:rFonts w:ascii="Arial" w:hAnsi="Arial" w:cs="Arial"/>
          <w:sz w:val="16"/>
          <w:szCs w:val="16"/>
        </w:rPr>
        <w:t xml:space="preserve"> </w:t>
      </w:r>
      <w:r w:rsidRPr="0068595A">
        <w:rPr>
          <w:rFonts w:ascii="Arial" w:hAnsi="Arial" w:cs="Arial"/>
          <w:sz w:val="16"/>
          <w:szCs w:val="16"/>
        </w:rPr>
        <w:t>дополн</w:t>
      </w:r>
      <w:r w:rsidR="00685A3E" w:rsidRPr="0068595A">
        <w:rPr>
          <w:rFonts w:ascii="Arial" w:hAnsi="Arial" w:cs="Arial"/>
          <w:sz w:val="16"/>
          <w:szCs w:val="16"/>
          <w:lang w:eastAsia="x-none"/>
        </w:rPr>
        <w:t xml:space="preserve">ения </w:t>
      </w:r>
      <w:r w:rsidRPr="0068595A">
        <w:rPr>
          <w:rFonts w:ascii="Arial" w:hAnsi="Arial" w:cs="Arial"/>
          <w:sz w:val="16"/>
          <w:szCs w:val="16"/>
        </w:rPr>
        <w:t xml:space="preserve">к </w:t>
      </w:r>
      <w:r w:rsidR="00D2603A" w:rsidRPr="0068595A">
        <w:rPr>
          <w:rFonts w:ascii="Arial" w:hAnsi="Arial" w:cs="Arial"/>
          <w:sz w:val="16"/>
          <w:szCs w:val="16"/>
        </w:rPr>
        <w:t>Заказу</w:t>
      </w:r>
      <w:r w:rsidR="004F2902" w:rsidRPr="0068595A">
        <w:rPr>
          <w:rFonts w:ascii="Arial" w:hAnsi="Arial" w:cs="Arial"/>
          <w:sz w:val="16"/>
          <w:szCs w:val="16"/>
          <w:lang w:eastAsia="x-none"/>
        </w:rPr>
        <w:t>.</w:t>
      </w:r>
      <w:r w:rsidRPr="0068595A">
        <w:rPr>
          <w:rFonts w:ascii="Arial" w:hAnsi="Arial" w:cs="Arial"/>
          <w:sz w:val="16"/>
          <w:szCs w:val="16"/>
        </w:rPr>
        <w:t xml:space="preserve"> </w:t>
      </w:r>
      <w:r w:rsidR="00CE53B0" w:rsidRPr="0068595A">
        <w:rPr>
          <w:rFonts w:ascii="Arial" w:hAnsi="Arial" w:cs="Arial"/>
          <w:i/>
          <w:sz w:val="16"/>
          <w:szCs w:val="16"/>
        </w:rPr>
        <w:t xml:space="preserve"> </w:t>
      </w:r>
    </w:p>
    <w:p w:rsidR="00735248" w:rsidRPr="0068595A" w:rsidRDefault="00735248" w:rsidP="00EE6F84">
      <w:pPr>
        <w:pStyle w:val="21"/>
        <w:keepNext w:val="0"/>
        <w:widowControl w:val="0"/>
        <w:numPr>
          <w:ilvl w:val="1"/>
          <w:numId w:val="33"/>
        </w:numPr>
        <w:spacing w:before="0" w:after="0"/>
        <w:ind w:left="0" w:firstLine="0"/>
        <w:rPr>
          <w:rFonts w:ascii="Arial" w:hAnsi="Arial"/>
          <w:bCs w:val="0"/>
          <w:iCs w:val="0"/>
          <w:sz w:val="22"/>
          <w:szCs w:val="22"/>
        </w:rPr>
      </w:pPr>
      <w:r w:rsidRPr="0068595A">
        <w:rPr>
          <w:rFonts w:ascii="Arial" w:hAnsi="Arial"/>
          <w:sz w:val="22"/>
          <w:szCs w:val="22"/>
        </w:rPr>
        <w:t xml:space="preserve">Привлекать </w:t>
      </w:r>
      <w:r w:rsidR="00667333">
        <w:rPr>
          <w:rFonts w:ascii="Arial" w:hAnsi="Arial"/>
          <w:sz w:val="22"/>
          <w:szCs w:val="22"/>
        </w:rPr>
        <w:t>Подрядчик</w:t>
      </w:r>
      <w:r w:rsidRPr="0068595A">
        <w:rPr>
          <w:rFonts w:ascii="Arial" w:hAnsi="Arial"/>
          <w:sz w:val="22"/>
          <w:szCs w:val="22"/>
        </w:rPr>
        <w:t xml:space="preserve">а к участию в приемке законченного строительством объекта приемочной комиссией (подписании Акта КС-14), при </w:t>
      </w:r>
      <w:r w:rsidR="004A18F8" w:rsidRPr="0068595A">
        <w:rPr>
          <w:rFonts w:ascii="Arial" w:hAnsi="Arial"/>
          <w:sz w:val="22"/>
          <w:szCs w:val="22"/>
        </w:rPr>
        <w:t xml:space="preserve">этом </w:t>
      </w:r>
      <w:r w:rsidR="00667333">
        <w:rPr>
          <w:rFonts w:ascii="Arial" w:hAnsi="Arial"/>
          <w:sz w:val="22"/>
          <w:szCs w:val="22"/>
        </w:rPr>
        <w:t>Подрядчик</w:t>
      </w:r>
      <w:r w:rsidR="004A18F8" w:rsidRPr="0068595A">
        <w:rPr>
          <w:rFonts w:ascii="Arial" w:hAnsi="Arial"/>
          <w:sz w:val="22"/>
          <w:szCs w:val="22"/>
        </w:rPr>
        <w:t xml:space="preserve"> обязан</w:t>
      </w:r>
      <w:r w:rsidRPr="0068595A">
        <w:rPr>
          <w:rFonts w:ascii="Arial" w:hAnsi="Arial"/>
          <w:sz w:val="22"/>
          <w:szCs w:val="22"/>
        </w:rPr>
        <w:t xml:space="preserve"> немедленно давать пояснения, представлять документы и материалы, обеспечивать устранение недостатков</w:t>
      </w:r>
      <w:r w:rsidR="00127112" w:rsidRPr="0068595A">
        <w:rPr>
          <w:rFonts w:ascii="Arial" w:hAnsi="Arial"/>
          <w:sz w:val="22"/>
          <w:szCs w:val="22"/>
        </w:rPr>
        <w:t xml:space="preserve">, выполнять иные действия, которые в соответствии с настоящим Договором или применимыми нормативными правовыми актами требуются от </w:t>
      </w:r>
      <w:r w:rsidR="00667333">
        <w:rPr>
          <w:rFonts w:ascii="Arial" w:hAnsi="Arial"/>
          <w:sz w:val="22"/>
          <w:szCs w:val="22"/>
        </w:rPr>
        <w:t>Подрядчик</w:t>
      </w:r>
      <w:r w:rsidR="00127112" w:rsidRPr="0068595A">
        <w:rPr>
          <w:rFonts w:ascii="Arial" w:hAnsi="Arial"/>
          <w:sz w:val="22"/>
          <w:szCs w:val="22"/>
        </w:rPr>
        <w:t xml:space="preserve">а (как от </w:t>
      </w:r>
      <w:r w:rsidR="00441313">
        <w:rPr>
          <w:rFonts w:ascii="Arial" w:hAnsi="Arial"/>
          <w:sz w:val="22"/>
          <w:szCs w:val="22"/>
        </w:rPr>
        <w:t>подрядчика</w:t>
      </w:r>
      <w:r w:rsidR="00127112" w:rsidRPr="0068595A">
        <w:rPr>
          <w:rFonts w:ascii="Arial" w:hAnsi="Arial"/>
          <w:sz w:val="22"/>
          <w:szCs w:val="22"/>
        </w:rPr>
        <w:t>, ген</w:t>
      </w:r>
      <w:r w:rsidR="00441313">
        <w:rPr>
          <w:rFonts w:ascii="Arial" w:hAnsi="Arial"/>
          <w:sz w:val="22"/>
          <w:szCs w:val="22"/>
        </w:rPr>
        <w:t>подрядчика</w:t>
      </w:r>
      <w:r w:rsidR="00127112" w:rsidRPr="0068595A">
        <w:rPr>
          <w:rFonts w:ascii="Arial" w:hAnsi="Arial"/>
          <w:sz w:val="22"/>
          <w:szCs w:val="22"/>
        </w:rPr>
        <w:t xml:space="preserve"> и т.п.) в целях введения объекта в эксплуатацию</w:t>
      </w:r>
      <w:r w:rsidRPr="0068595A">
        <w:rPr>
          <w:rFonts w:ascii="Arial" w:hAnsi="Arial"/>
          <w:sz w:val="22"/>
          <w:szCs w:val="22"/>
        </w:rPr>
        <w:t>.</w:t>
      </w:r>
    </w:p>
    <w:p w:rsidR="00F25721" w:rsidRPr="0068595A" w:rsidRDefault="00F25721" w:rsidP="00123425">
      <w:pPr>
        <w:widowControl w:val="0"/>
      </w:pPr>
    </w:p>
    <w:p w:rsidR="00A753AD" w:rsidRPr="0068595A" w:rsidRDefault="004F2902" w:rsidP="00123425">
      <w:pPr>
        <w:pStyle w:val="1"/>
        <w:keepNext w:val="0"/>
        <w:widowControl w:val="0"/>
        <w:tabs>
          <w:tab w:val="clear" w:pos="0"/>
          <w:tab w:val="clear" w:pos="643"/>
          <w:tab w:val="left" w:pos="-2127"/>
        </w:tabs>
        <w:spacing w:before="0" w:after="0"/>
        <w:ind w:left="0" w:firstLine="0"/>
        <w:jc w:val="both"/>
        <w:rPr>
          <w:rFonts w:ascii="Arial" w:hAnsi="Arial" w:cs="Arial"/>
          <w:sz w:val="22"/>
          <w:szCs w:val="22"/>
        </w:rPr>
      </w:pPr>
      <w:r w:rsidRPr="0068595A">
        <w:rPr>
          <w:rFonts w:ascii="Arial" w:hAnsi="Arial" w:cs="Arial"/>
          <w:sz w:val="22"/>
          <w:szCs w:val="22"/>
        </w:rPr>
        <w:t xml:space="preserve">4. </w:t>
      </w:r>
      <w:r w:rsidR="005F48C7" w:rsidRPr="0068595A">
        <w:rPr>
          <w:rFonts w:ascii="Arial" w:hAnsi="Arial" w:cs="Arial"/>
          <w:sz w:val="22"/>
          <w:szCs w:val="22"/>
        </w:rPr>
        <w:t xml:space="preserve">ПРАВА И ОБЯЗАННОСТИ </w:t>
      </w:r>
      <w:r w:rsidR="00667333">
        <w:rPr>
          <w:rFonts w:ascii="Arial" w:hAnsi="Arial" w:cs="Arial"/>
          <w:sz w:val="22"/>
          <w:szCs w:val="22"/>
        </w:rPr>
        <w:t>ПОДРЯДЧИК</w:t>
      </w:r>
      <w:r w:rsidR="005F48C7" w:rsidRPr="0068595A">
        <w:rPr>
          <w:rFonts w:ascii="Arial" w:hAnsi="Arial" w:cs="Arial"/>
          <w:sz w:val="22"/>
          <w:szCs w:val="22"/>
        </w:rPr>
        <w:t>А.</w:t>
      </w:r>
    </w:p>
    <w:p w:rsidR="00E47E66" w:rsidRPr="0068595A" w:rsidRDefault="00667333" w:rsidP="00123425">
      <w:pPr>
        <w:pStyle w:val="21"/>
        <w:keepNext w:val="0"/>
        <w:widowControl w:val="0"/>
        <w:numPr>
          <w:ilvl w:val="0"/>
          <w:numId w:val="0"/>
        </w:numPr>
        <w:spacing w:before="0" w:after="0"/>
        <w:rPr>
          <w:rFonts w:ascii="Arial" w:hAnsi="Arial"/>
          <w:sz w:val="22"/>
          <w:szCs w:val="22"/>
        </w:rPr>
      </w:pPr>
      <w:r>
        <w:rPr>
          <w:rFonts w:ascii="Arial" w:hAnsi="Arial"/>
          <w:b/>
          <w:sz w:val="22"/>
          <w:szCs w:val="22"/>
        </w:rPr>
        <w:t>Подрядчик</w:t>
      </w:r>
      <w:r w:rsidR="002F5D2B" w:rsidRPr="0068595A">
        <w:rPr>
          <w:rFonts w:ascii="Arial" w:hAnsi="Arial"/>
          <w:sz w:val="22"/>
          <w:szCs w:val="22"/>
        </w:rPr>
        <w:t>,</w:t>
      </w:r>
      <w:r w:rsidR="00F81216" w:rsidRPr="0068595A">
        <w:rPr>
          <w:rStyle w:val="a4"/>
          <w:rFonts w:ascii="Arial" w:hAnsi="Arial" w:cs="Arial"/>
          <w:sz w:val="22"/>
          <w:szCs w:val="22"/>
        </w:rPr>
        <w:t xml:space="preserve"> </w:t>
      </w:r>
      <w:r w:rsidR="002F5D2B" w:rsidRPr="0068595A">
        <w:rPr>
          <w:rFonts w:ascii="Arial" w:hAnsi="Arial"/>
          <w:sz w:val="22"/>
          <w:szCs w:val="22"/>
        </w:rPr>
        <w:t>р</w:t>
      </w:r>
      <w:r w:rsidR="00F81216" w:rsidRPr="0068595A">
        <w:rPr>
          <w:rFonts w:ascii="Arial" w:hAnsi="Arial"/>
          <w:sz w:val="22"/>
          <w:szCs w:val="22"/>
        </w:rPr>
        <w:t xml:space="preserve">уководствуясь положениями настоящего Договора, законодательством Российской Федерации, нормативными и нормативно-правовыми </w:t>
      </w:r>
      <w:r w:rsidR="00444548" w:rsidRPr="0068595A">
        <w:rPr>
          <w:rFonts w:ascii="Arial" w:hAnsi="Arial"/>
          <w:sz w:val="22"/>
          <w:szCs w:val="22"/>
        </w:rPr>
        <w:t xml:space="preserve">актами и </w:t>
      </w:r>
      <w:r w:rsidR="00F81216" w:rsidRPr="0068595A">
        <w:rPr>
          <w:rFonts w:ascii="Arial" w:hAnsi="Arial"/>
          <w:sz w:val="22"/>
          <w:szCs w:val="22"/>
        </w:rPr>
        <w:t xml:space="preserve">документами в области </w:t>
      </w:r>
      <w:r w:rsidR="004F2902" w:rsidRPr="0068595A">
        <w:rPr>
          <w:rFonts w:ascii="Arial" w:hAnsi="Arial"/>
          <w:sz w:val="22"/>
          <w:szCs w:val="22"/>
        </w:rPr>
        <w:t xml:space="preserve">землеустройства, </w:t>
      </w:r>
      <w:r w:rsidR="00F81216" w:rsidRPr="0068595A">
        <w:rPr>
          <w:rFonts w:ascii="Arial" w:hAnsi="Arial"/>
          <w:sz w:val="22"/>
          <w:szCs w:val="22"/>
        </w:rPr>
        <w:t>проектир</w:t>
      </w:r>
      <w:r w:rsidR="00282D33" w:rsidRPr="0068595A">
        <w:rPr>
          <w:rFonts w:ascii="Arial" w:hAnsi="Arial"/>
          <w:sz w:val="22"/>
          <w:szCs w:val="22"/>
        </w:rPr>
        <w:t xml:space="preserve">ования, строительства и связи, </w:t>
      </w:r>
      <w:r w:rsidR="00F81216" w:rsidRPr="0068595A">
        <w:rPr>
          <w:rFonts w:ascii="Arial" w:hAnsi="Arial"/>
          <w:sz w:val="22"/>
          <w:szCs w:val="22"/>
        </w:rPr>
        <w:t>а также рекомендациями изготовителей оборудования и материалов, используемых при</w:t>
      </w:r>
      <w:r w:rsidR="00D55F63" w:rsidRPr="0068595A">
        <w:rPr>
          <w:rFonts w:ascii="Arial" w:hAnsi="Arial"/>
          <w:sz w:val="22"/>
          <w:szCs w:val="22"/>
        </w:rPr>
        <w:t xml:space="preserve"> </w:t>
      </w:r>
      <w:r w:rsidR="0062693B" w:rsidRPr="0068595A">
        <w:rPr>
          <w:rFonts w:ascii="Arial" w:hAnsi="Arial"/>
          <w:sz w:val="22"/>
          <w:szCs w:val="22"/>
        </w:rPr>
        <w:t>создании ВОЛС</w:t>
      </w:r>
      <w:r w:rsidR="00F81216" w:rsidRPr="0068595A">
        <w:rPr>
          <w:rFonts w:ascii="Arial" w:hAnsi="Arial"/>
          <w:sz w:val="22"/>
          <w:szCs w:val="22"/>
        </w:rPr>
        <w:t xml:space="preserve">, </w:t>
      </w:r>
      <w:r w:rsidR="00C41D7E" w:rsidRPr="0068595A">
        <w:rPr>
          <w:rFonts w:ascii="Arial" w:hAnsi="Arial"/>
          <w:sz w:val="22"/>
          <w:szCs w:val="22"/>
        </w:rPr>
        <w:t xml:space="preserve">обязуется </w:t>
      </w:r>
      <w:r w:rsidR="00F81216" w:rsidRPr="0068595A">
        <w:rPr>
          <w:rFonts w:ascii="Arial" w:hAnsi="Arial"/>
          <w:sz w:val="22"/>
          <w:szCs w:val="22"/>
        </w:rPr>
        <w:t>выполнить все Работы</w:t>
      </w:r>
      <w:r w:rsidR="0062693B" w:rsidRPr="0068595A">
        <w:rPr>
          <w:rFonts w:ascii="Arial" w:hAnsi="Arial"/>
          <w:sz w:val="22"/>
          <w:szCs w:val="22"/>
        </w:rPr>
        <w:t xml:space="preserve"> по созданию ВОЛС</w:t>
      </w:r>
      <w:r w:rsidR="0010185B" w:rsidRPr="0068595A">
        <w:rPr>
          <w:rFonts w:ascii="Arial" w:hAnsi="Arial"/>
          <w:sz w:val="22"/>
          <w:szCs w:val="22"/>
        </w:rPr>
        <w:t xml:space="preserve"> и оказать Услуги, связанные с </w:t>
      </w:r>
      <w:r w:rsidR="004F2902" w:rsidRPr="0068595A">
        <w:rPr>
          <w:rFonts w:ascii="Arial" w:hAnsi="Arial"/>
          <w:sz w:val="22"/>
          <w:szCs w:val="22"/>
        </w:rPr>
        <w:t>обеспечени</w:t>
      </w:r>
      <w:r w:rsidR="00924CA5" w:rsidRPr="0068595A">
        <w:rPr>
          <w:rFonts w:ascii="Arial" w:hAnsi="Arial"/>
          <w:sz w:val="22"/>
          <w:szCs w:val="22"/>
        </w:rPr>
        <w:t>ем</w:t>
      </w:r>
      <w:r w:rsidR="004F2902" w:rsidRPr="0068595A">
        <w:rPr>
          <w:rFonts w:ascii="Arial" w:hAnsi="Arial"/>
          <w:sz w:val="22"/>
          <w:szCs w:val="22"/>
        </w:rPr>
        <w:t xml:space="preserve"> государственной регистрации права собственности Заказчика на </w:t>
      </w:r>
      <w:r w:rsidR="00860AC4" w:rsidRPr="0068595A">
        <w:rPr>
          <w:rFonts w:ascii="Arial" w:hAnsi="Arial"/>
          <w:sz w:val="22"/>
          <w:szCs w:val="22"/>
        </w:rPr>
        <w:t xml:space="preserve">вновь </w:t>
      </w:r>
      <w:r w:rsidR="004F2902" w:rsidRPr="0068595A">
        <w:rPr>
          <w:rFonts w:ascii="Arial" w:hAnsi="Arial"/>
          <w:sz w:val="22"/>
          <w:szCs w:val="22"/>
        </w:rPr>
        <w:t xml:space="preserve">созданные линейно-кабельные сооружения </w:t>
      </w:r>
      <w:r w:rsidR="00EC4AD9" w:rsidRPr="0068595A">
        <w:rPr>
          <w:rFonts w:ascii="Arial" w:hAnsi="Arial"/>
          <w:sz w:val="22"/>
          <w:szCs w:val="22"/>
        </w:rPr>
        <w:t>в составе ВОЛС</w:t>
      </w:r>
      <w:r w:rsidR="004F2902" w:rsidRPr="0068595A">
        <w:rPr>
          <w:rFonts w:ascii="Arial" w:hAnsi="Arial"/>
          <w:sz w:val="22"/>
          <w:szCs w:val="22"/>
        </w:rPr>
        <w:t xml:space="preserve">  и</w:t>
      </w:r>
      <w:r w:rsidR="004F2902" w:rsidRPr="0068595A">
        <w:rPr>
          <w:rFonts w:ascii="Arial" w:hAnsi="Arial"/>
          <w:bCs w:val="0"/>
          <w:iCs w:val="0"/>
          <w:sz w:val="22"/>
          <w:szCs w:val="22"/>
        </w:rPr>
        <w:t xml:space="preserve"> установлени</w:t>
      </w:r>
      <w:r w:rsidR="00924CA5" w:rsidRPr="0068595A">
        <w:rPr>
          <w:rFonts w:ascii="Arial" w:hAnsi="Arial"/>
          <w:bCs w:val="0"/>
          <w:iCs w:val="0"/>
          <w:sz w:val="22"/>
          <w:szCs w:val="22"/>
        </w:rPr>
        <w:t>ем</w:t>
      </w:r>
      <w:r w:rsidR="004F2902" w:rsidRPr="0068595A">
        <w:rPr>
          <w:rFonts w:ascii="Arial" w:hAnsi="Arial"/>
          <w:bCs w:val="0"/>
          <w:iCs w:val="0"/>
          <w:sz w:val="22"/>
          <w:szCs w:val="22"/>
        </w:rPr>
        <w:t xml:space="preserve"> охранной зоны </w:t>
      </w:r>
      <w:r w:rsidR="00C543D9" w:rsidRPr="0068595A">
        <w:rPr>
          <w:rFonts w:ascii="Arial" w:hAnsi="Arial"/>
          <w:bCs w:val="0"/>
          <w:iCs w:val="0"/>
          <w:sz w:val="22"/>
          <w:szCs w:val="22"/>
        </w:rPr>
        <w:t xml:space="preserve">созданных </w:t>
      </w:r>
      <w:r w:rsidR="00EC4AD9" w:rsidRPr="0068595A">
        <w:rPr>
          <w:rFonts w:ascii="Arial" w:hAnsi="Arial"/>
          <w:bCs w:val="0"/>
          <w:iCs w:val="0"/>
          <w:sz w:val="22"/>
          <w:szCs w:val="22"/>
        </w:rPr>
        <w:t>ВОЛС</w:t>
      </w:r>
      <w:r w:rsidR="00AF18EA" w:rsidRPr="0068595A">
        <w:rPr>
          <w:rFonts w:ascii="Arial" w:hAnsi="Arial"/>
          <w:bCs w:val="0"/>
          <w:iCs w:val="0"/>
          <w:sz w:val="22"/>
          <w:szCs w:val="22"/>
        </w:rPr>
        <w:t xml:space="preserve"> с надлежащим качеством,</w:t>
      </w:r>
      <w:r w:rsidR="00F81216" w:rsidRPr="0068595A">
        <w:rPr>
          <w:rStyle w:val="a4"/>
          <w:rFonts w:ascii="Arial" w:hAnsi="Arial" w:cs="Arial"/>
          <w:sz w:val="22"/>
          <w:szCs w:val="22"/>
        </w:rPr>
        <w:t xml:space="preserve"> </w:t>
      </w:r>
      <w:r w:rsidR="00F81216" w:rsidRPr="0068595A">
        <w:rPr>
          <w:rFonts w:ascii="Arial" w:hAnsi="Arial"/>
          <w:sz w:val="22"/>
          <w:szCs w:val="22"/>
        </w:rPr>
        <w:t xml:space="preserve">в объеме и </w:t>
      </w:r>
      <w:r w:rsidR="00C41D7E" w:rsidRPr="0068595A">
        <w:rPr>
          <w:rFonts w:ascii="Arial" w:hAnsi="Arial"/>
          <w:sz w:val="22"/>
          <w:szCs w:val="22"/>
        </w:rPr>
        <w:t xml:space="preserve">в </w:t>
      </w:r>
      <w:r w:rsidR="00F81216" w:rsidRPr="0068595A">
        <w:rPr>
          <w:rFonts w:ascii="Arial" w:hAnsi="Arial"/>
          <w:sz w:val="22"/>
          <w:szCs w:val="22"/>
        </w:rPr>
        <w:t>сроки, предусмотренные настоящим Договором и Заказ</w:t>
      </w:r>
      <w:r w:rsidR="00C543D9" w:rsidRPr="0068595A">
        <w:rPr>
          <w:rFonts w:ascii="Arial" w:hAnsi="Arial"/>
          <w:sz w:val="22"/>
          <w:szCs w:val="22"/>
        </w:rPr>
        <w:t>ами</w:t>
      </w:r>
      <w:r w:rsidR="00F81216" w:rsidRPr="0068595A">
        <w:rPr>
          <w:rFonts w:ascii="Arial" w:hAnsi="Arial"/>
          <w:sz w:val="22"/>
          <w:szCs w:val="22"/>
        </w:rPr>
        <w:t xml:space="preserve">, и сдать </w:t>
      </w:r>
      <w:r w:rsidR="001E0934">
        <w:rPr>
          <w:rFonts w:ascii="Arial" w:hAnsi="Arial"/>
          <w:sz w:val="22"/>
          <w:szCs w:val="22"/>
        </w:rPr>
        <w:t>Заказчик</w:t>
      </w:r>
      <w:r w:rsidR="00F81216" w:rsidRPr="0068595A">
        <w:rPr>
          <w:rFonts w:ascii="Arial" w:hAnsi="Arial"/>
          <w:sz w:val="22"/>
          <w:szCs w:val="22"/>
        </w:rPr>
        <w:t xml:space="preserve">у </w:t>
      </w:r>
      <w:r w:rsidR="00EC4AD9" w:rsidRPr="0068595A">
        <w:rPr>
          <w:rFonts w:ascii="Arial" w:hAnsi="Arial"/>
          <w:sz w:val="22"/>
          <w:szCs w:val="22"/>
        </w:rPr>
        <w:t>указанные Работы и Услуги</w:t>
      </w:r>
      <w:r w:rsidR="00F81216" w:rsidRPr="0068595A">
        <w:rPr>
          <w:rFonts w:ascii="Arial" w:hAnsi="Arial"/>
          <w:sz w:val="22"/>
          <w:szCs w:val="22"/>
        </w:rPr>
        <w:t>, в том числе, но не ограничиваясь:</w:t>
      </w:r>
    </w:p>
    <w:p w:rsidR="00A50D9E"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4.1.</w:t>
      </w:r>
      <w:r w:rsidR="00AB086E">
        <w:rPr>
          <w:rFonts w:ascii="Arial" w:hAnsi="Arial"/>
          <w:sz w:val="22"/>
          <w:szCs w:val="22"/>
        </w:rPr>
        <w:t xml:space="preserve">  </w:t>
      </w:r>
      <w:r w:rsidRPr="0068595A">
        <w:rPr>
          <w:rFonts w:ascii="Arial" w:hAnsi="Arial"/>
          <w:sz w:val="22"/>
          <w:szCs w:val="22"/>
        </w:rPr>
        <w:t xml:space="preserve"> </w:t>
      </w:r>
      <w:r w:rsidR="00A50D9E" w:rsidRPr="0068595A">
        <w:rPr>
          <w:rFonts w:ascii="Arial" w:hAnsi="Arial"/>
          <w:sz w:val="22"/>
          <w:szCs w:val="22"/>
        </w:rPr>
        <w:t xml:space="preserve">Использовать при строительстве </w:t>
      </w:r>
      <w:r w:rsidR="002053C2" w:rsidRPr="0068595A">
        <w:rPr>
          <w:rFonts w:ascii="Arial" w:hAnsi="Arial"/>
          <w:sz w:val="22"/>
          <w:szCs w:val="22"/>
        </w:rPr>
        <w:t>ВОЛС</w:t>
      </w:r>
      <w:r w:rsidR="00A50D9E" w:rsidRPr="0068595A">
        <w:rPr>
          <w:rFonts w:ascii="Arial" w:hAnsi="Arial"/>
          <w:sz w:val="22"/>
          <w:szCs w:val="22"/>
        </w:rPr>
        <w:t xml:space="preserve"> официально согласованные с </w:t>
      </w:r>
      <w:r w:rsidR="001E0934">
        <w:rPr>
          <w:rFonts w:ascii="Arial" w:hAnsi="Arial"/>
          <w:sz w:val="22"/>
          <w:szCs w:val="22"/>
        </w:rPr>
        <w:t>Заказчик</w:t>
      </w:r>
      <w:r w:rsidR="00A50D9E" w:rsidRPr="0068595A">
        <w:rPr>
          <w:rFonts w:ascii="Arial" w:hAnsi="Arial"/>
          <w:sz w:val="22"/>
          <w:szCs w:val="22"/>
        </w:rPr>
        <w:t xml:space="preserve">ом Материалы и Оборудование. </w:t>
      </w:r>
    </w:p>
    <w:p w:rsidR="0002433C"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4.2. </w:t>
      </w:r>
      <w:r w:rsidR="00AB086E">
        <w:rPr>
          <w:rFonts w:ascii="Arial" w:hAnsi="Arial"/>
          <w:sz w:val="22"/>
          <w:szCs w:val="22"/>
        </w:rPr>
        <w:t xml:space="preserve">  </w:t>
      </w:r>
      <w:r w:rsidR="00A50D9E" w:rsidRPr="0068595A">
        <w:rPr>
          <w:rFonts w:ascii="Arial" w:hAnsi="Arial"/>
          <w:sz w:val="22"/>
          <w:szCs w:val="22"/>
        </w:rPr>
        <w:t xml:space="preserve">При необходимости возвести на </w:t>
      </w:r>
      <w:r w:rsidR="006B7CA5" w:rsidRPr="0068595A">
        <w:rPr>
          <w:rFonts w:ascii="Arial" w:hAnsi="Arial"/>
          <w:sz w:val="22"/>
          <w:szCs w:val="22"/>
        </w:rPr>
        <w:t>п</w:t>
      </w:r>
      <w:r w:rsidR="00A50D9E" w:rsidRPr="0068595A">
        <w:rPr>
          <w:rFonts w:ascii="Arial" w:hAnsi="Arial"/>
          <w:sz w:val="22"/>
          <w:szCs w:val="22"/>
        </w:rPr>
        <w:t xml:space="preserve">лощадке </w:t>
      </w:r>
      <w:r w:rsidR="006B7CA5" w:rsidRPr="0068595A">
        <w:rPr>
          <w:rFonts w:ascii="Arial" w:hAnsi="Arial"/>
          <w:sz w:val="22"/>
          <w:szCs w:val="22"/>
        </w:rPr>
        <w:t>в</w:t>
      </w:r>
      <w:r w:rsidR="00A50D9E" w:rsidRPr="0068595A">
        <w:rPr>
          <w:rFonts w:ascii="Arial" w:hAnsi="Arial"/>
          <w:sz w:val="22"/>
          <w:szCs w:val="22"/>
        </w:rPr>
        <w:t xml:space="preserve">ременные сооружения, необходимые для хранения </w:t>
      </w:r>
      <w:r w:rsidR="00FB2850" w:rsidRPr="0068595A">
        <w:rPr>
          <w:rFonts w:ascii="Arial" w:hAnsi="Arial"/>
          <w:sz w:val="22"/>
          <w:szCs w:val="22"/>
        </w:rPr>
        <w:t>М</w:t>
      </w:r>
      <w:r w:rsidR="00A50D9E" w:rsidRPr="0068595A">
        <w:rPr>
          <w:rFonts w:ascii="Arial" w:hAnsi="Arial"/>
          <w:sz w:val="22"/>
          <w:szCs w:val="22"/>
        </w:rPr>
        <w:t>атериалов</w:t>
      </w:r>
      <w:r w:rsidR="00D85029" w:rsidRPr="0068595A">
        <w:rPr>
          <w:rFonts w:ascii="Arial" w:hAnsi="Arial"/>
          <w:sz w:val="22"/>
          <w:szCs w:val="22"/>
        </w:rPr>
        <w:t>, Оборудования</w:t>
      </w:r>
      <w:r w:rsidR="00A50D9E" w:rsidRPr="0068595A">
        <w:rPr>
          <w:rFonts w:ascii="Arial" w:hAnsi="Arial"/>
          <w:sz w:val="22"/>
          <w:szCs w:val="22"/>
        </w:rPr>
        <w:t xml:space="preserve"> и выполнения Работ</w:t>
      </w:r>
      <w:r w:rsidR="00FB2850" w:rsidRPr="0068595A">
        <w:rPr>
          <w:rFonts w:ascii="Arial" w:hAnsi="Arial"/>
          <w:sz w:val="22"/>
          <w:szCs w:val="22"/>
        </w:rPr>
        <w:t>.</w:t>
      </w:r>
    </w:p>
    <w:p w:rsidR="00F81216"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4.3. </w:t>
      </w:r>
      <w:r w:rsidR="00AB086E">
        <w:rPr>
          <w:rFonts w:ascii="Arial" w:hAnsi="Arial"/>
          <w:sz w:val="22"/>
          <w:szCs w:val="22"/>
        </w:rPr>
        <w:t xml:space="preserve">  </w:t>
      </w:r>
      <w:r w:rsidR="0083293B" w:rsidRPr="0068595A">
        <w:rPr>
          <w:rFonts w:ascii="Arial" w:hAnsi="Arial"/>
          <w:sz w:val="22"/>
          <w:szCs w:val="22"/>
        </w:rPr>
        <w:t>Н</w:t>
      </w:r>
      <w:r w:rsidR="00F81216" w:rsidRPr="0068595A">
        <w:rPr>
          <w:rFonts w:ascii="Arial" w:hAnsi="Arial"/>
          <w:sz w:val="22"/>
          <w:szCs w:val="22"/>
        </w:rPr>
        <w:t xml:space="preserve">е допускать использования в ходе выполнения </w:t>
      </w:r>
      <w:r w:rsidR="00641BA7" w:rsidRPr="0068595A">
        <w:rPr>
          <w:rFonts w:ascii="Arial" w:hAnsi="Arial"/>
          <w:sz w:val="22"/>
          <w:szCs w:val="22"/>
        </w:rPr>
        <w:t xml:space="preserve">Работ </w:t>
      </w:r>
      <w:r w:rsidR="00E82A97" w:rsidRPr="0068595A">
        <w:rPr>
          <w:rFonts w:ascii="Arial" w:hAnsi="Arial"/>
          <w:sz w:val="22"/>
          <w:szCs w:val="22"/>
        </w:rPr>
        <w:t>использования</w:t>
      </w:r>
      <w:r w:rsidR="00F81216" w:rsidRPr="0068595A">
        <w:rPr>
          <w:rFonts w:ascii="Arial" w:hAnsi="Arial"/>
          <w:sz w:val="22"/>
          <w:szCs w:val="22"/>
        </w:rPr>
        <w:t xml:space="preserve"> Материалов и Оборудования, </w:t>
      </w:r>
      <w:r w:rsidR="00E82A97" w:rsidRPr="0068595A">
        <w:rPr>
          <w:rFonts w:ascii="Arial" w:hAnsi="Arial"/>
          <w:sz w:val="22"/>
          <w:szCs w:val="22"/>
        </w:rPr>
        <w:t xml:space="preserve">которое может </w:t>
      </w:r>
      <w:r w:rsidR="00F81216" w:rsidRPr="0068595A">
        <w:rPr>
          <w:rFonts w:ascii="Arial" w:hAnsi="Arial"/>
          <w:sz w:val="22"/>
          <w:szCs w:val="22"/>
        </w:rPr>
        <w:t xml:space="preserve">привести к нарушению требований по безопасности строительных </w:t>
      </w:r>
      <w:r w:rsidR="004961A0" w:rsidRPr="0068595A">
        <w:rPr>
          <w:rFonts w:ascii="Arial" w:hAnsi="Arial"/>
          <w:sz w:val="22"/>
          <w:szCs w:val="22"/>
        </w:rPr>
        <w:t>работ и охране окружающей среды.</w:t>
      </w:r>
    </w:p>
    <w:p w:rsidR="003416E9"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4.4.</w:t>
      </w:r>
      <w:r w:rsidR="00AB086E">
        <w:rPr>
          <w:rFonts w:ascii="Arial" w:hAnsi="Arial"/>
          <w:sz w:val="22"/>
          <w:szCs w:val="22"/>
        </w:rPr>
        <w:t xml:space="preserve">  </w:t>
      </w:r>
      <w:r w:rsidRPr="0068595A">
        <w:rPr>
          <w:rFonts w:ascii="Arial" w:hAnsi="Arial"/>
          <w:sz w:val="22"/>
          <w:szCs w:val="22"/>
        </w:rPr>
        <w:t xml:space="preserve"> </w:t>
      </w:r>
      <w:r w:rsidR="003416E9" w:rsidRPr="0068595A">
        <w:rPr>
          <w:rFonts w:ascii="Arial" w:hAnsi="Arial"/>
          <w:sz w:val="22"/>
          <w:szCs w:val="22"/>
        </w:rPr>
        <w:t xml:space="preserve">Использовать </w:t>
      </w:r>
      <w:r w:rsidR="00D85029" w:rsidRPr="0068595A">
        <w:rPr>
          <w:rFonts w:ascii="Arial" w:hAnsi="Arial"/>
          <w:sz w:val="22"/>
          <w:szCs w:val="22"/>
        </w:rPr>
        <w:t>О</w:t>
      </w:r>
      <w:r w:rsidR="003416E9" w:rsidRPr="0068595A">
        <w:rPr>
          <w:rFonts w:ascii="Arial" w:hAnsi="Arial"/>
          <w:sz w:val="22"/>
          <w:szCs w:val="22"/>
        </w:rPr>
        <w:t>борудование, средства измерений, поверенные установленным порядком, а также средства измерений и иное оборудование, имеющее подтверждение соответствия техническим регламентам и иным применимым техническим нормативам – сертификаты соответствия (если для такого оборудования предусмотрена обязательная сертификация) или декларации соответствия производителя (если для такого оборудования предусмотрена обязательная сертификация).</w:t>
      </w:r>
      <w:r w:rsidR="003416E9" w:rsidRPr="0068595A" w:rsidDel="003416E9">
        <w:rPr>
          <w:rFonts w:ascii="Arial" w:hAnsi="Arial"/>
          <w:sz w:val="22"/>
          <w:szCs w:val="22"/>
        </w:rPr>
        <w:t xml:space="preserve"> </w:t>
      </w:r>
    </w:p>
    <w:p w:rsidR="0063690B" w:rsidRPr="0068595A" w:rsidRDefault="00BD5F25" w:rsidP="00123425">
      <w:pPr>
        <w:pStyle w:val="21"/>
        <w:keepNext w:val="0"/>
        <w:widowControl w:val="0"/>
        <w:numPr>
          <w:ilvl w:val="0"/>
          <w:numId w:val="0"/>
        </w:numPr>
        <w:spacing w:before="0" w:after="0"/>
        <w:rPr>
          <w:rStyle w:val="11"/>
          <w:rFonts w:ascii="Arial" w:hAnsi="Arial"/>
          <w:bCs w:val="0"/>
          <w:sz w:val="22"/>
          <w:szCs w:val="22"/>
        </w:rPr>
      </w:pPr>
      <w:r w:rsidRPr="0068595A">
        <w:rPr>
          <w:rFonts w:ascii="Arial" w:hAnsi="Arial"/>
          <w:sz w:val="22"/>
          <w:szCs w:val="22"/>
        </w:rPr>
        <w:t xml:space="preserve">4.5. </w:t>
      </w:r>
      <w:r w:rsidR="00AB086E">
        <w:rPr>
          <w:rFonts w:ascii="Arial" w:hAnsi="Arial"/>
          <w:sz w:val="22"/>
          <w:szCs w:val="22"/>
        </w:rPr>
        <w:t xml:space="preserve">   </w:t>
      </w:r>
      <w:r w:rsidR="004B672B" w:rsidRPr="0068595A">
        <w:rPr>
          <w:rFonts w:ascii="Arial" w:hAnsi="Arial"/>
          <w:sz w:val="22"/>
          <w:szCs w:val="22"/>
        </w:rPr>
        <w:t xml:space="preserve">Нести полную ответственность за уничтожение или порчу </w:t>
      </w:r>
      <w:r w:rsidR="002053C2" w:rsidRPr="0068595A">
        <w:rPr>
          <w:rFonts w:ascii="Arial" w:hAnsi="Arial"/>
          <w:sz w:val="22"/>
          <w:szCs w:val="22"/>
        </w:rPr>
        <w:t xml:space="preserve"> ВОЛС</w:t>
      </w:r>
      <w:r w:rsidR="004B672B" w:rsidRPr="0068595A">
        <w:rPr>
          <w:rFonts w:ascii="Arial" w:hAnsi="Arial"/>
          <w:sz w:val="22"/>
          <w:szCs w:val="22"/>
        </w:rPr>
        <w:t xml:space="preserve">, </w:t>
      </w:r>
      <w:r w:rsidR="00815C09" w:rsidRPr="0068595A">
        <w:rPr>
          <w:rFonts w:ascii="Arial" w:hAnsi="Arial"/>
          <w:sz w:val="22"/>
          <w:szCs w:val="22"/>
        </w:rPr>
        <w:t>Материалов</w:t>
      </w:r>
      <w:r w:rsidR="002B353F" w:rsidRPr="0068595A">
        <w:rPr>
          <w:rFonts w:ascii="Arial" w:hAnsi="Arial"/>
          <w:sz w:val="22"/>
          <w:szCs w:val="22"/>
        </w:rPr>
        <w:t>, Оборудования</w:t>
      </w:r>
      <w:r w:rsidR="00815C09" w:rsidRPr="0068595A">
        <w:rPr>
          <w:rFonts w:ascii="Arial" w:hAnsi="Arial"/>
          <w:sz w:val="22"/>
          <w:szCs w:val="22"/>
        </w:rPr>
        <w:t xml:space="preserve"> </w:t>
      </w:r>
      <w:r w:rsidR="004B672B" w:rsidRPr="0068595A">
        <w:rPr>
          <w:rFonts w:ascii="Arial" w:hAnsi="Arial"/>
          <w:sz w:val="22"/>
          <w:szCs w:val="22"/>
        </w:rPr>
        <w:t xml:space="preserve">и результатов </w:t>
      </w:r>
      <w:r w:rsidR="00D85029" w:rsidRPr="0068595A">
        <w:rPr>
          <w:rFonts w:ascii="Arial" w:hAnsi="Arial"/>
          <w:sz w:val="22"/>
          <w:szCs w:val="22"/>
        </w:rPr>
        <w:t>Р</w:t>
      </w:r>
      <w:r w:rsidR="004B672B" w:rsidRPr="0068595A">
        <w:rPr>
          <w:rFonts w:ascii="Arial" w:hAnsi="Arial"/>
          <w:sz w:val="22"/>
          <w:szCs w:val="22"/>
        </w:rPr>
        <w:t>абот</w:t>
      </w:r>
      <w:r w:rsidR="00C552AC" w:rsidRPr="0068595A">
        <w:rPr>
          <w:rFonts w:ascii="Arial" w:hAnsi="Arial"/>
          <w:sz w:val="22"/>
          <w:szCs w:val="22"/>
        </w:rPr>
        <w:t>, а также</w:t>
      </w:r>
      <w:r w:rsidR="004B672B" w:rsidRPr="0068595A">
        <w:rPr>
          <w:rFonts w:ascii="Arial" w:hAnsi="Arial"/>
          <w:sz w:val="22"/>
          <w:szCs w:val="22"/>
        </w:rPr>
        <w:t xml:space="preserve"> находящегося на Площадках имущества </w:t>
      </w:r>
      <w:r w:rsidR="001E0934">
        <w:rPr>
          <w:rFonts w:ascii="Arial" w:hAnsi="Arial"/>
          <w:sz w:val="22"/>
          <w:szCs w:val="22"/>
        </w:rPr>
        <w:t>Заказчик</w:t>
      </w:r>
      <w:r w:rsidR="004B672B" w:rsidRPr="0068595A">
        <w:rPr>
          <w:rFonts w:ascii="Arial" w:hAnsi="Arial"/>
          <w:sz w:val="22"/>
          <w:szCs w:val="22"/>
        </w:rPr>
        <w:t>а и</w:t>
      </w:r>
      <w:r w:rsidR="00C552AC" w:rsidRPr="0068595A">
        <w:rPr>
          <w:rFonts w:ascii="Arial" w:hAnsi="Arial"/>
          <w:sz w:val="22"/>
          <w:szCs w:val="22"/>
        </w:rPr>
        <w:t>/или</w:t>
      </w:r>
      <w:r w:rsidR="004B672B" w:rsidRPr="0068595A">
        <w:rPr>
          <w:rFonts w:ascii="Arial" w:hAnsi="Arial"/>
          <w:sz w:val="22"/>
          <w:szCs w:val="22"/>
        </w:rPr>
        <w:t xml:space="preserve"> третьих лиц, вплоть до подписания «Акта приемки законченн</w:t>
      </w:r>
      <w:r w:rsidR="002164F3" w:rsidRPr="0068595A">
        <w:rPr>
          <w:rFonts w:ascii="Arial" w:hAnsi="Arial"/>
          <w:sz w:val="22"/>
          <w:szCs w:val="22"/>
        </w:rPr>
        <w:t>о</w:t>
      </w:r>
      <w:r w:rsidR="008E6DE4" w:rsidRPr="0068595A">
        <w:rPr>
          <w:rFonts w:ascii="Arial" w:hAnsi="Arial"/>
          <w:sz w:val="22"/>
          <w:szCs w:val="22"/>
        </w:rPr>
        <w:t>го</w:t>
      </w:r>
      <w:r w:rsidR="004B672B" w:rsidRPr="0068595A">
        <w:rPr>
          <w:rFonts w:ascii="Arial" w:hAnsi="Arial"/>
          <w:sz w:val="22"/>
          <w:szCs w:val="22"/>
        </w:rPr>
        <w:t xml:space="preserve"> строительством </w:t>
      </w:r>
      <w:r w:rsidR="00964914" w:rsidRPr="0068595A">
        <w:rPr>
          <w:rFonts w:ascii="Arial" w:hAnsi="Arial"/>
          <w:sz w:val="22"/>
          <w:szCs w:val="22"/>
        </w:rPr>
        <w:t xml:space="preserve"> </w:t>
      </w:r>
      <w:r w:rsidR="008E6DE4" w:rsidRPr="0068595A">
        <w:rPr>
          <w:rFonts w:ascii="Arial" w:hAnsi="Arial"/>
          <w:sz w:val="22"/>
          <w:szCs w:val="22"/>
        </w:rPr>
        <w:t>объекта</w:t>
      </w:r>
      <w:r w:rsidR="004B672B" w:rsidRPr="0068595A">
        <w:rPr>
          <w:rFonts w:ascii="Arial" w:hAnsi="Arial"/>
          <w:sz w:val="22"/>
          <w:szCs w:val="22"/>
        </w:rPr>
        <w:t>» по форме №КС-11.</w:t>
      </w:r>
      <w:r w:rsidR="0063690B" w:rsidRPr="0068595A">
        <w:rPr>
          <w:rStyle w:val="11"/>
          <w:rFonts w:ascii="Arial" w:hAnsi="Arial"/>
          <w:sz w:val="22"/>
          <w:szCs w:val="22"/>
        </w:rPr>
        <w:t xml:space="preserve"> Риск случайной гибели или случайного повреждения </w:t>
      </w:r>
      <w:r w:rsidR="002053C2" w:rsidRPr="0068595A">
        <w:rPr>
          <w:rStyle w:val="11"/>
          <w:rFonts w:ascii="Arial" w:hAnsi="Arial"/>
          <w:sz w:val="22"/>
          <w:szCs w:val="22"/>
        </w:rPr>
        <w:t xml:space="preserve"> ВОЛС</w:t>
      </w:r>
      <w:r w:rsidR="0063690B" w:rsidRPr="0068595A">
        <w:rPr>
          <w:rStyle w:val="11"/>
          <w:rFonts w:ascii="Arial" w:hAnsi="Arial"/>
          <w:sz w:val="22"/>
          <w:szCs w:val="22"/>
        </w:rPr>
        <w:t xml:space="preserve">, а также </w:t>
      </w:r>
      <w:r w:rsidR="0063690B" w:rsidRPr="0068595A">
        <w:rPr>
          <w:rStyle w:val="11"/>
          <w:rFonts w:ascii="Arial" w:hAnsi="Arial"/>
          <w:bCs w:val="0"/>
          <w:sz w:val="22"/>
          <w:szCs w:val="22"/>
        </w:rPr>
        <w:t>Материалов,</w:t>
      </w:r>
      <w:r w:rsidR="0063690B" w:rsidRPr="0068595A">
        <w:rPr>
          <w:rStyle w:val="11"/>
          <w:rFonts w:ascii="Arial" w:hAnsi="Arial"/>
          <w:sz w:val="22"/>
          <w:szCs w:val="22"/>
        </w:rPr>
        <w:t xml:space="preserve"> </w:t>
      </w:r>
      <w:r w:rsidR="0063690B" w:rsidRPr="0068595A">
        <w:rPr>
          <w:rStyle w:val="11"/>
          <w:rFonts w:ascii="Arial" w:hAnsi="Arial"/>
          <w:bCs w:val="0"/>
          <w:sz w:val="22"/>
          <w:szCs w:val="22"/>
        </w:rPr>
        <w:t>Оборудования</w:t>
      </w:r>
      <w:r w:rsidR="003404A3" w:rsidRPr="0068595A">
        <w:rPr>
          <w:rStyle w:val="11"/>
          <w:rFonts w:ascii="Arial" w:hAnsi="Arial"/>
          <w:bCs w:val="0"/>
          <w:sz w:val="22"/>
          <w:szCs w:val="22"/>
        </w:rPr>
        <w:t xml:space="preserve">, </w:t>
      </w:r>
      <w:r w:rsidR="003404A3" w:rsidRPr="0068595A">
        <w:rPr>
          <w:rFonts w:ascii="Arial" w:hAnsi="Arial"/>
          <w:bCs w:val="0"/>
          <w:sz w:val="22"/>
          <w:szCs w:val="22"/>
        </w:rPr>
        <w:t xml:space="preserve">переданных </w:t>
      </w:r>
      <w:r w:rsidR="00667333">
        <w:rPr>
          <w:rFonts w:ascii="Arial" w:hAnsi="Arial"/>
          <w:bCs w:val="0"/>
          <w:sz w:val="22"/>
          <w:szCs w:val="22"/>
        </w:rPr>
        <w:t>Подрядчик</w:t>
      </w:r>
      <w:r w:rsidR="009C5471" w:rsidRPr="0068595A">
        <w:rPr>
          <w:rFonts w:ascii="Arial" w:hAnsi="Arial"/>
          <w:bCs w:val="0"/>
          <w:sz w:val="22"/>
          <w:szCs w:val="22"/>
        </w:rPr>
        <w:t xml:space="preserve">у </w:t>
      </w:r>
      <w:r w:rsidR="001E0934">
        <w:rPr>
          <w:rFonts w:ascii="Arial" w:hAnsi="Arial"/>
          <w:bCs w:val="0"/>
          <w:sz w:val="22"/>
          <w:szCs w:val="22"/>
        </w:rPr>
        <w:t>Заказчик</w:t>
      </w:r>
      <w:r w:rsidR="003404A3" w:rsidRPr="0068595A">
        <w:rPr>
          <w:rFonts w:ascii="Arial" w:hAnsi="Arial"/>
          <w:bCs w:val="0"/>
          <w:sz w:val="22"/>
          <w:szCs w:val="22"/>
        </w:rPr>
        <w:t>ом,</w:t>
      </w:r>
      <w:r w:rsidR="0063690B" w:rsidRPr="0068595A">
        <w:rPr>
          <w:rStyle w:val="11"/>
          <w:rFonts w:ascii="Arial" w:hAnsi="Arial"/>
          <w:bCs w:val="0"/>
          <w:sz w:val="22"/>
          <w:szCs w:val="22"/>
        </w:rPr>
        <w:t xml:space="preserve"> </w:t>
      </w:r>
      <w:r w:rsidR="0063690B" w:rsidRPr="0068595A">
        <w:rPr>
          <w:rStyle w:val="11"/>
          <w:rFonts w:ascii="Arial" w:hAnsi="Arial"/>
          <w:sz w:val="22"/>
          <w:szCs w:val="22"/>
        </w:rPr>
        <w:t xml:space="preserve">до даты подписания </w:t>
      </w:r>
      <w:r w:rsidR="0081308A" w:rsidRPr="0068595A">
        <w:rPr>
          <w:rStyle w:val="a4"/>
          <w:rFonts w:ascii="Arial" w:hAnsi="Arial" w:cs="Arial"/>
          <w:bCs w:val="0"/>
          <w:sz w:val="22"/>
          <w:szCs w:val="22"/>
        </w:rPr>
        <w:t>А</w:t>
      </w:r>
      <w:r w:rsidR="0063690B" w:rsidRPr="0068595A">
        <w:rPr>
          <w:rStyle w:val="a4"/>
          <w:rFonts w:ascii="Arial" w:hAnsi="Arial" w:cs="Arial"/>
          <w:bCs w:val="0"/>
          <w:sz w:val="22"/>
          <w:szCs w:val="22"/>
        </w:rPr>
        <w:t>кта приемки законченно</w:t>
      </w:r>
      <w:r w:rsidR="008E6DE4" w:rsidRPr="0068595A">
        <w:rPr>
          <w:rStyle w:val="a4"/>
          <w:rFonts w:ascii="Arial" w:hAnsi="Arial" w:cs="Arial"/>
          <w:bCs w:val="0"/>
          <w:sz w:val="22"/>
          <w:szCs w:val="22"/>
        </w:rPr>
        <w:t>го</w:t>
      </w:r>
      <w:r w:rsidR="0063690B" w:rsidRPr="0068595A">
        <w:rPr>
          <w:rStyle w:val="a4"/>
          <w:rFonts w:ascii="Arial" w:hAnsi="Arial" w:cs="Arial"/>
          <w:bCs w:val="0"/>
          <w:sz w:val="22"/>
          <w:szCs w:val="22"/>
        </w:rPr>
        <w:t xml:space="preserve"> строительством </w:t>
      </w:r>
      <w:r w:rsidR="008E6DE4" w:rsidRPr="0068595A">
        <w:rPr>
          <w:rStyle w:val="a4"/>
          <w:rFonts w:ascii="Arial" w:hAnsi="Arial" w:cs="Arial"/>
          <w:bCs w:val="0"/>
          <w:sz w:val="22"/>
          <w:szCs w:val="22"/>
        </w:rPr>
        <w:t xml:space="preserve">объекта </w:t>
      </w:r>
      <w:r w:rsidR="0063690B" w:rsidRPr="0068595A">
        <w:rPr>
          <w:rStyle w:val="a4"/>
          <w:rFonts w:ascii="Arial" w:hAnsi="Arial" w:cs="Arial"/>
          <w:bCs w:val="0"/>
          <w:sz w:val="22"/>
          <w:szCs w:val="22"/>
        </w:rPr>
        <w:t>рабочей комиссией (форма КС-11)</w:t>
      </w:r>
      <w:r w:rsidR="0063690B" w:rsidRPr="0068595A">
        <w:rPr>
          <w:rStyle w:val="11"/>
          <w:rFonts w:ascii="Arial" w:hAnsi="Arial"/>
          <w:sz w:val="22"/>
          <w:szCs w:val="22"/>
        </w:rPr>
        <w:t xml:space="preserve"> несёт </w:t>
      </w:r>
      <w:r w:rsidR="00667333">
        <w:rPr>
          <w:rStyle w:val="11"/>
          <w:rFonts w:ascii="Arial" w:hAnsi="Arial"/>
          <w:bCs w:val="0"/>
          <w:sz w:val="22"/>
          <w:szCs w:val="22"/>
        </w:rPr>
        <w:t>Подрядчик</w:t>
      </w:r>
      <w:r w:rsidR="0063690B" w:rsidRPr="0068595A">
        <w:rPr>
          <w:rStyle w:val="11"/>
          <w:rFonts w:ascii="Arial" w:hAnsi="Arial"/>
          <w:sz w:val="22"/>
          <w:szCs w:val="22"/>
        </w:rPr>
        <w:t xml:space="preserve">, а после даты подписания </w:t>
      </w:r>
      <w:r w:rsidR="002164F3" w:rsidRPr="0068595A">
        <w:rPr>
          <w:rStyle w:val="11"/>
          <w:rFonts w:ascii="Arial" w:hAnsi="Arial"/>
          <w:sz w:val="22"/>
          <w:szCs w:val="22"/>
        </w:rPr>
        <w:t xml:space="preserve">указанного </w:t>
      </w:r>
      <w:r w:rsidR="00964914" w:rsidRPr="0068595A">
        <w:rPr>
          <w:rStyle w:val="11"/>
          <w:rFonts w:ascii="Arial" w:hAnsi="Arial"/>
          <w:bCs w:val="0"/>
          <w:sz w:val="22"/>
          <w:szCs w:val="22"/>
        </w:rPr>
        <w:t>а</w:t>
      </w:r>
      <w:r w:rsidR="0063690B" w:rsidRPr="0068595A">
        <w:rPr>
          <w:rStyle w:val="11"/>
          <w:rFonts w:ascii="Arial" w:hAnsi="Arial"/>
          <w:bCs w:val="0"/>
          <w:sz w:val="22"/>
          <w:szCs w:val="22"/>
        </w:rPr>
        <w:t xml:space="preserve">кта </w:t>
      </w:r>
      <w:r w:rsidR="0063690B" w:rsidRPr="0068595A">
        <w:rPr>
          <w:rStyle w:val="a4"/>
          <w:rFonts w:ascii="Arial" w:hAnsi="Arial" w:cs="Arial"/>
          <w:bCs w:val="0"/>
          <w:sz w:val="22"/>
          <w:szCs w:val="22"/>
        </w:rPr>
        <w:t xml:space="preserve">приемки </w:t>
      </w:r>
      <w:r w:rsidR="0063690B" w:rsidRPr="0068595A">
        <w:rPr>
          <w:rStyle w:val="11"/>
          <w:rFonts w:ascii="Arial" w:hAnsi="Arial"/>
          <w:sz w:val="22"/>
          <w:szCs w:val="22"/>
        </w:rPr>
        <w:t xml:space="preserve">- </w:t>
      </w:r>
      <w:r w:rsidR="001E0934">
        <w:rPr>
          <w:rStyle w:val="11"/>
          <w:rFonts w:ascii="Arial" w:hAnsi="Arial"/>
          <w:bCs w:val="0"/>
          <w:sz w:val="22"/>
          <w:szCs w:val="22"/>
        </w:rPr>
        <w:t>Заказчик</w:t>
      </w:r>
      <w:r w:rsidR="0063690B" w:rsidRPr="0068595A">
        <w:rPr>
          <w:rStyle w:val="11"/>
          <w:rFonts w:ascii="Arial" w:hAnsi="Arial"/>
          <w:bCs w:val="0"/>
          <w:sz w:val="22"/>
          <w:szCs w:val="22"/>
        </w:rPr>
        <w:t>.</w:t>
      </w:r>
      <w:r w:rsidR="003404A3" w:rsidRPr="0068595A">
        <w:rPr>
          <w:rStyle w:val="11"/>
          <w:rFonts w:ascii="Arial" w:hAnsi="Arial"/>
          <w:bCs w:val="0"/>
          <w:sz w:val="22"/>
          <w:szCs w:val="22"/>
        </w:rPr>
        <w:t xml:space="preserve"> </w:t>
      </w:r>
    </w:p>
    <w:p w:rsidR="003C568F"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4.6.</w:t>
      </w:r>
      <w:r w:rsidR="00AB086E">
        <w:rPr>
          <w:rFonts w:ascii="Arial" w:hAnsi="Arial"/>
          <w:sz w:val="22"/>
          <w:szCs w:val="22"/>
        </w:rPr>
        <w:t xml:space="preserve">   </w:t>
      </w:r>
      <w:r w:rsidRPr="0068595A">
        <w:rPr>
          <w:rFonts w:ascii="Arial" w:hAnsi="Arial"/>
          <w:sz w:val="22"/>
          <w:szCs w:val="22"/>
        </w:rPr>
        <w:t xml:space="preserve"> </w:t>
      </w:r>
      <w:r w:rsidR="00A50D9E" w:rsidRPr="0068595A">
        <w:rPr>
          <w:rFonts w:ascii="Arial" w:hAnsi="Arial"/>
          <w:sz w:val="22"/>
          <w:szCs w:val="22"/>
        </w:rPr>
        <w:t xml:space="preserve">Обеспечить </w:t>
      </w:r>
      <w:r w:rsidR="00D2603A" w:rsidRPr="0068595A">
        <w:rPr>
          <w:rFonts w:ascii="Arial" w:hAnsi="Arial"/>
          <w:sz w:val="22"/>
          <w:szCs w:val="22"/>
        </w:rPr>
        <w:t xml:space="preserve">сохранность и </w:t>
      </w:r>
      <w:r w:rsidR="00A50D9E" w:rsidRPr="0068595A">
        <w:rPr>
          <w:rFonts w:ascii="Arial" w:hAnsi="Arial"/>
          <w:sz w:val="22"/>
          <w:szCs w:val="22"/>
        </w:rPr>
        <w:t>круглосуточную охрану строящ</w:t>
      </w:r>
      <w:r w:rsidR="002053C2" w:rsidRPr="0068595A">
        <w:rPr>
          <w:rFonts w:ascii="Arial" w:hAnsi="Arial"/>
          <w:sz w:val="22"/>
          <w:szCs w:val="22"/>
        </w:rPr>
        <w:t>ихся ВОЛС</w:t>
      </w:r>
      <w:r w:rsidR="002B408D" w:rsidRPr="0068595A">
        <w:rPr>
          <w:rFonts w:ascii="Arial" w:hAnsi="Arial"/>
          <w:sz w:val="22"/>
          <w:szCs w:val="22"/>
        </w:rPr>
        <w:t>, Оборудования</w:t>
      </w:r>
      <w:r w:rsidR="00A50D9E" w:rsidRPr="0068595A">
        <w:rPr>
          <w:rFonts w:ascii="Arial" w:hAnsi="Arial"/>
          <w:sz w:val="22"/>
          <w:szCs w:val="22"/>
        </w:rPr>
        <w:t xml:space="preserve"> и Материалов.</w:t>
      </w:r>
    </w:p>
    <w:p w:rsidR="004F75CA"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4.7. </w:t>
      </w:r>
      <w:r w:rsidR="00AB086E">
        <w:rPr>
          <w:rFonts w:ascii="Arial" w:hAnsi="Arial"/>
          <w:sz w:val="22"/>
          <w:szCs w:val="22"/>
        </w:rPr>
        <w:t xml:space="preserve">    </w:t>
      </w:r>
      <w:r w:rsidR="004961A0" w:rsidRPr="0068595A">
        <w:rPr>
          <w:rFonts w:ascii="Arial" w:hAnsi="Arial"/>
          <w:sz w:val="22"/>
          <w:szCs w:val="22"/>
        </w:rPr>
        <w:t>П</w:t>
      </w:r>
      <w:r w:rsidR="00F81216" w:rsidRPr="0068595A">
        <w:rPr>
          <w:rFonts w:ascii="Arial" w:hAnsi="Arial"/>
          <w:sz w:val="22"/>
          <w:szCs w:val="22"/>
        </w:rPr>
        <w:t xml:space="preserve">исьменно согласовать с </w:t>
      </w:r>
      <w:r w:rsidR="001E0934">
        <w:rPr>
          <w:rFonts w:ascii="Arial" w:hAnsi="Arial"/>
          <w:sz w:val="22"/>
          <w:szCs w:val="22"/>
        </w:rPr>
        <w:t>Заказчик</w:t>
      </w:r>
      <w:r w:rsidR="00F81216" w:rsidRPr="0068595A">
        <w:rPr>
          <w:rFonts w:ascii="Arial" w:hAnsi="Arial"/>
          <w:sz w:val="22"/>
          <w:szCs w:val="22"/>
        </w:rPr>
        <w:t xml:space="preserve">ом перечень </w:t>
      </w:r>
      <w:r w:rsidR="003E2EA1" w:rsidRPr="0068595A">
        <w:rPr>
          <w:rFonts w:ascii="Arial" w:hAnsi="Arial"/>
          <w:sz w:val="22"/>
          <w:szCs w:val="22"/>
        </w:rPr>
        <w:t>Суб</w:t>
      </w:r>
      <w:r w:rsidR="00F81216" w:rsidRPr="0068595A">
        <w:rPr>
          <w:rFonts w:ascii="Arial" w:hAnsi="Arial"/>
          <w:sz w:val="22"/>
          <w:szCs w:val="22"/>
        </w:rPr>
        <w:t>подрядных организаций и</w:t>
      </w:r>
      <w:r w:rsidR="004961A0" w:rsidRPr="0068595A">
        <w:rPr>
          <w:rFonts w:ascii="Arial" w:hAnsi="Arial"/>
          <w:sz w:val="22"/>
          <w:szCs w:val="22"/>
        </w:rPr>
        <w:t xml:space="preserve"> </w:t>
      </w:r>
      <w:r w:rsidR="008E7A9B" w:rsidRPr="0068595A">
        <w:rPr>
          <w:rFonts w:ascii="Arial" w:hAnsi="Arial"/>
          <w:sz w:val="22"/>
          <w:szCs w:val="22"/>
        </w:rPr>
        <w:t>объем</w:t>
      </w:r>
      <w:r w:rsidR="004961A0" w:rsidRPr="0068595A">
        <w:rPr>
          <w:rFonts w:ascii="Arial" w:hAnsi="Arial"/>
          <w:sz w:val="22"/>
          <w:szCs w:val="22"/>
        </w:rPr>
        <w:t xml:space="preserve"> выполняемых ими работ.</w:t>
      </w:r>
    </w:p>
    <w:p w:rsidR="004F75CA"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4.8.</w:t>
      </w:r>
      <w:r w:rsidR="00AB086E">
        <w:rPr>
          <w:rFonts w:ascii="Arial" w:hAnsi="Arial"/>
          <w:sz w:val="22"/>
          <w:szCs w:val="22"/>
        </w:rPr>
        <w:t xml:space="preserve">   </w:t>
      </w:r>
      <w:r w:rsidRPr="0068595A">
        <w:rPr>
          <w:rFonts w:ascii="Arial" w:hAnsi="Arial"/>
          <w:sz w:val="22"/>
          <w:szCs w:val="22"/>
        </w:rPr>
        <w:t xml:space="preserve"> </w:t>
      </w:r>
      <w:r w:rsidR="004961A0" w:rsidRPr="0068595A">
        <w:rPr>
          <w:rFonts w:ascii="Arial" w:hAnsi="Arial"/>
          <w:sz w:val="22"/>
          <w:szCs w:val="22"/>
        </w:rPr>
        <w:t>Н</w:t>
      </w:r>
      <w:r w:rsidR="00F81216" w:rsidRPr="0068595A">
        <w:rPr>
          <w:rFonts w:ascii="Arial" w:hAnsi="Arial"/>
          <w:sz w:val="22"/>
          <w:szCs w:val="22"/>
        </w:rPr>
        <w:t xml:space="preserve">ести ответственность перед </w:t>
      </w:r>
      <w:r w:rsidR="001E0934">
        <w:rPr>
          <w:rFonts w:ascii="Arial" w:hAnsi="Arial"/>
          <w:sz w:val="22"/>
          <w:szCs w:val="22"/>
        </w:rPr>
        <w:t>Заказчик</w:t>
      </w:r>
      <w:r w:rsidR="00F81216" w:rsidRPr="0068595A">
        <w:rPr>
          <w:rFonts w:ascii="Arial" w:hAnsi="Arial"/>
          <w:sz w:val="22"/>
          <w:szCs w:val="22"/>
        </w:rPr>
        <w:t>ом за надлежащее и</w:t>
      </w:r>
      <w:r w:rsidR="00A628B7" w:rsidRPr="0068595A">
        <w:rPr>
          <w:rFonts w:ascii="Arial" w:hAnsi="Arial"/>
          <w:sz w:val="22"/>
          <w:szCs w:val="22"/>
        </w:rPr>
        <w:t xml:space="preserve">сполнение привлеченными </w:t>
      </w:r>
      <w:r w:rsidR="003E2EA1" w:rsidRPr="0068595A">
        <w:rPr>
          <w:rFonts w:ascii="Arial" w:hAnsi="Arial"/>
          <w:sz w:val="22"/>
          <w:szCs w:val="22"/>
        </w:rPr>
        <w:t>Суб</w:t>
      </w:r>
      <w:r w:rsidR="00667333">
        <w:rPr>
          <w:rFonts w:ascii="Arial" w:hAnsi="Arial"/>
          <w:sz w:val="22"/>
          <w:szCs w:val="22"/>
        </w:rPr>
        <w:t>подрядчик</w:t>
      </w:r>
      <w:r w:rsidR="00F81216" w:rsidRPr="0068595A">
        <w:rPr>
          <w:rFonts w:ascii="Arial" w:hAnsi="Arial"/>
          <w:sz w:val="22"/>
          <w:szCs w:val="22"/>
        </w:rPr>
        <w:t xml:space="preserve">ами их части Работ </w:t>
      </w:r>
      <w:r w:rsidR="00A628B7" w:rsidRPr="0068595A">
        <w:rPr>
          <w:rFonts w:ascii="Arial" w:hAnsi="Arial"/>
          <w:sz w:val="22"/>
          <w:szCs w:val="22"/>
        </w:rPr>
        <w:t>по созданию</w:t>
      </w:r>
      <w:r w:rsidR="0062693B" w:rsidRPr="0068595A">
        <w:rPr>
          <w:rFonts w:ascii="Arial" w:hAnsi="Arial"/>
          <w:sz w:val="22"/>
          <w:szCs w:val="22"/>
        </w:rPr>
        <w:t xml:space="preserve"> ВОЛС </w:t>
      </w:r>
      <w:r w:rsidR="002B353F" w:rsidRPr="0068595A">
        <w:rPr>
          <w:rFonts w:ascii="Arial" w:hAnsi="Arial"/>
          <w:sz w:val="22"/>
          <w:szCs w:val="22"/>
        </w:rPr>
        <w:t xml:space="preserve">или оказываемых Услуг </w:t>
      </w:r>
      <w:r w:rsidR="00363269" w:rsidRPr="0068595A">
        <w:rPr>
          <w:rFonts w:ascii="Arial" w:hAnsi="Arial"/>
          <w:sz w:val="22"/>
          <w:szCs w:val="22"/>
        </w:rPr>
        <w:t>по обеспечению государственной регистрации права собственности Заказчика и</w:t>
      </w:r>
      <w:r w:rsidR="0062693B" w:rsidRPr="0068595A">
        <w:rPr>
          <w:rFonts w:ascii="Arial" w:hAnsi="Arial"/>
          <w:sz w:val="22"/>
          <w:szCs w:val="22"/>
        </w:rPr>
        <w:t xml:space="preserve"> установлению охранной зоны ВОЛС</w:t>
      </w:r>
      <w:r w:rsidR="004961A0" w:rsidRPr="0068595A">
        <w:rPr>
          <w:rFonts w:ascii="Arial" w:hAnsi="Arial"/>
          <w:sz w:val="22"/>
          <w:szCs w:val="22"/>
        </w:rPr>
        <w:t>.</w:t>
      </w:r>
    </w:p>
    <w:p w:rsidR="004F75CA"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4.9. </w:t>
      </w:r>
      <w:r w:rsidR="00AB086E">
        <w:rPr>
          <w:rFonts w:ascii="Arial" w:hAnsi="Arial"/>
          <w:sz w:val="22"/>
          <w:szCs w:val="22"/>
        </w:rPr>
        <w:t xml:space="preserve">   </w:t>
      </w:r>
      <w:r w:rsidR="004961A0" w:rsidRPr="0068595A">
        <w:rPr>
          <w:rFonts w:ascii="Arial" w:hAnsi="Arial"/>
          <w:sz w:val="22"/>
          <w:szCs w:val="22"/>
        </w:rPr>
        <w:t>С</w:t>
      </w:r>
      <w:r w:rsidR="00F81216" w:rsidRPr="0068595A">
        <w:rPr>
          <w:rFonts w:ascii="Arial" w:hAnsi="Arial"/>
          <w:sz w:val="22"/>
          <w:szCs w:val="22"/>
        </w:rPr>
        <w:t>воевременно</w:t>
      </w:r>
      <w:r w:rsidR="007D5952" w:rsidRPr="0068595A">
        <w:rPr>
          <w:rFonts w:ascii="Arial" w:hAnsi="Arial"/>
          <w:sz w:val="22"/>
          <w:szCs w:val="22"/>
        </w:rPr>
        <w:t xml:space="preserve">, в соответствии с условиями </w:t>
      </w:r>
      <w:r w:rsidR="00C552AC" w:rsidRPr="0068595A">
        <w:rPr>
          <w:rFonts w:ascii="Arial" w:hAnsi="Arial"/>
          <w:sz w:val="22"/>
          <w:szCs w:val="22"/>
        </w:rPr>
        <w:t>Д</w:t>
      </w:r>
      <w:r w:rsidR="007D5952" w:rsidRPr="0068595A">
        <w:rPr>
          <w:rFonts w:ascii="Arial" w:hAnsi="Arial"/>
          <w:sz w:val="22"/>
          <w:szCs w:val="22"/>
        </w:rPr>
        <w:t xml:space="preserve">оговора, </w:t>
      </w:r>
      <w:r w:rsidR="00F81216" w:rsidRPr="0068595A">
        <w:rPr>
          <w:rFonts w:ascii="Arial" w:hAnsi="Arial"/>
          <w:sz w:val="22"/>
          <w:szCs w:val="22"/>
        </w:rPr>
        <w:t xml:space="preserve">предъявлять претензии поставщикам и </w:t>
      </w:r>
      <w:r w:rsidR="00667333">
        <w:rPr>
          <w:rFonts w:ascii="Arial" w:hAnsi="Arial"/>
          <w:sz w:val="22"/>
          <w:szCs w:val="22"/>
        </w:rPr>
        <w:t>подрядчик</w:t>
      </w:r>
      <w:r w:rsidR="00F81216" w:rsidRPr="0068595A">
        <w:rPr>
          <w:rFonts w:ascii="Arial" w:hAnsi="Arial"/>
          <w:sz w:val="22"/>
          <w:szCs w:val="22"/>
        </w:rPr>
        <w:t xml:space="preserve">ам </w:t>
      </w:r>
      <w:r w:rsidR="008E7A9B" w:rsidRPr="0068595A">
        <w:rPr>
          <w:rFonts w:ascii="Arial" w:hAnsi="Arial"/>
          <w:sz w:val="22"/>
          <w:szCs w:val="22"/>
        </w:rPr>
        <w:t>в случае</w:t>
      </w:r>
      <w:r w:rsidR="00F81216" w:rsidRPr="0068595A">
        <w:rPr>
          <w:rFonts w:ascii="Arial" w:hAnsi="Arial"/>
          <w:sz w:val="22"/>
          <w:szCs w:val="22"/>
        </w:rPr>
        <w:t xml:space="preserve"> неисполнения или ненадлежащего исполне</w:t>
      </w:r>
      <w:r w:rsidR="007D5952" w:rsidRPr="0068595A">
        <w:rPr>
          <w:rFonts w:ascii="Arial" w:hAnsi="Arial"/>
          <w:sz w:val="22"/>
          <w:szCs w:val="22"/>
        </w:rPr>
        <w:t>ния ими договорных обязательств.</w:t>
      </w:r>
    </w:p>
    <w:p w:rsidR="004F75CA"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4.10. </w:t>
      </w:r>
      <w:r w:rsidR="00AB086E">
        <w:rPr>
          <w:rFonts w:ascii="Arial" w:hAnsi="Arial"/>
          <w:sz w:val="22"/>
          <w:szCs w:val="22"/>
        </w:rPr>
        <w:t xml:space="preserve">  </w:t>
      </w:r>
      <w:r w:rsidR="004961A0" w:rsidRPr="0068595A">
        <w:rPr>
          <w:rFonts w:ascii="Arial" w:hAnsi="Arial"/>
          <w:sz w:val="22"/>
          <w:szCs w:val="22"/>
        </w:rPr>
        <w:t>О</w:t>
      </w:r>
      <w:r w:rsidR="00F81216" w:rsidRPr="0068595A">
        <w:rPr>
          <w:rFonts w:ascii="Arial" w:hAnsi="Arial"/>
          <w:sz w:val="22"/>
          <w:szCs w:val="22"/>
        </w:rPr>
        <w:t>беспечить за свой счёт временное электроснабжение приборов и оборудования</w:t>
      </w:r>
      <w:r w:rsidR="00A50D9E" w:rsidRPr="0068595A">
        <w:rPr>
          <w:rFonts w:ascii="Arial" w:hAnsi="Arial"/>
          <w:sz w:val="22"/>
          <w:szCs w:val="22"/>
        </w:rPr>
        <w:t>,</w:t>
      </w:r>
      <w:r w:rsidR="00F81216" w:rsidRPr="0068595A">
        <w:rPr>
          <w:rFonts w:ascii="Arial" w:hAnsi="Arial"/>
          <w:sz w:val="22"/>
          <w:szCs w:val="22"/>
        </w:rPr>
        <w:t xml:space="preserve"> </w:t>
      </w:r>
      <w:r w:rsidR="00950F4D" w:rsidRPr="0068595A">
        <w:rPr>
          <w:rFonts w:ascii="Arial" w:hAnsi="Arial"/>
          <w:sz w:val="22"/>
          <w:szCs w:val="22"/>
        </w:rPr>
        <w:t>необходим</w:t>
      </w:r>
      <w:r w:rsidR="002B353F" w:rsidRPr="0068595A">
        <w:rPr>
          <w:rFonts w:ascii="Arial" w:hAnsi="Arial"/>
          <w:sz w:val="22"/>
          <w:szCs w:val="22"/>
        </w:rPr>
        <w:t>ых</w:t>
      </w:r>
      <w:r w:rsidR="00950F4D" w:rsidRPr="0068595A">
        <w:rPr>
          <w:rFonts w:ascii="Arial" w:hAnsi="Arial"/>
          <w:sz w:val="22"/>
          <w:szCs w:val="22"/>
        </w:rPr>
        <w:t xml:space="preserve"> </w:t>
      </w:r>
      <w:r w:rsidR="00F81216" w:rsidRPr="0068595A">
        <w:rPr>
          <w:rFonts w:ascii="Arial" w:hAnsi="Arial"/>
          <w:sz w:val="22"/>
          <w:szCs w:val="22"/>
        </w:rPr>
        <w:t xml:space="preserve">для </w:t>
      </w:r>
      <w:r w:rsidR="00964914" w:rsidRPr="0068595A">
        <w:rPr>
          <w:rFonts w:ascii="Arial" w:hAnsi="Arial"/>
          <w:sz w:val="22"/>
          <w:szCs w:val="22"/>
        </w:rPr>
        <w:t xml:space="preserve">осуществления </w:t>
      </w:r>
      <w:r w:rsidR="00F81216" w:rsidRPr="0068595A">
        <w:rPr>
          <w:rFonts w:ascii="Arial" w:hAnsi="Arial"/>
          <w:sz w:val="22"/>
          <w:szCs w:val="22"/>
        </w:rPr>
        <w:t xml:space="preserve">Работ </w:t>
      </w:r>
      <w:r w:rsidR="00964914" w:rsidRPr="0068595A">
        <w:rPr>
          <w:rFonts w:ascii="Arial" w:hAnsi="Arial"/>
          <w:sz w:val="22"/>
          <w:szCs w:val="22"/>
        </w:rPr>
        <w:t xml:space="preserve">по созданию </w:t>
      </w:r>
      <w:r w:rsidR="002053C2" w:rsidRPr="0068595A">
        <w:rPr>
          <w:rFonts w:ascii="Arial" w:hAnsi="Arial"/>
          <w:sz w:val="22"/>
          <w:szCs w:val="22"/>
        </w:rPr>
        <w:t>ВОЛС</w:t>
      </w:r>
      <w:r w:rsidR="00F81216" w:rsidRPr="0068595A">
        <w:rPr>
          <w:rFonts w:ascii="Arial" w:hAnsi="Arial"/>
          <w:sz w:val="22"/>
          <w:szCs w:val="22"/>
        </w:rPr>
        <w:t xml:space="preserve">, в том числе </w:t>
      </w:r>
      <w:r w:rsidR="00C41D7E" w:rsidRPr="0068595A">
        <w:rPr>
          <w:rFonts w:ascii="Arial" w:hAnsi="Arial"/>
          <w:sz w:val="22"/>
          <w:szCs w:val="22"/>
        </w:rPr>
        <w:t xml:space="preserve">для </w:t>
      </w:r>
      <w:r w:rsidR="00950F4D" w:rsidRPr="0068595A">
        <w:rPr>
          <w:rFonts w:ascii="Arial" w:hAnsi="Arial"/>
          <w:sz w:val="22"/>
          <w:szCs w:val="22"/>
        </w:rPr>
        <w:t xml:space="preserve">проведения </w:t>
      </w:r>
      <w:r w:rsidR="00F81216" w:rsidRPr="0068595A">
        <w:rPr>
          <w:rFonts w:ascii="Arial" w:hAnsi="Arial"/>
          <w:sz w:val="22"/>
          <w:szCs w:val="22"/>
        </w:rPr>
        <w:t>необходимых измерений</w:t>
      </w:r>
      <w:r w:rsidR="004961A0" w:rsidRPr="0068595A">
        <w:rPr>
          <w:rFonts w:ascii="Arial" w:hAnsi="Arial"/>
          <w:sz w:val="22"/>
          <w:szCs w:val="22"/>
        </w:rPr>
        <w:t>.</w:t>
      </w:r>
    </w:p>
    <w:p w:rsidR="00F81216"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4.11. </w:t>
      </w:r>
      <w:r w:rsidR="00AB086E">
        <w:rPr>
          <w:rFonts w:ascii="Arial" w:hAnsi="Arial"/>
          <w:sz w:val="22"/>
          <w:szCs w:val="22"/>
        </w:rPr>
        <w:t xml:space="preserve">  </w:t>
      </w:r>
      <w:r w:rsidR="00F81216" w:rsidRPr="0068595A">
        <w:rPr>
          <w:rFonts w:ascii="Arial" w:hAnsi="Arial"/>
          <w:sz w:val="22"/>
          <w:szCs w:val="22"/>
        </w:rPr>
        <w:t xml:space="preserve">Предоставить </w:t>
      </w:r>
      <w:r w:rsidR="001E0934">
        <w:rPr>
          <w:rFonts w:ascii="Arial" w:hAnsi="Arial"/>
          <w:sz w:val="22"/>
          <w:szCs w:val="22"/>
        </w:rPr>
        <w:t>Заказчик</w:t>
      </w:r>
      <w:r w:rsidR="00F81216" w:rsidRPr="0068595A">
        <w:rPr>
          <w:rFonts w:ascii="Arial" w:hAnsi="Arial"/>
          <w:sz w:val="22"/>
          <w:szCs w:val="22"/>
        </w:rPr>
        <w:t>у, организациям, осуществляющим технический надзор, для контроля все необходимые материалы</w:t>
      </w:r>
      <w:r w:rsidR="00962BA8" w:rsidRPr="0068595A">
        <w:rPr>
          <w:rFonts w:ascii="Arial" w:hAnsi="Arial"/>
          <w:sz w:val="22"/>
          <w:szCs w:val="22"/>
        </w:rPr>
        <w:t xml:space="preserve"> </w:t>
      </w:r>
      <w:r w:rsidR="00F81216" w:rsidRPr="0068595A">
        <w:rPr>
          <w:rFonts w:ascii="Arial" w:hAnsi="Arial"/>
          <w:sz w:val="22"/>
          <w:szCs w:val="22"/>
        </w:rPr>
        <w:t>и иные документы, которые могут быть</w:t>
      </w:r>
      <w:r w:rsidR="00962BA8" w:rsidRPr="0068595A">
        <w:rPr>
          <w:rFonts w:ascii="Arial" w:hAnsi="Arial"/>
          <w:sz w:val="22"/>
          <w:szCs w:val="22"/>
        </w:rPr>
        <w:t xml:space="preserve"> </w:t>
      </w:r>
      <w:r w:rsidR="00F81216" w:rsidRPr="0068595A">
        <w:rPr>
          <w:rFonts w:ascii="Arial" w:hAnsi="Arial"/>
          <w:sz w:val="22"/>
          <w:szCs w:val="22"/>
        </w:rPr>
        <w:t>затребованы ими при выполнении</w:t>
      </w:r>
      <w:r w:rsidR="00962BA8" w:rsidRPr="0068595A">
        <w:rPr>
          <w:rFonts w:ascii="Arial" w:hAnsi="Arial"/>
          <w:sz w:val="22"/>
          <w:szCs w:val="22"/>
        </w:rPr>
        <w:t xml:space="preserve"> </w:t>
      </w:r>
      <w:r w:rsidR="00F81216" w:rsidRPr="0068595A">
        <w:rPr>
          <w:rFonts w:ascii="Arial" w:hAnsi="Arial"/>
          <w:sz w:val="22"/>
          <w:szCs w:val="22"/>
        </w:rPr>
        <w:t>своих обязанностей.</w:t>
      </w:r>
    </w:p>
    <w:p w:rsidR="00F81216"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4.12.</w:t>
      </w:r>
      <w:r w:rsidR="00AB086E">
        <w:rPr>
          <w:rFonts w:ascii="Arial" w:hAnsi="Arial"/>
          <w:sz w:val="22"/>
          <w:szCs w:val="22"/>
        </w:rPr>
        <w:t xml:space="preserve">  </w:t>
      </w:r>
      <w:r w:rsidRPr="0068595A">
        <w:rPr>
          <w:rFonts w:ascii="Arial" w:hAnsi="Arial"/>
          <w:sz w:val="22"/>
          <w:szCs w:val="22"/>
        </w:rPr>
        <w:t xml:space="preserve"> </w:t>
      </w:r>
      <w:r w:rsidR="008E3B4D" w:rsidRPr="0068595A">
        <w:rPr>
          <w:rFonts w:ascii="Arial" w:hAnsi="Arial"/>
          <w:sz w:val="22"/>
          <w:szCs w:val="22"/>
        </w:rPr>
        <w:t>Нести ответственность за в</w:t>
      </w:r>
      <w:r w:rsidR="00F81216" w:rsidRPr="0068595A">
        <w:rPr>
          <w:rFonts w:ascii="Arial" w:hAnsi="Arial"/>
          <w:sz w:val="22"/>
          <w:szCs w:val="22"/>
        </w:rPr>
        <w:t>се обязательства и расходы, связанные с поездками и пребыванием на территории РФ спец</w:t>
      </w:r>
      <w:r w:rsidR="00962BA8" w:rsidRPr="0068595A">
        <w:rPr>
          <w:rFonts w:ascii="Arial" w:hAnsi="Arial"/>
          <w:sz w:val="22"/>
          <w:szCs w:val="22"/>
        </w:rPr>
        <w:t xml:space="preserve">иалистов и рабочих </w:t>
      </w:r>
      <w:r w:rsidR="00667333">
        <w:rPr>
          <w:rFonts w:ascii="Arial" w:hAnsi="Arial"/>
          <w:sz w:val="22"/>
          <w:szCs w:val="22"/>
        </w:rPr>
        <w:t>Подрядчик</w:t>
      </w:r>
      <w:r w:rsidR="00962BA8" w:rsidRPr="0068595A">
        <w:rPr>
          <w:rFonts w:ascii="Arial" w:hAnsi="Arial"/>
          <w:sz w:val="22"/>
          <w:szCs w:val="22"/>
        </w:rPr>
        <w:t>а</w:t>
      </w:r>
      <w:r w:rsidR="00F81216" w:rsidRPr="0068595A">
        <w:rPr>
          <w:rFonts w:ascii="Arial" w:hAnsi="Arial"/>
          <w:sz w:val="22"/>
          <w:szCs w:val="22"/>
        </w:rPr>
        <w:t xml:space="preserve">.  </w:t>
      </w:r>
      <w:r w:rsidR="00AA7864" w:rsidRPr="0068595A">
        <w:rPr>
          <w:rFonts w:ascii="Arial" w:hAnsi="Arial"/>
          <w:sz w:val="22"/>
          <w:szCs w:val="22"/>
        </w:rPr>
        <w:t>Н</w:t>
      </w:r>
      <w:r w:rsidR="00F81216" w:rsidRPr="0068595A">
        <w:rPr>
          <w:rFonts w:ascii="Arial" w:hAnsi="Arial"/>
          <w:sz w:val="22"/>
          <w:szCs w:val="22"/>
        </w:rPr>
        <w:t>ест</w:t>
      </w:r>
      <w:r w:rsidR="008E3B4D" w:rsidRPr="0068595A">
        <w:rPr>
          <w:rFonts w:ascii="Arial" w:hAnsi="Arial"/>
          <w:sz w:val="22"/>
          <w:szCs w:val="22"/>
        </w:rPr>
        <w:t>и</w:t>
      </w:r>
      <w:r w:rsidR="00F81216" w:rsidRPr="0068595A">
        <w:rPr>
          <w:rFonts w:ascii="Arial" w:hAnsi="Arial"/>
          <w:sz w:val="22"/>
          <w:szCs w:val="22"/>
        </w:rPr>
        <w:t xml:space="preserve"> исключительную ответственность за соблюдение специалистами и рабочими </w:t>
      </w:r>
      <w:r w:rsidR="00667333">
        <w:rPr>
          <w:rFonts w:ascii="Arial" w:hAnsi="Arial"/>
          <w:sz w:val="22"/>
          <w:szCs w:val="22"/>
        </w:rPr>
        <w:t>Подрядчик</w:t>
      </w:r>
      <w:r w:rsidR="00F81216" w:rsidRPr="0068595A">
        <w:rPr>
          <w:rFonts w:ascii="Arial" w:hAnsi="Arial"/>
          <w:sz w:val="22"/>
          <w:szCs w:val="22"/>
        </w:rPr>
        <w:t>а, а также привлеченными суб</w:t>
      </w:r>
      <w:r w:rsidR="00667333">
        <w:rPr>
          <w:rFonts w:ascii="Arial" w:hAnsi="Arial"/>
          <w:sz w:val="22"/>
          <w:szCs w:val="22"/>
        </w:rPr>
        <w:t>подрядчик</w:t>
      </w:r>
      <w:r w:rsidR="00F81216" w:rsidRPr="0068595A">
        <w:rPr>
          <w:rFonts w:ascii="Arial" w:hAnsi="Arial"/>
          <w:sz w:val="22"/>
          <w:szCs w:val="22"/>
        </w:rPr>
        <w:t>ами</w:t>
      </w:r>
      <w:r w:rsidR="00AA7864" w:rsidRPr="0068595A">
        <w:rPr>
          <w:rFonts w:ascii="Arial" w:hAnsi="Arial"/>
          <w:sz w:val="22"/>
          <w:szCs w:val="22"/>
        </w:rPr>
        <w:t xml:space="preserve">, </w:t>
      </w:r>
      <w:r w:rsidR="00680258" w:rsidRPr="0068595A">
        <w:rPr>
          <w:rFonts w:ascii="Arial" w:hAnsi="Arial"/>
          <w:sz w:val="22"/>
          <w:szCs w:val="22"/>
        </w:rPr>
        <w:t>Р</w:t>
      </w:r>
      <w:r w:rsidR="00AA7864" w:rsidRPr="0068595A">
        <w:rPr>
          <w:rFonts w:ascii="Arial" w:hAnsi="Arial"/>
          <w:sz w:val="22"/>
          <w:szCs w:val="22"/>
        </w:rPr>
        <w:t>оссийского</w:t>
      </w:r>
      <w:r w:rsidR="00F81216" w:rsidRPr="0068595A">
        <w:rPr>
          <w:rFonts w:ascii="Arial" w:hAnsi="Arial"/>
          <w:sz w:val="22"/>
          <w:szCs w:val="22"/>
        </w:rPr>
        <w:t xml:space="preserve"> законодательства, определяющего условия и порядок пребывания и работы в РФ иностранных граждан и лиц без граждан</w:t>
      </w:r>
      <w:r w:rsidR="00D52FCC" w:rsidRPr="0068595A">
        <w:rPr>
          <w:rFonts w:ascii="Arial" w:hAnsi="Arial"/>
          <w:sz w:val="22"/>
          <w:szCs w:val="22"/>
        </w:rPr>
        <w:t>ства.</w:t>
      </w:r>
    </w:p>
    <w:p w:rsidR="00F81216"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4.13. </w:t>
      </w:r>
      <w:r w:rsidR="00AB086E">
        <w:rPr>
          <w:rFonts w:ascii="Arial" w:hAnsi="Arial"/>
          <w:sz w:val="22"/>
          <w:szCs w:val="22"/>
        </w:rPr>
        <w:t xml:space="preserve">  </w:t>
      </w:r>
      <w:r w:rsidR="00667333">
        <w:rPr>
          <w:rFonts w:ascii="Arial" w:hAnsi="Arial"/>
          <w:sz w:val="22"/>
          <w:szCs w:val="22"/>
        </w:rPr>
        <w:t>Подрядчик</w:t>
      </w:r>
      <w:r w:rsidR="00F81216" w:rsidRPr="0068595A">
        <w:rPr>
          <w:rFonts w:ascii="Arial" w:hAnsi="Arial"/>
          <w:sz w:val="22"/>
          <w:szCs w:val="22"/>
        </w:rPr>
        <w:t xml:space="preserve"> гарантирует</w:t>
      </w:r>
      <w:r w:rsidR="00C552AC" w:rsidRPr="0068595A">
        <w:rPr>
          <w:rFonts w:ascii="Arial" w:hAnsi="Arial"/>
          <w:sz w:val="22"/>
          <w:szCs w:val="22"/>
        </w:rPr>
        <w:t>:</w:t>
      </w:r>
      <w:r w:rsidR="00F81216" w:rsidRPr="0068595A">
        <w:rPr>
          <w:rFonts w:ascii="Arial" w:hAnsi="Arial"/>
          <w:sz w:val="22"/>
          <w:szCs w:val="22"/>
        </w:rPr>
        <w:t xml:space="preserve"> освобождение </w:t>
      </w:r>
      <w:r w:rsidR="001E0934">
        <w:rPr>
          <w:rFonts w:ascii="Arial" w:hAnsi="Arial"/>
          <w:sz w:val="22"/>
          <w:szCs w:val="22"/>
        </w:rPr>
        <w:t>Заказчик</w:t>
      </w:r>
      <w:r w:rsidR="00F81216" w:rsidRPr="0068595A">
        <w:rPr>
          <w:rFonts w:ascii="Arial" w:hAnsi="Arial"/>
          <w:sz w:val="22"/>
          <w:szCs w:val="22"/>
        </w:rPr>
        <w:t>а от любой ответственности, от уплаты сумм по всем претензиям, требованиям, судебным искам и от всякого рода расходов, связанных с увечьем и несчастными случаями, со смертельным исходом, в процессе выполнения Работ</w:t>
      </w:r>
      <w:r w:rsidR="00236EAB" w:rsidRPr="0068595A">
        <w:rPr>
          <w:rFonts w:ascii="Arial" w:hAnsi="Arial"/>
          <w:sz w:val="22"/>
          <w:szCs w:val="22"/>
        </w:rPr>
        <w:t xml:space="preserve"> и оказания Услуг</w:t>
      </w:r>
      <w:r w:rsidR="00AA7864" w:rsidRPr="0068595A">
        <w:rPr>
          <w:rFonts w:ascii="Arial" w:hAnsi="Arial"/>
          <w:sz w:val="22"/>
          <w:szCs w:val="22"/>
        </w:rPr>
        <w:t>,</w:t>
      </w:r>
      <w:r w:rsidR="00F81216" w:rsidRPr="0068595A">
        <w:rPr>
          <w:rFonts w:ascii="Arial" w:hAnsi="Arial"/>
          <w:sz w:val="22"/>
          <w:szCs w:val="22"/>
        </w:rPr>
        <w:t xml:space="preserve"> как в отношении Персонала </w:t>
      </w:r>
      <w:r w:rsidR="00667333">
        <w:rPr>
          <w:rFonts w:ascii="Arial" w:hAnsi="Arial"/>
          <w:sz w:val="22"/>
          <w:szCs w:val="22"/>
        </w:rPr>
        <w:t>Подрядчик</w:t>
      </w:r>
      <w:r w:rsidR="00F81216" w:rsidRPr="0068595A">
        <w:rPr>
          <w:rFonts w:ascii="Arial" w:hAnsi="Arial"/>
          <w:sz w:val="22"/>
          <w:szCs w:val="22"/>
        </w:rPr>
        <w:t xml:space="preserve">а, </w:t>
      </w:r>
      <w:r w:rsidR="00CB11CD" w:rsidRPr="0068595A">
        <w:rPr>
          <w:rFonts w:ascii="Arial" w:hAnsi="Arial"/>
          <w:sz w:val="22"/>
          <w:szCs w:val="22"/>
        </w:rPr>
        <w:t xml:space="preserve">так и </w:t>
      </w:r>
      <w:r w:rsidR="00F81216" w:rsidRPr="0068595A">
        <w:rPr>
          <w:rFonts w:ascii="Arial" w:hAnsi="Arial"/>
          <w:sz w:val="22"/>
          <w:szCs w:val="22"/>
        </w:rPr>
        <w:t xml:space="preserve">иных лиц, за исключением тех случаев, когда </w:t>
      </w:r>
      <w:r w:rsidR="00C552AC" w:rsidRPr="0068595A">
        <w:rPr>
          <w:rFonts w:ascii="Arial" w:hAnsi="Arial"/>
          <w:sz w:val="22"/>
          <w:szCs w:val="22"/>
        </w:rPr>
        <w:t>доказана</w:t>
      </w:r>
      <w:r w:rsidR="00F81216" w:rsidRPr="0068595A">
        <w:rPr>
          <w:rFonts w:ascii="Arial" w:hAnsi="Arial"/>
          <w:sz w:val="22"/>
          <w:szCs w:val="22"/>
        </w:rPr>
        <w:t xml:space="preserve"> вина </w:t>
      </w:r>
      <w:r w:rsidR="001E0934">
        <w:rPr>
          <w:rFonts w:ascii="Arial" w:hAnsi="Arial"/>
          <w:sz w:val="22"/>
          <w:szCs w:val="22"/>
        </w:rPr>
        <w:t>Заказчик</w:t>
      </w:r>
      <w:r w:rsidR="00F81216" w:rsidRPr="0068595A">
        <w:rPr>
          <w:rFonts w:ascii="Arial" w:hAnsi="Arial"/>
          <w:sz w:val="22"/>
          <w:szCs w:val="22"/>
        </w:rPr>
        <w:t>а</w:t>
      </w:r>
      <w:r w:rsidR="00D52FCC" w:rsidRPr="0068595A">
        <w:rPr>
          <w:rFonts w:ascii="Arial" w:hAnsi="Arial"/>
          <w:sz w:val="22"/>
          <w:szCs w:val="22"/>
        </w:rPr>
        <w:t xml:space="preserve"> и/или его Персонала.</w:t>
      </w:r>
    </w:p>
    <w:p w:rsidR="00F81216"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4.14. </w:t>
      </w:r>
      <w:r w:rsidR="00AB086E">
        <w:rPr>
          <w:rFonts w:ascii="Arial" w:hAnsi="Arial"/>
          <w:sz w:val="22"/>
          <w:szCs w:val="22"/>
        </w:rPr>
        <w:t xml:space="preserve">   </w:t>
      </w:r>
      <w:r w:rsidR="00D52FCC" w:rsidRPr="0068595A">
        <w:rPr>
          <w:rFonts w:ascii="Arial" w:hAnsi="Arial"/>
          <w:sz w:val="22"/>
          <w:szCs w:val="22"/>
        </w:rPr>
        <w:t>П</w:t>
      </w:r>
      <w:r w:rsidR="00F81216" w:rsidRPr="0068595A">
        <w:rPr>
          <w:rFonts w:ascii="Arial" w:hAnsi="Arial"/>
          <w:sz w:val="22"/>
          <w:szCs w:val="22"/>
        </w:rPr>
        <w:t xml:space="preserve">редоставлять </w:t>
      </w:r>
      <w:r w:rsidR="001E0934">
        <w:rPr>
          <w:rFonts w:ascii="Arial" w:hAnsi="Arial"/>
          <w:sz w:val="22"/>
          <w:szCs w:val="22"/>
        </w:rPr>
        <w:t>Заказчик</w:t>
      </w:r>
      <w:r w:rsidR="00CB11CD" w:rsidRPr="0068595A">
        <w:rPr>
          <w:rFonts w:ascii="Arial" w:hAnsi="Arial"/>
          <w:sz w:val="22"/>
          <w:szCs w:val="22"/>
        </w:rPr>
        <w:t xml:space="preserve">у </w:t>
      </w:r>
      <w:r w:rsidR="00F81216" w:rsidRPr="0068595A">
        <w:rPr>
          <w:rFonts w:ascii="Arial" w:hAnsi="Arial"/>
          <w:sz w:val="22"/>
          <w:szCs w:val="22"/>
        </w:rPr>
        <w:t xml:space="preserve">еженедельный, утвержденной </w:t>
      </w:r>
      <w:r w:rsidR="001E0934">
        <w:rPr>
          <w:rFonts w:ascii="Arial" w:hAnsi="Arial"/>
          <w:sz w:val="22"/>
          <w:szCs w:val="22"/>
        </w:rPr>
        <w:t>Заказчик</w:t>
      </w:r>
      <w:r w:rsidR="00FB2850" w:rsidRPr="0068595A">
        <w:rPr>
          <w:rFonts w:ascii="Arial" w:hAnsi="Arial"/>
          <w:sz w:val="22"/>
          <w:szCs w:val="22"/>
        </w:rPr>
        <w:t xml:space="preserve">ом </w:t>
      </w:r>
      <w:r w:rsidR="00F81216" w:rsidRPr="0068595A">
        <w:rPr>
          <w:rFonts w:ascii="Arial" w:hAnsi="Arial"/>
          <w:sz w:val="22"/>
          <w:szCs w:val="22"/>
        </w:rPr>
        <w:t xml:space="preserve">формы, письменный отчет о текущем статусе выполнения Работ </w:t>
      </w:r>
      <w:r w:rsidR="00337E3A" w:rsidRPr="0068595A">
        <w:rPr>
          <w:rFonts w:ascii="Arial" w:hAnsi="Arial"/>
          <w:sz w:val="22"/>
          <w:szCs w:val="22"/>
        </w:rPr>
        <w:t xml:space="preserve">по созданию ВОЛС </w:t>
      </w:r>
      <w:r w:rsidR="00236EAB" w:rsidRPr="0068595A">
        <w:rPr>
          <w:rFonts w:ascii="Arial" w:hAnsi="Arial"/>
          <w:sz w:val="22"/>
          <w:szCs w:val="22"/>
        </w:rPr>
        <w:t xml:space="preserve">и оказанию Услуг </w:t>
      </w:r>
      <w:r w:rsidR="00363269" w:rsidRPr="0068595A">
        <w:rPr>
          <w:rFonts w:ascii="Arial" w:hAnsi="Arial"/>
          <w:sz w:val="22"/>
          <w:szCs w:val="22"/>
        </w:rPr>
        <w:t>по обеспечению государственной регистрации права собственности Заказчика и</w:t>
      </w:r>
      <w:r w:rsidR="00F81216" w:rsidRPr="0068595A">
        <w:rPr>
          <w:rFonts w:ascii="Arial" w:hAnsi="Arial"/>
          <w:sz w:val="22"/>
          <w:szCs w:val="22"/>
        </w:rPr>
        <w:t xml:space="preserve"> </w:t>
      </w:r>
      <w:r w:rsidR="00FB2850" w:rsidRPr="0068595A">
        <w:rPr>
          <w:rFonts w:ascii="Arial" w:hAnsi="Arial"/>
          <w:sz w:val="22"/>
          <w:szCs w:val="22"/>
        </w:rPr>
        <w:t>установлению охранной зоны ВОЛС</w:t>
      </w:r>
      <w:r w:rsidR="00D22157" w:rsidRPr="0068595A">
        <w:rPr>
          <w:rFonts w:ascii="Arial" w:hAnsi="Arial"/>
          <w:sz w:val="22"/>
          <w:szCs w:val="22"/>
        </w:rPr>
        <w:t>.</w:t>
      </w:r>
      <w:r w:rsidR="00F81216" w:rsidRPr="0068595A">
        <w:rPr>
          <w:rFonts w:ascii="Arial" w:hAnsi="Arial"/>
          <w:sz w:val="22"/>
          <w:szCs w:val="22"/>
        </w:rPr>
        <w:t xml:space="preserve"> </w:t>
      </w:r>
    </w:p>
    <w:p w:rsidR="003B7354" w:rsidRPr="003B7354" w:rsidRDefault="00BD5F25" w:rsidP="00421AA5">
      <w:pPr>
        <w:pStyle w:val="21"/>
        <w:keepNext w:val="0"/>
        <w:widowControl w:val="0"/>
        <w:numPr>
          <w:ilvl w:val="0"/>
          <w:numId w:val="0"/>
        </w:numPr>
        <w:spacing w:before="0" w:after="0"/>
        <w:jc w:val="left"/>
        <w:rPr>
          <w:rStyle w:val="defaultdocbaseattributestyle1"/>
          <w:rFonts w:ascii="Arial" w:hAnsi="Arial" w:cs="Arial"/>
          <w:color w:val="333333"/>
          <w:sz w:val="22"/>
          <w:szCs w:val="22"/>
        </w:rPr>
      </w:pPr>
      <w:r w:rsidRPr="0068595A">
        <w:rPr>
          <w:rFonts w:ascii="Arial" w:hAnsi="Arial"/>
          <w:sz w:val="22"/>
          <w:szCs w:val="22"/>
        </w:rPr>
        <w:t>4.15</w:t>
      </w:r>
      <w:r w:rsidRPr="003B7354">
        <w:rPr>
          <w:rFonts w:ascii="Arial" w:hAnsi="Arial"/>
          <w:sz w:val="22"/>
          <w:szCs w:val="22"/>
        </w:rPr>
        <w:t>.</w:t>
      </w:r>
      <w:r w:rsidR="00AB086E" w:rsidRPr="003B7354">
        <w:rPr>
          <w:rFonts w:ascii="Arial" w:hAnsi="Arial"/>
          <w:sz w:val="22"/>
          <w:szCs w:val="22"/>
        </w:rPr>
        <w:t xml:space="preserve">   </w:t>
      </w:r>
      <w:r w:rsidR="00376D3E" w:rsidRPr="003B7354">
        <w:rPr>
          <w:rStyle w:val="defaultdocbaseattributestyle1"/>
          <w:color w:val="333333"/>
        </w:rPr>
        <w:t xml:space="preserve"> </w:t>
      </w:r>
      <w:r w:rsidR="00376D3E" w:rsidRPr="003B7354">
        <w:rPr>
          <w:rStyle w:val="defaultdocbaseattributestyle1"/>
          <w:rFonts w:ascii="Arial" w:hAnsi="Arial" w:cs="Arial"/>
          <w:color w:val="333333"/>
          <w:sz w:val="22"/>
          <w:szCs w:val="22"/>
        </w:rPr>
        <w:t>Стороны обязуются осуществлять сверку</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 расчётов по Договору с оформлением двустороннего акта сверки расчётов не реже </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одного раза в год, </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а также по мере</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 необходимости. </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Если Ст</w:t>
      </w:r>
      <w:r w:rsidR="00C54CF4" w:rsidRPr="003B7354">
        <w:rPr>
          <w:rStyle w:val="defaultdocbaseattributestyle1"/>
          <w:rFonts w:ascii="Arial" w:hAnsi="Arial" w:cs="Arial"/>
          <w:color w:val="333333"/>
          <w:sz w:val="22"/>
          <w:szCs w:val="22"/>
        </w:rPr>
        <w:t>оронами не используется система</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w:t>
      </w:r>
      <w:r w:rsidR="00376D3E" w:rsidRPr="003B7354">
        <w:rPr>
          <w:rFonts w:ascii="Arial" w:hAnsi="Arial"/>
          <w:color w:val="333333"/>
          <w:sz w:val="22"/>
          <w:szCs w:val="22"/>
        </w:rPr>
        <w:br/>
      </w:r>
      <w:r w:rsidR="00376D3E" w:rsidRPr="003B7354">
        <w:rPr>
          <w:rStyle w:val="defaultdocbaseattributestyle1"/>
          <w:rFonts w:ascii="Arial" w:hAnsi="Arial" w:cs="Arial"/>
          <w:color w:val="333333"/>
          <w:sz w:val="22"/>
          <w:szCs w:val="22"/>
        </w:rPr>
        <w:t xml:space="preserve">         В случае направления акта сверки расчетов по электронной почте, такой акт будет признаваться </w:t>
      </w:r>
      <w:r w:rsidR="003B7354">
        <w:rPr>
          <w:rStyle w:val="defaultdocbaseattributestyle1"/>
          <w:rFonts w:ascii="Arial" w:hAnsi="Arial" w:cs="Arial"/>
          <w:color w:val="333333"/>
          <w:sz w:val="22"/>
          <w:szCs w:val="22"/>
        </w:rPr>
        <w:t>Сторонами в качестве документа,</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составленного в </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письменной </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форме. </w:t>
      </w:r>
      <w:r w:rsidR="00376D3E" w:rsidRPr="003B7354">
        <w:rPr>
          <w:rFonts w:ascii="Arial" w:hAnsi="Arial"/>
          <w:color w:val="333333"/>
          <w:sz w:val="22"/>
          <w:szCs w:val="22"/>
        </w:rPr>
        <w:br/>
      </w:r>
      <w:r w:rsidR="00376D3E" w:rsidRPr="003B7354">
        <w:rPr>
          <w:rStyle w:val="defaultdocbaseattributestyle1"/>
          <w:rFonts w:ascii="Arial" w:hAnsi="Arial" w:cs="Arial"/>
          <w:color w:val="333333"/>
          <w:sz w:val="22"/>
          <w:szCs w:val="22"/>
        </w:rPr>
        <w:t xml:space="preserve">Акт сверки расчётов составляется </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заинтересованной Стороной, </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подписывается уполномоченным представителем такой Стороны. </w:t>
      </w:r>
      <w:r w:rsidR="00376D3E" w:rsidRPr="003B7354">
        <w:rPr>
          <w:rFonts w:ascii="Arial" w:hAnsi="Arial"/>
          <w:color w:val="333333"/>
          <w:sz w:val="22"/>
          <w:szCs w:val="22"/>
        </w:rPr>
        <w:br/>
      </w:r>
      <w:r w:rsidR="00376D3E" w:rsidRPr="003B7354">
        <w:rPr>
          <w:rStyle w:val="defaultdocbaseattributestyle1"/>
          <w:rFonts w:ascii="Arial" w:hAnsi="Arial" w:cs="Arial"/>
          <w:color w:val="333333"/>
          <w:sz w:val="22"/>
          <w:szCs w:val="22"/>
        </w:rPr>
        <w:t>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направить </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один </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экземпляр </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акта </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сверки </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расчётов в адрес Стороны-инициатора, или направить Стороне-инициатору свои письменные мотивированные возражения</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 по</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 поводу достоверности содержащейся в акте сверки расчётов информации. Если в течение 10 (десяти) рабочих </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дней со</w:t>
      </w:r>
      <w:r w:rsidR="00421AA5" w:rsidRPr="003B7354">
        <w:rPr>
          <w:rStyle w:val="defaultdocbaseattributestyle1"/>
          <w:rFonts w:ascii="Arial" w:hAnsi="Arial" w:cs="Arial"/>
          <w:color w:val="333333"/>
          <w:sz w:val="22"/>
          <w:szCs w:val="22"/>
        </w:rPr>
        <w:t xml:space="preserve"> </w:t>
      </w:r>
      <w:r w:rsidR="00376D3E" w:rsidRPr="003B7354">
        <w:rPr>
          <w:rStyle w:val="defaultdocbaseattributestyle1"/>
          <w:rFonts w:ascii="Arial" w:hAnsi="Arial" w:cs="Arial"/>
          <w:color w:val="333333"/>
          <w:sz w:val="22"/>
          <w:szCs w:val="22"/>
        </w:rPr>
        <w:t xml:space="preserve">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r w:rsidR="00376D3E" w:rsidRPr="003B7354">
        <w:rPr>
          <w:rFonts w:ascii="Arial" w:hAnsi="Arial"/>
          <w:color w:val="333333"/>
          <w:sz w:val="22"/>
          <w:szCs w:val="22"/>
        </w:rPr>
        <w:br/>
      </w:r>
      <w:r w:rsidR="00376D3E" w:rsidRPr="003B7354">
        <w:rPr>
          <w:rStyle w:val="defaultdocbaseattributestyle1"/>
          <w:rFonts w:ascii="Arial" w:hAnsi="Arial" w:cs="Arial"/>
          <w:color w:val="333333"/>
          <w:sz w:val="22"/>
          <w:szCs w:val="22"/>
        </w:rPr>
        <w:t>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w:t>
      </w:r>
    </w:p>
    <w:p w:rsidR="00C54CF4" w:rsidRPr="003B7354" w:rsidRDefault="00376D3E" w:rsidP="00421AA5">
      <w:pPr>
        <w:pStyle w:val="21"/>
        <w:keepNext w:val="0"/>
        <w:widowControl w:val="0"/>
        <w:numPr>
          <w:ilvl w:val="0"/>
          <w:numId w:val="0"/>
        </w:numPr>
        <w:spacing w:before="0" w:after="0"/>
        <w:jc w:val="left"/>
        <w:rPr>
          <w:rStyle w:val="defaultdocbaseattributestyle1"/>
          <w:rFonts w:ascii="Arial" w:hAnsi="Arial" w:cs="Arial"/>
          <w:color w:val="333333"/>
          <w:sz w:val="22"/>
          <w:szCs w:val="22"/>
        </w:rPr>
      </w:pPr>
      <w:r w:rsidRPr="003B7354">
        <w:rPr>
          <w:rStyle w:val="defaultdocbaseattributestyle1"/>
          <w:rFonts w:ascii="Arial" w:hAnsi="Arial" w:cs="Arial"/>
          <w:color w:val="333333"/>
          <w:sz w:val="22"/>
          <w:szCs w:val="22"/>
        </w:rPr>
        <w:t xml:space="preserve"> Контактные</w:t>
      </w:r>
      <w:r w:rsidR="00C54CF4" w:rsidRPr="003B7354">
        <w:rPr>
          <w:rStyle w:val="defaultdocbaseattributestyle1"/>
          <w:rFonts w:ascii="Arial" w:hAnsi="Arial" w:cs="Arial"/>
          <w:color w:val="333333"/>
          <w:sz w:val="22"/>
          <w:szCs w:val="22"/>
        </w:rPr>
        <w:t xml:space="preserve"> данные бухгалтерии Поставщика</w:t>
      </w:r>
      <w:r w:rsidRPr="003B7354">
        <w:rPr>
          <w:rStyle w:val="defaultdocbaseattributestyle1"/>
          <w:rFonts w:ascii="Arial" w:hAnsi="Arial" w:cs="Arial"/>
          <w:color w:val="333333"/>
          <w:sz w:val="22"/>
          <w:szCs w:val="22"/>
        </w:rPr>
        <w:t xml:space="preserve"> по вопросам сверки расчетов:</w:t>
      </w:r>
    </w:p>
    <w:p w:rsidR="003416E9" w:rsidRDefault="00376D3E" w:rsidP="00421AA5">
      <w:pPr>
        <w:pStyle w:val="21"/>
        <w:keepNext w:val="0"/>
        <w:widowControl w:val="0"/>
        <w:numPr>
          <w:ilvl w:val="0"/>
          <w:numId w:val="0"/>
        </w:numPr>
        <w:spacing w:before="0" w:after="0"/>
        <w:jc w:val="left"/>
        <w:rPr>
          <w:rFonts w:ascii="Arial" w:hAnsi="Arial"/>
          <w:sz w:val="22"/>
          <w:szCs w:val="22"/>
        </w:rPr>
      </w:pPr>
      <w:r w:rsidRPr="003B7354">
        <w:rPr>
          <w:rStyle w:val="defaultdocbaseattributestyle1"/>
          <w:rFonts w:ascii="Arial" w:hAnsi="Arial" w:cs="Arial"/>
          <w:color w:val="333333"/>
          <w:sz w:val="22"/>
          <w:szCs w:val="22"/>
        </w:rPr>
        <w:t xml:space="preserve"> E-</w:t>
      </w:r>
      <w:proofErr w:type="spellStart"/>
      <w:r w:rsidRPr="003B7354">
        <w:rPr>
          <w:rStyle w:val="defaultdocbaseattributestyle1"/>
          <w:rFonts w:ascii="Arial" w:hAnsi="Arial" w:cs="Arial"/>
          <w:color w:val="333333"/>
          <w:sz w:val="22"/>
          <w:szCs w:val="22"/>
        </w:rPr>
        <w:t>mail</w:t>
      </w:r>
      <w:proofErr w:type="spellEnd"/>
      <w:r w:rsidRPr="003B7354">
        <w:rPr>
          <w:rStyle w:val="defaultdocbaseattributestyle1"/>
          <w:rFonts w:ascii="Arial" w:hAnsi="Arial" w:cs="Arial"/>
          <w:color w:val="333333"/>
          <w:sz w:val="22"/>
          <w:szCs w:val="22"/>
        </w:rPr>
        <w:t xml:space="preserve">: _______________; контактный телефон: _______________. </w:t>
      </w:r>
      <w:r w:rsidRPr="003B7354">
        <w:rPr>
          <w:rFonts w:ascii="Arial" w:hAnsi="Arial"/>
          <w:color w:val="333333"/>
          <w:sz w:val="22"/>
          <w:szCs w:val="22"/>
        </w:rPr>
        <w:br/>
      </w:r>
      <w:r w:rsidRPr="003B7354">
        <w:rPr>
          <w:rStyle w:val="defaultdocbaseattributestyle1"/>
          <w:rFonts w:ascii="Arial" w:hAnsi="Arial" w:cs="Arial"/>
          <w:color w:val="333333"/>
          <w:sz w:val="22"/>
          <w:szCs w:val="22"/>
        </w:rPr>
        <w:t>Контактные данные бухгалтерии П</w:t>
      </w:r>
      <w:r w:rsidR="003B7354">
        <w:rPr>
          <w:rStyle w:val="defaultdocbaseattributestyle1"/>
          <w:rFonts w:ascii="Arial" w:hAnsi="Arial" w:cs="Arial"/>
          <w:color w:val="333333"/>
          <w:sz w:val="22"/>
          <w:szCs w:val="22"/>
        </w:rPr>
        <w:t>окупателя</w:t>
      </w:r>
      <w:r w:rsidRPr="003B7354">
        <w:rPr>
          <w:rStyle w:val="defaultdocbaseattributestyle1"/>
          <w:rFonts w:ascii="Arial" w:hAnsi="Arial" w:cs="Arial"/>
          <w:color w:val="333333"/>
          <w:sz w:val="22"/>
          <w:szCs w:val="22"/>
        </w:rPr>
        <w:t xml:space="preserve"> по вопросам св</w:t>
      </w:r>
      <w:r w:rsidRPr="003B7354">
        <w:rPr>
          <w:rFonts w:ascii="Arial" w:hAnsi="Arial"/>
          <w:sz w:val="22"/>
          <w:szCs w:val="22"/>
        </w:rPr>
        <w:t>ерки</w:t>
      </w:r>
      <w:r w:rsidR="003B7354">
        <w:rPr>
          <w:rFonts w:ascii="Arial" w:hAnsi="Arial"/>
          <w:sz w:val="22"/>
          <w:szCs w:val="22"/>
        </w:rPr>
        <w:t xml:space="preserve"> расчетов:</w:t>
      </w:r>
    </w:p>
    <w:p w:rsidR="003B7354" w:rsidRPr="003B7354" w:rsidRDefault="003B7354" w:rsidP="003B7354">
      <w:r w:rsidRPr="003B7354">
        <w:rPr>
          <w:rStyle w:val="defaultdocbaseattributestyle1"/>
          <w:rFonts w:ascii="Arial" w:hAnsi="Arial" w:cs="Arial"/>
          <w:color w:val="333333"/>
          <w:sz w:val="22"/>
          <w:szCs w:val="22"/>
        </w:rPr>
        <w:t>E-</w:t>
      </w:r>
      <w:proofErr w:type="spellStart"/>
      <w:r w:rsidRPr="003B7354">
        <w:rPr>
          <w:rStyle w:val="defaultdocbaseattributestyle1"/>
          <w:rFonts w:ascii="Arial" w:hAnsi="Arial" w:cs="Arial"/>
          <w:color w:val="333333"/>
          <w:sz w:val="22"/>
          <w:szCs w:val="22"/>
        </w:rPr>
        <w:t>mail</w:t>
      </w:r>
      <w:proofErr w:type="spellEnd"/>
      <w:r w:rsidRPr="003B7354">
        <w:rPr>
          <w:rStyle w:val="defaultdocbaseattributestyle1"/>
          <w:rFonts w:ascii="Arial" w:hAnsi="Arial" w:cs="Arial"/>
          <w:color w:val="333333"/>
          <w:sz w:val="22"/>
          <w:szCs w:val="22"/>
        </w:rPr>
        <w:t>: _______________; контактный телефон: _______________.</w:t>
      </w:r>
    </w:p>
    <w:p w:rsidR="00BE44DD" w:rsidRPr="0068595A" w:rsidRDefault="00BD5F25"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4.16. </w:t>
      </w:r>
      <w:r w:rsidR="00AB086E">
        <w:rPr>
          <w:rFonts w:ascii="Arial" w:hAnsi="Arial"/>
          <w:sz w:val="22"/>
          <w:szCs w:val="22"/>
        </w:rPr>
        <w:t xml:space="preserve">  </w:t>
      </w:r>
      <w:r w:rsidR="00EA2B78" w:rsidRPr="0068595A">
        <w:rPr>
          <w:rFonts w:ascii="Arial" w:hAnsi="Arial"/>
          <w:sz w:val="22"/>
          <w:szCs w:val="22"/>
        </w:rPr>
        <w:t xml:space="preserve">Осуществлять </w:t>
      </w:r>
      <w:r w:rsidR="00EA2B78" w:rsidRPr="0068595A">
        <w:rPr>
          <w:rFonts w:ascii="Arial" w:hAnsi="Arial"/>
          <w:sz w:val="22"/>
          <w:szCs w:val="22"/>
          <w:lang w:val="x-none"/>
        </w:rPr>
        <w:t xml:space="preserve">представление, сопровождение и получение заключений </w:t>
      </w:r>
      <w:r w:rsidR="00C8721B" w:rsidRPr="0068595A">
        <w:rPr>
          <w:rFonts w:ascii="Arial" w:hAnsi="Arial"/>
          <w:sz w:val="22"/>
          <w:szCs w:val="22"/>
        </w:rPr>
        <w:t xml:space="preserve">(Положительные или Экспертные заключения </w:t>
      </w:r>
      <w:r w:rsidR="00C8721B" w:rsidRPr="0068595A">
        <w:rPr>
          <w:rFonts w:ascii="Arial" w:hAnsi="Arial"/>
          <w:sz w:val="22"/>
        </w:rPr>
        <w:t>государственной</w:t>
      </w:r>
      <w:r w:rsidR="00C8721B" w:rsidRPr="0068595A">
        <w:rPr>
          <w:rFonts w:ascii="Arial" w:hAnsi="Arial"/>
          <w:sz w:val="22"/>
          <w:szCs w:val="22"/>
        </w:rPr>
        <w:t>/негосударственной</w:t>
      </w:r>
      <w:r w:rsidR="00C8721B" w:rsidRPr="0068595A">
        <w:rPr>
          <w:rFonts w:ascii="Arial" w:hAnsi="Arial"/>
          <w:sz w:val="22"/>
        </w:rPr>
        <w:t xml:space="preserve"> экспертизы</w:t>
      </w:r>
      <w:r w:rsidR="00C234A8" w:rsidRPr="0068595A">
        <w:rPr>
          <w:rFonts w:ascii="Arial" w:hAnsi="Arial"/>
          <w:sz w:val="22"/>
          <w:szCs w:val="22"/>
        </w:rPr>
        <w:t xml:space="preserve"> </w:t>
      </w:r>
      <w:r w:rsidR="00C234A8" w:rsidRPr="0068595A">
        <w:rPr>
          <w:rFonts w:ascii="Arial" w:hAnsi="Arial"/>
          <w:sz w:val="22"/>
          <w:szCs w:val="22"/>
          <w:lang w:val="en-US"/>
        </w:rPr>
        <w:t>c</w:t>
      </w:r>
      <w:r w:rsidR="00C234A8" w:rsidRPr="0068595A">
        <w:rPr>
          <w:rFonts w:ascii="Arial" w:hAnsi="Arial"/>
          <w:sz w:val="22"/>
          <w:szCs w:val="22"/>
        </w:rPr>
        <w:t xml:space="preserve"> положительным результатом</w:t>
      </w:r>
      <w:r w:rsidR="00C8721B" w:rsidRPr="0068595A">
        <w:rPr>
          <w:rFonts w:ascii="Arial" w:hAnsi="Arial"/>
          <w:sz w:val="22"/>
          <w:szCs w:val="22"/>
        </w:rPr>
        <w:t>, далее – Заключения)</w:t>
      </w:r>
      <w:r w:rsidR="00EA2B78" w:rsidRPr="0068595A">
        <w:rPr>
          <w:rFonts w:ascii="Arial" w:hAnsi="Arial"/>
          <w:sz w:val="22"/>
          <w:szCs w:val="22"/>
          <w:lang w:val="x-none"/>
        </w:rPr>
        <w:t xml:space="preserve"> проектной документации </w:t>
      </w:r>
      <w:r w:rsidR="003B7354">
        <w:rPr>
          <w:rFonts w:ascii="Arial" w:hAnsi="Arial"/>
          <w:sz w:val="22"/>
          <w:szCs w:val="22"/>
        </w:rPr>
        <w:t>п</w:t>
      </w:r>
      <w:r w:rsidR="00964914" w:rsidRPr="0068595A">
        <w:rPr>
          <w:rFonts w:ascii="Arial" w:hAnsi="Arial"/>
          <w:sz w:val="22"/>
          <w:szCs w:val="22"/>
        </w:rPr>
        <w:t xml:space="preserve"> созданию  ВОЛС</w:t>
      </w:r>
      <w:r w:rsidR="002164F3" w:rsidRPr="0068595A">
        <w:rPr>
          <w:rFonts w:ascii="Arial" w:hAnsi="Arial"/>
          <w:sz w:val="22"/>
          <w:szCs w:val="22"/>
        </w:rPr>
        <w:t xml:space="preserve"> </w:t>
      </w:r>
      <w:r w:rsidR="00EA2B78" w:rsidRPr="0068595A">
        <w:rPr>
          <w:rFonts w:ascii="Arial" w:hAnsi="Arial"/>
          <w:sz w:val="22"/>
          <w:szCs w:val="22"/>
          <w:lang w:val="x-none"/>
        </w:rPr>
        <w:t xml:space="preserve">и материалов </w:t>
      </w:r>
      <w:r w:rsidR="00801CA9" w:rsidRPr="0068595A">
        <w:rPr>
          <w:rFonts w:ascii="Arial" w:hAnsi="Arial"/>
          <w:sz w:val="22"/>
          <w:szCs w:val="22"/>
        </w:rPr>
        <w:t xml:space="preserve">результатов </w:t>
      </w:r>
      <w:r w:rsidR="00EA2B78" w:rsidRPr="0068595A">
        <w:rPr>
          <w:rFonts w:ascii="Arial" w:hAnsi="Arial"/>
          <w:sz w:val="22"/>
          <w:szCs w:val="22"/>
          <w:lang w:val="x-none"/>
        </w:rPr>
        <w:t>инженерных изысканий,</w:t>
      </w:r>
      <w:r w:rsidR="00EA2B78" w:rsidRPr="0068595A">
        <w:rPr>
          <w:rFonts w:ascii="Arial" w:hAnsi="Arial"/>
          <w:sz w:val="22"/>
          <w:szCs w:val="22"/>
        </w:rPr>
        <w:t xml:space="preserve"> </w:t>
      </w:r>
      <w:r w:rsidR="00EA2B78" w:rsidRPr="0068595A">
        <w:rPr>
          <w:rFonts w:ascii="Arial" w:hAnsi="Arial"/>
          <w:sz w:val="22"/>
          <w:szCs w:val="22"/>
          <w:lang w:val="x-none"/>
        </w:rPr>
        <w:t xml:space="preserve">выполненных для </w:t>
      </w:r>
      <w:r w:rsidR="00CB11CD" w:rsidRPr="0068595A">
        <w:rPr>
          <w:rFonts w:ascii="Arial" w:hAnsi="Arial"/>
          <w:sz w:val="22"/>
          <w:szCs w:val="22"/>
        </w:rPr>
        <w:t>подготовки такой проектной документации</w:t>
      </w:r>
      <w:r w:rsidR="001F2FAE" w:rsidRPr="0068595A">
        <w:rPr>
          <w:rFonts w:ascii="Arial" w:hAnsi="Arial"/>
          <w:sz w:val="22"/>
          <w:szCs w:val="22"/>
        </w:rPr>
        <w:t xml:space="preserve"> (для объектов капитального строительства)</w:t>
      </w:r>
      <w:r w:rsidR="00EA2B78" w:rsidRPr="0068595A">
        <w:rPr>
          <w:rFonts w:ascii="Arial" w:hAnsi="Arial"/>
          <w:sz w:val="22"/>
          <w:szCs w:val="22"/>
          <w:lang w:val="x-none"/>
        </w:rPr>
        <w:t>, а также</w:t>
      </w:r>
      <w:r w:rsidR="009D0529" w:rsidRPr="0068595A">
        <w:rPr>
          <w:rFonts w:ascii="Arial" w:hAnsi="Arial"/>
          <w:sz w:val="22"/>
          <w:szCs w:val="22"/>
        </w:rPr>
        <w:t>,</w:t>
      </w:r>
      <w:r w:rsidR="00EA2B78" w:rsidRPr="0068595A">
        <w:rPr>
          <w:rFonts w:ascii="Arial" w:hAnsi="Arial"/>
          <w:sz w:val="22"/>
          <w:szCs w:val="22"/>
          <w:lang w:val="x-none"/>
        </w:rPr>
        <w:t xml:space="preserve"> осуществлять </w:t>
      </w:r>
      <w:r w:rsidR="00EA2B78" w:rsidRPr="0068595A">
        <w:rPr>
          <w:rFonts w:ascii="Arial" w:hAnsi="Arial"/>
          <w:sz w:val="22"/>
          <w:szCs w:val="22"/>
        </w:rPr>
        <w:t>от имени</w:t>
      </w:r>
      <w:r w:rsidR="00801CA9" w:rsidRPr="0068595A">
        <w:rPr>
          <w:rFonts w:ascii="Arial" w:hAnsi="Arial"/>
          <w:sz w:val="22"/>
          <w:szCs w:val="22"/>
        </w:rPr>
        <w:t xml:space="preserve"> Заказчика</w:t>
      </w:r>
      <w:r w:rsidR="00EA2B78" w:rsidRPr="0068595A">
        <w:rPr>
          <w:rFonts w:ascii="Arial" w:hAnsi="Arial"/>
          <w:sz w:val="22"/>
          <w:szCs w:val="22"/>
        </w:rPr>
        <w:t xml:space="preserve"> </w:t>
      </w:r>
      <w:r w:rsidR="00EA2B78" w:rsidRPr="0068595A">
        <w:rPr>
          <w:rFonts w:ascii="Arial" w:hAnsi="Arial"/>
          <w:sz w:val="22"/>
          <w:szCs w:val="22"/>
          <w:lang w:val="x-none"/>
        </w:rPr>
        <w:t xml:space="preserve">заключение, изменение, расторжение договоров о проведении  экспертизы. </w:t>
      </w:r>
      <w:r w:rsidR="00EA2B78" w:rsidRPr="0068595A">
        <w:rPr>
          <w:rFonts w:ascii="Arial" w:hAnsi="Arial"/>
          <w:sz w:val="22"/>
          <w:szCs w:val="22"/>
        </w:rPr>
        <w:t xml:space="preserve">Все затраты </w:t>
      </w:r>
      <w:r w:rsidR="00667333">
        <w:rPr>
          <w:rFonts w:ascii="Arial" w:hAnsi="Arial"/>
          <w:sz w:val="22"/>
          <w:szCs w:val="22"/>
        </w:rPr>
        <w:t>Подрядчик</w:t>
      </w:r>
      <w:r w:rsidR="00EA2B78" w:rsidRPr="0068595A">
        <w:rPr>
          <w:rFonts w:ascii="Arial" w:hAnsi="Arial"/>
          <w:sz w:val="22"/>
          <w:szCs w:val="22"/>
        </w:rPr>
        <w:t xml:space="preserve">а на выполнение указанных в настоящем </w:t>
      </w:r>
      <w:r w:rsidR="009E64AC" w:rsidRPr="0068595A">
        <w:rPr>
          <w:rFonts w:ascii="Arial" w:hAnsi="Arial"/>
          <w:sz w:val="22"/>
          <w:szCs w:val="22"/>
        </w:rPr>
        <w:t xml:space="preserve">пункте </w:t>
      </w:r>
      <w:r w:rsidR="00EA2B78" w:rsidRPr="0068595A">
        <w:rPr>
          <w:rFonts w:ascii="Arial" w:hAnsi="Arial"/>
          <w:sz w:val="22"/>
          <w:szCs w:val="22"/>
        </w:rPr>
        <w:t xml:space="preserve">обязательств, включая все расходы </w:t>
      </w:r>
      <w:r w:rsidR="00667333">
        <w:rPr>
          <w:rFonts w:ascii="Arial" w:hAnsi="Arial"/>
          <w:sz w:val="22"/>
          <w:szCs w:val="22"/>
        </w:rPr>
        <w:t>Подрядчик</w:t>
      </w:r>
      <w:r w:rsidR="00EA2B78" w:rsidRPr="0068595A">
        <w:rPr>
          <w:rFonts w:ascii="Arial" w:hAnsi="Arial"/>
          <w:sz w:val="22"/>
          <w:szCs w:val="22"/>
        </w:rPr>
        <w:t>а в рамках закл</w:t>
      </w:r>
      <w:r w:rsidR="00A628B7" w:rsidRPr="0068595A">
        <w:rPr>
          <w:rFonts w:ascii="Arial" w:hAnsi="Arial"/>
          <w:sz w:val="22"/>
          <w:szCs w:val="22"/>
        </w:rPr>
        <w:t xml:space="preserve">ючаемых договоров о проведении </w:t>
      </w:r>
      <w:r w:rsidR="00EA2B78" w:rsidRPr="0068595A">
        <w:rPr>
          <w:rFonts w:ascii="Arial" w:hAnsi="Arial"/>
          <w:sz w:val="22"/>
          <w:szCs w:val="22"/>
        </w:rPr>
        <w:t>экспертиз,</w:t>
      </w:r>
      <w:r w:rsidR="00777F33" w:rsidRPr="0068595A">
        <w:rPr>
          <w:rFonts w:ascii="Arial" w:hAnsi="Arial"/>
          <w:sz w:val="22"/>
          <w:szCs w:val="22"/>
        </w:rPr>
        <w:t xml:space="preserve"> а также вознаграждение </w:t>
      </w:r>
      <w:r w:rsidR="00667333">
        <w:rPr>
          <w:rFonts w:ascii="Arial" w:hAnsi="Arial"/>
          <w:sz w:val="22"/>
          <w:szCs w:val="22"/>
        </w:rPr>
        <w:t>Подрядчик</w:t>
      </w:r>
      <w:r w:rsidR="00777F33" w:rsidRPr="0068595A">
        <w:rPr>
          <w:rFonts w:ascii="Arial" w:hAnsi="Arial"/>
          <w:sz w:val="22"/>
          <w:szCs w:val="22"/>
        </w:rPr>
        <w:t xml:space="preserve">а </w:t>
      </w:r>
      <w:r w:rsidR="00B57C32" w:rsidRPr="0068595A">
        <w:rPr>
          <w:rFonts w:ascii="Arial" w:hAnsi="Arial"/>
          <w:sz w:val="22"/>
          <w:szCs w:val="22"/>
        </w:rPr>
        <w:t>учтены</w:t>
      </w:r>
      <w:r w:rsidR="00D82550" w:rsidRPr="0068595A">
        <w:rPr>
          <w:rFonts w:ascii="Arial" w:hAnsi="Arial"/>
          <w:sz w:val="22"/>
          <w:szCs w:val="22"/>
        </w:rPr>
        <w:t xml:space="preserve"> в общ</w:t>
      </w:r>
      <w:r w:rsidR="00B57C32" w:rsidRPr="0068595A">
        <w:rPr>
          <w:rFonts w:ascii="Arial" w:hAnsi="Arial"/>
          <w:sz w:val="22"/>
          <w:szCs w:val="22"/>
        </w:rPr>
        <w:t>ей</w:t>
      </w:r>
      <w:r w:rsidR="00D82550" w:rsidRPr="0068595A">
        <w:rPr>
          <w:rFonts w:ascii="Arial" w:hAnsi="Arial"/>
          <w:sz w:val="22"/>
          <w:szCs w:val="22"/>
        </w:rPr>
        <w:t xml:space="preserve"> стоимост</w:t>
      </w:r>
      <w:r w:rsidR="00B57C32" w:rsidRPr="0068595A">
        <w:rPr>
          <w:rFonts w:ascii="Arial" w:hAnsi="Arial"/>
          <w:sz w:val="22"/>
          <w:szCs w:val="22"/>
        </w:rPr>
        <w:t>и</w:t>
      </w:r>
      <w:r w:rsidR="00D82550" w:rsidRPr="0068595A">
        <w:rPr>
          <w:rFonts w:ascii="Arial" w:hAnsi="Arial"/>
          <w:sz w:val="22"/>
          <w:szCs w:val="22"/>
        </w:rPr>
        <w:t xml:space="preserve"> </w:t>
      </w:r>
      <w:r w:rsidR="00804034" w:rsidRPr="0068595A">
        <w:rPr>
          <w:rFonts w:ascii="Arial" w:hAnsi="Arial"/>
          <w:sz w:val="22"/>
          <w:szCs w:val="22"/>
        </w:rPr>
        <w:t xml:space="preserve">Работ </w:t>
      </w:r>
      <w:r w:rsidR="00D910A3" w:rsidRPr="0068595A">
        <w:rPr>
          <w:rFonts w:ascii="Arial" w:hAnsi="Arial"/>
          <w:sz w:val="22"/>
          <w:szCs w:val="22"/>
        </w:rPr>
        <w:t>по соответствующим Заказам</w:t>
      </w:r>
      <w:r w:rsidR="00DF76E8" w:rsidRPr="0068595A">
        <w:rPr>
          <w:rFonts w:ascii="Arial" w:hAnsi="Arial"/>
          <w:sz w:val="22"/>
          <w:szCs w:val="22"/>
        </w:rPr>
        <w:t>.</w:t>
      </w:r>
    </w:p>
    <w:p w:rsidR="00CF5BC9" w:rsidRPr="0068595A" w:rsidRDefault="00A35498" w:rsidP="00123425">
      <w:pPr>
        <w:ind w:firstLine="709"/>
        <w:jc w:val="both"/>
        <w:rPr>
          <w:rFonts w:ascii="Arial" w:hAnsi="Arial" w:cs="Arial"/>
          <w:sz w:val="22"/>
          <w:szCs w:val="22"/>
          <w:u w:val="single"/>
        </w:rPr>
      </w:pPr>
      <w:r w:rsidRPr="0068595A">
        <w:rPr>
          <w:rFonts w:ascii="Arial" w:hAnsi="Arial"/>
          <w:sz w:val="22"/>
          <w:u w:val="single"/>
        </w:rPr>
        <w:t xml:space="preserve">Примечание: </w:t>
      </w:r>
    </w:p>
    <w:p w:rsidR="00E55FE8" w:rsidRPr="0068595A" w:rsidRDefault="00CF5BC9" w:rsidP="003E10F7">
      <w:pPr>
        <w:ind w:left="709"/>
        <w:jc w:val="both"/>
        <w:rPr>
          <w:rFonts w:ascii="Arial" w:hAnsi="Arial" w:cs="Arial"/>
          <w:sz w:val="18"/>
          <w:szCs w:val="18"/>
        </w:rPr>
      </w:pPr>
      <w:r w:rsidRPr="0068595A">
        <w:rPr>
          <w:rFonts w:ascii="Arial" w:hAnsi="Arial" w:cs="Arial"/>
          <w:sz w:val="18"/>
          <w:szCs w:val="18"/>
        </w:rPr>
        <w:t>П</w:t>
      </w:r>
      <w:r w:rsidR="00A35498" w:rsidRPr="0068595A">
        <w:rPr>
          <w:rFonts w:ascii="Arial" w:hAnsi="Arial" w:cs="Arial"/>
          <w:sz w:val="18"/>
          <w:szCs w:val="18"/>
        </w:rPr>
        <w:t>од</w:t>
      </w:r>
      <w:r w:rsidR="00A35498" w:rsidRPr="0068595A">
        <w:rPr>
          <w:rFonts w:ascii="Arial" w:hAnsi="Arial"/>
          <w:sz w:val="18"/>
        </w:rPr>
        <w:t xml:space="preserve"> сопровождением и получением </w:t>
      </w:r>
      <w:r w:rsidR="00C8721B" w:rsidRPr="0068595A">
        <w:rPr>
          <w:rFonts w:ascii="Arial" w:hAnsi="Arial" w:cs="Arial"/>
          <w:sz w:val="18"/>
          <w:szCs w:val="18"/>
        </w:rPr>
        <w:t>З</w:t>
      </w:r>
      <w:r w:rsidR="00A35498" w:rsidRPr="0068595A">
        <w:rPr>
          <w:rFonts w:ascii="Arial" w:hAnsi="Arial" w:cs="Arial"/>
          <w:sz w:val="18"/>
          <w:szCs w:val="18"/>
        </w:rPr>
        <w:t>аключений</w:t>
      </w:r>
      <w:r w:rsidR="00A35498" w:rsidRPr="0068595A">
        <w:rPr>
          <w:rFonts w:ascii="Arial" w:hAnsi="Arial"/>
          <w:sz w:val="18"/>
        </w:rPr>
        <w:t xml:space="preserve"> Стороны понимают совокупность всего из следующего: подачу документов на экспертизу, предоставление органам, проводящим экспертизу (иным уполномоченным органам) всех документов, необходимых для проведения экспертизы и/или запрашиваемых такими органами, устранение всех причин, послуживших основанием для отказа в выдаче положительного заключения экспертизы, </w:t>
      </w:r>
      <w:r w:rsidR="00415BC3" w:rsidRPr="0068595A">
        <w:rPr>
          <w:rFonts w:ascii="Arial" w:hAnsi="Arial"/>
          <w:sz w:val="18"/>
        </w:rPr>
        <w:t xml:space="preserve">получение положительного заключения экспертизы и передача его </w:t>
      </w:r>
      <w:r w:rsidR="001E0934">
        <w:rPr>
          <w:rFonts w:ascii="Arial" w:hAnsi="Arial"/>
          <w:sz w:val="18"/>
        </w:rPr>
        <w:t>Заказчик</w:t>
      </w:r>
      <w:r w:rsidR="00415BC3" w:rsidRPr="0068595A">
        <w:rPr>
          <w:rFonts w:ascii="Arial" w:hAnsi="Arial"/>
          <w:sz w:val="18"/>
        </w:rPr>
        <w:t>у.</w:t>
      </w:r>
      <w:r w:rsidR="007E6D09" w:rsidRPr="0068595A">
        <w:rPr>
          <w:rFonts w:ascii="Arial" w:hAnsi="Arial" w:cs="Arial"/>
          <w:sz w:val="18"/>
          <w:szCs w:val="18"/>
        </w:rPr>
        <w:t xml:space="preserve"> Не допускается каким-либо образом</w:t>
      </w:r>
      <w:r w:rsidR="00754C64" w:rsidRPr="0068595A">
        <w:rPr>
          <w:rFonts w:ascii="Arial" w:hAnsi="Arial" w:cs="Arial"/>
          <w:sz w:val="18"/>
          <w:szCs w:val="18"/>
        </w:rPr>
        <w:t xml:space="preserve"> оказывать влияние на действия</w:t>
      </w:r>
      <w:r w:rsidR="007E6D09" w:rsidRPr="0068595A">
        <w:rPr>
          <w:rFonts w:ascii="Arial" w:hAnsi="Arial" w:cs="Arial"/>
          <w:sz w:val="18"/>
          <w:szCs w:val="18"/>
        </w:rPr>
        <w:t xml:space="preserve"> должностных лиц органов или организаций, проводящих экспертизу, с целью</w:t>
      </w:r>
      <w:r w:rsidR="00754C64" w:rsidRPr="0068595A">
        <w:rPr>
          <w:rFonts w:ascii="Arial" w:hAnsi="Arial" w:cs="Arial"/>
          <w:sz w:val="18"/>
          <w:szCs w:val="18"/>
        </w:rPr>
        <w:t xml:space="preserve"> </w:t>
      </w:r>
      <w:r w:rsidR="00325484" w:rsidRPr="0068595A">
        <w:rPr>
          <w:rFonts w:ascii="Arial" w:hAnsi="Arial" w:cs="Arial"/>
          <w:sz w:val="18"/>
          <w:szCs w:val="18"/>
        </w:rPr>
        <w:t>неправомерного получения положительного Заключения</w:t>
      </w:r>
      <w:r w:rsidR="00AF1E33" w:rsidRPr="0068595A">
        <w:rPr>
          <w:rFonts w:ascii="Arial" w:hAnsi="Arial" w:cs="Arial"/>
          <w:sz w:val="18"/>
          <w:szCs w:val="18"/>
        </w:rPr>
        <w:t xml:space="preserve">, а все действия </w:t>
      </w:r>
      <w:r w:rsidR="00667333">
        <w:rPr>
          <w:rFonts w:ascii="Arial" w:hAnsi="Arial" w:cs="Arial"/>
          <w:sz w:val="18"/>
          <w:szCs w:val="18"/>
        </w:rPr>
        <w:t>Подрядчик</w:t>
      </w:r>
      <w:r w:rsidR="00AF1E33" w:rsidRPr="0068595A">
        <w:rPr>
          <w:rFonts w:ascii="Arial" w:hAnsi="Arial" w:cs="Arial"/>
          <w:sz w:val="18"/>
          <w:szCs w:val="18"/>
        </w:rPr>
        <w:t xml:space="preserve">а, связанные с получением Заключений, должны осуществляться в строгом соответствии с </w:t>
      </w:r>
      <w:r w:rsidR="00120E43" w:rsidRPr="0068595A">
        <w:rPr>
          <w:rFonts w:ascii="Arial" w:hAnsi="Arial" w:cs="Arial"/>
          <w:sz w:val="18"/>
          <w:szCs w:val="18"/>
        </w:rPr>
        <w:t>п.16.2 настоящего Договора.</w:t>
      </w:r>
    </w:p>
    <w:p w:rsidR="00577A5E" w:rsidRPr="0068595A" w:rsidRDefault="00577A5E" w:rsidP="00123425">
      <w:pPr>
        <w:pStyle w:val="21"/>
        <w:keepNext w:val="0"/>
        <w:widowControl w:val="0"/>
        <w:numPr>
          <w:ilvl w:val="0"/>
          <w:numId w:val="0"/>
        </w:numPr>
        <w:spacing w:before="0" w:after="0"/>
        <w:rPr>
          <w:rFonts w:ascii="Arial" w:hAnsi="Arial"/>
          <w:b/>
          <w:sz w:val="22"/>
          <w:szCs w:val="22"/>
        </w:rPr>
      </w:pPr>
    </w:p>
    <w:p w:rsidR="00C10674" w:rsidRPr="0068595A" w:rsidRDefault="00076891" w:rsidP="00123425">
      <w:pPr>
        <w:pStyle w:val="21"/>
        <w:keepNext w:val="0"/>
        <w:widowControl w:val="0"/>
        <w:numPr>
          <w:ilvl w:val="0"/>
          <w:numId w:val="0"/>
        </w:numPr>
        <w:spacing w:before="0" w:after="0"/>
        <w:rPr>
          <w:rFonts w:ascii="Arial" w:hAnsi="Arial"/>
          <w:b/>
          <w:sz w:val="22"/>
          <w:szCs w:val="22"/>
        </w:rPr>
      </w:pPr>
      <w:r w:rsidRPr="0068595A">
        <w:rPr>
          <w:rFonts w:ascii="Arial" w:hAnsi="Arial"/>
          <w:b/>
          <w:sz w:val="22"/>
          <w:szCs w:val="22"/>
        </w:rPr>
        <w:t xml:space="preserve">При </w:t>
      </w:r>
      <w:r w:rsidR="007412A7" w:rsidRPr="0068595A">
        <w:rPr>
          <w:rFonts w:ascii="Arial" w:hAnsi="Arial"/>
          <w:b/>
          <w:sz w:val="22"/>
          <w:szCs w:val="22"/>
        </w:rPr>
        <w:t>выполнении</w:t>
      </w:r>
      <w:r w:rsidR="00C10674" w:rsidRPr="0068595A">
        <w:rPr>
          <w:rFonts w:ascii="Arial" w:hAnsi="Arial"/>
          <w:b/>
          <w:sz w:val="22"/>
          <w:szCs w:val="22"/>
        </w:rPr>
        <w:t xml:space="preserve"> Проектно-изыскательских работ</w:t>
      </w:r>
      <w:r w:rsidR="007412A7" w:rsidRPr="0068595A">
        <w:rPr>
          <w:rFonts w:ascii="Arial" w:hAnsi="Arial"/>
          <w:b/>
          <w:sz w:val="22"/>
          <w:szCs w:val="22"/>
        </w:rPr>
        <w:t xml:space="preserve"> (ПИР </w:t>
      </w:r>
      <w:r w:rsidR="00964914" w:rsidRPr="0068595A">
        <w:rPr>
          <w:rFonts w:ascii="Arial" w:hAnsi="Arial"/>
          <w:b/>
          <w:sz w:val="22"/>
          <w:szCs w:val="22"/>
        </w:rPr>
        <w:t>ВОЛС</w:t>
      </w:r>
      <w:r w:rsidR="007412A7" w:rsidRPr="0068595A">
        <w:rPr>
          <w:rFonts w:ascii="Arial" w:hAnsi="Arial"/>
          <w:b/>
          <w:sz w:val="22"/>
          <w:szCs w:val="22"/>
        </w:rPr>
        <w:t>)</w:t>
      </w:r>
      <w:r w:rsidR="00C10674" w:rsidRPr="0068595A">
        <w:rPr>
          <w:rFonts w:ascii="Arial" w:hAnsi="Arial"/>
          <w:b/>
          <w:sz w:val="22"/>
          <w:szCs w:val="22"/>
        </w:rPr>
        <w:t>:</w:t>
      </w:r>
    </w:p>
    <w:p w:rsidR="00F25721" w:rsidRPr="0068595A" w:rsidRDefault="00B90768" w:rsidP="00123425">
      <w:pPr>
        <w:pStyle w:val="21"/>
        <w:keepNext w:val="0"/>
        <w:widowControl w:val="0"/>
        <w:numPr>
          <w:ilvl w:val="0"/>
          <w:numId w:val="0"/>
        </w:numPr>
        <w:spacing w:before="0" w:after="0"/>
        <w:rPr>
          <w:rFonts w:ascii="Arial" w:hAnsi="Arial"/>
          <w:sz w:val="22"/>
          <w:szCs w:val="22"/>
        </w:rPr>
      </w:pPr>
      <w:r w:rsidRPr="0068595A">
        <w:rPr>
          <w:rFonts w:ascii="Arial" w:hAnsi="Arial"/>
          <w:b/>
          <w:sz w:val="22"/>
          <w:szCs w:val="22"/>
        </w:rPr>
        <w:t>Предпроектны</w:t>
      </w:r>
      <w:r w:rsidR="00C10674" w:rsidRPr="0068595A">
        <w:rPr>
          <w:rFonts w:ascii="Arial" w:hAnsi="Arial"/>
          <w:b/>
          <w:sz w:val="22"/>
          <w:szCs w:val="22"/>
        </w:rPr>
        <w:t>е</w:t>
      </w:r>
      <w:r w:rsidRPr="0068595A">
        <w:rPr>
          <w:rFonts w:ascii="Arial" w:hAnsi="Arial"/>
          <w:b/>
          <w:sz w:val="22"/>
          <w:szCs w:val="22"/>
        </w:rPr>
        <w:t xml:space="preserve"> работ</w:t>
      </w:r>
      <w:r w:rsidR="00C10674" w:rsidRPr="0068595A">
        <w:rPr>
          <w:rFonts w:ascii="Arial" w:hAnsi="Arial"/>
          <w:b/>
          <w:sz w:val="22"/>
          <w:szCs w:val="22"/>
        </w:rPr>
        <w:t>ы</w:t>
      </w:r>
      <w:r w:rsidR="00A628B7" w:rsidRPr="0068595A">
        <w:rPr>
          <w:rFonts w:ascii="Arial" w:hAnsi="Arial"/>
          <w:b/>
          <w:sz w:val="22"/>
          <w:szCs w:val="22"/>
        </w:rPr>
        <w:t xml:space="preserve"> и </w:t>
      </w:r>
      <w:r w:rsidR="00541E76" w:rsidRPr="0068595A">
        <w:rPr>
          <w:rFonts w:ascii="Arial" w:hAnsi="Arial"/>
          <w:b/>
          <w:sz w:val="22"/>
          <w:szCs w:val="22"/>
        </w:rPr>
        <w:t>формировани</w:t>
      </w:r>
      <w:r w:rsidR="00C10674" w:rsidRPr="0068595A">
        <w:rPr>
          <w:rFonts w:ascii="Arial" w:hAnsi="Arial"/>
          <w:b/>
          <w:sz w:val="22"/>
          <w:szCs w:val="22"/>
        </w:rPr>
        <w:t>е</w:t>
      </w:r>
      <w:r w:rsidR="00541E76" w:rsidRPr="0068595A">
        <w:rPr>
          <w:rFonts w:ascii="Arial" w:hAnsi="Arial"/>
          <w:b/>
          <w:sz w:val="22"/>
          <w:szCs w:val="22"/>
        </w:rPr>
        <w:t xml:space="preserve"> земельн</w:t>
      </w:r>
      <w:r w:rsidR="00DF54F5" w:rsidRPr="0068595A">
        <w:rPr>
          <w:rFonts w:ascii="Arial" w:hAnsi="Arial"/>
          <w:b/>
          <w:sz w:val="22"/>
          <w:szCs w:val="22"/>
        </w:rPr>
        <w:t>ых и других</w:t>
      </w:r>
      <w:r w:rsidR="00541E76" w:rsidRPr="0068595A">
        <w:rPr>
          <w:rFonts w:ascii="Arial" w:hAnsi="Arial"/>
          <w:b/>
          <w:sz w:val="22"/>
          <w:szCs w:val="22"/>
        </w:rPr>
        <w:t xml:space="preserve"> участк</w:t>
      </w:r>
      <w:r w:rsidR="00DF54F5" w:rsidRPr="0068595A">
        <w:rPr>
          <w:rFonts w:ascii="Arial" w:hAnsi="Arial"/>
          <w:b/>
          <w:sz w:val="22"/>
          <w:szCs w:val="22"/>
        </w:rPr>
        <w:t>ов</w:t>
      </w:r>
      <w:r w:rsidR="00541E76" w:rsidRPr="0068595A">
        <w:rPr>
          <w:rFonts w:ascii="Arial" w:hAnsi="Arial"/>
          <w:b/>
          <w:sz w:val="22"/>
          <w:szCs w:val="22"/>
        </w:rPr>
        <w:t xml:space="preserve"> </w:t>
      </w:r>
      <w:r w:rsidR="009E64AC" w:rsidRPr="0068595A">
        <w:rPr>
          <w:rFonts w:ascii="Arial" w:hAnsi="Arial"/>
          <w:b/>
          <w:sz w:val="22"/>
          <w:szCs w:val="22"/>
        </w:rPr>
        <w:t xml:space="preserve">для строительства </w:t>
      </w:r>
      <w:r w:rsidR="002053C2" w:rsidRPr="0068595A">
        <w:rPr>
          <w:rFonts w:ascii="Arial" w:hAnsi="Arial"/>
          <w:b/>
          <w:sz w:val="22"/>
          <w:szCs w:val="22"/>
        </w:rPr>
        <w:t>ВОЛС</w:t>
      </w:r>
      <w:r w:rsidR="008F5EE1" w:rsidRPr="0068595A">
        <w:rPr>
          <w:rFonts w:ascii="Arial" w:hAnsi="Arial"/>
          <w:b/>
          <w:sz w:val="22"/>
          <w:szCs w:val="22"/>
        </w:rPr>
        <w:t>:</w:t>
      </w:r>
      <w:r w:rsidRPr="0068595A">
        <w:rPr>
          <w:rFonts w:ascii="Arial" w:hAnsi="Arial"/>
          <w:b/>
          <w:sz w:val="22"/>
          <w:szCs w:val="22"/>
        </w:rPr>
        <w:t xml:space="preserve"> </w:t>
      </w:r>
    </w:p>
    <w:p w:rsidR="00E95208" w:rsidRPr="0068595A" w:rsidRDefault="00301BE7" w:rsidP="00123425">
      <w:pPr>
        <w:pStyle w:val="21"/>
        <w:keepNext w:val="0"/>
        <w:widowControl w:val="0"/>
        <w:numPr>
          <w:ilvl w:val="0"/>
          <w:numId w:val="0"/>
        </w:numPr>
        <w:spacing w:before="0" w:after="0"/>
        <w:rPr>
          <w:rStyle w:val="a4"/>
          <w:rFonts w:ascii="Arial" w:hAnsi="Arial" w:cs="Arial"/>
          <w:sz w:val="22"/>
          <w:szCs w:val="22"/>
        </w:rPr>
      </w:pPr>
      <w:r w:rsidRPr="0068595A">
        <w:rPr>
          <w:rFonts w:ascii="Arial" w:hAnsi="Arial"/>
          <w:sz w:val="22"/>
          <w:szCs w:val="22"/>
        </w:rPr>
        <w:t>4.17.</w:t>
      </w:r>
      <w:r w:rsidR="00AB086E">
        <w:rPr>
          <w:rFonts w:ascii="Arial" w:hAnsi="Arial"/>
          <w:sz w:val="22"/>
          <w:szCs w:val="22"/>
        </w:rPr>
        <w:t xml:space="preserve">   </w:t>
      </w:r>
      <w:r w:rsidR="00B90768" w:rsidRPr="0068595A">
        <w:rPr>
          <w:rFonts w:ascii="Arial" w:hAnsi="Arial"/>
          <w:sz w:val="22"/>
          <w:szCs w:val="22"/>
        </w:rPr>
        <w:t>Прове</w:t>
      </w:r>
      <w:r w:rsidR="00E95208" w:rsidRPr="0068595A">
        <w:rPr>
          <w:rFonts w:ascii="Arial" w:hAnsi="Arial"/>
          <w:sz w:val="22"/>
          <w:szCs w:val="22"/>
        </w:rPr>
        <w:t>сти</w:t>
      </w:r>
      <w:r w:rsidR="00CB11CD" w:rsidRPr="0068595A">
        <w:rPr>
          <w:rFonts w:ascii="Arial" w:hAnsi="Arial"/>
          <w:sz w:val="22"/>
          <w:szCs w:val="22"/>
        </w:rPr>
        <w:t>,</w:t>
      </w:r>
      <w:r w:rsidR="00B90768" w:rsidRPr="0068595A">
        <w:rPr>
          <w:rFonts w:ascii="Arial" w:hAnsi="Arial"/>
          <w:sz w:val="22"/>
          <w:szCs w:val="22"/>
        </w:rPr>
        <w:t xml:space="preserve"> </w:t>
      </w:r>
      <w:r w:rsidR="00DE117F" w:rsidRPr="0068595A">
        <w:rPr>
          <w:rFonts w:ascii="Arial" w:hAnsi="Arial"/>
          <w:sz w:val="22"/>
          <w:szCs w:val="22"/>
        </w:rPr>
        <w:t>при необходимости с привлечением представителя</w:t>
      </w:r>
      <w:r w:rsidR="00962BA8" w:rsidRPr="0068595A">
        <w:rPr>
          <w:rFonts w:ascii="Arial" w:hAnsi="Arial"/>
          <w:sz w:val="22"/>
          <w:szCs w:val="22"/>
        </w:rPr>
        <w:t xml:space="preserve"> </w:t>
      </w:r>
      <w:r w:rsidR="001E0934">
        <w:rPr>
          <w:rFonts w:ascii="Arial" w:hAnsi="Arial"/>
          <w:sz w:val="22"/>
          <w:szCs w:val="22"/>
        </w:rPr>
        <w:t>Заказчик</w:t>
      </w:r>
      <w:r w:rsidR="00DE117F" w:rsidRPr="0068595A">
        <w:rPr>
          <w:rFonts w:ascii="Arial" w:hAnsi="Arial"/>
          <w:sz w:val="22"/>
          <w:szCs w:val="22"/>
        </w:rPr>
        <w:t>а</w:t>
      </w:r>
      <w:r w:rsidR="00CB11CD" w:rsidRPr="0068595A">
        <w:rPr>
          <w:rFonts w:ascii="Arial" w:hAnsi="Arial"/>
          <w:sz w:val="22"/>
          <w:szCs w:val="22"/>
        </w:rPr>
        <w:t>,</w:t>
      </w:r>
      <w:r w:rsidR="00B90768" w:rsidRPr="0068595A">
        <w:rPr>
          <w:rFonts w:ascii="Arial" w:hAnsi="Arial"/>
          <w:sz w:val="22"/>
          <w:szCs w:val="22"/>
        </w:rPr>
        <w:t xml:space="preserve"> обследовани</w:t>
      </w:r>
      <w:r w:rsidR="00CB11CD" w:rsidRPr="0068595A">
        <w:rPr>
          <w:rFonts w:ascii="Arial" w:hAnsi="Arial"/>
          <w:sz w:val="22"/>
          <w:szCs w:val="22"/>
        </w:rPr>
        <w:t>е</w:t>
      </w:r>
      <w:r w:rsidR="00B90768" w:rsidRPr="0068595A">
        <w:rPr>
          <w:rFonts w:ascii="Arial" w:hAnsi="Arial"/>
          <w:sz w:val="22"/>
          <w:szCs w:val="22"/>
        </w:rPr>
        <w:t xml:space="preserve"> трассы </w:t>
      </w:r>
      <w:r w:rsidR="002053C2" w:rsidRPr="0068595A">
        <w:rPr>
          <w:rFonts w:ascii="Arial" w:hAnsi="Arial"/>
          <w:sz w:val="22"/>
          <w:szCs w:val="22"/>
        </w:rPr>
        <w:t>ВОЛС</w:t>
      </w:r>
      <w:r w:rsidR="00B90768" w:rsidRPr="0068595A">
        <w:rPr>
          <w:rFonts w:ascii="Arial" w:hAnsi="Arial"/>
          <w:sz w:val="22"/>
          <w:szCs w:val="22"/>
        </w:rPr>
        <w:t xml:space="preserve"> на основании данных по архитектуре сети, предоставляемых </w:t>
      </w:r>
      <w:r w:rsidR="00667333">
        <w:rPr>
          <w:rFonts w:ascii="Arial" w:hAnsi="Arial"/>
          <w:sz w:val="22"/>
          <w:szCs w:val="22"/>
        </w:rPr>
        <w:t>Подрядчик</w:t>
      </w:r>
      <w:r w:rsidR="00B90768" w:rsidRPr="0068595A">
        <w:rPr>
          <w:rFonts w:ascii="Arial" w:hAnsi="Arial"/>
          <w:sz w:val="22"/>
          <w:szCs w:val="22"/>
        </w:rPr>
        <w:t>ом</w:t>
      </w:r>
      <w:r w:rsidR="003F6136" w:rsidRPr="0068595A">
        <w:rPr>
          <w:rFonts w:ascii="Arial" w:hAnsi="Arial"/>
          <w:sz w:val="22"/>
          <w:szCs w:val="22"/>
        </w:rPr>
        <w:t>, и оформить материалы обследований.</w:t>
      </w:r>
      <w:r w:rsidR="00E95208" w:rsidRPr="0068595A">
        <w:rPr>
          <w:rStyle w:val="a4"/>
          <w:rFonts w:ascii="Arial" w:hAnsi="Arial" w:cs="Arial"/>
          <w:sz w:val="22"/>
          <w:szCs w:val="22"/>
        </w:rPr>
        <w:t xml:space="preserve"> </w:t>
      </w:r>
    </w:p>
    <w:p w:rsidR="003F6136" w:rsidRPr="0068595A" w:rsidRDefault="00301BE7" w:rsidP="00AB086E">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4.17.1</w:t>
      </w:r>
      <w:r w:rsidR="00205414" w:rsidRPr="0068595A">
        <w:rPr>
          <w:rFonts w:ascii="Arial" w:hAnsi="Arial"/>
          <w:sz w:val="22"/>
          <w:szCs w:val="22"/>
        </w:rPr>
        <w:t>.</w:t>
      </w:r>
      <w:r w:rsidR="00AB086E">
        <w:rPr>
          <w:rFonts w:ascii="Arial" w:hAnsi="Arial"/>
          <w:sz w:val="22"/>
          <w:szCs w:val="22"/>
        </w:rPr>
        <w:t xml:space="preserve">  </w:t>
      </w:r>
      <w:r w:rsidRPr="0068595A">
        <w:rPr>
          <w:rFonts w:ascii="Arial" w:hAnsi="Arial"/>
          <w:sz w:val="22"/>
          <w:szCs w:val="22"/>
        </w:rPr>
        <w:t xml:space="preserve"> </w:t>
      </w:r>
      <w:r w:rsidR="00E95208" w:rsidRPr="0068595A">
        <w:rPr>
          <w:rFonts w:ascii="Arial" w:hAnsi="Arial"/>
          <w:sz w:val="22"/>
          <w:szCs w:val="22"/>
        </w:rPr>
        <w:t xml:space="preserve">Оформить </w:t>
      </w:r>
      <w:r w:rsidR="004F75CA" w:rsidRPr="0068595A">
        <w:rPr>
          <w:rFonts w:ascii="Arial" w:hAnsi="Arial"/>
          <w:sz w:val="22"/>
          <w:szCs w:val="22"/>
        </w:rPr>
        <w:t xml:space="preserve">Акт выбора трассы </w:t>
      </w:r>
      <w:r w:rsidR="002053C2" w:rsidRPr="0068595A">
        <w:rPr>
          <w:rFonts w:ascii="Arial" w:hAnsi="Arial"/>
          <w:sz w:val="22"/>
          <w:szCs w:val="22"/>
        </w:rPr>
        <w:t>ВОЛС</w:t>
      </w:r>
      <w:r w:rsidR="00626D8E" w:rsidRPr="0068595A">
        <w:rPr>
          <w:rFonts w:ascii="Arial" w:hAnsi="Arial"/>
          <w:sz w:val="22"/>
          <w:szCs w:val="22"/>
        </w:rPr>
        <w:t xml:space="preserve"> </w:t>
      </w:r>
      <w:r w:rsidR="00EC7D7E" w:rsidRPr="004F2528">
        <w:rPr>
          <w:rFonts w:ascii="Arial" w:hAnsi="Arial"/>
          <w:sz w:val="22"/>
          <w:szCs w:val="22"/>
        </w:rPr>
        <w:t>в срок указанный в письме-</w:t>
      </w:r>
      <w:r w:rsidR="00AE1FCA" w:rsidRPr="004F2528">
        <w:rPr>
          <w:rFonts w:ascii="Arial" w:hAnsi="Arial"/>
          <w:sz w:val="22"/>
          <w:szCs w:val="22"/>
        </w:rPr>
        <w:t xml:space="preserve">вызове и </w:t>
      </w:r>
      <w:r w:rsidR="004A02D5" w:rsidRPr="004F2528">
        <w:rPr>
          <w:rFonts w:ascii="Arial" w:hAnsi="Arial"/>
          <w:sz w:val="22"/>
          <w:szCs w:val="22"/>
        </w:rPr>
        <w:t>в соответствии с требованиями ТЗ (Приложение №1</w:t>
      </w:r>
      <w:r w:rsidR="00577A5E" w:rsidRPr="004F2528">
        <w:rPr>
          <w:rFonts w:ascii="Arial" w:hAnsi="Arial"/>
          <w:sz w:val="22"/>
          <w:szCs w:val="22"/>
        </w:rPr>
        <w:t xml:space="preserve"> к настоящему Договору</w:t>
      </w:r>
      <w:r w:rsidR="004A02D5" w:rsidRPr="004F2528">
        <w:rPr>
          <w:rFonts w:ascii="Arial" w:hAnsi="Arial"/>
          <w:sz w:val="22"/>
          <w:szCs w:val="22"/>
        </w:rPr>
        <w:t xml:space="preserve">) </w:t>
      </w:r>
      <w:r w:rsidR="00E95208" w:rsidRPr="004F2528">
        <w:rPr>
          <w:rFonts w:ascii="Arial" w:hAnsi="Arial"/>
          <w:sz w:val="22"/>
          <w:szCs w:val="22"/>
        </w:rPr>
        <w:t>и утвердить</w:t>
      </w:r>
      <w:r w:rsidR="00E95208" w:rsidRPr="0068595A">
        <w:rPr>
          <w:rFonts w:ascii="Arial" w:hAnsi="Arial"/>
          <w:sz w:val="22"/>
          <w:szCs w:val="22"/>
        </w:rPr>
        <w:t xml:space="preserve"> </w:t>
      </w:r>
      <w:r w:rsidR="004F75CA" w:rsidRPr="0068595A">
        <w:rPr>
          <w:rFonts w:ascii="Arial" w:hAnsi="Arial"/>
          <w:sz w:val="22"/>
          <w:szCs w:val="22"/>
        </w:rPr>
        <w:t xml:space="preserve">его </w:t>
      </w:r>
      <w:r w:rsidR="00E95208" w:rsidRPr="0068595A">
        <w:rPr>
          <w:rFonts w:ascii="Arial" w:hAnsi="Arial"/>
          <w:sz w:val="22"/>
          <w:szCs w:val="22"/>
        </w:rPr>
        <w:t xml:space="preserve">у </w:t>
      </w:r>
      <w:r w:rsidR="001E0934">
        <w:rPr>
          <w:rFonts w:ascii="Arial" w:hAnsi="Arial"/>
          <w:sz w:val="22"/>
          <w:szCs w:val="22"/>
        </w:rPr>
        <w:t>Заказчик</w:t>
      </w:r>
      <w:r w:rsidR="00E95208" w:rsidRPr="0068595A">
        <w:rPr>
          <w:rFonts w:ascii="Arial" w:hAnsi="Arial"/>
          <w:sz w:val="22"/>
          <w:szCs w:val="22"/>
        </w:rPr>
        <w:t>а</w:t>
      </w:r>
      <w:r w:rsidR="00B46725" w:rsidRPr="0068595A">
        <w:rPr>
          <w:rFonts w:ascii="Arial" w:hAnsi="Arial"/>
          <w:sz w:val="22"/>
          <w:szCs w:val="22"/>
        </w:rPr>
        <w:t>.</w:t>
      </w:r>
    </w:p>
    <w:p w:rsidR="00B90768" w:rsidRPr="0068595A" w:rsidRDefault="00301BE7"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4.18.</w:t>
      </w:r>
      <w:r w:rsidR="00AB086E">
        <w:rPr>
          <w:rFonts w:ascii="Arial" w:hAnsi="Arial"/>
          <w:sz w:val="22"/>
          <w:szCs w:val="22"/>
        </w:rPr>
        <w:t xml:space="preserve">   </w:t>
      </w:r>
      <w:r w:rsidR="00626D8E" w:rsidRPr="0068595A">
        <w:rPr>
          <w:rFonts w:ascii="Arial" w:hAnsi="Arial"/>
          <w:sz w:val="22"/>
          <w:szCs w:val="22"/>
        </w:rPr>
        <w:t>Н</w:t>
      </w:r>
      <w:r w:rsidR="000020C9" w:rsidRPr="0068595A">
        <w:rPr>
          <w:rFonts w:ascii="Arial" w:hAnsi="Arial"/>
          <w:sz w:val="22"/>
          <w:szCs w:val="22"/>
        </w:rPr>
        <w:t>адлежащим образом оформить</w:t>
      </w:r>
      <w:r w:rsidR="00802B9F" w:rsidRPr="0068595A">
        <w:rPr>
          <w:rFonts w:ascii="Arial" w:hAnsi="Arial"/>
          <w:sz w:val="22"/>
          <w:szCs w:val="22"/>
        </w:rPr>
        <w:t>/получить</w:t>
      </w:r>
      <w:r w:rsidR="00801CA9" w:rsidRPr="0068595A">
        <w:rPr>
          <w:rFonts w:ascii="Arial" w:hAnsi="Arial"/>
          <w:sz w:val="22"/>
          <w:szCs w:val="22"/>
        </w:rPr>
        <w:t xml:space="preserve"> от имени Заказчика</w:t>
      </w:r>
      <w:r w:rsidR="000020C9" w:rsidRPr="0068595A">
        <w:rPr>
          <w:rFonts w:ascii="Arial" w:hAnsi="Arial"/>
          <w:sz w:val="22"/>
          <w:szCs w:val="22"/>
        </w:rPr>
        <w:t xml:space="preserve"> разрешительные</w:t>
      </w:r>
      <w:r w:rsidR="00A628B7" w:rsidRPr="0068595A">
        <w:rPr>
          <w:rFonts w:ascii="Arial" w:hAnsi="Arial"/>
          <w:sz w:val="22"/>
          <w:szCs w:val="22"/>
        </w:rPr>
        <w:t xml:space="preserve"> документы</w:t>
      </w:r>
      <w:r w:rsidR="000020C9" w:rsidRPr="0068595A">
        <w:rPr>
          <w:rFonts w:ascii="Arial" w:hAnsi="Arial"/>
          <w:sz w:val="22"/>
          <w:szCs w:val="22"/>
        </w:rPr>
        <w:t xml:space="preserve">, </w:t>
      </w:r>
      <w:r w:rsidR="00D0211D" w:rsidRPr="0068595A">
        <w:rPr>
          <w:rFonts w:ascii="Arial" w:hAnsi="Arial"/>
          <w:sz w:val="22"/>
          <w:szCs w:val="22"/>
        </w:rPr>
        <w:t xml:space="preserve">Правоустанавливающую документацию </w:t>
      </w:r>
      <w:r w:rsidR="000020C9" w:rsidRPr="0068595A">
        <w:rPr>
          <w:rFonts w:ascii="Arial" w:hAnsi="Arial"/>
          <w:sz w:val="22"/>
          <w:szCs w:val="22"/>
        </w:rPr>
        <w:t xml:space="preserve">и иные документы, необходимые и достаточные </w:t>
      </w:r>
      <w:r w:rsidR="00410A98" w:rsidRPr="0068595A">
        <w:rPr>
          <w:rFonts w:ascii="Arial" w:hAnsi="Arial"/>
          <w:sz w:val="22"/>
          <w:szCs w:val="22"/>
        </w:rPr>
        <w:t xml:space="preserve">в соответствии с действующим законодательством </w:t>
      </w:r>
      <w:r w:rsidR="000020C9" w:rsidRPr="0068595A">
        <w:rPr>
          <w:rFonts w:ascii="Arial" w:hAnsi="Arial"/>
          <w:sz w:val="22"/>
          <w:szCs w:val="22"/>
        </w:rPr>
        <w:t xml:space="preserve">для </w:t>
      </w:r>
      <w:r w:rsidR="00410A98" w:rsidRPr="0068595A">
        <w:rPr>
          <w:rFonts w:ascii="Arial" w:hAnsi="Arial"/>
          <w:sz w:val="22"/>
          <w:szCs w:val="22"/>
        </w:rPr>
        <w:t>проект</w:t>
      </w:r>
      <w:r w:rsidR="00A628B7" w:rsidRPr="0068595A">
        <w:rPr>
          <w:rFonts w:ascii="Arial" w:hAnsi="Arial"/>
          <w:sz w:val="22"/>
          <w:szCs w:val="22"/>
        </w:rPr>
        <w:t xml:space="preserve">ирования </w:t>
      </w:r>
      <w:r w:rsidR="002053C2" w:rsidRPr="0068595A">
        <w:rPr>
          <w:rFonts w:ascii="Arial" w:hAnsi="Arial"/>
          <w:sz w:val="22"/>
          <w:szCs w:val="22"/>
        </w:rPr>
        <w:t>ВОЛС</w:t>
      </w:r>
      <w:r w:rsidR="00410A98" w:rsidRPr="0068595A">
        <w:rPr>
          <w:rFonts w:ascii="Arial" w:hAnsi="Arial"/>
          <w:sz w:val="22"/>
          <w:szCs w:val="22"/>
        </w:rPr>
        <w:t xml:space="preserve">, </w:t>
      </w:r>
      <w:r w:rsidR="00B57C32" w:rsidRPr="0068595A">
        <w:rPr>
          <w:rFonts w:ascii="Arial" w:hAnsi="Arial"/>
          <w:sz w:val="22"/>
          <w:szCs w:val="22"/>
        </w:rPr>
        <w:t xml:space="preserve">производства строительно-монтажных работ и ввода </w:t>
      </w:r>
      <w:r w:rsidR="00FB2850" w:rsidRPr="0068595A">
        <w:rPr>
          <w:rFonts w:ascii="Arial" w:hAnsi="Arial"/>
          <w:sz w:val="22"/>
          <w:szCs w:val="22"/>
        </w:rPr>
        <w:t>законченной строительством ВОЛС</w:t>
      </w:r>
      <w:r w:rsidR="00B57C32" w:rsidRPr="0068595A">
        <w:rPr>
          <w:rFonts w:ascii="Arial" w:hAnsi="Arial"/>
          <w:sz w:val="22"/>
          <w:szCs w:val="22"/>
        </w:rPr>
        <w:t xml:space="preserve"> </w:t>
      </w:r>
      <w:r w:rsidR="00D14F4D" w:rsidRPr="0068595A">
        <w:rPr>
          <w:rFonts w:ascii="Arial" w:hAnsi="Arial"/>
          <w:sz w:val="22"/>
          <w:szCs w:val="22"/>
        </w:rPr>
        <w:t xml:space="preserve">(для объектов </w:t>
      </w:r>
      <w:r w:rsidR="003F61D8" w:rsidRPr="0068595A">
        <w:rPr>
          <w:rFonts w:ascii="Arial" w:hAnsi="Arial"/>
          <w:sz w:val="22"/>
          <w:szCs w:val="22"/>
        </w:rPr>
        <w:t>капитального строительства</w:t>
      </w:r>
      <w:r w:rsidR="00D14F4D" w:rsidRPr="0068595A">
        <w:rPr>
          <w:rFonts w:ascii="Arial" w:hAnsi="Arial"/>
          <w:sz w:val="22"/>
          <w:szCs w:val="22"/>
        </w:rPr>
        <w:t xml:space="preserve">) </w:t>
      </w:r>
      <w:r w:rsidR="00B57C32" w:rsidRPr="0068595A">
        <w:rPr>
          <w:rFonts w:ascii="Arial" w:hAnsi="Arial"/>
          <w:sz w:val="22"/>
          <w:szCs w:val="22"/>
        </w:rPr>
        <w:t>в эксплуатацию</w:t>
      </w:r>
      <w:r w:rsidR="00437433" w:rsidRPr="0068595A">
        <w:rPr>
          <w:rFonts w:ascii="Arial" w:hAnsi="Arial"/>
          <w:sz w:val="22"/>
          <w:szCs w:val="22"/>
        </w:rPr>
        <w:t xml:space="preserve">, </w:t>
      </w:r>
      <w:r w:rsidR="00B57C32" w:rsidRPr="0068595A">
        <w:rPr>
          <w:rFonts w:ascii="Arial" w:hAnsi="Arial"/>
          <w:sz w:val="22"/>
          <w:szCs w:val="22"/>
        </w:rPr>
        <w:t xml:space="preserve"> </w:t>
      </w:r>
      <w:r w:rsidR="00410A98" w:rsidRPr="0068595A">
        <w:rPr>
          <w:rFonts w:ascii="Arial" w:hAnsi="Arial"/>
          <w:sz w:val="22"/>
          <w:szCs w:val="22"/>
        </w:rPr>
        <w:t xml:space="preserve">а также для </w:t>
      </w:r>
      <w:r w:rsidR="002572E1" w:rsidRPr="0068595A">
        <w:rPr>
          <w:rFonts w:ascii="Arial" w:hAnsi="Arial"/>
          <w:sz w:val="22"/>
          <w:szCs w:val="22"/>
        </w:rPr>
        <w:t>последующе</w:t>
      </w:r>
      <w:r w:rsidR="005200B1" w:rsidRPr="0068595A">
        <w:rPr>
          <w:rFonts w:ascii="Arial" w:hAnsi="Arial"/>
          <w:sz w:val="22"/>
          <w:szCs w:val="22"/>
        </w:rPr>
        <w:t xml:space="preserve">го установления охранной зоны </w:t>
      </w:r>
      <w:r w:rsidR="002164F3" w:rsidRPr="0068595A">
        <w:rPr>
          <w:rFonts w:ascii="Arial" w:hAnsi="Arial"/>
          <w:sz w:val="22"/>
          <w:szCs w:val="22"/>
        </w:rPr>
        <w:t>ВОЛС</w:t>
      </w:r>
      <w:r w:rsidR="005200B1" w:rsidRPr="0068595A">
        <w:rPr>
          <w:rFonts w:ascii="Arial" w:hAnsi="Arial"/>
          <w:sz w:val="22"/>
          <w:szCs w:val="22"/>
        </w:rPr>
        <w:t xml:space="preserve"> </w:t>
      </w:r>
      <w:r w:rsidR="00F64344" w:rsidRPr="0068595A">
        <w:rPr>
          <w:rFonts w:ascii="Arial" w:hAnsi="Arial"/>
          <w:sz w:val="22"/>
          <w:szCs w:val="22"/>
        </w:rPr>
        <w:t>и</w:t>
      </w:r>
      <w:r w:rsidR="002572E1" w:rsidRPr="0068595A">
        <w:rPr>
          <w:rFonts w:ascii="Arial" w:hAnsi="Arial"/>
          <w:sz w:val="22"/>
          <w:szCs w:val="22"/>
        </w:rPr>
        <w:t xml:space="preserve"> </w:t>
      </w:r>
      <w:r w:rsidR="000020C9" w:rsidRPr="0068595A">
        <w:rPr>
          <w:rFonts w:ascii="Arial" w:hAnsi="Arial"/>
          <w:sz w:val="22"/>
          <w:szCs w:val="22"/>
        </w:rPr>
        <w:t>регистрации</w:t>
      </w:r>
      <w:r w:rsidR="00410A98" w:rsidRPr="0068595A">
        <w:rPr>
          <w:rFonts w:ascii="Arial" w:hAnsi="Arial"/>
          <w:sz w:val="22"/>
          <w:szCs w:val="22"/>
        </w:rPr>
        <w:t xml:space="preserve"> права собственности </w:t>
      </w:r>
      <w:r w:rsidR="00437433" w:rsidRPr="0068595A">
        <w:rPr>
          <w:rFonts w:ascii="Arial" w:hAnsi="Arial"/>
          <w:sz w:val="22"/>
          <w:szCs w:val="22"/>
        </w:rPr>
        <w:t xml:space="preserve">Заказчика </w:t>
      </w:r>
      <w:r w:rsidR="00410A98" w:rsidRPr="0068595A">
        <w:rPr>
          <w:rFonts w:ascii="Arial" w:hAnsi="Arial"/>
          <w:sz w:val="22"/>
          <w:szCs w:val="22"/>
        </w:rPr>
        <w:t xml:space="preserve">на </w:t>
      </w:r>
      <w:r w:rsidR="002164F3" w:rsidRPr="0068595A">
        <w:rPr>
          <w:rFonts w:ascii="Arial" w:hAnsi="Arial"/>
          <w:sz w:val="22"/>
          <w:szCs w:val="22"/>
        </w:rPr>
        <w:t xml:space="preserve">построенные </w:t>
      </w:r>
      <w:r w:rsidR="00F64344" w:rsidRPr="0068595A">
        <w:rPr>
          <w:rFonts w:ascii="Arial" w:hAnsi="Arial"/>
          <w:sz w:val="22"/>
          <w:szCs w:val="22"/>
        </w:rPr>
        <w:t>ЛКС</w:t>
      </w:r>
      <w:r w:rsidR="00C271C3" w:rsidRPr="0068595A">
        <w:rPr>
          <w:rFonts w:ascii="Arial" w:hAnsi="Arial"/>
          <w:sz w:val="22"/>
          <w:szCs w:val="22"/>
        </w:rPr>
        <w:t xml:space="preserve"> </w:t>
      </w:r>
      <w:r w:rsidR="00787AA3" w:rsidRPr="0068595A">
        <w:rPr>
          <w:rFonts w:ascii="Arial" w:hAnsi="Arial"/>
          <w:sz w:val="22"/>
          <w:szCs w:val="22"/>
        </w:rPr>
        <w:t xml:space="preserve">в составе </w:t>
      </w:r>
      <w:r w:rsidR="002164F3" w:rsidRPr="0068595A">
        <w:rPr>
          <w:rFonts w:ascii="Arial" w:hAnsi="Arial"/>
          <w:sz w:val="22"/>
          <w:szCs w:val="22"/>
        </w:rPr>
        <w:t xml:space="preserve">ВОЛС </w:t>
      </w:r>
      <w:r w:rsidR="002572E1" w:rsidRPr="0068595A">
        <w:rPr>
          <w:rFonts w:ascii="Arial" w:hAnsi="Arial"/>
          <w:sz w:val="22"/>
          <w:szCs w:val="22"/>
        </w:rPr>
        <w:t>(</w:t>
      </w:r>
      <w:r w:rsidR="00437433" w:rsidRPr="0068595A">
        <w:rPr>
          <w:rFonts w:ascii="Arial" w:hAnsi="Arial"/>
          <w:sz w:val="22"/>
          <w:szCs w:val="22"/>
        </w:rPr>
        <w:t>для</w:t>
      </w:r>
      <w:r w:rsidR="00410A98" w:rsidRPr="0068595A">
        <w:rPr>
          <w:rFonts w:ascii="Arial" w:hAnsi="Arial"/>
          <w:sz w:val="22"/>
          <w:szCs w:val="22"/>
        </w:rPr>
        <w:t xml:space="preserve"> </w:t>
      </w:r>
      <w:r w:rsidR="000020C9" w:rsidRPr="0068595A">
        <w:rPr>
          <w:rFonts w:ascii="Arial" w:hAnsi="Arial"/>
          <w:sz w:val="22"/>
          <w:szCs w:val="22"/>
        </w:rPr>
        <w:t>объект</w:t>
      </w:r>
      <w:r w:rsidR="002572E1" w:rsidRPr="0068595A">
        <w:rPr>
          <w:rFonts w:ascii="Arial" w:hAnsi="Arial"/>
          <w:sz w:val="22"/>
          <w:szCs w:val="22"/>
        </w:rPr>
        <w:t>о</w:t>
      </w:r>
      <w:r w:rsidR="00437433" w:rsidRPr="0068595A">
        <w:rPr>
          <w:rFonts w:ascii="Arial" w:hAnsi="Arial"/>
          <w:sz w:val="22"/>
          <w:szCs w:val="22"/>
        </w:rPr>
        <w:t>в</w:t>
      </w:r>
      <w:r w:rsidR="000020C9" w:rsidRPr="0068595A">
        <w:rPr>
          <w:rFonts w:ascii="Arial" w:hAnsi="Arial"/>
          <w:sz w:val="22"/>
          <w:szCs w:val="22"/>
        </w:rPr>
        <w:t xml:space="preserve"> недвижимости</w:t>
      </w:r>
      <w:r w:rsidR="002572E1" w:rsidRPr="0068595A">
        <w:rPr>
          <w:rFonts w:ascii="Arial" w:hAnsi="Arial"/>
          <w:sz w:val="22"/>
          <w:szCs w:val="22"/>
        </w:rPr>
        <w:t>)</w:t>
      </w:r>
      <w:r w:rsidR="000020C9" w:rsidRPr="0068595A">
        <w:rPr>
          <w:rFonts w:ascii="Arial" w:hAnsi="Arial"/>
          <w:sz w:val="22"/>
          <w:szCs w:val="22"/>
        </w:rPr>
        <w:t xml:space="preserve"> в органах Федеральной службы государственной регистрации, кадастра и картографии Российской Федерации</w:t>
      </w:r>
      <w:r w:rsidR="00070E80" w:rsidRPr="0068595A">
        <w:rPr>
          <w:rFonts w:ascii="Arial" w:hAnsi="Arial"/>
          <w:sz w:val="22"/>
          <w:szCs w:val="22"/>
        </w:rPr>
        <w:t xml:space="preserve">, </w:t>
      </w:r>
      <w:r w:rsidR="009F21A2" w:rsidRPr="0068595A">
        <w:rPr>
          <w:rFonts w:ascii="Arial" w:hAnsi="Arial"/>
          <w:sz w:val="22"/>
          <w:szCs w:val="22"/>
        </w:rPr>
        <w:t>в том числе</w:t>
      </w:r>
      <w:r w:rsidR="000020C9" w:rsidRPr="0068595A">
        <w:rPr>
          <w:rFonts w:ascii="Arial" w:hAnsi="Arial"/>
          <w:sz w:val="22"/>
          <w:szCs w:val="22"/>
        </w:rPr>
        <w:t>:</w:t>
      </w:r>
      <w:r w:rsidR="00E71539" w:rsidRPr="0068595A">
        <w:rPr>
          <w:rFonts w:ascii="Arial" w:hAnsi="Arial"/>
          <w:sz w:val="22"/>
          <w:szCs w:val="22"/>
        </w:rPr>
        <w:t xml:space="preserve"> </w:t>
      </w:r>
    </w:p>
    <w:p w:rsidR="00F537B3" w:rsidRPr="0068595A" w:rsidRDefault="00301BE7" w:rsidP="00AE1FCA">
      <w:pPr>
        <w:pStyle w:val="21"/>
        <w:keepNext w:val="0"/>
        <w:widowControl w:val="0"/>
        <w:numPr>
          <w:ilvl w:val="0"/>
          <w:numId w:val="0"/>
        </w:numPr>
        <w:spacing w:before="0" w:after="0"/>
        <w:ind w:left="142"/>
        <w:rPr>
          <w:rFonts w:ascii="Arial" w:hAnsi="Arial"/>
          <w:sz w:val="22"/>
          <w:szCs w:val="22"/>
        </w:rPr>
      </w:pPr>
      <w:r w:rsidRPr="0068595A">
        <w:rPr>
          <w:rFonts w:ascii="Arial" w:hAnsi="Arial"/>
          <w:sz w:val="22"/>
          <w:szCs w:val="22"/>
        </w:rPr>
        <w:t xml:space="preserve">4.18.1. </w:t>
      </w:r>
      <w:r w:rsidR="00AB086E">
        <w:rPr>
          <w:rFonts w:ascii="Arial" w:hAnsi="Arial"/>
          <w:sz w:val="22"/>
          <w:szCs w:val="22"/>
        </w:rPr>
        <w:t xml:space="preserve">  </w:t>
      </w:r>
      <w:r w:rsidR="00F537B3" w:rsidRPr="0068595A">
        <w:rPr>
          <w:rFonts w:ascii="Arial" w:hAnsi="Arial"/>
          <w:sz w:val="22"/>
          <w:szCs w:val="22"/>
        </w:rPr>
        <w:t>Обеспечить соответствие Земельного участка</w:t>
      </w:r>
      <w:r w:rsidR="00DE117F" w:rsidRPr="0068595A">
        <w:rPr>
          <w:rFonts w:ascii="Arial" w:hAnsi="Arial"/>
          <w:sz w:val="22"/>
          <w:szCs w:val="22"/>
        </w:rPr>
        <w:t xml:space="preserve"> под строительство </w:t>
      </w:r>
      <w:r w:rsidR="002053C2" w:rsidRPr="0068595A">
        <w:rPr>
          <w:rFonts w:ascii="Arial" w:hAnsi="Arial"/>
          <w:sz w:val="22"/>
          <w:szCs w:val="22"/>
        </w:rPr>
        <w:t>ВОЛС</w:t>
      </w:r>
      <w:r w:rsidR="00F537B3" w:rsidRPr="0068595A">
        <w:rPr>
          <w:rFonts w:ascii="Arial" w:hAnsi="Arial"/>
          <w:sz w:val="22"/>
          <w:szCs w:val="22"/>
        </w:rPr>
        <w:t xml:space="preserve"> требованиям, указанным в </w:t>
      </w:r>
      <w:r w:rsidR="00236EAB" w:rsidRPr="0068595A">
        <w:rPr>
          <w:rFonts w:ascii="Arial" w:hAnsi="Arial"/>
          <w:sz w:val="22"/>
          <w:szCs w:val="22"/>
        </w:rPr>
        <w:t xml:space="preserve">ТЗ </w:t>
      </w:r>
      <w:r w:rsidR="0002433C" w:rsidRPr="0068595A">
        <w:rPr>
          <w:rFonts w:ascii="Arial" w:hAnsi="Arial"/>
          <w:sz w:val="22"/>
          <w:szCs w:val="22"/>
        </w:rPr>
        <w:t>(Приложение №1 к настоящему Договору)</w:t>
      </w:r>
      <w:r w:rsidR="00B46725" w:rsidRPr="0068595A">
        <w:rPr>
          <w:rFonts w:ascii="Arial" w:hAnsi="Arial"/>
          <w:sz w:val="22"/>
          <w:szCs w:val="22"/>
        </w:rPr>
        <w:t>.</w:t>
      </w:r>
    </w:p>
    <w:p w:rsidR="00ED1A7E" w:rsidRPr="0068595A" w:rsidRDefault="00301BE7" w:rsidP="00AE1FCA">
      <w:pPr>
        <w:pStyle w:val="21"/>
        <w:keepNext w:val="0"/>
        <w:widowControl w:val="0"/>
        <w:numPr>
          <w:ilvl w:val="0"/>
          <w:numId w:val="0"/>
        </w:numPr>
        <w:spacing w:before="0" w:after="0"/>
        <w:ind w:left="142"/>
        <w:rPr>
          <w:rFonts w:ascii="Arial" w:hAnsi="Arial"/>
          <w:sz w:val="22"/>
          <w:szCs w:val="22"/>
        </w:rPr>
      </w:pPr>
      <w:r w:rsidRPr="0068595A">
        <w:rPr>
          <w:rFonts w:ascii="Arial" w:hAnsi="Arial"/>
          <w:sz w:val="22"/>
          <w:szCs w:val="22"/>
        </w:rPr>
        <w:t>4.18.2.</w:t>
      </w:r>
      <w:r w:rsidR="00AB086E">
        <w:rPr>
          <w:rFonts w:ascii="Arial" w:hAnsi="Arial"/>
          <w:sz w:val="22"/>
          <w:szCs w:val="22"/>
        </w:rPr>
        <w:t xml:space="preserve">   </w:t>
      </w:r>
      <w:r w:rsidRPr="0068595A">
        <w:rPr>
          <w:rFonts w:ascii="Arial" w:hAnsi="Arial"/>
          <w:sz w:val="22"/>
          <w:szCs w:val="22"/>
        </w:rPr>
        <w:t xml:space="preserve"> </w:t>
      </w:r>
      <w:r w:rsidR="00ED1A7E" w:rsidRPr="0068595A">
        <w:rPr>
          <w:rFonts w:ascii="Arial" w:hAnsi="Arial"/>
          <w:sz w:val="22"/>
          <w:szCs w:val="22"/>
        </w:rPr>
        <w:t>Получить в территориальных отделах органов, осуществляющих государственный кадастровый учет и ведение государственного кадастра недвижимости</w:t>
      </w:r>
      <w:r w:rsidR="009F21A2" w:rsidRPr="0068595A">
        <w:rPr>
          <w:rFonts w:ascii="Arial" w:hAnsi="Arial"/>
          <w:sz w:val="22"/>
          <w:szCs w:val="22"/>
        </w:rPr>
        <w:t>,</w:t>
      </w:r>
      <w:r w:rsidR="00ED1A7E" w:rsidRPr="0068595A">
        <w:rPr>
          <w:rFonts w:ascii="Arial" w:hAnsi="Arial"/>
          <w:sz w:val="22"/>
          <w:szCs w:val="22"/>
        </w:rPr>
        <w:t xml:space="preserve"> Кадастров</w:t>
      </w:r>
      <w:r w:rsidR="00B929AE" w:rsidRPr="0068595A">
        <w:rPr>
          <w:rFonts w:ascii="Arial" w:hAnsi="Arial"/>
          <w:sz w:val="22"/>
          <w:szCs w:val="22"/>
        </w:rPr>
        <w:t>ый план</w:t>
      </w:r>
      <w:r w:rsidR="00ED1A7E" w:rsidRPr="0068595A">
        <w:rPr>
          <w:rFonts w:ascii="Arial" w:hAnsi="Arial"/>
          <w:sz w:val="22"/>
          <w:szCs w:val="22"/>
        </w:rPr>
        <w:t xml:space="preserve"> территории</w:t>
      </w:r>
      <w:r w:rsidR="000E6B9A" w:rsidRPr="0068595A">
        <w:rPr>
          <w:rFonts w:ascii="Arial" w:hAnsi="Arial"/>
          <w:sz w:val="22"/>
          <w:szCs w:val="22"/>
        </w:rPr>
        <w:t xml:space="preserve">, </w:t>
      </w:r>
      <w:r w:rsidR="00CB66CE" w:rsidRPr="0068595A">
        <w:rPr>
          <w:rFonts w:ascii="Arial" w:hAnsi="Arial"/>
          <w:sz w:val="22"/>
          <w:szCs w:val="22"/>
        </w:rPr>
        <w:t xml:space="preserve">а также </w:t>
      </w:r>
      <w:r w:rsidR="007264CD" w:rsidRPr="0068595A">
        <w:rPr>
          <w:rFonts w:ascii="Arial" w:hAnsi="Arial"/>
          <w:sz w:val="22"/>
          <w:szCs w:val="22"/>
        </w:rPr>
        <w:t xml:space="preserve">выписки из государственного кадастра недвижимости, содержащие сведения о </w:t>
      </w:r>
      <w:r w:rsidR="000E6B9A" w:rsidRPr="0068595A">
        <w:rPr>
          <w:rFonts w:ascii="Arial" w:hAnsi="Arial"/>
          <w:sz w:val="22"/>
          <w:szCs w:val="22"/>
        </w:rPr>
        <w:t>земельных участк</w:t>
      </w:r>
      <w:r w:rsidR="007264CD" w:rsidRPr="0068595A">
        <w:rPr>
          <w:rFonts w:ascii="Arial" w:hAnsi="Arial"/>
          <w:sz w:val="22"/>
          <w:szCs w:val="22"/>
        </w:rPr>
        <w:t>ах</w:t>
      </w:r>
      <w:r w:rsidR="00801CA9" w:rsidRPr="0068595A">
        <w:rPr>
          <w:rFonts w:ascii="Arial" w:hAnsi="Arial"/>
          <w:sz w:val="22"/>
          <w:szCs w:val="22"/>
        </w:rPr>
        <w:t xml:space="preserve"> и собственниках земельных участков</w:t>
      </w:r>
      <w:r w:rsidR="00A628B7" w:rsidRPr="0068595A">
        <w:rPr>
          <w:rFonts w:ascii="Arial" w:hAnsi="Arial"/>
          <w:sz w:val="22"/>
          <w:szCs w:val="22"/>
        </w:rPr>
        <w:t xml:space="preserve"> по предполагаемой </w:t>
      </w:r>
      <w:r w:rsidR="00450A12" w:rsidRPr="0068595A">
        <w:rPr>
          <w:rFonts w:ascii="Arial" w:hAnsi="Arial"/>
          <w:sz w:val="22"/>
          <w:szCs w:val="22"/>
        </w:rPr>
        <w:t>т</w:t>
      </w:r>
      <w:r w:rsidR="00A628B7" w:rsidRPr="0068595A">
        <w:rPr>
          <w:rFonts w:ascii="Arial" w:hAnsi="Arial"/>
          <w:sz w:val="22"/>
          <w:szCs w:val="22"/>
        </w:rPr>
        <w:t xml:space="preserve">рассе </w:t>
      </w:r>
      <w:r w:rsidR="002053C2" w:rsidRPr="0068595A">
        <w:rPr>
          <w:rFonts w:ascii="Arial" w:hAnsi="Arial"/>
          <w:sz w:val="22"/>
          <w:szCs w:val="22"/>
        </w:rPr>
        <w:t>ВОЛС</w:t>
      </w:r>
      <w:r w:rsidR="00ED1A7E" w:rsidRPr="0068595A">
        <w:rPr>
          <w:rFonts w:ascii="Arial" w:hAnsi="Arial"/>
          <w:sz w:val="22"/>
          <w:szCs w:val="22"/>
        </w:rPr>
        <w:t>.</w:t>
      </w:r>
    </w:p>
    <w:p w:rsidR="00E95D8B" w:rsidRPr="0068595A" w:rsidRDefault="00301BE7" w:rsidP="00AB086E">
      <w:pPr>
        <w:pStyle w:val="21"/>
        <w:keepNext w:val="0"/>
        <w:widowControl w:val="0"/>
        <w:numPr>
          <w:ilvl w:val="0"/>
          <w:numId w:val="0"/>
        </w:numPr>
        <w:spacing w:before="0" w:after="0"/>
        <w:ind w:left="142"/>
        <w:rPr>
          <w:rFonts w:ascii="Arial" w:hAnsi="Arial"/>
          <w:sz w:val="22"/>
          <w:szCs w:val="22"/>
        </w:rPr>
      </w:pPr>
      <w:r w:rsidRPr="0068595A">
        <w:rPr>
          <w:rFonts w:ascii="Arial" w:hAnsi="Arial"/>
          <w:sz w:val="22"/>
          <w:szCs w:val="22"/>
        </w:rPr>
        <w:t xml:space="preserve">4.18.3. </w:t>
      </w:r>
      <w:r w:rsidR="00AB086E">
        <w:rPr>
          <w:rFonts w:ascii="Arial" w:hAnsi="Arial"/>
          <w:sz w:val="22"/>
          <w:szCs w:val="22"/>
        </w:rPr>
        <w:t xml:space="preserve"> </w:t>
      </w:r>
      <w:r w:rsidR="00E95D8B" w:rsidRPr="0068595A">
        <w:rPr>
          <w:rFonts w:ascii="Arial" w:hAnsi="Arial"/>
          <w:sz w:val="22"/>
          <w:szCs w:val="22"/>
        </w:rPr>
        <w:t xml:space="preserve">Получить в соответствии с </w:t>
      </w:r>
      <w:r w:rsidR="00CB66CE" w:rsidRPr="0068595A">
        <w:rPr>
          <w:rFonts w:ascii="Arial" w:hAnsi="Arial"/>
          <w:sz w:val="22"/>
          <w:szCs w:val="22"/>
        </w:rPr>
        <w:t xml:space="preserve">действующим </w:t>
      </w:r>
      <w:r w:rsidR="00E95D8B" w:rsidRPr="0068595A">
        <w:rPr>
          <w:rFonts w:ascii="Arial" w:hAnsi="Arial"/>
          <w:sz w:val="22"/>
          <w:szCs w:val="22"/>
        </w:rPr>
        <w:t>законодательством РФ заключени</w:t>
      </w:r>
      <w:r w:rsidR="00D91CED" w:rsidRPr="0068595A">
        <w:rPr>
          <w:rFonts w:ascii="Arial" w:hAnsi="Arial"/>
          <w:sz w:val="22"/>
          <w:szCs w:val="22"/>
        </w:rPr>
        <w:t>я</w:t>
      </w:r>
      <w:r w:rsidR="00E95D8B" w:rsidRPr="0068595A">
        <w:rPr>
          <w:rFonts w:ascii="Arial" w:hAnsi="Arial"/>
          <w:sz w:val="22"/>
          <w:szCs w:val="22"/>
        </w:rPr>
        <w:t>, технически</w:t>
      </w:r>
      <w:r w:rsidR="00D91CED" w:rsidRPr="0068595A">
        <w:rPr>
          <w:rFonts w:ascii="Arial" w:hAnsi="Arial"/>
          <w:sz w:val="22"/>
          <w:szCs w:val="22"/>
        </w:rPr>
        <w:t>е</w:t>
      </w:r>
      <w:r w:rsidR="00E95D8B" w:rsidRPr="0068595A">
        <w:rPr>
          <w:rFonts w:ascii="Arial" w:hAnsi="Arial"/>
          <w:sz w:val="22"/>
          <w:szCs w:val="22"/>
        </w:rPr>
        <w:t xml:space="preserve"> </w:t>
      </w:r>
      <w:r w:rsidR="00641460" w:rsidRPr="0068595A">
        <w:rPr>
          <w:rFonts w:ascii="Arial" w:hAnsi="Arial"/>
          <w:sz w:val="22"/>
          <w:szCs w:val="22"/>
        </w:rPr>
        <w:t xml:space="preserve">условия </w:t>
      </w:r>
      <w:r w:rsidR="00E95D8B" w:rsidRPr="0068595A">
        <w:rPr>
          <w:rFonts w:ascii="Arial" w:hAnsi="Arial"/>
          <w:sz w:val="22"/>
          <w:szCs w:val="22"/>
        </w:rPr>
        <w:t xml:space="preserve">надзорных и других заинтересованных органов, организаций и лиц для оформления предварительного согласования </w:t>
      </w:r>
      <w:r w:rsidR="009F21A2" w:rsidRPr="0068595A">
        <w:rPr>
          <w:rFonts w:ascii="Arial" w:hAnsi="Arial"/>
          <w:sz w:val="22"/>
          <w:szCs w:val="22"/>
        </w:rPr>
        <w:t xml:space="preserve">органами местного самоуправления </w:t>
      </w:r>
      <w:r w:rsidR="00A628B7" w:rsidRPr="0068595A">
        <w:rPr>
          <w:rFonts w:ascii="Arial" w:hAnsi="Arial"/>
          <w:sz w:val="22"/>
          <w:szCs w:val="22"/>
        </w:rPr>
        <w:t xml:space="preserve">места </w:t>
      </w:r>
      <w:r w:rsidR="00E95D8B" w:rsidRPr="0068595A">
        <w:rPr>
          <w:rFonts w:ascii="Arial" w:hAnsi="Arial"/>
          <w:sz w:val="22"/>
          <w:szCs w:val="22"/>
        </w:rPr>
        <w:t xml:space="preserve">размещения </w:t>
      </w:r>
      <w:r w:rsidR="002053C2" w:rsidRPr="0068595A">
        <w:rPr>
          <w:rFonts w:ascii="Arial" w:hAnsi="Arial"/>
          <w:sz w:val="22"/>
          <w:szCs w:val="22"/>
        </w:rPr>
        <w:t>ВОЛС</w:t>
      </w:r>
      <w:r w:rsidR="00E95D8B" w:rsidRPr="0068595A">
        <w:rPr>
          <w:rFonts w:ascii="Arial" w:hAnsi="Arial"/>
          <w:sz w:val="22"/>
          <w:szCs w:val="22"/>
        </w:rPr>
        <w:t>.</w:t>
      </w:r>
    </w:p>
    <w:p w:rsidR="00F20881" w:rsidRPr="0068595A" w:rsidRDefault="00301BE7" w:rsidP="00AB086E">
      <w:pPr>
        <w:pStyle w:val="21"/>
        <w:keepNext w:val="0"/>
        <w:widowControl w:val="0"/>
        <w:numPr>
          <w:ilvl w:val="0"/>
          <w:numId w:val="0"/>
        </w:numPr>
        <w:spacing w:before="0" w:after="0"/>
        <w:ind w:left="142"/>
        <w:rPr>
          <w:rFonts w:ascii="Arial" w:hAnsi="Arial"/>
          <w:sz w:val="22"/>
          <w:szCs w:val="22"/>
        </w:rPr>
      </w:pPr>
      <w:r w:rsidRPr="0068595A">
        <w:rPr>
          <w:rFonts w:ascii="Arial" w:hAnsi="Arial"/>
          <w:sz w:val="22"/>
          <w:szCs w:val="22"/>
        </w:rPr>
        <w:t xml:space="preserve">4.18.4. </w:t>
      </w:r>
      <w:r w:rsidR="00AB086E">
        <w:rPr>
          <w:rFonts w:ascii="Arial" w:hAnsi="Arial"/>
          <w:sz w:val="22"/>
          <w:szCs w:val="22"/>
        </w:rPr>
        <w:t xml:space="preserve">  </w:t>
      </w:r>
      <w:r w:rsidR="0008268E" w:rsidRPr="0068595A">
        <w:rPr>
          <w:rFonts w:ascii="Arial" w:hAnsi="Arial"/>
          <w:sz w:val="22"/>
          <w:szCs w:val="22"/>
        </w:rPr>
        <w:t>Оформить необходимые документы и материалы и п</w:t>
      </w:r>
      <w:r w:rsidR="00E95D8B" w:rsidRPr="0068595A">
        <w:rPr>
          <w:rFonts w:ascii="Arial" w:hAnsi="Arial"/>
          <w:sz w:val="22"/>
          <w:szCs w:val="22"/>
        </w:rPr>
        <w:t xml:space="preserve">олучить </w:t>
      </w:r>
      <w:r w:rsidR="0008268E" w:rsidRPr="0068595A">
        <w:rPr>
          <w:rFonts w:ascii="Arial" w:hAnsi="Arial"/>
          <w:sz w:val="22"/>
          <w:szCs w:val="22"/>
        </w:rPr>
        <w:t xml:space="preserve">на имя </w:t>
      </w:r>
      <w:r w:rsidR="001E0934">
        <w:rPr>
          <w:rFonts w:ascii="Arial" w:hAnsi="Arial"/>
          <w:sz w:val="22"/>
          <w:szCs w:val="22"/>
        </w:rPr>
        <w:t>Заказчик</w:t>
      </w:r>
      <w:r w:rsidR="0008268E" w:rsidRPr="0068595A">
        <w:rPr>
          <w:rFonts w:ascii="Arial" w:hAnsi="Arial"/>
          <w:sz w:val="22"/>
          <w:szCs w:val="22"/>
        </w:rPr>
        <w:t xml:space="preserve">а </w:t>
      </w:r>
      <w:r w:rsidR="00D91CED" w:rsidRPr="0068595A">
        <w:rPr>
          <w:rFonts w:ascii="Arial" w:hAnsi="Arial"/>
          <w:sz w:val="22"/>
          <w:szCs w:val="22"/>
        </w:rPr>
        <w:t>Т</w:t>
      </w:r>
      <w:r w:rsidR="00E95D8B" w:rsidRPr="0068595A">
        <w:rPr>
          <w:rFonts w:ascii="Arial" w:hAnsi="Arial"/>
          <w:sz w:val="22"/>
          <w:szCs w:val="22"/>
        </w:rPr>
        <w:t xml:space="preserve">ехнические условия на проектирование и </w:t>
      </w:r>
      <w:r w:rsidR="004F2902" w:rsidRPr="0068595A">
        <w:rPr>
          <w:rFonts w:ascii="Arial" w:hAnsi="Arial"/>
          <w:sz w:val="22"/>
          <w:szCs w:val="22"/>
        </w:rPr>
        <w:t xml:space="preserve">строительство </w:t>
      </w:r>
      <w:r w:rsidR="002053C2" w:rsidRPr="0068595A">
        <w:rPr>
          <w:rFonts w:ascii="Arial" w:hAnsi="Arial"/>
          <w:sz w:val="22"/>
          <w:szCs w:val="22"/>
        </w:rPr>
        <w:t>ВОЛС</w:t>
      </w:r>
      <w:r w:rsidR="004F2902" w:rsidRPr="0068595A">
        <w:rPr>
          <w:rFonts w:ascii="Arial" w:hAnsi="Arial"/>
          <w:sz w:val="22"/>
          <w:szCs w:val="22"/>
        </w:rPr>
        <w:t xml:space="preserve"> </w:t>
      </w:r>
      <w:r w:rsidR="00E95D8B" w:rsidRPr="0068595A">
        <w:rPr>
          <w:rFonts w:ascii="Arial" w:hAnsi="Arial"/>
          <w:sz w:val="22"/>
          <w:szCs w:val="22"/>
        </w:rPr>
        <w:t xml:space="preserve">от </w:t>
      </w:r>
      <w:r w:rsidR="004F2902" w:rsidRPr="0068595A">
        <w:rPr>
          <w:rFonts w:ascii="Arial" w:hAnsi="Arial"/>
          <w:sz w:val="22"/>
          <w:szCs w:val="22"/>
        </w:rPr>
        <w:t>полномочных представителей</w:t>
      </w:r>
      <w:r w:rsidR="00E95D8B" w:rsidRPr="0068595A">
        <w:rPr>
          <w:rFonts w:ascii="Arial" w:hAnsi="Arial"/>
          <w:sz w:val="22"/>
          <w:szCs w:val="22"/>
        </w:rPr>
        <w:t xml:space="preserve"> </w:t>
      </w:r>
      <w:r w:rsidR="009F21A2" w:rsidRPr="0068595A">
        <w:rPr>
          <w:rFonts w:ascii="Arial" w:hAnsi="Arial"/>
          <w:sz w:val="22"/>
          <w:szCs w:val="22"/>
        </w:rPr>
        <w:t xml:space="preserve">железных и автомобильных дорог, </w:t>
      </w:r>
      <w:r w:rsidR="00C4628B" w:rsidRPr="0068595A">
        <w:rPr>
          <w:rFonts w:ascii="Arial" w:hAnsi="Arial"/>
          <w:sz w:val="22"/>
          <w:szCs w:val="22"/>
        </w:rPr>
        <w:t xml:space="preserve">владельцев </w:t>
      </w:r>
      <w:r w:rsidR="00E62AA3" w:rsidRPr="0068595A">
        <w:rPr>
          <w:rFonts w:ascii="Arial" w:hAnsi="Arial"/>
          <w:sz w:val="22"/>
          <w:szCs w:val="22"/>
        </w:rPr>
        <w:t>городской кабельной канализации</w:t>
      </w:r>
      <w:r w:rsidR="007D50C7" w:rsidRPr="0068595A">
        <w:rPr>
          <w:rFonts w:ascii="Arial" w:hAnsi="Arial"/>
          <w:sz w:val="22"/>
          <w:szCs w:val="22"/>
        </w:rPr>
        <w:t>, коллекторов</w:t>
      </w:r>
      <w:r w:rsidR="0008268E" w:rsidRPr="0068595A">
        <w:rPr>
          <w:rFonts w:ascii="Arial" w:hAnsi="Arial"/>
          <w:sz w:val="22"/>
          <w:szCs w:val="22"/>
        </w:rPr>
        <w:t xml:space="preserve"> и других линейно-кабельных сооружений</w:t>
      </w:r>
      <w:r w:rsidR="00E62AA3" w:rsidRPr="0068595A">
        <w:rPr>
          <w:rFonts w:ascii="Arial" w:hAnsi="Arial"/>
          <w:sz w:val="22"/>
          <w:szCs w:val="22"/>
        </w:rPr>
        <w:t xml:space="preserve">, </w:t>
      </w:r>
      <w:r w:rsidR="00E95D8B" w:rsidRPr="0068595A">
        <w:rPr>
          <w:rFonts w:ascii="Arial" w:hAnsi="Arial"/>
          <w:sz w:val="22"/>
          <w:szCs w:val="22"/>
        </w:rPr>
        <w:t xml:space="preserve">коммуникаций, зданий, сооружений, а также </w:t>
      </w:r>
      <w:r w:rsidR="007D50C7" w:rsidRPr="0068595A">
        <w:rPr>
          <w:rFonts w:ascii="Arial" w:hAnsi="Arial"/>
          <w:sz w:val="22"/>
          <w:szCs w:val="22"/>
        </w:rPr>
        <w:t xml:space="preserve">от </w:t>
      </w:r>
      <w:r w:rsidR="009F21A2" w:rsidRPr="0068595A">
        <w:rPr>
          <w:rFonts w:ascii="Arial" w:hAnsi="Arial"/>
          <w:sz w:val="22"/>
          <w:szCs w:val="22"/>
        </w:rPr>
        <w:t xml:space="preserve">других </w:t>
      </w:r>
      <w:r w:rsidR="00E95D8B" w:rsidRPr="0068595A">
        <w:rPr>
          <w:rFonts w:ascii="Arial" w:hAnsi="Arial"/>
          <w:sz w:val="22"/>
          <w:szCs w:val="22"/>
        </w:rPr>
        <w:t xml:space="preserve">заинтересованных </w:t>
      </w:r>
      <w:r w:rsidR="009F21A2" w:rsidRPr="0068595A">
        <w:rPr>
          <w:rFonts w:ascii="Arial" w:hAnsi="Arial"/>
          <w:sz w:val="22"/>
          <w:szCs w:val="22"/>
        </w:rPr>
        <w:t xml:space="preserve">органов и </w:t>
      </w:r>
      <w:r w:rsidR="00076891" w:rsidRPr="0068595A">
        <w:rPr>
          <w:rFonts w:ascii="Arial" w:hAnsi="Arial"/>
          <w:sz w:val="22"/>
          <w:szCs w:val="22"/>
        </w:rPr>
        <w:t>организаций</w:t>
      </w:r>
      <w:r w:rsidR="009F21A2" w:rsidRPr="0068595A">
        <w:rPr>
          <w:rFonts w:ascii="Arial" w:hAnsi="Arial"/>
          <w:sz w:val="22"/>
          <w:szCs w:val="22"/>
        </w:rPr>
        <w:t>.</w:t>
      </w:r>
      <w:r w:rsidR="00076891" w:rsidRPr="0068595A">
        <w:rPr>
          <w:rFonts w:ascii="Arial" w:hAnsi="Arial"/>
          <w:sz w:val="22"/>
          <w:szCs w:val="22"/>
        </w:rPr>
        <w:t xml:space="preserve"> </w:t>
      </w:r>
      <w:r w:rsidR="00BD68EB" w:rsidRPr="0068595A">
        <w:rPr>
          <w:rFonts w:ascii="Arial" w:hAnsi="Arial"/>
          <w:sz w:val="22"/>
          <w:szCs w:val="22"/>
        </w:rPr>
        <w:t xml:space="preserve">Получить письменное согласие </w:t>
      </w:r>
      <w:r w:rsidR="001E0934">
        <w:rPr>
          <w:rFonts w:ascii="Arial" w:hAnsi="Arial"/>
          <w:sz w:val="22"/>
          <w:szCs w:val="22"/>
        </w:rPr>
        <w:t>Заказчик</w:t>
      </w:r>
      <w:r w:rsidR="00BD68EB" w:rsidRPr="0068595A">
        <w:rPr>
          <w:rFonts w:ascii="Arial" w:hAnsi="Arial"/>
          <w:sz w:val="22"/>
          <w:szCs w:val="22"/>
        </w:rPr>
        <w:t>а на реализацию указанных ТУ.</w:t>
      </w:r>
      <w:r w:rsidR="005E2C29" w:rsidRPr="0068595A">
        <w:rPr>
          <w:rFonts w:ascii="Arial" w:hAnsi="Arial"/>
          <w:sz w:val="22"/>
          <w:szCs w:val="22"/>
        </w:rPr>
        <w:t xml:space="preserve"> </w:t>
      </w:r>
    </w:p>
    <w:p w:rsidR="005E2C29" w:rsidRPr="0068595A" w:rsidRDefault="00F20881" w:rsidP="00AB086E">
      <w:pPr>
        <w:pStyle w:val="21"/>
        <w:keepNext w:val="0"/>
        <w:widowControl w:val="0"/>
        <w:numPr>
          <w:ilvl w:val="0"/>
          <w:numId w:val="0"/>
        </w:numPr>
        <w:spacing w:before="0" w:after="0"/>
        <w:ind w:left="142"/>
        <w:rPr>
          <w:rFonts w:ascii="Arial" w:hAnsi="Arial"/>
          <w:color w:val="FF0000"/>
          <w:sz w:val="22"/>
          <w:szCs w:val="22"/>
        </w:rPr>
      </w:pPr>
      <w:r w:rsidRPr="0068595A">
        <w:rPr>
          <w:rFonts w:ascii="Arial" w:hAnsi="Arial"/>
          <w:sz w:val="22"/>
          <w:szCs w:val="22"/>
        </w:rPr>
        <w:t>4.8.4.1.</w:t>
      </w:r>
      <w:r w:rsidR="00AB086E">
        <w:rPr>
          <w:rFonts w:ascii="Arial" w:hAnsi="Arial"/>
          <w:sz w:val="22"/>
          <w:szCs w:val="22"/>
        </w:rPr>
        <w:t xml:space="preserve">   </w:t>
      </w:r>
      <w:r w:rsidRPr="0068595A">
        <w:rPr>
          <w:rFonts w:ascii="Arial" w:hAnsi="Arial"/>
          <w:sz w:val="22"/>
          <w:szCs w:val="22"/>
        </w:rPr>
        <w:t xml:space="preserve"> В случае размещения</w:t>
      </w:r>
      <w:r w:rsidR="003E10F7" w:rsidRPr="0068595A">
        <w:rPr>
          <w:rFonts w:ascii="Arial" w:hAnsi="Arial"/>
          <w:sz w:val="22"/>
          <w:szCs w:val="22"/>
        </w:rPr>
        <w:t xml:space="preserve"> </w:t>
      </w:r>
      <w:r w:rsidR="005E2C29" w:rsidRPr="0068595A">
        <w:rPr>
          <w:rFonts w:ascii="Arial" w:hAnsi="Arial"/>
          <w:sz w:val="22"/>
          <w:szCs w:val="22"/>
        </w:rPr>
        <w:t xml:space="preserve">ВОЛС </w:t>
      </w:r>
      <w:r w:rsidRPr="0068595A">
        <w:rPr>
          <w:rFonts w:ascii="Arial" w:hAnsi="Arial"/>
          <w:sz w:val="22"/>
          <w:szCs w:val="22"/>
        </w:rPr>
        <w:t>на</w:t>
      </w:r>
      <w:r w:rsidR="005E2C29" w:rsidRPr="0068595A">
        <w:rPr>
          <w:rFonts w:ascii="Arial" w:hAnsi="Arial"/>
          <w:sz w:val="22"/>
          <w:szCs w:val="22"/>
        </w:rPr>
        <w:t xml:space="preserve"> объекта</w:t>
      </w:r>
      <w:r w:rsidRPr="0068595A">
        <w:rPr>
          <w:rFonts w:ascii="Arial" w:hAnsi="Arial"/>
          <w:sz w:val="22"/>
          <w:szCs w:val="22"/>
        </w:rPr>
        <w:t>х</w:t>
      </w:r>
      <w:r w:rsidR="005E2C29" w:rsidRPr="0068595A">
        <w:rPr>
          <w:rFonts w:ascii="Arial" w:hAnsi="Arial"/>
          <w:sz w:val="22"/>
          <w:szCs w:val="22"/>
        </w:rPr>
        <w:t xml:space="preserve"> энергетики, принадлежащи</w:t>
      </w:r>
      <w:r w:rsidRPr="0068595A">
        <w:rPr>
          <w:rFonts w:ascii="Arial" w:hAnsi="Arial"/>
          <w:sz w:val="22"/>
          <w:szCs w:val="22"/>
        </w:rPr>
        <w:t>х</w:t>
      </w:r>
      <w:r w:rsidR="005E2C29" w:rsidRPr="0068595A">
        <w:rPr>
          <w:rFonts w:ascii="Arial" w:hAnsi="Arial"/>
          <w:sz w:val="22"/>
          <w:szCs w:val="22"/>
        </w:rPr>
        <w:t xml:space="preserve"> </w:t>
      </w:r>
      <w:r w:rsidR="00727006" w:rsidRPr="0068595A">
        <w:rPr>
          <w:rFonts w:ascii="Arial" w:hAnsi="Arial"/>
          <w:sz w:val="22"/>
          <w:szCs w:val="22"/>
        </w:rPr>
        <w:t>ОАО «</w:t>
      </w:r>
      <w:proofErr w:type="spellStart"/>
      <w:r w:rsidR="00727006" w:rsidRPr="0068595A">
        <w:rPr>
          <w:rFonts w:ascii="Arial" w:hAnsi="Arial"/>
          <w:sz w:val="22"/>
          <w:szCs w:val="22"/>
        </w:rPr>
        <w:t>Россети</w:t>
      </w:r>
      <w:proofErr w:type="spellEnd"/>
      <w:r w:rsidR="005E2C29" w:rsidRPr="0068595A">
        <w:rPr>
          <w:rFonts w:ascii="Arial" w:hAnsi="Arial"/>
          <w:sz w:val="22"/>
          <w:szCs w:val="22"/>
        </w:rPr>
        <w:t xml:space="preserve">», </w:t>
      </w:r>
      <w:r w:rsidR="00667333">
        <w:rPr>
          <w:rFonts w:ascii="Arial" w:hAnsi="Arial"/>
          <w:sz w:val="22"/>
          <w:szCs w:val="22"/>
        </w:rPr>
        <w:t>Подрядчик</w:t>
      </w:r>
      <w:r w:rsidR="005E2C29" w:rsidRPr="0068595A">
        <w:rPr>
          <w:rFonts w:ascii="Arial" w:hAnsi="Arial"/>
          <w:sz w:val="22"/>
          <w:szCs w:val="22"/>
        </w:rPr>
        <w:t xml:space="preserve"> получает на имя Заказчика Технические условия</w:t>
      </w:r>
      <w:r w:rsidR="00670178" w:rsidRPr="0068595A">
        <w:rPr>
          <w:rFonts w:ascii="Arial" w:hAnsi="Arial"/>
          <w:sz w:val="22"/>
          <w:szCs w:val="22"/>
        </w:rPr>
        <w:t xml:space="preserve"> ОАО «</w:t>
      </w:r>
      <w:proofErr w:type="spellStart"/>
      <w:r w:rsidR="00670178" w:rsidRPr="0068595A">
        <w:rPr>
          <w:rFonts w:ascii="Arial" w:hAnsi="Arial"/>
          <w:sz w:val="22"/>
          <w:szCs w:val="22"/>
        </w:rPr>
        <w:t>Россети</w:t>
      </w:r>
      <w:proofErr w:type="spellEnd"/>
      <w:r w:rsidR="00670178" w:rsidRPr="0068595A">
        <w:rPr>
          <w:rFonts w:ascii="Arial" w:hAnsi="Arial"/>
          <w:sz w:val="22"/>
          <w:szCs w:val="22"/>
        </w:rPr>
        <w:t>»</w:t>
      </w:r>
      <w:r w:rsidR="005E2C29" w:rsidRPr="0068595A">
        <w:rPr>
          <w:rFonts w:ascii="Arial" w:hAnsi="Arial"/>
          <w:sz w:val="22"/>
          <w:szCs w:val="22"/>
        </w:rPr>
        <w:t xml:space="preserve"> от АО «Управление ВОЛС-ВЛ»</w:t>
      </w:r>
      <w:r w:rsidR="00727006" w:rsidRPr="0068595A">
        <w:rPr>
          <w:rFonts w:ascii="Arial" w:hAnsi="Arial"/>
          <w:sz w:val="22"/>
          <w:szCs w:val="22"/>
        </w:rPr>
        <w:t xml:space="preserve"> как коммерческого представителя собственников объектов электроэнергетики – дочерних и зависимых обществ ОАО «</w:t>
      </w:r>
      <w:proofErr w:type="spellStart"/>
      <w:r w:rsidR="00727006" w:rsidRPr="0068595A">
        <w:rPr>
          <w:rFonts w:ascii="Arial" w:hAnsi="Arial"/>
          <w:sz w:val="22"/>
          <w:szCs w:val="22"/>
        </w:rPr>
        <w:t>Россети</w:t>
      </w:r>
      <w:proofErr w:type="spellEnd"/>
      <w:r w:rsidR="00727006" w:rsidRPr="0068595A">
        <w:rPr>
          <w:rFonts w:ascii="Arial" w:hAnsi="Arial"/>
          <w:sz w:val="22"/>
          <w:szCs w:val="22"/>
        </w:rPr>
        <w:t>»</w:t>
      </w:r>
      <w:r w:rsidR="005E2C29" w:rsidRPr="0068595A">
        <w:rPr>
          <w:rFonts w:ascii="Arial" w:hAnsi="Arial"/>
          <w:sz w:val="22"/>
          <w:szCs w:val="22"/>
        </w:rPr>
        <w:t xml:space="preserve">. Затраты </w:t>
      </w:r>
      <w:r w:rsidR="00667333">
        <w:rPr>
          <w:rFonts w:ascii="Arial" w:hAnsi="Arial"/>
          <w:sz w:val="22"/>
          <w:szCs w:val="22"/>
        </w:rPr>
        <w:t>Подрядчик</w:t>
      </w:r>
      <w:r w:rsidR="005E2C29" w:rsidRPr="0068595A">
        <w:rPr>
          <w:rFonts w:ascii="Arial" w:hAnsi="Arial"/>
          <w:sz w:val="22"/>
          <w:szCs w:val="22"/>
        </w:rPr>
        <w:t xml:space="preserve">а на получение ТУ в таком случае подлежат компенсации в соответствии с п. </w:t>
      </w:r>
      <w:r w:rsidR="000263C2" w:rsidRPr="009F6855">
        <w:rPr>
          <w:rFonts w:ascii="Arial" w:hAnsi="Arial"/>
          <w:sz w:val="22"/>
          <w:szCs w:val="22"/>
        </w:rPr>
        <w:t>5.3</w:t>
      </w:r>
      <w:r w:rsidR="005E2C29" w:rsidRPr="009F6855">
        <w:rPr>
          <w:rFonts w:ascii="Arial" w:hAnsi="Arial"/>
          <w:sz w:val="22"/>
          <w:szCs w:val="22"/>
        </w:rPr>
        <w:t>.</w:t>
      </w:r>
      <w:r w:rsidR="000263C2" w:rsidRPr="009F6855">
        <w:rPr>
          <w:rFonts w:ascii="Arial" w:hAnsi="Arial"/>
          <w:sz w:val="22"/>
          <w:szCs w:val="22"/>
        </w:rPr>
        <w:t>1</w:t>
      </w:r>
      <w:r w:rsidR="00D97FEE" w:rsidRPr="009F6855">
        <w:rPr>
          <w:rFonts w:ascii="Arial" w:hAnsi="Arial"/>
          <w:sz w:val="22"/>
          <w:szCs w:val="22"/>
        </w:rPr>
        <w:t>.1.</w:t>
      </w:r>
      <w:r w:rsidR="005E2C29" w:rsidRPr="009F6855">
        <w:rPr>
          <w:rFonts w:ascii="Arial" w:hAnsi="Arial"/>
          <w:sz w:val="22"/>
          <w:szCs w:val="22"/>
        </w:rPr>
        <w:t xml:space="preserve"> </w:t>
      </w:r>
      <w:r w:rsidR="005E2C29" w:rsidRPr="0068595A">
        <w:rPr>
          <w:rFonts w:ascii="Arial" w:hAnsi="Arial"/>
          <w:sz w:val="22"/>
          <w:szCs w:val="22"/>
        </w:rPr>
        <w:t>настоящего Договора.</w:t>
      </w:r>
    </w:p>
    <w:p w:rsidR="00076891" w:rsidRPr="0068595A" w:rsidRDefault="00301BE7" w:rsidP="00AB086E">
      <w:pPr>
        <w:pStyle w:val="21"/>
        <w:keepNext w:val="0"/>
        <w:widowControl w:val="0"/>
        <w:numPr>
          <w:ilvl w:val="0"/>
          <w:numId w:val="0"/>
        </w:numPr>
        <w:spacing w:before="0" w:after="0"/>
        <w:ind w:left="142"/>
        <w:rPr>
          <w:rFonts w:ascii="Arial" w:hAnsi="Arial"/>
          <w:sz w:val="22"/>
          <w:szCs w:val="22"/>
        </w:rPr>
      </w:pPr>
      <w:r w:rsidRPr="0068595A">
        <w:rPr>
          <w:rFonts w:ascii="Arial" w:hAnsi="Arial"/>
          <w:sz w:val="22"/>
          <w:szCs w:val="22"/>
        </w:rPr>
        <w:t>4.18.</w:t>
      </w:r>
      <w:r w:rsidR="007A10F3" w:rsidRPr="0068595A">
        <w:rPr>
          <w:rFonts w:ascii="Arial" w:hAnsi="Arial"/>
          <w:sz w:val="22"/>
          <w:szCs w:val="22"/>
        </w:rPr>
        <w:t>5</w:t>
      </w:r>
      <w:r w:rsidRPr="0068595A">
        <w:rPr>
          <w:rFonts w:ascii="Arial" w:hAnsi="Arial"/>
          <w:sz w:val="22"/>
          <w:szCs w:val="22"/>
        </w:rPr>
        <w:t xml:space="preserve">. </w:t>
      </w:r>
      <w:r w:rsidR="00AB086E">
        <w:rPr>
          <w:rFonts w:ascii="Arial" w:hAnsi="Arial"/>
          <w:sz w:val="22"/>
          <w:szCs w:val="22"/>
        </w:rPr>
        <w:t xml:space="preserve">   </w:t>
      </w:r>
      <w:r w:rsidR="00076891" w:rsidRPr="0068595A">
        <w:rPr>
          <w:rFonts w:ascii="Arial" w:hAnsi="Arial"/>
          <w:sz w:val="22"/>
          <w:szCs w:val="22"/>
        </w:rPr>
        <w:t>Выявить всех заинтересованных лиц (</w:t>
      </w:r>
      <w:r w:rsidR="00CB66CE" w:rsidRPr="0068595A">
        <w:rPr>
          <w:rFonts w:ascii="Arial" w:hAnsi="Arial"/>
          <w:sz w:val="22"/>
          <w:szCs w:val="22"/>
        </w:rPr>
        <w:t>право</w:t>
      </w:r>
      <w:r w:rsidR="00076891" w:rsidRPr="0068595A">
        <w:rPr>
          <w:rFonts w:ascii="Arial" w:hAnsi="Arial"/>
          <w:sz w:val="22"/>
          <w:szCs w:val="22"/>
        </w:rPr>
        <w:t xml:space="preserve">обладателей </w:t>
      </w:r>
      <w:r w:rsidR="004E7F74" w:rsidRPr="0068595A">
        <w:rPr>
          <w:rFonts w:ascii="Arial" w:hAnsi="Arial"/>
          <w:sz w:val="22"/>
          <w:szCs w:val="22"/>
        </w:rPr>
        <w:t xml:space="preserve">Земельных </w:t>
      </w:r>
      <w:r w:rsidR="00076891" w:rsidRPr="0068595A">
        <w:rPr>
          <w:rFonts w:ascii="Arial" w:hAnsi="Arial"/>
          <w:sz w:val="22"/>
          <w:szCs w:val="22"/>
        </w:rPr>
        <w:t>участков</w:t>
      </w:r>
      <w:r w:rsidR="005D48EA" w:rsidRPr="0068595A">
        <w:rPr>
          <w:rFonts w:ascii="Arial" w:hAnsi="Arial"/>
          <w:sz w:val="22"/>
          <w:szCs w:val="22"/>
        </w:rPr>
        <w:t xml:space="preserve">, </w:t>
      </w:r>
      <w:r w:rsidR="00DA5804" w:rsidRPr="0068595A">
        <w:rPr>
          <w:rFonts w:ascii="Arial" w:hAnsi="Arial"/>
          <w:sz w:val="22"/>
          <w:szCs w:val="22"/>
        </w:rPr>
        <w:t xml:space="preserve">собственников и иных законных владельцев </w:t>
      </w:r>
      <w:r w:rsidR="005D48EA" w:rsidRPr="0068595A">
        <w:rPr>
          <w:rFonts w:ascii="Arial" w:hAnsi="Arial"/>
          <w:sz w:val="22"/>
          <w:szCs w:val="22"/>
        </w:rPr>
        <w:t>зданий, сооружений и иных объектов</w:t>
      </w:r>
      <w:r w:rsidR="00076891" w:rsidRPr="0068595A">
        <w:rPr>
          <w:rFonts w:ascii="Arial" w:hAnsi="Arial"/>
          <w:sz w:val="22"/>
          <w:szCs w:val="22"/>
        </w:rPr>
        <w:t xml:space="preserve">), чьи интересы могут быть затронуты при строительстве </w:t>
      </w:r>
      <w:r w:rsidR="009F11CE" w:rsidRPr="0068595A">
        <w:rPr>
          <w:rFonts w:ascii="Arial" w:hAnsi="Arial"/>
          <w:bCs w:val="0"/>
          <w:sz w:val="22"/>
          <w:szCs w:val="22"/>
        </w:rPr>
        <w:t>ВОЛС</w:t>
      </w:r>
      <w:r w:rsidR="00076891" w:rsidRPr="0068595A">
        <w:rPr>
          <w:rFonts w:ascii="Arial" w:hAnsi="Arial"/>
          <w:sz w:val="22"/>
          <w:szCs w:val="22"/>
        </w:rPr>
        <w:t>.</w:t>
      </w:r>
    </w:p>
    <w:p w:rsidR="00CB4A69" w:rsidRPr="0068595A" w:rsidRDefault="00301BE7" w:rsidP="00AB086E">
      <w:pPr>
        <w:pStyle w:val="21"/>
        <w:keepNext w:val="0"/>
        <w:widowControl w:val="0"/>
        <w:numPr>
          <w:ilvl w:val="0"/>
          <w:numId w:val="0"/>
        </w:numPr>
        <w:spacing w:before="0" w:after="0"/>
        <w:ind w:left="142"/>
        <w:rPr>
          <w:rFonts w:ascii="Arial" w:hAnsi="Arial"/>
          <w:sz w:val="22"/>
          <w:szCs w:val="22"/>
        </w:rPr>
      </w:pPr>
      <w:r w:rsidRPr="0068595A">
        <w:rPr>
          <w:rFonts w:ascii="Arial" w:hAnsi="Arial"/>
          <w:sz w:val="22"/>
          <w:szCs w:val="22"/>
        </w:rPr>
        <w:t>4.18.</w:t>
      </w:r>
      <w:r w:rsidR="007A10F3" w:rsidRPr="0068595A">
        <w:rPr>
          <w:rFonts w:ascii="Arial" w:hAnsi="Arial"/>
          <w:sz w:val="22"/>
          <w:szCs w:val="22"/>
        </w:rPr>
        <w:t>6</w:t>
      </w:r>
      <w:r w:rsidRPr="0068595A">
        <w:rPr>
          <w:rFonts w:ascii="Arial" w:hAnsi="Arial"/>
          <w:sz w:val="22"/>
          <w:szCs w:val="22"/>
        </w:rPr>
        <w:t xml:space="preserve">. </w:t>
      </w:r>
      <w:r w:rsidR="00AB086E">
        <w:rPr>
          <w:rFonts w:ascii="Arial" w:hAnsi="Arial"/>
          <w:sz w:val="22"/>
          <w:szCs w:val="22"/>
        </w:rPr>
        <w:t xml:space="preserve">     </w:t>
      </w:r>
      <w:r w:rsidR="000E6B9A" w:rsidRPr="0068595A">
        <w:rPr>
          <w:rFonts w:ascii="Arial" w:hAnsi="Arial"/>
          <w:sz w:val="22"/>
          <w:szCs w:val="22"/>
        </w:rPr>
        <w:t xml:space="preserve">Обеспечить </w:t>
      </w:r>
      <w:r w:rsidR="00892BEE" w:rsidRPr="0068595A">
        <w:rPr>
          <w:rFonts w:ascii="Arial" w:hAnsi="Arial"/>
          <w:sz w:val="22"/>
          <w:szCs w:val="22"/>
        </w:rPr>
        <w:t xml:space="preserve">формирование Земельного участка </w:t>
      </w:r>
      <w:r w:rsidR="00802B9F" w:rsidRPr="0068595A">
        <w:rPr>
          <w:rFonts w:ascii="Arial" w:hAnsi="Arial"/>
          <w:sz w:val="22"/>
          <w:szCs w:val="22"/>
        </w:rPr>
        <w:t>под размещение ВОЛС</w:t>
      </w:r>
      <w:r w:rsidR="00D2703E" w:rsidRPr="0068595A">
        <w:rPr>
          <w:rFonts w:ascii="Arial" w:hAnsi="Arial"/>
          <w:sz w:val="22"/>
          <w:szCs w:val="22"/>
        </w:rPr>
        <w:t xml:space="preserve"> </w:t>
      </w:r>
      <w:r w:rsidR="000E6B9A" w:rsidRPr="0068595A">
        <w:rPr>
          <w:rFonts w:ascii="Arial" w:hAnsi="Arial"/>
          <w:sz w:val="22"/>
          <w:szCs w:val="22"/>
        </w:rPr>
        <w:t>с учетом экологических, градостроительных,</w:t>
      </w:r>
      <w:r w:rsidR="00962BA8" w:rsidRPr="0068595A">
        <w:rPr>
          <w:rFonts w:ascii="Arial" w:hAnsi="Arial"/>
          <w:sz w:val="22"/>
          <w:szCs w:val="22"/>
        </w:rPr>
        <w:t xml:space="preserve"> </w:t>
      </w:r>
      <w:r w:rsidR="000E6B9A" w:rsidRPr="0068595A">
        <w:rPr>
          <w:rFonts w:ascii="Arial" w:hAnsi="Arial"/>
          <w:sz w:val="22"/>
          <w:szCs w:val="22"/>
        </w:rPr>
        <w:t>и иных условий использования соответствующей территории</w:t>
      </w:r>
      <w:r w:rsidR="007A10F3" w:rsidRPr="0068595A">
        <w:rPr>
          <w:rFonts w:ascii="Arial" w:hAnsi="Arial"/>
          <w:sz w:val="22"/>
          <w:szCs w:val="22"/>
        </w:rPr>
        <w:t xml:space="preserve"> </w:t>
      </w:r>
    </w:p>
    <w:p w:rsidR="009560CA" w:rsidRPr="0068595A" w:rsidRDefault="009560CA" w:rsidP="00AB086E">
      <w:pPr>
        <w:autoSpaceDE w:val="0"/>
        <w:autoSpaceDN w:val="0"/>
        <w:adjustRightInd w:val="0"/>
        <w:ind w:left="142"/>
        <w:jc w:val="both"/>
        <w:rPr>
          <w:rFonts w:ascii="Arial" w:hAnsi="Arial" w:cs="Arial"/>
          <w:sz w:val="22"/>
          <w:szCs w:val="22"/>
        </w:rPr>
      </w:pPr>
      <w:r w:rsidRPr="0068595A">
        <w:rPr>
          <w:rFonts w:ascii="Arial" w:hAnsi="Arial" w:cs="Arial"/>
          <w:sz w:val="22"/>
          <w:szCs w:val="22"/>
        </w:rPr>
        <w:t xml:space="preserve">4.18.7. </w:t>
      </w:r>
      <w:r w:rsidR="00AB086E">
        <w:rPr>
          <w:rFonts w:ascii="Arial" w:hAnsi="Arial" w:cs="Arial"/>
          <w:sz w:val="22"/>
          <w:szCs w:val="22"/>
        </w:rPr>
        <w:t xml:space="preserve">   </w:t>
      </w:r>
      <w:r w:rsidRPr="0068595A">
        <w:rPr>
          <w:rFonts w:ascii="Arial" w:hAnsi="Arial" w:cs="Arial"/>
          <w:sz w:val="22"/>
          <w:szCs w:val="22"/>
        </w:rPr>
        <w:t>Обеспечить выполнение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9560CA" w:rsidRPr="0068595A" w:rsidRDefault="009560CA" w:rsidP="00AB086E">
      <w:pPr>
        <w:autoSpaceDE w:val="0"/>
        <w:autoSpaceDN w:val="0"/>
        <w:adjustRightInd w:val="0"/>
        <w:jc w:val="both"/>
        <w:rPr>
          <w:rFonts w:ascii="Arial" w:hAnsi="Arial" w:cs="Arial"/>
          <w:sz w:val="22"/>
          <w:szCs w:val="22"/>
        </w:rPr>
      </w:pPr>
      <w:r w:rsidRPr="0068595A">
        <w:rPr>
          <w:rFonts w:ascii="Arial" w:hAnsi="Arial" w:cs="Arial"/>
          <w:sz w:val="22"/>
          <w:szCs w:val="22"/>
        </w:rPr>
        <w:t xml:space="preserve">4.18.8. </w:t>
      </w:r>
      <w:r w:rsidR="00AB086E">
        <w:rPr>
          <w:rFonts w:ascii="Arial" w:hAnsi="Arial" w:cs="Arial"/>
          <w:sz w:val="22"/>
          <w:szCs w:val="22"/>
        </w:rPr>
        <w:t xml:space="preserve">  </w:t>
      </w:r>
      <w:r w:rsidRPr="0068595A">
        <w:rPr>
          <w:rFonts w:ascii="Arial" w:hAnsi="Arial" w:cs="Arial"/>
          <w:sz w:val="22"/>
          <w:szCs w:val="22"/>
        </w:rPr>
        <w:t>Обеспечить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60024B" w:rsidRPr="0068595A" w:rsidRDefault="00301BE7" w:rsidP="00AB086E">
      <w:pPr>
        <w:autoSpaceDE w:val="0"/>
        <w:autoSpaceDN w:val="0"/>
        <w:adjustRightInd w:val="0"/>
        <w:jc w:val="both"/>
        <w:rPr>
          <w:rFonts w:ascii="Arial" w:eastAsiaTheme="minorHAnsi" w:hAnsi="Arial" w:cs="Arial"/>
          <w:sz w:val="22"/>
          <w:szCs w:val="22"/>
        </w:rPr>
      </w:pPr>
      <w:r w:rsidRPr="0068595A">
        <w:rPr>
          <w:rFonts w:ascii="Arial" w:hAnsi="Arial" w:cs="Arial"/>
          <w:sz w:val="22"/>
          <w:szCs w:val="22"/>
        </w:rPr>
        <w:t>4.18.</w:t>
      </w:r>
      <w:r w:rsidR="009560CA" w:rsidRPr="0068595A">
        <w:rPr>
          <w:rFonts w:ascii="Arial" w:hAnsi="Arial" w:cs="Arial"/>
          <w:sz w:val="22"/>
          <w:szCs w:val="22"/>
        </w:rPr>
        <w:t>9</w:t>
      </w:r>
      <w:r w:rsidRPr="0068595A">
        <w:rPr>
          <w:rFonts w:ascii="Arial" w:hAnsi="Arial" w:cs="Arial"/>
          <w:sz w:val="22"/>
          <w:szCs w:val="22"/>
        </w:rPr>
        <w:t xml:space="preserve">. </w:t>
      </w:r>
      <w:r w:rsidR="00D14702" w:rsidRPr="0068595A">
        <w:rPr>
          <w:rFonts w:ascii="Arial" w:hAnsi="Arial" w:cs="Arial"/>
          <w:sz w:val="22"/>
          <w:szCs w:val="22"/>
        </w:rPr>
        <w:t xml:space="preserve"> </w:t>
      </w:r>
      <w:r w:rsidR="00AB086E">
        <w:rPr>
          <w:rFonts w:ascii="Arial" w:hAnsi="Arial" w:cs="Arial"/>
          <w:sz w:val="22"/>
          <w:szCs w:val="22"/>
        </w:rPr>
        <w:t xml:space="preserve">   </w:t>
      </w:r>
      <w:r w:rsidR="0060024B" w:rsidRPr="0068595A">
        <w:rPr>
          <w:rFonts w:ascii="Arial" w:eastAsiaTheme="minorHAnsi" w:hAnsi="Arial" w:cs="Arial"/>
          <w:sz w:val="22"/>
          <w:szCs w:val="22"/>
        </w:rPr>
        <w:t xml:space="preserve">Обеспечить получение решения </w:t>
      </w:r>
      <w:r w:rsidR="0060024B" w:rsidRPr="0068595A">
        <w:rPr>
          <w:rFonts w:ascii="Arial" w:eastAsia="Batang" w:hAnsi="Arial" w:cs="Arial"/>
          <w:color w:val="000000"/>
          <w:sz w:val="22"/>
          <w:szCs w:val="22"/>
          <w:lang w:eastAsia="ko-KR"/>
        </w:rPr>
        <w:t>(</w:t>
      </w:r>
      <w:r w:rsidR="0060024B" w:rsidRPr="0068595A">
        <w:rPr>
          <w:rFonts w:ascii="Arial" w:eastAsiaTheme="minorHAnsi" w:hAnsi="Arial" w:cs="Arial"/>
          <w:sz w:val="22"/>
          <w:szCs w:val="22"/>
        </w:rPr>
        <w:t>постановление) администраций муниципальных районов/ государственных</w:t>
      </w:r>
      <w:r w:rsidR="007224FF" w:rsidRPr="0068595A">
        <w:rPr>
          <w:rFonts w:ascii="Arial" w:eastAsiaTheme="minorHAnsi" w:hAnsi="Arial" w:cs="Arial"/>
          <w:sz w:val="22"/>
          <w:szCs w:val="22"/>
        </w:rPr>
        <w:t xml:space="preserve"> органов исполнительной власти </w:t>
      </w:r>
      <w:r w:rsidR="0060024B" w:rsidRPr="0068595A">
        <w:rPr>
          <w:rFonts w:ascii="Arial" w:eastAsiaTheme="minorHAnsi" w:hAnsi="Arial" w:cs="Arial"/>
          <w:sz w:val="22"/>
          <w:szCs w:val="22"/>
        </w:rPr>
        <w:t>о предварительном согласовании предоставления земельного участка.</w:t>
      </w:r>
    </w:p>
    <w:p w:rsidR="00DA5074" w:rsidRPr="0068595A" w:rsidRDefault="00E55FE8" w:rsidP="00AB086E">
      <w:pPr>
        <w:rPr>
          <w:rFonts w:ascii="Arial" w:eastAsiaTheme="minorHAnsi" w:hAnsi="Arial"/>
        </w:rPr>
      </w:pPr>
      <w:r w:rsidRPr="0068595A">
        <w:rPr>
          <w:rFonts w:ascii="Arial" w:hAnsi="Arial" w:cs="Arial"/>
          <w:bCs/>
          <w:iCs/>
          <w:sz w:val="22"/>
          <w:szCs w:val="22"/>
        </w:rPr>
        <w:t xml:space="preserve">4.18.10. </w:t>
      </w:r>
      <w:r w:rsidR="00AB086E">
        <w:rPr>
          <w:rFonts w:ascii="Arial" w:hAnsi="Arial" w:cs="Arial"/>
          <w:bCs/>
          <w:iCs/>
          <w:sz w:val="22"/>
          <w:szCs w:val="22"/>
        </w:rPr>
        <w:t xml:space="preserve">   </w:t>
      </w:r>
      <w:r w:rsidR="0024689F" w:rsidRPr="0068595A">
        <w:rPr>
          <w:rFonts w:ascii="Arial" w:hAnsi="Arial" w:cs="Arial"/>
          <w:bCs/>
          <w:iCs/>
          <w:sz w:val="22"/>
          <w:szCs w:val="22"/>
        </w:rPr>
        <w:t>В случаях, предусмотренных действующим законодательством, р</w:t>
      </w:r>
      <w:r w:rsidR="0071675A" w:rsidRPr="0068595A">
        <w:rPr>
          <w:rFonts w:ascii="Arial" w:hAnsi="Arial" w:cs="Arial"/>
          <w:bCs/>
          <w:iCs/>
          <w:sz w:val="22"/>
          <w:szCs w:val="22"/>
        </w:rPr>
        <w:t xml:space="preserve">азработать и утвердить в установленном порядке </w:t>
      </w:r>
      <w:r w:rsidRPr="0068595A">
        <w:rPr>
          <w:rFonts w:ascii="Arial" w:hAnsi="Arial" w:cs="Arial"/>
          <w:bCs/>
          <w:iCs/>
          <w:sz w:val="22"/>
          <w:szCs w:val="22"/>
        </w:rPr>
        <w:t>проект</w:t>
      </w:r>
      <w:r w:rsidR="0024689F" w:rsidRPr="0068595A">
        <w:rPr>
          <w:rFonts w:ascii="Arial" w:hAnsi="Arial" w:cs="Arial"/>
          <w:bCs/>
          <w:iCs/>
          <w:sz w:val="22"/>
          <w:szCs w:val="22"/>
        </w:rPr>
        <w:t>ы</w:t>
      </w:r>
      <w:r w:rsidRPr="0068595A">
        <w:rPr>
          <w:rFonts w:ascii="Arial" w:hAnsi="Arial" w:cs="Arial"/>
          <w:bCs/>
          <w:iCs/>
          <w:sz w:val="22"/>
          <w:szCs w:val="22"/>
        </w:rPr>
        <w:t xml:space="preserve"> планировки и межевания территории;</w:t>
      </w:r>
    </w:p>
    <w:p w:rsidR="00FB2172" w:rsidRPr="0068595A" w:rsidRDefault="00071AF2" w:rsidP="00AB086E">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4.18.11</w:t>
      </w:r>
      <w:r w:rsidRPr="0068595A">
        <w:rPr>
          <w:rFonts w:ascii="Arial" w:hAnsi="Arial"/>
          <w:sz w:val="22"/>
        </w:rPr>
        <w:t xml:space="preserve">. </w:t>
      </w:r>
      <w:r w:rsidR="00AB086E">
        <w:rPr>
          <w:rFonts w:ascii="Arial" w:hAnsi="Arial"/>
          <w:sz w:val="22"/>
        </w:rPr>
        <w:t xml:space="preserve">   </w:t>
      </w:r>
      <w:r w:rsidR="00CE536C" w:rsidRPr="0068595A">
        <w:rPr>
          <w:rFonts w:ascii="Arial" w:hAnsi="Arial"/>
          <w:sz w:val="22"/>
        </w:rPr>
        <w:t xml:space="preserve">Надлежащим образом в соответствии с законодательством РФ </w:t>
      </w:r>
      <w:r w:rsidR="004A18F8" w:rsidRPr="0068595A">
        <w:rPr>
          <w:rFonts w:ascii="Arial" w:hAnsi="Arial"/>
          <w:sz w:val="22"/>
        </w:rPr>
        <w:t xml:space="preserve">обеспечить заключение </w:t>
      </w:r>
      <w:r w:rsidR="00C41D7E" w:rsidRPr="0068595A">
        <w:rPr>
          <w:rFonts w:ascii="Arial" w:hAnsi="Arial"/>
          <w:sz w:val="22"/>
        </w:rPr>
        <w:t xml:space="preserve">на период проектирования и строительства </w:t>
      </w:r>
      <w:r w:rsidR="002053C2" w:rsidRPr="0068595A">
        <w:rPr>
          <w:rFonts w:ascii="Arial" w:hAnsi="Arial"/>
          <w:sz w:val="22"/>
        </w:rPr>
        <w:t>ВОЛС</w:t>
      </w:r>
      <w:r w:rsidR="00C41D7E" w:rsidRPr="0068595A">
        <w:rPr>
          <w:rFonts w:ascii="Arial" w:hAnsi="Arial"/>
          <w:sz w:val="22"/>
        </w:rPr>
        <w:t xml:space="preserve"> </w:t>
      </w:r>
      <w:r w:rsidR="00E502A2" w:rsidRPr="0068595A">
        <w:rPr>
          <w:rFonts w:ascii="Arial" w:hAnsi="Arial"/>
          <w:sz w:val="22"/>
        </w:rPr>
        <w:t>в интересах</w:t>
      </w:r>
      <w:r w:rsidR="00041D06" w:rsidRPr="0068595A">
        <w:rPr>
          <w:rFonts w:ascii="Arial" w:hAnsi="Arial"/>
          <w:sz w:val="22"/>
        </w:rPr>
        <w:t xml:space="preserve"> </w:t>
      </w:r>
      <w:r w:rsidR="001E0934">
        <w:rPr>
          <w:rFonts w:ascii="Arial" w:hAnsi="Arial"/>
          <w:sz w:val="22"/>
        </w:rPr>
        <w:t>Заказчик</w:t>
      </w:r>
      <w:r w:rsidR="00041D06" w:rsidRPr="0068595A">
        <w:rPr>
          <w:rFonts w:ascii="Arial" w:hAnsi="Arial"/>
          <w:sz w:val="22"/>
        </w:rPr>
        <w:t>а</w:t>
      </w:r>
      <w:r w:rsidR="001E2D6D" w:rsidRPr="0068595A">
        <w:rPr>
          <w:rFonts w:ascii="Arial" w:hAnsi="Arial"/>
          <w:sz w:val="22"/>
        </w:rPr>
        <w:t xml:space="preserve"> </w:t>
      </w:r>
      <w:r w:rsidR="00041D06" w:rsidRPr="0068595A">
        <w:rPr>
          <w:rFonts w:ascii="Arial" w:hAnsi="Arial"/>
          <w:sz w:val="22"/>
        </w:rPr>
        <w:t>(с учётом положений п</w:t>
      </w:r>
      <w:r w:rsidR="00190910" w:rsidRPr="0068595A">
        <w:rPr>
          <w:rFonts w:ascii="Arial" w:hAnsi="Arial"/>
          <w:sz w:val="22"/>
        </w:rPr>
        <w:t>.п.</w:t>
      </w:r>
      <w:r w:rsidR="00041D06" w:rsidRPr="0068595A">
        <w:rPr>
          <w:rFonts w:ascii="Arial" w:hAnsi="Arial"/>
          <w:sz w:val="22"/>
        </w:rPr>
        <w:t>4.</w:t>
      </w:r>
      <w:r w:rsidR="00D66A0C" w:rsidRPr="0068595A">
        <w:rPr>
          <w:rFonts w:ascii="Arial" w:hAnsi="Arial"/>
          <w:sz w:val="22"/>
        </w:rPr>
        <w:t>18</w:t>
      </w:r>
      <w:r w:rsidR="00041D06" w:rsidRPr="0068595A">
        <w:rPr>
          <w:rFonts w:ascii="Arial" w:hAnsi="Arial"/>
          <w:sz w:val="22"/>
        </w:rPr>
        <w:t>.</w:t>
      </w:r>
      <w:r w:rsidR="009560CA" w:rsidRPr="0068595A">
        <w:rPr>
          <w:rFonts w:ascii="Arial" w:hAnsi="Arial"/>
          <w:sz w:val="22"/>
        </w:rPr>
        <w:t>9</w:t>
      </w:r>
      <w:r w:rsidR="00041D06" w:rsidRPr="0068595A">
        <w:rPr>
          <w:rFonts w:ascii="Arial" w:hAnsi="Arial"/>
          <w:sz w:val="22"/>
        </w:rPr>
        <w:t xml:space="preserve"> и </w:t>
      </w:r>
      <w:r w:rsidR="00A32909" w:rsidRPr="0068595A">
        <w:rPr>
          <w:rFonts w:ascii="Arial" w:hAnsi="Arial"/>
          <w:sz w:val="22"/>
        </w:rPr>
        <w:t>п.п.</w:t>
      </w:r>
      <w:r w:rsidR="00041D06" w:rsidRPr="0068595A">
        <w:rPr>
          <w:rFonts w:ascii="Arial" w:hAnsi="Arial"/>
          <w:sz w:val="22"/>
        </w:rPr>
        <w:t>4.</w:t>
      </w:r>
      <w:r w:rsidR="00964E7B" w:rsidRPr="0068595A">
        <w:rPr>
          <w:rFonts w:ascii="Arial" w:hAnsi="Arial"/>
          <w:sz w:val="22"/>
        </w:rPr>
        <w:t>19, 4.20</w:t>
      </w:r>
      <w:r w:rsidR="00041D06" w:rsidRPr="0068595A">
        <w:rPr>
          <w:rFonts w:ascii="Arial" w:hAnsi="Arial"/>
          <w:sz w:val="22"/>
        </w:rPr>
        <w:t xml:space="preserve"> настоящего Договора) </w:t>
      </w:r>
      <w:r w:rsidR="00FB2172" w:rsidRPr="0068595A">
        <w:rPr>
          <w:rFonts w:ascii="Arial" w:hAnsi="Arial"/>
          <w:sz w:val="22"/>
        </w:rPr>
        <w:t>договор</w:t>
      </w:r>
      <w:r w:rsidR="004A18F8" w:rsidRPr="0068595A">
        <w:rPr>
          <w:rFonts w:ascii="Arial" w:hAnsi="Arial"/>
          <w:sz w:val="22"/>
        </w:rPr>
        <w:t>ов</w:t>
      </w:r>
      <w:r w:rsidR="00FB2172" w:rsidRPr="0068595A">
        <w:rPr>
          <w:rFonts w:ascii="Arial" w:hAnsi="Arial"/>
          <w:sz w:val="22"/>
        </w:rPr>
        <w:t xml:space="preserve"> аренды</w:t>
      </w:r>
      <w:r w:rsidR="006B5F85" w:rsidRPr="0068595A">
        <w:rPr>
          <w:rFonts w:ascii="Arial" w:hAnsi="Arial"/>
          <w:sz w:val="22"/>
        </w:rPr>
        <w:t>/субаренды/сервитута</w:t>
      </w:r>
      <w:r w:rsidR="00FB2172" w:rsidRPr="0068595A">
        <w:rPr>
          <w:rFonts w:ascii="Arial" w:hAnsi="Arial"/>
          <w:sz w:val="22"/>
        </w:rPr>
        <w:t xml:space="preserve"> под размещение </w:t>
      </w:r>
      <w:r w:rsidR="002053C2" w:rsidRPr="0068595A">
        <w:rPr>
          <w:rFonts w:ascii="Arial" w:hAnsi="Arial"/>
          <w:sz w:val="22"/>
        </w:rPr>
        <w:t>ВОЛС</w:t>
      </w:r>
      <w:r w:rsidR="002B2861" w:rsidRPr="0068595A">
        <w:rPr>
          <w:rFonts w:ascii="Arial" w:hAnsi="Arial"/>
          <w:sz w:val="22"/>
        </w:rPr>
        <w:t>,</w:t>
      </w:r>
      <w:r w:rsidR="002B2861" w:rsidRPr="0068595A">
        <w:rPr>
          <w:rFonts w:ascii="Arial" w:hAnsi="Arial"/>
        </w:rPr>
        <w:t xml:space="preserve"> </w:t>
      </w:r>
      <w:r w:rsidR="00041D06" w:rsidRPr="0068595A">
        <w:rPr>
          <w:rFonts w:ascii="Arial" w:hAnsi="Arial"/>
          <w:sz w:val="22"/>
        </w:rPr>
        <w:t xml:space="preserve">при этом такие договоры должны </w:t>
      </w:r>
      <w:r w:rsidR="007D50C7" w:rsidRPr="0068595A">
        <w:rPr>
          <w:rFonts w:ascii="Arial" w:hAnsi="Arial"/>
          <w:sz w:val="22"/>
        </w:rPr>
        <w:t xml:space="preserve">быть </w:t>
      </w:r>
      <w:r w:rsidR="00041D06" w:rsidRPr="0068595A">
        <w:rPr>
          <w:rFonts w:ascii="Arial" w:hAnsi="Arial"/>
          <w:sz w:val="22"/>
        </w:rPr>
        <w:t>заключ</w:t>
      </w:r>
      <w:r w:rsidR="007D50C7" w:rsidRPr="0068595A">
        <w:rPr>
          <w:rFonts w:ascii="Arial" w:hAnsi="Arial"/>
          <w:sz w:val="22"/>
        </w:rPr>
        <w:t>ены</w:t>
      </w:r>
      <w:r w:rsidR="00FB2172" w:rsidRPr="0068595A">
        <w:rPr>
          <w:rFonts w:ascii="Arial" w:hAnsi="Arial"/>
          <w:sz w:val="22"/>
        </w:rPr>
        <w:t>:</w:t>
      </w:r>
      <w:r w:rsidR="00D45C1D" w:rsidRPr="0068595A">
        <w:rPr>
          <w:rFonts w:ascii="Arial" w:hAnsi="Arial"/>
          <w:sz w:val="22"/>
          <w:szCs w:val="22"/>
        </w:rPr>
        <w:t xml:space="preserve"> </w:t>
      </w:r>
    </w:p>
    <w:p w:rsidR="00FB2172" w:rsidRPr="0068595A" w:rsidRDefault="00041D06" w:rsidP="00123425">
      <w:pPr>
        <w:pStyle w:val="40"/>
        <w:keepNext w:val="0"/>
        <w:widowControl w:val="0"/>
        <w:numPr>
          <w:ilvl w:val="0"/>
          <w:numId w:val="0"/>
        </w:numPr>
        <w:ind w:left="1134" w:hanging="141"/>
        <w:rPr>
          <w:rFonts w:ascii="Arial" w:hAnsi="Arial"/>
          <w:sz w:val="22"/>
          <w:szCs w:val="22"/>
        </w:rPr>
      </w:pPr>
      <w:r w:rsidRPr="0068595A">
        <w:rPr>
          <w:rFonts w:ascii="Arial" w:hAnsi="Arial"/>
          <w:sz w:val="22"/>
          <w:szCs w:val="22"/>
        </w:rPr>
        <w:t>- </w:t>
      </w:r>
      <w:r w:rsidR="00FB2172" w:rsidRPr="0068595A">
        <w:rPr>
          <w:rFonts w:ascii="Arial" w:hAnsi="Arial"/>
          <w:sz w:val="22"/>
          <w:szCs w:val="22"/>
        </w:rPr>
        <w:t>на муниципальные земли с органами местного самоуправления;</w:t>
      </w:r>
    </w:p>
    <w:p w:rsidR="00FB2172" w:rsidRPr="0068595A" w:rsidRDefault="00041D06" w:rsidP="00123425">
      <w:pPr>
        <w:pStyle w:val="40"/>
        <w:keepNext w:val="0"/>
        <w:widowControl w:val="0"/>
        <w:numPr>
          <w:ilvl w:val="0"/>
          <w:numId w:val="0"/>
        </w:numPr>
        <w:ind w:left="1134" w:hanging="141"/>
        <w:rPr>
          <w:rFonts w:ascii="Arial" w:hAnsi="Arial"/>
          <w:sz w:val="22"/>
          <w:szCs w:val="22"/>
        </w:rPr>
      </w:pPr>
      <w:r w:rsidRPr="0068595A">
        <w:rPr>
          <w:rFonts w:ascii="Arial" w:hAnsi="Arial"/>
          <w:sz w:val="22"/>
          <w:szCs w:val="22"/>
        </w:rPr>
        <w:t>- </w:t>
      </w:r>
      <w:r w:rsidR="00FB2172" w:rsidRPr="0068595A">
        <w:rPr>
          <w:rFonts w:ascii="Arial" w:hAnsi="Arial"/>
          <w:sz w:val="22"/>
          <w:szCs w:val="22"/>
        </w:rPr>
        <w:t xml:space="preserve">на </w:t>
      </w:r>
      <w:r w:rsidRPr="0068595A">
        <w:rPr>
          <w:rFonts w:ascii="Arial" w:hAnsi="Arial"/>
          <w:sz w:val="22"/>
          <w:szCs w:val="22"/>
        </w:rPr>
        <w:t>земли лесного фонда</w:t>
      </w:r>
      <w:r w:rsidR="00FB2172" w:rsidRPr="0068595A">
        <w:rPr>
          <w:rFonts w:ascii="Arial" w:hAnsi="Arial"/>
          <w:sz w:val="22"/>
          <w:szCs w:val="22"/>
        </w:rPr>
        <w:t xml:space="preserve"> с </w:t>
      </w:r>
      <w:r w:rsidRPr="0068595A">
        <w:rPr>
          <w:rFonts w:ascii="Arial" w:hAnsi="Arial"/>
          <w:sz w:val="22"/>
          <w:szCs w:val="22"/>
        </w:rPr>
        <w:t xml:space="preserve">уполномоченными </w:t>
      </w:r>
      <w:r w:rsidR="00FB2172" w:rsidRPr="0068595A">
        <w:rPr>
          <w:rFonts w:ascii="Arial" w:hAnsi="Arial"/>
          <w:sz w:val="22"/>
          <w:szCs w:val="22"/>
        </w:rPr>
        <w:t>федеральными органами/органами исполнительной власти</w:t>
      </w:r>
      <w:r w:rsidR="00FB2172" w:rsidRPr="0068595A" w:rsidDel="00365B4C">
        <w:rPr>
          <w:rFonts w:ascii="Arial" w:hAnsi="Arial"/>
          <w:sz w:val="22"/>
          <w:szCs w:val="22"/>
        </w:rPr>
        <w:t xml:space="preserve"> </w:t>
      </w:r>
      <w:r w:rsidR="00FB2172" w:rsidRPr="0068595A">
        <w:rPr>
          <w:rFonts w:ascii="Arial" w:hAnsi="Arial"/>
          <w:sz w:val="22"/>
          <w:szCs w:val="22"/>
        </w:rPr>
        <w:t>субъектов РФ;</w:t>
      </w:r>
    </w:p>
    <w:p w:rsidR="00BF2298" w:rsidRPr="0068595A" w:rsidRDefault="00BF2298" w:rsidP="00123425">
      <w:pPr>
        <w:widowControl w:val="0"/>
        <w:ind w:left="1134" w:hanging="141"/>
        <w:jc w:val="both"/>
      </w:pPr>
      <w:r w:rsidRPr="0068595A">
        <w:rPr>
          <w:rFonts w:ascii="Arial" w:hAnsi="Arial"/>
          <w:sz w:val="22"/>
          <w:szCs w:val="22"/>
        </w:rPr>
        <w:t>- на участки полос отвода автомобильных</w:t>
      </w:r>
      <w:r w:rsidR="00FD303F" w:rsidRPr="0068595A">
        <w:rPr>
          <w:rFonts w:ascii="Arial" w:hAnsi="Arial"/>
          <w:sz w:val="22"/>
          <w:szCs w:val="22"/>
        </w:rPr>
        <w:t xml:space="preserve"> или железных </w:t>
      </w:r>
      <w:r w:rsidRPr="0068595A">
        <w:rPr>
          <w:rFonts w:ascii="Arial" w:hAnsi="Arial"/>
          <w:sz w:val="22"/>
          <w:szCs w:val="22"/>
        </w:rPr>
        <w:t>дорог – с уполномочен</w:t>
      </w:r>
      <w:r w:rsidR="004C2CF8" w:rsidRPr="0068595A">
        <w:rPr>
          <w:rFonts w:ascii="Arial" w:hAnsi="Arial"/>
          <w:sz w:val="22"/>
          <w:szCs w:val="22"/>
        </w:rPr>
        <w:t>н</w:t>
      </w:r>
      <w:r w:rsidRPr="0068595A">
        <w:rPr>
          <w:rFonts w:ascii="Arial" w:hAnsi="Arial"/>
          <w:sz w:val="22"/>
          <w:szCs w:val="22"/>
        </w:rPr>
        <w:t>ыми государственными учреждениями и организациями;</w:t>
      </w:r>
    </w:p>
    <w:p w:rsidR="00DF54F5" w:rsidRPr="0068595A" w:rsidRDefault="002B2861" w:rsidP="00123425">
      <w:pPr>
        <w:pStyle w:val="40"/>
        <w:keepNext w:val="0"/>
        <w:widowControl w:val="0"/>
        <w:numPr>
          <w:ilvl w:val="0"/>
          <w:numId w:val="0"/>
        </w:numPr>
        <w:ind w:left="1134" w:hanging="141"/>
        <w:rPr>
          <w:rFonts w:ascii="Arial" w:hAnsi="Arial"/>
          <w:sz w:val="22"/>
          <w:szCs w:val="22"/>
        </w:rPr>
      </w:pPr>
      <w:r w:rsidRPr="0068595A">
        <w:t xml:space="preserve">- </w:t>
      </w:r>
      <w:r w:rsidRPr="0068595A">
        <w:rPr>
          <w:rFonts w:ascii="Arial" w:hAnsi="Arial"/>
          <w:bCs w:val="0"/>
          <w:iCs/>
          <w:sz w:val="22"/>
          <w:szCs w:val="22"/>
        </w:rPr>
        <w:t>на иные земельные участки – с правообладателями, либо с уполномоченными ими лицами</w:t>
      </w:r>
      <w:r w:rsidR="00964E7B" w:rsidRPr="0068595A">
        <w:rPr>
          <w:rFonts w:ascii="Arial" w:hAnsi="Arial"/>
          <w:bCs w:val="0"/>
          <w:iCs/>
          <w:sz w:val="22"/>
          <w:szCs w:val="22"/>
        </w:rPr>
        <w:t>.</w:t>
      </w:r>
      <w:r w:rsidR="00DF54F5" w:rsidRPr="0068595A">
        <w:rPr>
          <w:rFonts w:ascii="Arial" w:hAnsi="Arial"/>
          <w:sz w:val="22"/>
          <w:szCs w:val="22"/>
        </w:rPr>
        <w:t xml:space="preserve"> </w:t>
      </w:r>
    </w:p>
    <w:p w:rsidR="00DA5804" w:rsidRPr="0068595A" w:rsidRDefault="007224FF" w:rsidP="00123425">
      <w:pPr>
        <w:pStyle w:val="40"/>
        <w:keepNext w:val="0"/>
        <w:widowControl w:val="0"/>
        <w:numPr>
          <w:ilvl w:val="0"/>
          <w:numId w:val="0"/>
        </w:numPr>
        <w:ind w:left="1134" w:hanging="141"/>
        <w:rPr>
          <w:rFonts w:ascii="Arial" w:hAnsi="Arial"/>
          <w:sz w:val="22"/>
          <w:szCs w:val="22"/>
        </w:rPr>
      </w:pPr>
      <w:r w:rsidRPr="0068595A">
        <w:rPr>
          <w:rFonts w:ascii="Arial" w:hAnsi="Arial"/>
          <w:sz w:val="22"/>
          <w:szCs w:val="22"/>
        </w:rPr>
        <w:t xml:space="preserve">- на </w:t>
      </w:r>
      <w:r w:rsidR="00DF54F5" w:rsidRPr="0068595A">
        <w:rPr>
          <w:rFonts w:ascii="Arial" w:hAnsi="Arial"/>
          <w:sz w:val="22"/>
          <w:szCs w:val="22"/>
        </w:rPr>
        <w:t>линейно-кабельные сооружения, а также д</w:t>
      </w:r>
      <w:r w:rsidR="00EE2F89" w:rsidRPr="0068595A">
        <w:rPr>
          <w:rFonts w:ascii="Arial" w:hAnsi="Arial"/>
          <w:sz w:val="22"/>
          <w:szCs w:val="22"/>
        </w:rPr>
        <w:t xml:space="preserve">ругие объекты недвижимости – с </w:t>
      </w:r>
      <w:r w:rsidR="00DF54F5" w:rsidRPr="0068595A">
        <w:rPr>
          <w:rFonts w:ascii="Arial" w:hAnsi="Arial"/>
          <w:sz w:val="22"/>
          <w:szCs w:val="22"/>
        </w:rPr>
        <w:t>собственниками этих сооружений</w:t>
      </w:r>
      <w:r w:rsidR="007D7EC5" w:rsidRPr="0068595A">
        <w:rPr>
          <w:rFonts w:ascii="Arial" w:hAnsi="Arial"/>
          <w:sz w:val="22"/>
          <w:szCs w:val="22"/>
        </w:rPr>
        <w:t>.</w:t>
      </w:r>
    </w:p>
    <w:p w:rsidR="00043B7A" w:rsidRPr="0068595A" w:rsidRDefault="00F823D7" w:rsidP="00123425">
      <w:pPr>
        <w:jc w:val="both"/>
        <w:rPr>
          <w:rFonts w:ascii="Arial" w:hAnsi="Arial"/>
          <w:iCs/>
          <w:sz w:val="22"/>
          <w:szCs w:val="28"/>
        </w:rPr>
      </w:pPr>
      <w:r w:rsidRPr="0068595A">
        <w:rPr>
          <w:rFonts w:ascii="Arial" w:hAnsi="Arial" w:cs="Arial"/>
          <w:bCs/>
          <w:iCs/>
          <w:sz w:val="22"/>
          <w:szCs w:val="28"/>
        </w:rPr>
        <w:t xml:space="preserve">При этом </w:t>
      </w:r>
      <w:r w:rsidR="00667333">
        <w:rPr>
          <w:rFonts w:ascii="Arial" w:hAnsi="Arial" w:cs="Arial"/>
          <w:bCs/>
          <w:iCs/>
          <w:sz w:val="22"/>
          <w:szCs w:val="28"/>
        </w:rPr>
        <w:t>Подрядчик</w:t>
      </w:r>
      <w:r w:rsidRPr="0068595A">
        <w:rPr>
          <w:rFonts w:ascii="Arial" w:hAnsi="Arial" w:cs="Arial"/>
          <w:bCs/>
          <w:iCs/>
          <w:sz w:val="22"/>
          <w:szCs w:val="28"/>
        </w:rPr>
        <w:t xml:space="preserve"> осуществляет, в том числе, следующие действия: проводит от имени </w:t>
      </w:r>
      <w:r w:rsidR="001E0934">
        <w:rPr>
          <w:rFonts w:ascii="Arial" w:hAnsi="Arial" w:cs="Arial"/>
          <w:bCs/>
          <w:iCs/>
          <w:sz w:val="22"/>
          <w:szCs w:val="28"/>
        </w:rPr>
        <w:t>Заказчик</w:t>
      </w:r>
      <w:r w:rsidRPr="0068595A">
        <w:rPr>
          <w:rFonts w:ascii="Arial" w:hAnsi="Arial" w:cs="Arial"/>
          <w:bCs/>
          <w:iCs/>
          <w:sz w:val="22"/>
          <w:szCs w:val="28"/>
        </w:rPr>
        <w:t xml:space="preserve">а переговоры с уполномоченными органами государственной или муниципальной власти, с собственниками земельных участков и иных объектов либо с уполномоченными ими лицами, согласовывает с </w:t>
      </w:r>
      <w:r w:rsidR="001E0934">
        <w:rPr>
          <w:rFonts w:ascii="Arial" w:hAnsi="Arial" w:cs="Arial"/>
          <w:bCs/>
          <w:iCs/>
          <w:sz w:val="22"/>
          <w:szCs w:val="28"/>
        </w:rPr>
        <w:t>Заказчик</w:t>
      </w:r>
      <w:r w:rsidRPr="0068595A">
        <w:rPr>
          <w:rFonts w:ascii="Arial" w:hAnsi="Arial" w:cs="Arial"/>
          <w:bCs/>
          <w:iCs/>
          <w:sz w:val="22"/>
          <w:szCs w:val="28"/>
        </w:rPr>
        <w:t>ом условия договоров</w:t>
      </w:r>
      <w:r w:rsidR="00A27EAE" w:rsidRPr="0068595A">
        <w:rPr>
          <w:rFonts w:ascii="Arial" w:hAnsi="Arial" w:cs="Arial"/>
          <w:bCs/>
          <w:iCs/>
          <w:sz w:val="22"/>
          <w:szCs w:val="28"/>
        </w:rPr>
        <w:t xml:space="preserve"> </w:t>
      </w:r>
      <w:r w:rsidR="00A27EAE" w:rsidRPr="0068595A">
        <w:rPr>
          <w:rFonts w:ascii="Arial" w:hAnsi="Arial"/>
          <w:sz w:val="22"/>
        </w:rPr>
        <w:t>под размещение  ВОЛС</w:t>
      </w:r>
      <w:r w:rsidRPr="0068595A">
        <w:rPr>
          <w:rFonts w:ascii="Arial" w:hAnsi="Arial" w:cs="Arial"/>
          <w:bCs/>
          <w:iCs/>
          <w:sz w:val="22"/>
          <w:szCs w:val="28"/>
        </w:rPr>
        <w:t xml:space="preserve">, организовывает </w:t>
      </w:r>
      <w:r w:rsidR="00A27EAE" w:rsidRPr="0068595A">
        <w:rPr>
          <w:rFonts w:ascii="Arial" w:hAnsi="Arial" w:cs="Arial"/>
          <w:bCs/>
          <w:iCs/>
          <w:sz w:val="22"/>
          <w:szCs w:val="28"/>
        </w:rPr>
        <w:t xml:space="preserve">и обеспечивает </w:t>
      </w:r>
      <w:r w:rsidRPr="0068595A">
        <w:rPr>
          <w:rFonts w:ascii="Arial" w:hAnsi="Arial" w:cs="Arial"/>
          <w:bCs/>
          <w:iCs/>
          <w:sz w:val="22"/>
          <w:szCs w:val="28"/>
        </w:rPr>
        <w:t xml:space="preserve">заключение </w:t>
      </w:r>
      <w:r w:rsidR="00A27EAE" w:rsidRPr="0068595A">
        <w:rPr>
          <w:rFonts w:ascii="Arial" w:hAnsi="Arial" w:cs="Arial"/>
          <w:bCs/>
          <w:iCs/>
          <w:sz w:val="22"/>
          <w:szCs w:val="28"/>
        </w:rPr>
        <w:t xml:space="preserve">таких </w:t>
      </w:r>
      <w:r w:rsidRPr="0068595A">
        <w:rPr>
          <w:rFonts w:ascii="Arial" w:hAnsi="Arial" w:cs="Arial"/>
          <w:bCs/>
          <w:iCs/>
          <w:sz w:val="22"/>
          <w:szCs w:val="28"/>
        </w:rPr>
        <w:t>договоров</w:t>
      </w:r>
      <w:r w:rsidR="004A18F8" w:rsidRPr="0068595A">
        <w:rPr>
          <w:rFonts w:ascii="Arial" w:hAnsi="Arial" w:cs="Arial"/>
          <w:bCs/>
          <w:iCs/>
          <w:sz w:val="22"/>
          <w:szCs w:val="28"/>
        </w:rPr>
        <w:t xml:space="preserve"> сторонами</w:t>
      </w:r>
      <w:r w:rsidR="00521FE6" w:rsidRPr="0068595A">
        <w:rPr>
          <w:rFonts w:ascii="Arial" w:hAnsi="Arial" w:cs="Arial"/>
          <w:bCs/>
          <w:iCs/>
          <w:sz w:val="22"/>
          <w:szCs w:val="28"/>
        </w:rPr>
        <w:t xml:space="preserve"> таких договоров</w:t>
      </w:r>
      <w:r w:rsidR="00A27EAE" w:rsidRPr="0068595A">
        <w:rPr>
          <w:rFonts w:ascii="Arial" w:hAnsi="Arial" w:cs="Arial"/>
          <w:bCs/>
          <w:iCs/>
          <w:sz w:val="22"/>
          <w:szCs w:val="28"/>
        </w:rPr>
        <w:t xml:space="preserve">, </w:t>
      </w:r>
      <w:r w:rsidR="00525E24" w:rsidRPr="0068595A">
        <w:rPr>
          <w:rFonts w:ascii="Arial" w:hAnsi="Arial" w:cs="Arial"/>
          <w:bCs/>
          <w:iCs/>
          <w:sz w:val="22"/>
          <w:szCs w:val="28"/>
        </w:rPr>
        <w:t>а также выполняет все иные действия (в том числе – указанные в Примечаниях к настоящему пункту), обеспечивающие выполнение настоящего пункта.</w:t>
      </w:r>
    </w:p>
    <w:p w:rsidR="002B2861" w:rsidRPr="0068595A" w:rsidRDefault="002B2861" w:rsidP="00123425">
      <w:pPr>
        <w:widowControl w:val="0"/>
        <w:ind w:left="1134" w:hanging="141"/>
        <w:rPr>
          <w:rFonts w:ascii="Arial" w:hAnsi="Arial" w:cs="Arial"/>
          <w:bCs/>
          <w:iCs/>
          <w:szCs w:val="28"/>
        </w:rPr>
      </w:pPr>
    </w:p>
    <w:p w:rsidR="008C7B85" w:rsidRPr="0068595A" w:rsidRDefault="00C37131" w:rsidP="00123425">
      <w:pPr>
        <w:pStyle w:val="40"/>
        <w:keepNext w:val="0"/>
        <w:widowControl w:val="0"/>
        <w:numPr>
          <w:ilvl w:val="0"/>
          <w:numId w:val="0"/>
        </w:numPr>
        <w:ind w:firstLine="709"/>
        <w:rPr>
          <w:rFonts w:ascii="Arial" w:hAnsi="Arial"/>
          <w:sz w:val="22"/>
          <w:szCs w:val="22"/>
          <w:u w:val="single"/>
        </w:rPr>
      </w:pPr>
      <w:r w:rsidRPr="0068595A">
        <w:rPr>
          <w:rFonts w:ascii="Arial" w:hAnsi="Arial"/>
          <w:sz w:val="22"/>
          <w:szCs w:val="22"/>
          <w:u w:val="single"/>
          <w:lang w:val="x-none" w:eastAsia="x-none"/>
        </w:rPr>
        <w:t>Примечани</w:t>
      </w:r>
      <w:r w:rsidR="00DB7C5A" w:rsidRPr="0068595A">
        <w:rPr>
          <w:rFonts w:ascii="Arial" w:hAnsi="Arial"/>
          <w:sz w:val="22"/>
          <w:szCs w:val="22"/>
          <w:u w:val="single"/>
          <w:lang w:eastAsia="x-none"/>
        </w:rPr>
        <w:t>я</w:t>
      </w:r>
      <w:r w:rsidRPr="0068595A">
        <w:rPr>
          <w:rFonts w:ascii="Arial" w:hAnsi="Arial"/>
          <w:sz w:val="22"/>
          <w:szCs w:val="22"/>
          <w:u w:val="single"/>
          <w:lang w:val="x-none" w:eastAsia="x-none"/>
        </w:rPr>
        <w:t>:</w:t>
      </w:r>
      <w:r w:rsidRPr="0068595A">
        <w:rPr>
          <w:rFonts w:ascii="Arial" w:hAnsi="Arial"/>
          <w:sz w:val="22"/>
          <w:szCs w:val="22"/>
          <w:u w:val="single"/>
        </w:rPr>
        <w:t xml:space="preserve"> </w:t>
      </w:r>
    </w:p>
    <w:p w:rsidR="00187020" w:rsidRPr="0068595A" w:rsidRDefault="00351717" w:rsidP="00EE6F84">
      <w:pPr>
        <w:widowControl w:val="0"/>
        <w:numPr>
          <w:ilvl w:val="0"/>
          <w:numId w:val="10"/>
        </w:numPr>
        <w:tabs>
          <w:tab w:val="left" w:pos="993"/>
        </w:tabs>
        <w:ind w:left="709" w:firstLine="567"/>
        <w:jc w:val="both"/>
        <w:rPr>
          <w:rFonts w:ascii="Arial" w:hAnsi="Arial" w:cs="Arial"/>
          <w:sz w:val="18"/>
          <w:szCs w:val="18"/>
        </w:rPr>
      </w:pPr>
      <w:r w:rsidRPr="0068595A">
        <w:rPr>
          <w:rFonts w:ascii="Arial" w:hAnsi="Arial" w:cs="Arial"/>
          <w:sz w:val="18"/>
          <w:szCs w:val="18"/>
        </w:rPr>
        <w:t>Независимо от того, от имени кого заключаются указанные договоры аренды</w:t>
      </w:r>
      <w:r w:rsidR="00A27EAE" w:rsidRPr="0068595A">
        <w:rPr>
          <w:rFonts w:ascii="Arial" w:hAnsi="Arial" w:cs="Arial"/>
          <w:sz w:val="18"/>
          <w:szCs w:val="18"/>
        </w:rPr>
        <w:t>/субаренды/сервитута</w:t>
      </w:r>
      <w:r w:rsidRPr="0068595A">
        <w:rPr>
          <w:rFonts w:ascii="Arial" w:hAnsi="Arial" w:cs="Arial"/>
          <w:sz w:val="18"/>
          <w:szCs w:val="18"/>
        </w:rPr>
        <w:t xml:space="preserve">, </w:t>
      </w:r>
      <w:r w:rsidR="00667333">
        <w:rPr>
          <w:rFonts w:ascii="Arial" w:hAnsi="Arial" w:cs="Arial"/>
          <w:sz w:val="18"/>
          <w:szCs w:val="18"/>
        </w:rPr>
        <w:t>Подрядчик</w:t>
      </w:r>
      <w:r w:rsidRPr="0068595A">
        <w:rPr>
          <w:rFonts w:ascii="Arial" w:hAnsi="Arial" w:cs="Arial"/>
          <w:sz w:val="18"/>
          <w:szCs w:val="18"/>
        </w:rPr>
        <w:t xml:space="preserve"> обязан </w:t>
      </w:r>
      <w:r w:rsidR="007F49D6" w:rsidRPr="0068595A">
        <w:rPr>
          <w:rFonts w:ascii="Arial" w:hAnsi="Arial" w:cs="Arial"/>
          <w:sz w:val="18"/>
          <w:szCs w:val="18"/>
        </w:rPr>
        <w:t xml:space="preserve">обеспечить </w:t>
      </w:r>
      <w:r w:rsidRPr="0068595A">
        <w:rPr>
          <w:rFonts w:ascii="Arial" w:hAnsi="Arial" w:cs="Arial"/>
          <w:sz w:val="18"/>
          <w:szCs w:val="18"/>
        </w:rPr>
        <w:t>заключ</w:t>
      </w:r>
      <w:r w:rsidR="007F49D6" w:rsidRPr="0068595A">
        <w:rPr>
          <w:rFonts w:ascii="Arial" w:hAnsi="Arial" w:cs="Arial"/>
          <w:sz w:val="18"/>
          <w:szCs w:val="18"/>
        </w:rPr>
        <w:t>ение</w:t>
      </w:r>
      <w:r w:rsidRPr="0068595A">
        <w:rPr>
          <w:rFonts w:ascii="Arial" w:hAnsi="Arial" w:cs="Arial"/>
          <w:sz w:val="18"/>
          <w:szCs w:val="18"/>
        </w:rPr>
        <w:t xml:space="preserve"> указанны</w:t>
      </w:r>
      <w:r w:rsidR="007F49D6" w:rsidRPr="0068595A">
        <w:rPr>
          <w:rFonts w:ascii="Arial" w:hAnsi="Arial" w:cs="Arial"/>
          <w:sz w:val="18"/>
          <w:szCs w:val="18"/>
        </w:rPr>
        <w:t>х</w:t>
      </w:r>
      <w:r w:rsidRPr="0068595A">
        <w:rPr>
          <w:rFonts w:ascii="Arial" w:hAnsi="Arial" w:cs="Arial"/>
          <w:sz w:val="18"/>
          <w:szCs w:val="18"/>
        </w:rPr>
        <w:t xml:space="preserve"> договор</w:t>
      </w:r>
      <w:r w:rsidR="007F49D6" w:rsidRPr="0068595A">
        <w:rPr>
          <w:rFonts w:ascii="Arial" w:hAnsi="Arial" w:cs="Arial"/>
          <w:sz w:val="18"/>
          <w:szCs w:val="18"/>
        </w:rPr>
        <w:t>ов</w:t>
      </w:r>
      <w:r w:rsidRPr="0068595A">
        <w:rPr>
          <w:rFonts w:ascii="Arial" w:hAnsi="Arial" w:cs="Arial"/>
          <w:sz w:val="18"/>
          <w:szCs w:val="18"/>
        </w:rPr>
        <w:t xml:space="preserve"> таким образом, чтобы стоимость </w:t>
      </w:r>
      <w:r w:rsidR="00262B58" w:rsidRPr="0068595A">
        <w:rPr>
          <w:rFonts w:ascii="Arial" w:hAnsi="Arial" w:cs="Arial"/>
          <w:sz w:val="18"/>
          <w:szCs w:val="18"/>
        </w:rPr>
        <w:t xml:space="preserve"> </w:t>
      </w:r>
      <w:r w:rsidRPr="0068595A">
        <w:rPr>
          <w:rFonts w:ascii="Arial" w:hAnsi="Arial" w:cs="Arial"/>
          <w:sz w:val="18"/>
          <w:szCs w:val="18"/>
        </w:rPr>
        <w:t>аренды</w:t>
      </w:r>
      <w:r w:rsidR="00A27EAE" w:rsidRPr="0068595A">
        <w:rPr>
          <w:rFonts w:ascii="Arial" w:hAnsi="Arial" w:cs="Arial"/>
          <w:sz w:val="18"/>
          <w:szCs w:val="18"/>
        </w:rPr>
        <w:t>/субаренды/сервитута</w:t>
      </w:r>
      <w:r w:rsidRPr="0068595A">
        <w:rPr>
          <w:rFonts w:ascii="Arial" w:hAnsi="Arial" w:cs="Arial"/>
          <w:sz w:val="18"/>
          <w:szCs w:val="18"/>
        </w:rPr>
        <w:t xml:space="preserve"> </w:t>
      </w:r>
      <w:r w:rsidR="007D50C7" w:rsidRPr="0068595A">
        <w:rPr>
          <w:rFonts w:ascii="Arial" w:hAnsi="Arial" w:cs="Arial"/>
          <w:sz w:val="18"/>
          <w:szCs w:val="18"/>
        </w:rPr>
        <w:t xml:space="preserve">земельных участков, </w:t>
      </w:r>
      <w:r w:rsidR="00E35EF2" w:rsidRPr="0068595A">
        <w:rPr>
          <w:rFonts w:ascii="Arial" w:hAnsi="Arial" w:cs="Arial"/>
          <w:sz w:val="18"/>
          <w:szCs w:val="18"/>
        </w:rPr>
        <w:t>аренды  ЛКС</w:t>
      </w:r>
      <w:r w:rsidR="008B420F" w:rsidRPr="0068595A">
        <w:rPr>
          <w:rFonts w:ascii="Arial" w:hAnsi="Arial" w:cs="Arial"/>
          <w:sz w:val="18"/>
          <w:szCs w:val="18"/>
        </w:rPr>
        <w:t xml:space="preserve">, кроме </w:t>
      </w:r>
      <w:r w:rsidR="007D50C7" w:rsidRPr="0068595A">
        <w:rPr>
          <w:rFonts w:ascii="Arial" w:hAnsi="Arial" w:cs="Arial"/>
          <w:sz w:val="18"/>
          <w:szCs w:val="18"/>
        </w:rPr>
        <w:t xml:space="preserve"> </w:t>
      </w:r>
      <w:r w:rsidR="008B420F" w:rsidRPr="0068595A">
        <w:rPr>
          <w:rFonts w:ascii="Arial" w:hAnsi="Arial" w:cs="Arial"/>
          <w:sz w:val="18"/>
          <w:szCs w:val="18"/>
        </w:rPr>
        <w:t xml:space="preserve">аренды городской телефонной канализации,  </w:t>
      </w:r>
      <w:r w:rsidRPr="0068595A">
        <w:rPr>
          <w:rFonts w:ascii="Arial" w:hAnsi="Arial" w:cs="Arial"/>
          <w:sz w:val="18"/>
          <w:szCs w:val="18"/>
        </w:rPr>
        <w:t xml:space="preserve">на период </w:t>
      </w:r>
      <w:r w:rsidR="00262B58" w:rsidRPr="0068595A">
        <w:rPr>
          <w:rFonts w:ascii="Arial" w:hAnsi="Arial" w:cs="Arial"/>
          <w:sz w:val="18"/>
          <w:szCs w:val="18"/>
        </w:rPr>
        <w:t xml:space="preserve">проектирования и </w:t>
      </w:r>
      <w:r w:rsidRPr="0068595A">
        <w:rPr>
          <w:rFonts w:ascii="Arial" w:hAnsi="Arial" w:cs="Arial"/>
          <w:sz w:val="18"/>
          <w:szCs w:val="18"/>
        </w:rPr>
        <w:t xml:space="preserve">строительства </w:t>
      </w:r>
      <w:r w:rsidR="008B420F" w:rsidRPr="0068595A">
        <w:rPr>
          <w:rFonts w:ascii="Arial" w:hAnsi="Arial" w:cs="Arial"/>
          <w:sz w:val="18"/>
          <w:szCs w:val="18"/>
        </w:rPr>
        <w:t xml:space="preserve"> ВОЛС</w:t>
      </w:r>
      <w:r w:rsidR="00262B58" w:rsidRPr="0068595A">
        <w:rPr>
          <w:rFonts w:ascii="Arial" w:hAnsi="Arial" w:cs="Arial"/>
          <w:sz w:val="18"/>
          <w:szCs w:val="18"/>
        </w:rPr>
        <w:t>, а также</w:t>
      </w:r>
      <w:r w:rsidRPr="0068595A">
        <w:rPr>
          <w:rFonts w:ascii="Arial" w:hAnsi="Arial" w:cs="Arial"/>
          <w:sz w:val="18"/>
          <w:szCs w:val="18"/>
        </w:rPr>
        <w:t xml:space="preserve"> </w:t>
      </w:r>
      <w:r w:rsidR="00E91C83" w:rsidRPr="0068595A">
        <w:rPr>
          <w:rFonts w:ascii="Arial" w:hAnsi="Arial" w:cs="Arial"/>
          <w:sz w:val="18"/>
          <w:szCs w:val="18"/>
        </w:rPr>
        <w:t xml:space="preserve">  стоимость возмещения </w:t>
      </w:r>
      <w:r w:rsidR="00E35EF2" w:rsidRPr="0068595A">
        <w:rPr>
          <w:rFonts w:ascii="Arial" w:hAnsi="Arial" w:cs="Arial"/>
          <w:sz w:val="18"/>
          <w:szCs w:val="18"/>
        </w:rPr>
        <w:t>убытков и п</w:t>
      </w:r>
      <w:r w:rsidR="00E91C83" w:rsidRPr="0068595A">
        <w:rPr>
          <w:rFonts w:ascii="Arial" w:hAnsi="Arial" w:cs="Arial"/>
          <w:sz w:val="18"/>
          <w:szCs w:val="18"/>
        </w:rPr>
        <w:t>отерь</w:t>
      </w:r>
      <w:r w:rsidR="00E35EF2" w:rsidRPr="0068595A">
        <w:rPr>
          <w:rFonts w:ascii="Arial" w:hAnsi="Arial" w:cs="Arial"/>
          <w:sz w:val="18"/>
          <w:szCs w:val="18"/>
        </w:rPr>
        <w:t xml:space="preserve"> за указанный период</w:t>
      </w:r>
      <w:r w:rsidR="00E91C83" w:rsidRPr="0068595A">
        <w:rPr>
          <w:rFonts w:ascii="Arial" w:hAnsi="Arial" w:cs="Arial"/>
          <w:sz w:val="18"/>
          <w:szCs w:val="18"/>
        </w:rPr>
        <w:t xml:space="preserve">  </w:t>
      </w:r>
      <w:r w:rsidRPr="0068595A">
        <w:rPr>
          <w:rFonts w:ascii="Arial" w:hAnsi="Arial" w:cs="Arial"/>
          <w:sz w:val="18"/>
          <w:szCs w:val="18"/>
        </w:rPr>
        <w:t xml:space="preserve">оплачивалась </w:t>
      </w:r>
      <w:r w:rsidR="00667333">
        <w:rPr>
          <w:rFonts w:ascii="Arial" w:hAnsi="Arial" w:cs="Arial"/>
          <w:sz w:val="18"/>
          <w:szCs w:val="18"/>
        </w:rPr>
        <w:t>Подрядчик</w:t>
      </w:r>
      <w:r w:rsidRPr="0068595A">
        <w:rPr>
          <w:rFonts w:ascii="Arial" w:hAnsi="Arial" w:cs="Arial"/>
          <w:sz w:val="18"/>
          <w:szCs w:val="18"/>
        </w:rPr>
        <w:t xml:space="preserve">ом, и оплатить такую стоимость </w:t>
      </w:r>
      <w:r w:rsidR="004C2CF8" w:rsidRPr="0068595A">
        <w:rPr>
          <w:rFonts w:ascii="Arial" w:hAnsi="Arial" w:cs="Arial"/>
          <w:sz w:val="18"/>
          <w:szCs w:val="18"/>
        </w:rPr>
        <w:t xml:space="preserve"> </w:t>
      </w:r>
      <w:r w:rsidRPr="0068595A">
        <w:rPr>
          <w:rFonts w:ascii="Arial" w:hAnsi="Arial" w:cs="Arial"/>
          <w:sz w:val="18"/>
          <w:szCs w:val="18"/>
        </w:rPr>
        <w:t>аренды</w:t>
      </w:r>
      <w:r w:rsidR="00A27EAE" w:rsidRPr="0068595A">
        <w:rPr>
          <w:rFonts w:ascii="Arial" w:hAnsi="Arial" w:cs="Arial"/>
          <w:sz w:val="18"/>
          <w:szCs w:val="18"/>
        </w:rPr>
        <w:t>/субаренды/сервитута</w:t>
      </w:r>
      <w:r w:rsidR="00632733" w:rsidRPr="0068595A">
        <w:rPr>
          <w:rFonts w:ascii="Arial" w:hAnsi="Arial" w:cs="Arial"/>
          <w:sz w:val="18"/>
          <w:szCs w:val="18"/>
        </w:rPr>
        <w:t xml:space="preserve">, возмещение убытков </w:t>
      </w:r>
      <w:r w:rsidR="00881460" w:rsidRPr="0068595A">
        <w:rPr>
          <w:rFonts w:ascii="Arial" w:hAnsi="Arial" w:cs="Arial"/>
          <w:sz w:val="18"/>
          <w:szCs w:val="18"/>
        </w:rPr>
        <w:t xml:space="preserve"> </w:t>
      </w:r>
      <w:r w:rsidR="00E91C83" w:rsidRPr="0068595A">
        <w:rPr>
          <w:rFonts w:ascii="Arial" w:hAnsi="Arial" w:cs="Arial"/>
          <w:sz w:val="18"/>
          <w:szCs w:val="18"/>
        </w:rPr>
        <w:t xml:space="preserve">и потерь </w:t>
      </w:r>
      <w:r w:rsidR="00881460" w:rsidRPr="0068595A">
        <w:rPr>
          <w:rFonts w:ascii="Arial" w:hAnsi="Arial" w:cs="Arial"/>
          <w:sz w:val="18"/>
          <w:szCs w:val="18"/>
        </w:rPr>
        <w:t>в полном объёме, п</w:t>
      </w:r>
      <w:r w:rsidRPr="0068595A">
        <w:rPr>
          <w:rFonts w:ascii="Arial" w:hAnsi="Arial" w:cs="Arial"/>
          <w:sz w:val="18"/>
          <w:szCs w:val="18"/>
        </w:rPr>
        <w:t xml:space="preserve">ри этом вознаграждение </w:t>
      </w:r>
      <w:r w:rsidR="00667333">
        <w:rPr>
          <w:rFonts w:ascii="Arial" w:hAnsi="Arial" w:cs="Arial"/>
          <w:sz w:val="18"/>
          <w:szCs w:val="18"/>
        </w:rPr>
        <w:t>Подрядчик</w:t>
      </w:r>
      <w:r w:rsidRPr="0068595A">
        <w:rPr>
          <w:rFonts w:ascii="Arial" w:hAnsi="Arial" w:cs="Arial"/>
          <w:sz w:val="18"/>
          <w:szCs w:val="18"/>
        </w:rPr>
        <w:t xml:space="preserve">а за оказание услуг по заключению </w:t>
      </w:r>
      <w:r w:rsidR="00A27EAE" w:rsidRPr="0068595A">
        <w:rPr>
          <w:rFonts w:ascii="Arial" w:hAnsi="Arial" w:cs="Arial"/>
          <w:sz w:val="18"/>
          <w:szCs w:val="18"/>
        </w:rPr>
        <w:t xml:space="preserve">таких </w:t>
      </w:r>
      <w:r w:rsidRPr="0068595A">
        <w:rPr>
          <w:rFonts w:ascii="Arial" w:hAnsi="Arial" w:cs="Arial"/>
          <w:sz w:val="18"/>
          <w:szCs w:val="18"/>
        </w:rPr>
        <w:t xml:space="preserve">договоров и все расходы </w:t>
      </w:r>
      <w:r w:rsidR="00667333">
        <w:rPr>
          <w:rFonts w:ascii="Arial" w:hAnsi="Arial" w:cs="Arial"/>
          <w:sz w:val="18"/>
          <w:szCs w:val="18"/>
        </w:rPr>
        <w:t>Подрядчик</w:t>
      </w:r>
      <w:r w:rsidRPr="0068595A">
        <w:rPr>
          <w:rFonts w:ascii="Arial" w:hAnsi="Arial" w:cs="Arial"/>
          <w:sz w:val="18"/>
          <w:szCs w:val="18"/>
        </w:rPr>
        <w:t xml:space="preserve">а по </w:t>
      </w:r>
      <w:r w:rsidR="00881460" w:rsidRPr="0068595A">
        <w:rPr>
          <w:rFonts w:ascii="Arial" w:hAnsi="Arial" w:cs="Arial"/>
          <w:sz w:val="18"/>
          <w:szCs w:val="18"/>
        </w:rPr>
        <w:t xml:space="preserve"> </w:t>
      </w:r>
      <w:r w:rsidR="00A27EAE" w:rsidRPr="0068595A">
        <w:rPr>
          <w:rFonts w:ascii="Arial" w:hAnsi="Arial" w:cs="Arial"/>
          <w:sz w:val="18"/>
          <w:szCs w:val="18"/>
        </w:rPr>
        <w:t xml:space="preserve">их </w:t>
      </w:r>
      <w:r w:rsidR="00881460" w:rsidRPr="0068595A">
        <w:rPr>
          <w:rFonts w:ascii="Arial" w:hAnsi="Arial" w:cs="Arial"/>
          <w:sz w:val="18"/>
          <w:szCs w:val="18"/>
        </w:rPr>
        <w:t>исполнению</w:t>
      </w:r>
      <w:r w:rsidR="001E2D6D" w:rsidRPr="0068595A">
        <w:rPr>
          <w:rFonts w:ascii="Arial" w:hAnsi="Arial" w:cs="Arial"/>
          <w:sz w:val="18"/>
          <w:szCs w:val="18"/>
        </w:rPr>
        <w:t>,</w:t>
      </w:r>
      <w:r w:rsidRPr="0068595A">
        <w:rPr>
          <w:rFonts w:ascii="Arial" w:hAnsi="Arial" w:cs="Arial"/>
          <w:sz w:val="18"/>
          <w:szCs w:val="18"/>
        </w:rPr>
        <w:t xml:space="preserve"> </w:t>
      </w:r>
      <w:r w:rsidR="001E2D6D" w:rsidRPr="0068595A">
        <w:rPr>
          <w:rFonts w:ascii="Arial" w:hAnsi="Arial" w:cs="Arial"/>
          <w:sz w:val="18"/>
          <w:szCs w:val="18"/>
        </w:rPr>
        <w:t xml:space="preserve">кроме договоров аренды городской телефонной канализации, </w:t>
      </w:r>
      <w:r w:rsidRPr="0068595A">
        <w:rPr>
          <w:rFonts w:ascii="Arial" w:hAnsi="Arial" w:cs="Arial"/>
          <w:sz w:val="18"/>
          <w:szCs w:val="18"/>
        </w:rPr>
        <w:t xml:space="preserve">включены в согласованную стоимость </w:t>
      </w:r>
      <w:r w:rsidR="00E35EF2" w:rsidRPr="0068595A">
        <w:rPr>
          <w:rFonts w:ascii="Arial" w:hAnsi="Arial" w:cs="Arial"/>
          <w:sz w:val="18"/>
          <w:szCs w:val="18"/>
        </w:rPr>
        <w:t xml:space="preserve">Работ и </w:t>
      </w:r>
      <w:r w:rsidR="00BF59E6" w:rsidRPr="0068595A">
        <w:rPr>
          <w:rFonts w:ascii="Arial" w:hAnsi="Arial" w:cs="Arial"/>
          <w:sz w:val="18"/>
          <w:szCs w:val="18"/>
        </w:rPr>
        <w:t>У</w:t>
      </w:r>
      <w:r w:rsidRPr="0068595A">
        <w:rPr>
          <w:rFonts w:ascii="Arial" w:hAnsi="Arial" w:cs="Arial"/>
          <w:sz w:val="18"/>
          <w:szCs w:val="18"/>
        </w:rPr>
        <w:t>слуг</w:t>
      </w:r>
      <w:r w:rsidR="00262B58" w:rsidRPr="0068595A">
        <w:rPr>
          <w:rFonts w:ascii="Arial" w:hAnsi="Arial" w:cs="Arial"/>
          <w:sz w:val="18"/>
          <w:szCs w:val="18"/>
        </w:rPr>
        <w:t xml:space="preserve"> по данному Договору</w:t>
      </w:r>
      <w:r w:rsidR="00AB1F85" w:rsidRPr="0068595A">
        <w:rPr>
          <w:rFonts w:ascii="Arial" w:hAnsi="Arial"/>
          <w:sz w:val="18"/>
        </w:rPr>
        <w:t xml:space="preserve"> и соответствующему Заказу</w:t>
      </w:r>
      <w:r w:rsidR="00262B58" w:rsidRPr="0068595A">
        <w:rPr>
          <w:rFonts w:ascii="Arial" w:hAnsi="Arial" w:cs="Arial"/>
          <w:sz w:val="18"/>
          <w:szCs w:val="18"/>
        </w:rPr>
        <w:t>.</w:t>
      </w:r>
    </w:p>
    <w:p w:rsidR="00187020" w:rsidRPr="0068595A" w:rsidRDefault="001E0934" w:rsidP="00EE6F84">
      <w:pPr>
        <w:widowControl w:val="0"/>
        <w:numPr>
          <w:ilvl w:val="0"/>
          <w:numId w:val="10"/>
        </w:numPr>
        <w:tabs>
          <w:tab w:val="left" w:pos="993"/>
        </w:tabs>
        <w:ind w:left="709" w:firstLine="567"/>
        <w:jc w:val="both"/>
        <w:rPr>
          <w:rFonts w:ascii="Arial" w:hAnsi="Arial" w:cs="Arial"/>
          <w:sz w:val="18"/>
          <w:szCs w:val="18"/>
        </w:rPr>
      </w:pPr>
      <w:r>
        <w:rPr>
          <w:rFonts w:ascii="Arial" w:hAnsi="Arial" w:cs="Arial"/>
          <w:sz w:val="18"/>
          <w:szCs w:val="18"/>
        </w:rPr>
        <w:t>Заказчик</w:t>
      </w:r>
      <w:r w:rsidR="00D44704" w:rsidRPr="0068595A">
        <w:rPr>
          <w:rFonts w:ascii="Arial" w:hAnsi="Arial" w:cs="Arial"/>
          <w:sz w:val="18"/>
          <w:szCs w:val="18"/>
        </w:rPr>
        <w:t xml:space="preserve"> имеет право от собственного имени заключить </w:t>
      </w:r>
      <w:r w:rsidR="00163645" w:rsidRPr="0068595A">
        <w:rPr>
          <w:rFonts w:ascii="Arial" w:hAnsi="Arial" w:cs="Arial"/>
          <w:sz w:val="18"/>
          <w:szCs w:val="18"/>
        </w:rPr>
        <w:t xml:space="preserve">указанные </w:t>
      </w:r>
      <w:r w:rsidR="00D44704" w:rsidRPr="0068595A">
        <w:rPr>
          <w:rFonts w:ascii="Arial" w:hAnsi="Arial" w:cs="Arial"/>
          <w:sz w:val="18"/>
          <w:szCs w:val="18"/>
        </w:rPr>
        <w:t>договор</w:t>
      </w:r>
      <w:r w:rsidR="00163645" w:rsidRPr="0068595A">
        <w:rPr>
          <w:rFonts w:ascii="Arial" w:hAnsi="Arial" w:cs="Arial"/>
          <w:sz w:val="18"/>
          <w:szCs w:val="18"/>
        </w:rPr>
        <w:t>ы аренды</w:t>
      </w:r>
      <w:r w:rsidR="00A27EAE" w:rsidRPr="0068595A">
        <w:rPr>
          <w:rFonts w:ascii="Arial" w:hAnsi="Arial" w:cs="Arial"/>
          <w:sz w:val="18"/>
          <w:szCs w:val="18"/>
        </w:rPr>
        <w:t>/субаренды/сервитута</w:t>
      </w:r>
      <w:r w:rsidR="00163645" w:rsidRPr="0068595A">
        <w:rPr>
          <w:rFonts w:ascii="Arial" w:hAnsi="Arial" w:cs="Arial"/>
          <w:sz w:val="18"/>
          <w:szCs w:val="18"/>
        </w:rPr>
        <w:t xml:space="preserve"> на период проектирования и стро</w:t>
      </w:r>
      <w:r w:rsidR="00187020" w:rsidRPr="0068595A">
        <w:rPr>
          <w:rFonts w:ascii="Arial" w:hAnsi="Arial" w:cs="Arial"/>
          <w:sz w:val="18"/>
          <w:szCs w:val="18"/>
        </w:rPr>
        <w:t xml:space="preserve">ительства </w:t>
      </w:r>
      <w:r w:rsidR="002053C2" w:rsidRPr="0068595A">
        <w:rPr>
          <w:rFonts w:ascii="Arial" w:hAnsi="Arial" w:cs="Arial"/>
          <w:sz w:val="18"/>
          <w:szCs w:val="18"/>
        </w:rPr>
        <w:t>ВОЛС</w:t>
      </w:r>
      <w:r w:rsidR="00187020" w:rsidRPr="0068595A">
        <w:rPr>
          <w:rFonts w:ascii="Arial" w:hAnsi="Arial" w:cs="Arial"/>
          <w:sz w:val="18"/>
          <w:szCs w:val="18"/>
        </w:rPr>
        <w:t xml:space="preserve"> с последующим </w:t>
      </w:r>
      <w:r w:rsidR="0031524A" w:rsidRPr="0068595A">
        <w:rPr>
          <w:rFonts w:ascii="Arial" w:hAnsi="Arial" w:cs="Arial"/>
          <w:sz w:val="18"/>
          <w:szCs w:val="18"/>
        </w:rPr>
        <w:t>уменьш</w:t>
      </w:r>
      <w:r w:rsidR="00187020" w:rsidRPr="0068595A">
        <w:rPr>
          <w:rFonts w:ascii="Arial" w:hAnsi="Arial" w:cs="Arial"/>
          <w:sz w:val="18"/>
          <w:szCs w:val="18"/>
        </w:rPr>
        <w:t xml:space="preserve">ением стоимости </w:t>
      </w:r>
      <w:r w:rsidR="0031524A" w:rsidRPr="0068595A">
        <w:rPr>
          <w:rFonts w:ascii="Arial" w:hAnsi="Arial" w:cs="Arial"/>
          <w:sz w:val="18"/>
          <w:szCs w:val="18"/>
        </w:rPr>
        <w:t>Р</w:t>
      </w:r>
      <w:r w:rsidR="00187020" w:rsidRPr="0068595A">
        <w:rPr>
          <w:rFonts w:ascii="Arial" w:hAnsi="Arial" w:cs="Arial"/>
          <w:sz w:val="18"/>
          <w:szCs w:val="18"/>
        </w:rPr>
        <w:t xml:space="preserve">абот и </w:t>
      </w:r>
      <w:r w:rsidR="0031524A" w:rsidRPr="0068595A">
        <w:rPr>
          <w:rFonts w:ascii="Arial" w:hAnsi="Arial" w:cs="Arial"/>
          <w:sz w:val="18"/>
          <w:szCs w:val="18"/>
        </w:rPr>
        <w:t>У</w:t>
      </w:r>
      <w:r w:rsidR="00187020" w:rsidRPr="0068595A">
        <w:rPr>
          <w:rFonts w:ascii="Arial" w:hAnsi="Arial" w:cs="Arial"/>
          <w:sz w:val="18"/>
          <w:szCs w:val="18"/>
        </w:rPr>
        <w:t xml:space="preserve">слуг </w:t>
      </w:r>
      <w:r w:rsidR="00667333">
        <w:rPr>
          <w:rFonts w:ascii="Arial" w:hAnsi="Arial" w:cs="Arial"/>
          <w:sz w:val="18"/>
          <w:szCs w:val="18"/>
        </w:rPr>
        <w:t>Подрядчик</w:t>
      </w:r>
      <w:r w:rsidR="00187020" w:rsidRPr="0068595A">
        <w:rPr>
          <w:rFonts w:ascii="Arial" w:hAnsi="Arial" w:cs="Arial"/>
          <w:sz w:val="18"/>
          <w:szCs w:val="18"/>
        </w:rPr>
        <w:t xml:space="preserve">а на размер </w:t>
      </w:r>
      <w:r w:rsidR="0031524A" w:rsidRPr="0068595A">
        <w:rPr>
          <w:rFonts w:ascii="Arial" w:hAnsi="Arial" w:cs="Arial"/>
          <w:sz w:val="18"/>
          <w:szCs w:val="18"/>
        </w:rPr>
        <w:t xml:space="preserve">расходов, понесенных </w:t>
      </w:r>
      <w:r>
        <w:rPr>
          <w:rFonts w:ascii="Arial" w:hAnsi="Arial" w:cs="Arial"/>
          <w:sz w:val="18"/>
          <w:szCs w:val="18"/>
        </w:rPr>
        <w:t>Заказчик</w:t>
      </w:r>
      <w:r w:rsidR="0031524A" w:rsidRPr="0068595A">
        <w:rPr>
          <w:rFonts w:ascii="Arial" w:hAnsi="Arial" w:cs="Arial"/>
          <w:sz w:val="18"/>
          <w:szCs w:val="18"/>
        </w:rPr>
        <w:t>ом</w:t>
      </w:r>
      <w:r w:rsidR="007224FF" w:rsidRPr="0068595A">
        <w:rPr>
          <w:rFonts w:ascii="Arial" w:hAnsi="Arial" w:cs="Arial"/>
          <w:sz w:val="18"/>
          <w:szCs w:val="18"/>
        </w:rPr>
        <w:t>, в связи</w:t>
      </w:r>
      <w:r w:rsidR="00A826C4" w:rsidRPr="0068595A">
        <w:rPr>
          <w:rFonts w:ascii="Arial" w:hAnsi="Arial" w:cs="Arial"/>
          <w:sz w:val="18"/>
          <w:szCs w:val="18"/>
        </w:rPr>
        <w:t xml:space="preserve"> с заключением таких договоров.</w:t>
      </w:r>
    </w:p>
    <w:p w:rsidR="00D82FEE" w:rsidRPr="0068595A" w:rsidRDefault="00D82FEE" w:rsidP="00EE6F84">
      <w:pPr>
        <w:widowControl w:val="0"/>
        <w:numPr>
          <w:ilvl w:val="0"/>
          <w:numId w:val="10"/>
        </w:numPr>
        <w:tabs>
          <w:tab w:val="left" w:pos="993"/>
        </w:tabs>
        <w:ind w:left="709" w:firstLine="567"/>
        <w:jc w:val="both"/>
        <w:rPr>
          <w:rFonts w:ascii="Arial" w:hAnsi="Arial" w:cs="Arial"/>
          <w:sz w:val="18"/>
          <w:szCs w:val="18"/>
        </w:rPr>
      </w:pPr>
      <w:r w:rsidRPr="0068595A">
        <w:rPr>
          <w:rFonts w:ascii="Arial" w:hAnsi="Arial" w:cs="Arial"/>
          <w:sz w:val="18"/>
          <w:szCs w:val="18"/>
        </w:rPr>
        <w:t xml:space="preserve">Договоры по бронированию и аренде каналов городской телефонной </w:t>
      </w:r>
      <w:r w:rsidR="007224FF" w:rsidRPr="0068595A">
        <w:rPr>
          <w:rFonts w:ascii="Arial" w:hAnsi="Arial" w:cs="Arial"/>
          <w:sz w:val="18"/>
          <w:szCs w:val="18"/>
        </w:rPr>
        <w:t xml:space="preserve">канализации по представлению </w:t>
      </w:r>
      <w:r w:rsidR="00667333">
        <w:rPr>
          <w:rFonts w:ascii="Arial" w:hAnsi="Arial" w:cs="Arial"/>
          <w:sz w:val="18"/>
          <w:szCs w:val="18"/>
        </w:rPr>
        <w:t>Подрядчик</w:t>
      </w:r>
      <w:r w:rsidR="007224FF" w:rsidRPr="0068595A">
        <w:rPr>
          <w:rFonts w:ascii="Arial" w:hAnsi="Arial" w:cs="Arial"/>
          <w:sz w:val="18"/>
          <w:szCs w:val="18"/>
        </w:rPr>
        <w:t xml:space="preserve">а </w:t>
      </w:r>
      <w:r w:rsidRPr="0068595A">
        <w:rPr>
          <w:rFonts w:ascii="Arial" w:hAnsi="Arial" w:cs="Arial"/>
          <w:sz w:val="18"/>
          <w:szCs w:val="18"/>
        </w:rPr>
        <w:t xml:space="preserve">заключает и оплачивает </w:t>
      </w:r>
      <w:r w:rsidR="00B73283">
        <w:rPr>
          <w:rFonts w:ascii="Arial" w:hAnsi="Arial" w:cs="Arial"/>
          <w:sz w:val="18"/>
          <w:szCs w:val="18"/>
        </w:rPr>
        <w:t>Зака</w:t>
      </w:r>
      <w:r w:rsidRPr="0068595A">
        <w:rPr>
          <w:rFonts w:ascii="Arial" w:hAnsi="Arial" w:cs="Arial"/>
          <w:sz w:val="18"/>
          <w:szCs w:val="18"/>
        </w:rPr>
        <w:t xml:space="preserve">зчик. Платежи по таким договорам не входят в стоимость Работ и Услуг по настоящему Договору. </w:t>
      </w:r>
    </w:p>
    <w:p w:rsidR="00525E24" w:rsidRPr="0068595A" w:rsidRDefault="00525E24" w:rsidP="00EE6F84">
      <w:pPr>
        <w:widowControl w:val="0"/>
        <w:numPr>
          <w:ilvl w:val="0"/>
          <w:numId w:val="10"/>
        </w:numPr>
        <w:tabs>
          <w:tab w:val="left" w:pos="993"/>
        </w:tabs>
        <w:ind w:left="709" w:firstLine="567"/>
        <w:jc w:val="both"/>
        <w:rPr>
          <w:rFonts w:ascii="Arial" w:hAnsi="Arial" w:cs="Arial"/>
          <w:sz w:val="18"/>
          <w:szCs w:val="18"/>
        </w:rPr>
      </w:pPr>
      <w:r w:rsidRPr="0068595A">
        <w:rPr>
          <w:rFonts w:ascii="Arial" w:hAnsi="Arial" w:cs="Arial"/>
          <w:sz w:val="18"/>
          <w:szCs w:val="18"/>
        </w:rPr>
        <w:t xml:space="preserve">В части обеспечения заключения договоров по настоящему пункту и пункту 4.19 обязательства </w:t>
      </w:r>
      <w:r w:rsidR="00667333">
        <w:rPr>
          <w:rFonts w:ascii="Arial" w:hAnsi="Arial" w:cs="Arial"/>
          <w:sz w:val="18"/>
          <w:szCs w:val="18"/>
        </w:rPr>
        <w:t>Подрядчик</w:t>
      </w:r>
      <w:r w:rsidRPr="0068595A">
        <w:rPr>
          <w:rFonts w:ascii="Arial" w:hAnsi="Arial" w:cs="Arial"/>
          <w:sz w:val="18"/>
          <w:szCs w:val="18"/>
        </w:rPr>
        <w:t>а считаются исполненными:</w:t>
      </w:r>
    </w:p>
    <w:p w:rsidR="00525E24" w:rsidRPr="0068595A" w:rsidRDefault="00525E24" w:rsidP="00123425">
      <w:pPr>
        <w:widowControl w:val="0"/>
        <w:tabs>
          <w:tab w:val="left" w:pos="993"/>
        </w:tabs>
        <w:ind w:left="709" w:firstLine="567"/>
        <w:jc w:val="both"/>
        <w:rPr>
          <w:rFonts w:ascii="Arial" w:hAnsi="Arial" w:cs="Arial"/>
          <w:sz w:val="18"/>
          <w:szCs w:val="18"/>
        </w:rPr>
      </w:pPr>
      <w:r w:rsidRPr="0068595A">
        <w:rPr>
          <w:rFonts w:ascii="Arial" w:hAnsi="Arial" w:cs="Arial"/>
          <w:sz w:val="18"/>
          <w:szCs w:val="18"/>
        </w:rPr>
        <w:t xml:space="preserve">(а) в случае, если в соответствии с применимыми нормативными правовыми актами договор не подлежит государственной регистрации –с момента предоставления </w:t>
      </w:r>
      <w:r w:rsidR="00667333">
        <w:rPr>
          <w:rFonts w:ascii="Arial" w:hAnsi="Arial" w:cs="Arial"/>
          <w:sz w:val="18"/>
          <w:szCs w:val="18"/>
        </w:rPr>
        <w:t>Подрядчик</w:t>
      </w:r>
      <w:r w:rsidR="004147E3" w:rsidRPr="0068595A">
        <w:rPr>
          <w:rFonts w:ascii="Arial" w:hAnsi="Arial" w:cs="Arial"/>
          <w:sz w:val="18"/>
          <w:szCs w:val="18"/>
        </w:rPr>
        <w:t xml:space="preserve">ом </w:t>
      </w:r>
      <w:r w:rsidR="001E0934">
        <w:rPr>
          <w:rFonts w:ascii="Arial" w:hAnsi="Arial" w:cs="Arial"/>
          <w:sz w:val="18"/>
          <w:szCs w:val="18"/>
        </w:rPr>
        <w:t>Заказчик</w:t>
      </w:r>
      <w:r w:rsidRPr="0068595A">
        <w:rPr>
          <w:rFonts w:ascii="Arial" w:hAnsi="Arial" w:cs="Arial"/>
          <w:sz w:val="18"/>
          <w:szCs w:val="18"/>
        </w:rPr>
        <w:t>у договора, надлежащим образом оформленного и подписанного уполномоченным лицом со стороны контрагента;</w:t>
      </w:r>
    </w:p>
    <w:p w:rsidR="00525E24" w:rsidRPr="0068595A" w:rsidRDefault="00525E24" w:rsidP="00123425">
      <w:pPr>
        <w:widowControl w:val="0"/>
        <w:tabs>
          <w:tab w:val="left" w:pos="993"/>
        </w:tabs>
        <w:ind w:left="709" w:firstLine="567"/>
        <w:jc w:val="both"/>
        <w:rPr>
          <w:rFonts w:ascii="Arial" w:hAnsi="Arial" w:cs="Arial"/>
          <w:sz w:val="18"/>
          <w:szCs w:val="18"/>
        </w:rPr>
      </w:pPr>
      <w:r w:rsidRPr="0068595A">
        <w:rPr>
          <w:rFonts w:ascii="Arial" w:hAnsi="Arial" w:cs="Arial"/>
          <w:sz w:val="18"/>
          <w:szCs w:val="18"/>
        </w:rPr>
        <w:t xml:space="preserve">(б) в случаях, охватываемых пунктом 4.19 – с момента предоставления </w:t>
      </w:r>
      <w:r w:rsidR="00B73283">
        <w:rPr>
          <w:rFonts w:ascii="Arial" w:hAnsi="Arial" w:cs="Arial"/>
          <w:sz w:val="18"/>
          <w:szCs w:val="18"/>
        </w:rPr>
        <w:t>Подрядчиком</w:t>
      </w:r>
      <w:r w:rsidRPr="0068595A">
        <w:rPr>
          <w:rFonts w:ascii="Arial" w:hAnsi="Arial" w:cs="Arial"/>
          <w:sz w:val="18"/>
          <w:szCs w:val="18"/>
        </w:rPr>
        <w:t xml:space="preserve"> Заказчику </w:t>
      </w:r>
      <w:r w:rsidR="00127112" w:rsidRPr="0068595A">
        <w:rPr>
          <w:rFonts w:ascii="Arial" w:hAnsi="Arial" w:cs="Arial"/>
          <w:sz w:val="18"/>
          <w:szCs w:val="18"/>
        </w:rPr>
        <w:t>договора аренды с отметкой регистрирующего органа о государственной регистрации.</w:t>
      </w:r>
    </w:p>
    <w:p w:rsidR="00187020" w:rsidRPr="0068595A" w:rsidRDefault="00187020" w:rsidP="00123425">
      <w:pPr>
        <w:widowControl w:val="0"/>
        <w:ind w:left="709"/>
        <w:jc w:val="both"/>
        <w:rPr>
          <w:rFonts w:ascii="Arial" w:hAnsi="Arial"/>
          <w:sz w:val="18"/>
        </w:rPr>
      </w:pPr>
    </w:p>
    <w:p w:rsidR="00CE536C" w:rsidRPr="0068595A" w:rsidRDefault="00971772" w:rsidP="00123425">
      <w:pPr>
        <w:pStyle w:val="21"/>
        <w:keepNext w:val="0"/>
        <w:widowControl w:val="0"/>
        <w:numPr>
          <w:ilvl w:val="0"/>
          <w:numId w:val="0"/>
        </w:numPr>
        <w:spacing w:before="0" w:after="0"/>
        <w:rPr>
          <w:rFonts w:ascii="Arial" w:hAnsi="Arial"/>
          <w:color w:val="000000"/>
          <w:sz w:val="22"/>
          <w:szCs w:val="22"/>
        </w:rPr>
      </w:pPr>
      <w:r w:rsidRPr="0068595A">
        <w:rPr>
          <w:rFonts w:ascii="Arial" w:hAnsi="Arial"/>
          <w:sz w:val="22"/>
          <w:szCs w:val="22"/>
        </w:rPr>
        <w:t xml:space="preserve">4.19. </w:t>
      </w:r>
      <w:r w:rsidR="00AB086E">
        <w:rPr>
          <w:rFonts w:ascii="Arial" w:hAnsi="Arial"/>
          <w:sz w:val="22"/>
          <w:szCs w:val="22"/>
        </w:rPr>
        <w:t xml:space="preserve">    </w:t>
      </w:r>
      <w:r w:rsidR="003A1AA1" w:rsidRPr="0068595A">
        <w:rPr>
          <w:rFonts w:ascii="Arial" w:hAnsi="Arial"/>
          <w:sz w:val="22"/>
          <w:szCs w:val="22"/>
        </w:rPr>
        <w:t>Обеспечить</w:t>
      </w:r>
      <w:r w:rsidR="00D14F4D" w:rsidRPr="0068595A">
        <w:rPr>
          <w:rFonts w:ascii="Arial" w:hAnsi="Arial"/>
          <w:sz w:val="22"/>
          <w:szCs w:val="22"/>
        </w:rPr>
        <w:t>,</w:t>
      </w:r>
      <w:r w:rsidR="003A1AA1" w:rsidRPr="0068595A">
        <w:rPr>
          <w:rFonts w:ascii="Arial" w:hAnsi="Arial"/>
          <w:sz w:val="22"/>
          <w:szCs w:val="22"/>
        </w:rPr>
        <w:t xml:space="preserve"> </w:t>
      </w:r>
      <w:r w:rsidR="00D14F4D" w:rsidRPr="0068595A">
        <w:rPr>
          <w:rStyle w:val="a4"/>
          <w:rFonts w:ascii="Arial" w:hAnsi="Arial" w:cs="Arial"/>
          <w:sz w:val="22"/>
          <w:szCs w:val="22"/>
        </w:rPr>
        <w:t xml:space="preserve">в случае требований действующего законодательства, </w:t>
      </w:r>
      <w:r w:rsidR="003A1AA1" w:rsidRPr="0068595A">
        <w:rPr>
          <w:rFonts w:ascii="Arial" w:hAnsi="Arial"/>
          <w:sz w:val="22"/>
          <w:szCs w:val="22"/>
        </w:rPr>
        <w:t xml:space="preserve">регистрацию указанных </w:t>
      </w:r>
      <w:r w:rsidR="00E35EF2" w:rsidRPr="0068595A">
        <w:rPr>
          <w:rFonts w:ascii="Arial" w:hAnsi="Arial"/>
          <w:sz w:val="22"/>
          <w:szCs w:val="22"/>
        </w:rPr>
        <w:t>в п.4.18</w:t>
      </w:r>
      <w:r w:rsidRPr="0068595A">
        <w:rPr>
          <w:rFonts w:ascii="Arial" w:hAnsi="Arial"/>
          <w:sz w:val="22"/>
          <w:szCs w:val="22"/>
        </w:rPr>
        <w:t>.11</w:t>
      </w:r>
      <w:r w:rsidR="00E35EF2" w:rsidRPr="0068595A">
        <w:rPr>
          <w:rFonts w:ascii="Arial" w:hAnsi="Arial"/>
          <w:sz w:val="22"/>
          <w:szCs w:val="22"/>
        </w:rPr>
        <w:t xml:space="preserve"> </w:t>
      </w:r>
      <w:r w:rsidR="003A1AA1" w:rsidRPr="0068595A">
        <w:rPr>
          <w:rFonts w:ascii="Arial" w:hAnsi="Arial"/>
          <w:sz w:val="22"/>
          <w:szCs w:val="22"/>
        </w:rPr>
        <w:t>договоров</w:t>
      </w:r>
      <w:r w:rsidR="00361C6D" w:rsidRPr="0068595A">
        <w:rPr>
          <w:rFonts w:ascii="Arial" w:hAnsi="Arial"/>
          <w:sz w:val="22"/>
          <w:szCs w:val="22"/>
        </w:rPr>
        <w:t xml:space="preserve"> </w:t>
      </w:r>
      <w:r w:rsidR="00E35EF2" w:rsidRPr="0068595A">
        <w:rPr>
          <w:rFonts w:ascii="Arial" w:hAnsi="Arial"/>
          <w:sz w:val="22"/>
          <w:szCs w:val="22"/>
        </w:rPr>
        <w:t xml:space="preserve">аренды </w:t>
      </w:r>
      <w:r w:rsidR="003A1AA1" w:rsidRPr="0068595A">
        <w:rPr>
          <w:rStyle w:val="a4"/>
          <w:rFonts w:ascii="Arial" w:hAnsi="Arial" w:cs="Arial"/>
          <w:sz w:val="22"/>
          <w:szCs w:val="22"/>
        </w:rPr>
        <w:t>в органах Федеральной службы государственной регистрации, кадастра и картографии Российской Федерации.</w:t>
      </w:r>
    </w:p>
    <w:p w:rsidR="003D1CDF" w:rsidRPr="0068595A" w:rsidRDefault="00971772" w:rsidP="00123425">
      <w:pPr>
        <w:pStyle w:val="21"/>
        <w:keepNext w:val="0"/>
        <w:widowControl w:val="0"/>
        <w:numPr>
          <w:ilvl w:val="0"/>
          <w:numId w:val="0"/>
        </w:numPr>
        <w:spacing w:before="0" w:after="0"/>
        <w:rPr>
          <w:rFonts w:ascii="Arial" w:hAnsi="Arial"/>
          <w:color w:val="000000"/>
          <w:sz w:val="22"/>
          <w:szCs w:val="22"/>
        </w:rPr>
      </w:pPr>
      <w:r w:rsidRPr="0068595A">
        <w:rPr>
          <w:rFonts w:ascii="Arial" w:hAnsi="Arial"/>
          <w:sz w:val="22"/>
          <w:szCs w:val="22"/>
        </w:rPr>
        <w:t xml:space="preserve">4.20. </w:t>
      </w:r>
      <w:r w:rsidR="00AB086E">
        <w:rPr>
          <w:rFonts w:ascii="Arial" w:hAnsi="Arial"/>
          <w:sz w:val="22"/>
          <w:szCs w:val="22"/>
        </w:rPr>
        <w:t xml:space="preserve">    </w:t>
      </w:r>
      <w:r w:rsidR="0026196C" w:rsidRPr="0068595A">
        <w:rPr>
          <w:rFonts w:ascii="Arial" w:hAnsi="Arial"/>
          <w:sz w:val="22"/>
          <w:szCs w:val="22"/>
        </w:rPr>
        <w:t>Обеспечить</w:t>
      </w:r>
      <w:r w:rsidR="00C12691" w:rsidRPr="0068595A">
        <w:rPr>
          <w:rFonts w:ascii="Arial" w:hAnsi="Arial"/>
          <w:sz w:val="22"/>
          <w:szCs w:val="22"/>
        </w:rPr>
        <w:t>, в случае необходимости,</w:t>
      </w:r>
      <w:r w:rsidR="0026196C" w:rsidRPr="0068595A">
        <w:rPr>
          <w:rFonts w:ascii="Arial" w:hAnsi="Arial"/>
          <w:sz w:val="22"/>
          <w:szCs w:val="22"/>
        </w:rPr>
        <w:t xml:space="preserve"> </w:t>
      </w:r>
      <w:r w:rsidR="00AA35A5" w:rsidRPr="0068595A">
        <w:rPr>
          <w:rFonts w:ascii="Arial" w:hAnsi="Arial"/>
          <w:sz w:val="22"/>
          <w:szCs w:val="22"/>
        </w:rPr>
        <w:t>надлежащ</w:t>
      </w:r>
      <w:r w:rsidR="005E7F3F" w:rsidRPr="0068595A">
        <w:rPr>
          <w:rFonts w:ascii="Arial" w:hAnsi="Arial"/>
          <w:sz w:val="22"/>
          <w:szCs w:val="22"/>
        </w:rPr>
        <w:t>ее</w:t>
      </w:r>
      <w:r w:rsidR="00AA35A5" w:rsidRPr="0068595A">
        <w:rPr>
          <w:rFonts w:ascii="Arial" w:hAnsi="Arial"/>
          <w:sz w:val="22"/>
          <w:szCs w:val="22"/>
        </w:rPr>
        <w:t xml:space="preserve"> оформлен</w:t>
      </w:r>
      <w:r w:rsidR="0026196C" w:rsidRPr="0068595A">
        <w:rPr>
          <w:rFonts w:ascii="Arial" w:hAnsi="Arial"/>
          <w:sz w:val="22"/>
          <w:szCs w:val="22"/>
        </w:rPr>
        <w:t>ие</w:t>
      </w:r>
      <w:r w:rsidR="00E35EF2" w:rsidRPr="0068595A">
        <w:rPr>
          <w:rFonts w:ascii="Arial" w:hAnsi="Arial"/>
          <w:sz w:val="22"/>
          <w:szCs w:val="22"/>
        </w:rPr>
        <w:t xml:space="preserve"> в соответствии с законодательством РФ и подписание </w:t>
      </w:r>
      <w:r w:rsidR="00AA35A5" w:rsidRPr="0068595A">
        <w:rPr>
          <w:rFonts w:ascii="Arial" w:hAnsi="Arial"/>
          <w:sz w:val="22"/>
          <w:szCs w:val="22"/>
        </w:rPr>
        <w:t>договор</w:t>
      </w:r>
      <w:r w:rsidR="0026196C" w:rsidRPr="0068595A">
        <w:rPr>
          <w:rFonts w:ascii="Arial" w:hAnsi="Arial"/>
          <w:sz w:val="22"/>
          <w:szCs w:val="22"/>
        </w:rPr>
        <w:t>ов</w:t>
      </w:r>
      <w:r w:rsidR="00AA35A5" w:rsidRPr="0068595A">
        <w:rPr>
          <w:rFonts w:ascii="Arial" w:hAnsi="Arial"/>
          <w:sz w:val="22"/>
          <w:szCs w:val="22"/>
        </w:rPr>
        <w:t>/соглашени</w:t>
      </w:r>
      <w:r w:rsidR="0026196C" w:rsidRPr="0068595A">
        <w:rPr>
          <w:rFonts w:ascii="Arial" w:hAnsi="Arial"/>
          <w:sz w:val="22"/>
          <w:szCs w:val="22"/>
        </w:rPr>
        <w:t>й</w:t>
      </w:r>
      <w:r w:rsidR="00AA35A5" w:rsidRPr="0068595A">
        <w:rPr>
          <w:rFonts w:ascii="Arial" w:hAnsi="Arial"/>
          <w:sz w:val="22"/>
          <w:szCs w:val="22"/>
        </w:rPr>
        <w:t xml:space="preserve"> на </w:t>
      </w:r>
      <w:r w:rsidR="00D92849" w:rsidRPr="0068595A">
        <w:rPr>
          <w:rFonts w:ascii="Arial" w:hAnsi="Arial"/>
          <w:sz w:val="22"/>
          <w:szCs w:val="22"/>
        </w:rPr>
        <w:t xml:space="preserve">Право </w:t>
      </w:r>
      <w:r w:rsidR="00AA35A5" w:rsidRPr="0068595A">
        <w:rPr>
          <w:rFonts w:ascii="Arial" w:hAnsi="Arial"/>
          <w:sz w:val="22"/>
          <w:szCs w:val="22"/>
        </w:rPr>
        <w:t>прохода</w:t>
      </w:r>
      <w:r w:rsidR="002A5F3D" w:rsidRPr="0068595A">
        <w:rPr>
          <w:rFonts w:ascii="Arial" w:hAnsi="Arial"/>
          <w:sz w:val="22"/>
          <w:szCs w:val="22"/>
        </w:rPr>
        <w:t xml:space="preserve"> </w:t>
      </w:r>
      <w:r w:rsidR="000A656E" w:rsidRPr="0068595A">
        <w:rPr>
          <w:rFonts w:ascii="Arial" w:hAnsi="Arial"/>
          <w:sz w:val="22"/>
          <w:szCs w:val="22"/>
        </w:rPr>
        <w:t>ВОЛС</w:t>
      </w:r>
      <w:r w:rsidR="00AA35A5" w:rsidRPr="0068595A">
        <w:rPr>
          <w:rFonts w:ascii="Arial" w:hAnsi="Arial"/>
          <w:color w:val="FF0000"/>
          <w:sz w:val="22"/>
          <w:szCs w:val="22"/>
        </w:rPr>
        <w:t xml:space="preserve"> </w:t>
      </w:r>
      <w:r w:rsidR="00AA35A5" w:rsidRPr="0068595A">
        <w:rPr>
          <w:rFonts w:ascii="Arial" w:hAnsi="Arial"/>
          <w:sz w:val="22"/>
          <w:szCs w:val="22"/>
        </w:rPr>
        <w:t>по инфраструктуре энергетического комплекса</w:t>
      </w:r>
      <w:r w:rsidR="008C21DC" w:rsidRPr="0068595A">
        <w:rPr>
          <w:rFonts w:ascii="Arial" w:hAnsi="Arial"/>
          <w:sz w:val="22"/>
          <w:szCs w:val="22"/>
        </w:rPr>
        <w:t>,</w:t>
      </w:r>
      <w:r w:rsidR="00AA35A5" w:rsidRPr="0068595A">
        <w:rPr>
          <w:rFonts w:ascii="Arial" w:hAnsi="Arial"/>
          <w:sz w:val="22"/>
          <w:szCs w:val="22"/>
        </w:rPr>
        <w:t xml:space="preserve"> </w:t>
      </w:r>
      <w:r w:rsidR="0026196C" w:rsidRPr="0068595A">
        <w:rPr>
          <w:rFonts w:ascii="Arial" w:hAnsi="Arial"/>
          <w:sz w:val="22"/>
          <w:szCs w:val="22"/>
        </w:rPr>
        <w:t xml:space="preserve">а также </w:t>
      </w:r>
      <w:r w:rsidR="00AA35A5" w:rsidRPr="0068595A">
        <w:rPr>
          <w:rFonts w:ascii="Arial" w:hAnsi="Arial"/>
          <w:sz w:val="22"/>
          <w:szCs w:val="22"/>
        </w:rPr>
        <w:t xml:space="preserve">регистрацию указанных договоров/соглашений на </w:t>
      </w:r>
      <w:r w:rsidR="002023D1" w:rsidRPr="0068595A">
        <w:rPr>
          <w:rFonts w:ascii="Arial" w:hAnsi="Arial"/>
          <w:sz w:val="22"/>
          <w:szCs w:val="22"/>
        </w:rPr>
        <w:t xml:space="preserve">Право </w:t>
      </w:r>
      <w:r w:rsidR="007224FF" w:rsidRPr="0068595A">
        <w:rPr>
          <w:rFonts w:ascii="Arial" w:hAnsi="Arial"/>
          <w:sz w:val="22"/>
          <w:szCs w:val="22"/>
        </w:rPr>
        <w:t>прохода</w:t>
      </w:r>
      <w:r w:rsidR="00AA35A5" w:rsidRPr="0068595A">
        <w:rPr>
          <w:rFonts w:ascii="Arial" w:hAnsi="Arial"/>
          <w:sz w:val="22"/>
          <w:szCs w:val="22"/>
        </w:rPr>
        <w:t xml:space="preserve"> </w:t>
      </w:r>
      <w:r w:rsidR="00A30E58" w:rsidRPr="0068595A">
        <w:rPr>
          <w:rStyle w:val="a4"/>
          <w:rFonts w:ascii="Arial" w:hAnsi="Arial" w:cs="Arial"/>
          <w:sz w:val="22"/>
          <w:szCs w:val="22"/>
        </w:rPr>
        <w:t>в органах Федеральной службы государственной регистрации, кадастра и картографии Российской Федерации в соответствии с действующим законодательством.</w:t>
      </w:r>
      <w:r w:rsidR="00D92849" w:rsidRPr="0068595A">
        <w:rPr>
          <w:rStyle w:val="a4"/>
          <w:rFonts w:ascii="Arial" w:hAnsi="Arial" w:cs="Arial"/>
          <w:sz w:val="22"/>
          <w:szCs w:val="22"/>
        </w:rPr>
        <w:t xml:space="preserve"> Порядок предоставления Прав прохода указан в п</w:t>
      </w:r>
      <w:r w:rsidR="00D92849" w:rsidRPr="009F6855">
        <w:rPr>
          <w:rStyle w:val="a4"/>
          <w:rFonts w:ascii="Arial" w:hAnsi="Arial" w:cs="Arial"/>
          <w:sz w:val="22"/>
          <w:szCs w:val="22"/>
        </w:rPr>
        <w:t xml:space="preserve">. </w:t>
      </w:r>
      <w:r w:rsidR="00C11DBE" w:rsidRPr="009F6855">
        <w:rPr>
          <w:rStyle w:val="a4"/>
          <w:rFonts w:ascii="Arial" w:hAnsi="Arial" w:cs="Arial"/>
          <w:sz w:val="22"/>
          <w:szCs w:val="22"/>
        </w:rPr>
        <w:t>7.</w:t>
      </w:r>
      <w:r w:rsidR="00964E7B" w:rsidRPr="009F6855">
        <w:rPr>
          <w:rStyle w:val="a4"/>
          <w:rFonts w:ascii="Arial" w:hAnsi="Arial" w:cs="Arial"/>
          <w:sz w:val="22"/>
          <w:szCs w:val="22"/>
        </w:rPr>
        <w:t>6</w:t>
      </w:r>
      <w:r w:rsidR="00C11DBE" w:rsidRPr="009F6855">
        <w:rPr>
          <w:rStyle w:val="a4"/>
          <w:rFonts w:ascii="Arial" w:hAnsi="Arial" w:cs="Arial"/>
          <w:sz w:val="22"/>
          <w:szCs w:val="22"/>
        </w:rPr>
        <w:t xml:space="preserve"> </w:t>
      </w:r>
      <w:r w:rsidR="002176B6" w:rsidRPr="0068595A">
        <w:rPr>
          <w:rStyle w:val="a4"/>
          <w:rFonts w:ascii="Arial" w:hAnsi="Arial" w:cs="Arial"/>
          <w:sz w:val="22"/>
          <w:szCs w:val="22"/>
        </w:rPr>
        <w:t xml:space="preserve">настоящего </w:t>
      </w:r>
      <w:r w:rsidR="00C11DBE" w:rsidRPr="0068595A">
        <w:rPr>
          <w:rStyle w:val="a4"/>
          <w:rFonts w:ascii="Arial" w:hAnsi="Arial" w:cs="Arial"/>
          <w:sz w:val="22"/>
          <w:szCs w:val="22"/>
        </w:rPr>
        <w:t>Договора.</w:t>
      </w:r>
    </w:p>
    <w:p w:rsidR="005F0248" w:rsidRPr="0068595A" w:rsidRDefault="0030773D" w:rsidP="00123425">
      <w:pPr>
        <w:pStyle w:val="21"/>
        <w:keepNext w:val="0"/>
        <w:widowControl w:val="0"/>
        <w:numPr>
          <w:ilvl w:val="0"/>
          <w:numId w:val="0"/>
        </w:numPr>
        <w:spacing w:before="0" w:after="0"/>
        <w:rPr>
          <w:rFonts w:ascii="Arial" w:hAnsi="Arial"/>
          <w:b/>
          <w:sz w:val="22"/>
          <w:szCs w:val="22"/>
        </w:rPr>
      </w:pPr>
      <w:r w:rsidRPr="0068595A">
        <w:rPr>
          <w:rFonts w:ascii="Arial" w:hAnsi="Arial"/>
          <w:b/>
          <w:sz w:val="22"/>
          <w:szCs w:val="22"/>
        </w:rPr>
        <w:t>Инженерны</w:t>
      </w:r>
      <w:r w:rsidR="00C10674" w:rsidRPr="0068595A">
        <w:rPr>
          <w:rFonts w:ascii="Arial" w:hAnsi="Arial"/>
          <w:b/>
          <w:sz w:val="22"/>
          <w:szCs w:val="22"/>
        </w:rPr>
        <w:t>е</w:t>
      </w:r>
      <w:r w:rsidR="00B90768" w:rsidRPr="0068595A">
        <w:rPr>
          <w:rFonts w:ascii="Arial" w:hAnsi="Arial"/>
          <w:b/>
          <w:sz w:val="22"/>
          <w:szCs w:val="22"/>
        </w:rPr>
        <w:t xml:space="preserve"> изыскани</w:t>
      </w:r>
      <w:r w:rsidR="00C10674" w:rsidRPr="0068595A">
        <w:rPr>
          <w:rFonts w:ascii="Arial" w:hAnsi="Arial"/>
          <w:b/>
          <w:sz w:val="22"/>
          <w:szCs w:val="22"/>
        </w:rPr>
        <w:t>я</w:t>
      </w:r>
      <w:r w:rsidR="00C56C20" w:rsidRPr="0068595A">
        <w:rPr>
          <w:rFonts w:ascii="Arial" w:hAnsi="Arial"/>
          <w:b/>
          <w:sz w:val="22"/>
          <w:szCs w:val="22"/>
        </w:rPr>
        <w:t xml:space="preserve"> для строительства </w:t>
      </w:r>
      <w:r w:rsidR="009F11CE" w:rsidRPr="0068595A">
        <w:rPr>
          <w:rFonts w:ascii="Arial" w:hAnsi="Arial"/>
          <w:b/>
          <w:bCs w:val="0"/>
          <w:sz w:val="22"/>
          <w:szCs w:val="22"/>
        </w:rPr>
        <w:t>ВОЛС</w:t>
      </w:r>
      <w:r w:rsidR="00D92849" w:rsidRPr="0068595A">
        <w:rPr>
          <w:rFonts w:ascii="Arial" w:hAnsi="Arial"/>
          <w:b/>
          <w:sz w:val="22"/>
          <w:szCs w:val="22"/>
        </w:rPr>
        <w:t>:</w:t>
      </w:r>
      <w:r w:rsidR="00F25721" w:rsidRPr="0068595A">
        <w:rPr>
          <w:rFonts w:ascii="Arial" w:hAnsi="Arial"/>
          <w:b/>
          <w:sz w:val="22"/>
          <w:szCs w:val="22"/>
        </w:rPr>
        <w:t xml:space="preserve">  </w:t>
      </w:r>
    </w:p>
    <w:p w:rsidR="005F0248" w:rsidRPr="0068595A" w:rsidRDefault="00B15C7C"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4.21.</w:t>
      </w:r>
      <w:r w:rsidR="00AB086E">
        <w:rPr>
          <w:rFonts w:ascii="Arial" w:hAnsi="Arial"/>
          <w:sz w:val="22"/>
          <w:szCs w:val="22"/>
        </w:rPr>
        <w:t xml:space="preserve">    </w:t>
      </w:r>
      <w:r w:rsidRPr="0068595A">
        <w:rPr>
          <w:rFonts w:ascii="Arial" w:hAnsi="Arial"/>
          <w:sz w:val="22"/>
          <w:szCs w:val="22"/>
        </w:rPr>
        <w:t xml:space="preserve"> </w:t>
      </w:r>
      <w:r w:rsidR="00B90768" w:rsidRPr="0068595A">
        <w:rPr>
          <w:rFonts w:ascii="Arial" w:hAnsi="Arial"/>
          <w:sz w:val="22"/>
          <w:szCs w:val="22"/>
        </w:rPr>
        <w:t xml:space="preserve">Выполнить </w:t>
      </w:r>
      <w:r w:rsidR="00B609AF" w:rsidRPr="0068595A">
        <w:rPr>
          <w:rFonts w:ascii="Arial" w:hAnsi="Arial"/>
          <w:sz w:val="22"/>
          <w:szCs w:val="22"/>
        </w:rPr>
        <w:t>необходимые в соответствии с законодательством и нормативн</w:t>
      </w:r>
      <w:r w:rsidR="00461ED0" w:rsidRPr="0068595A">
        <w:rPr>
          <w:rFonts w:ascii="Arial" w:hAnsi="Arial"/>
          <w:sz w:val="22"/>
          <w:szCs w:val="22"/>
        </w:rPr>
        <w:t xml:space="preserve">ыми </w:t>
      </w:r>
      <w:r w:rsidR="00B609AF" w:rsidRPr="0068595A">
        <w:rPr>
          <w:rFonts w:ascii="Arial" w:hAnsi="Arial"/>
          <w:sz w:val="22"/>
          <w:szCs w:val="22"/>
        </w:rPr>
        <w:t xml:space="preserve">правовыми </w:t>
      </w:r>
      <w:r w:rsidR="00461ED0" w:rsidRPr="0068595A">
        <w:rPr>
          <w:rFonts w:ascii="Arial" w:hAnsi="Arial"/>
          <w:sz w:val="22"/>
          <w:szCs w:val="22"/>
        </w:rPr>
        <w:t xml:space="preserve">актами </w:t>
      </w:r>
      <w:r w:rsidR="005F0248" w:rsidRPr="0068595A">
        <w:rPr>
          <w:rFonts w:ascii="Arial" w:hAnsi="Arial"/>
          <w:sz w:val="22"/>
          <w:szCs w:val="22"/>
        </w:rPr>
        <w:t xml:space="preserve">отрасли строительства и связи </w:t>
      </w:r>
      <w:r w:rsidR="00B90768" w:rsidRPr="0068595A">
        <w:rPr>
          <w:rFonts w:ascii="Arial" w:hAnsi="Arial"/>
          <w:sz w:val="22"/>
          <w:szCs w:val="22"/>
        </w:rPr>
        <w:t>инженерные изыскания</w:t>
      </w:r>
      <w:r w:rsidR="00B609AF" w:rsidRPr="0068595A">
        <w:rPr>
          <w:rFonts w:ascii="Arial" w:hAnsi="Arial"/>
          <w:sz w:val="22"/>
          <w:szCs w:val="22"/>
        </w:rPr>
        <w:t xml:space="preserve"> (инженерно-геодезические, инженерно-геологические</w:t>
      </w:r>
      <w:r w:rsidR="00CA194A" w:rsidRPr="0068595A">
        <w:rPr>
          <w:rFonts w:ascii="Arial" w:hAnsi="Arial"/>
          <w:sz w:val="22"/>
          <w:szCs w:val="22"/>
        </w:rPr>
        <w:t>, инженерно-гидрологические, инженерно-экологические</w:t>
      </w:r>
      <w:r w:rsidR="00B609AF" w:rsidRPr="0068595A">
        <w:rPr>
          <w:rFonts w:ascii="Arial" w:hAnsi="Arial"/>
          <w:sz w:val="22"/>
          <w:szCs w:val="22"/>
        </w:rPr>
        <w:t xml:space="preserve"> и др.)</w:t>
      </w:r>
      <w:r w:rsidR="00B90768" w:rsidRPr="0068595A">
        <w:rPr>
          <w:rFonts w:ascii="Arial" w:hAnsi="Arial"/>
          <w:sz w:val="22"/>
          <w:szCs w:val="22"/>
        </w:rPr>
        <w:t>, для проектной под</w:t>
      </w:r>
      <w:r w:rsidR="00B46725" w:rsidRPr="0068595A">
        <w:rPr>
          <w:rFonts w:ascii="Arial" w:hAnsi="Arial"/>
          <w:sz w:val="22"/>
          <w:szCs w:val="22"/>
        </w:rPr>
        <w:t xml:space="preserve">готовки и строительства </w:t>
      </w:r>
      <w:r w:rsidR="002053C2" w:rsidRPr="0068595A">
        <w:rPr>
          <w:rFonts w:ascii="Arial" w:hAnsi="Arial"/>
          <w:sz w:val="22"/>
          <w:szCs w:val="22"/>
        </w:rPr>
        <w:t>ВОЛС</w:t>
      </w:r>
      <w:r w:rsidR="00B46725" w:rsidRPr="0068595A">
        <w:rPr>
          <w:rFonts w:ascii="Arial" w:hAnsi="Arial"/>
          <w:sz w:val="22"/>
          <w:szCs w:val="22"/>
        </w:rPr>
        <w:t>.</w:t>
      </w:r>
    </w:p>
    <w:p w:rsidR="0002433C" w:rsidRPr="0068595A" w:rsidRDefault="00B15C7C"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4.22. </w:t>
      </w:r>
      <w:r w:rsidR="00AB086E">
        <w:rPr>
          <w:rFonts w:ascii="Arial" w:hAnsi="Arial"/>
          <w:sz w:val="22"/>
          <w:szCs w:val="22"/>
        </w:rPr>
        <w:t xml:space="preserve">   </w:t>
      </w:r>
      <w:r w:rsidR="00B609AF" w:rsidRPr="0068595A">
        <w:rPr>
          <w:rFonts w:ascii="Arial" w:hAnsi="Arial"/>
          <w:sz w:val="22"/>
          <w:szCs w:val="22"/>
        </w:rPr>
        <w:t xml:space="preserve">Оформить в установленном порядке </w:t>
      </w:r>
      <w:r w:rsidR="00B90768" w:rsidRPr="0068595A">
        <w:rPr>
          <w:rFonts w:ascii="Arial" w:hAnsi="Arial"/>
          <w:sz w:val="22"/>
          <w:szCs w:val="22"/>
        </w:rPr>
        <w:t xml:space="preserve"> материал</w:t>
      </w:r>
      <w:r w:rsidR="00B609AF" w:rsidRPr="0068595A">
        <w:rPr>
          <w:rFonts w:ascii="Arial" w:hAnsi="Arial"/>
          <w:sz w:val="22"/>
          <w:szCs w:val="22"/>
        </w:rPr>
        <w:t>ы</w:t>
      </w:r>
      <w:r w:rsidR="00B90768" w:rsidRPr="0068595A">
        <w:rPr>
          <w:rFonts w:ascii="Arial" w:hAnsi="Arial"/>
          <w:sz w:val="22"/>
          <w:szCs w:val="22"/>
        </w:rPr>
        <w:t xml:space="preserve"> </w:t>
      </w:r>
      <w:r w:rsidR="00B609AF" w:rsidRPr="0068595A">
        <w:rPr>
          <w:rFonts w:ascii="Arial" w:hAnsi="Arial"/>
          <w:sz w:val="22"/>
          <w:szCs w:val="22"/>
        </w:rPr>
        <w:t xml:space="preserve">инженерных </w:t>
      </w:r>
      <w:r w:rsidR="00B90768" w:rsidRPr="0068595A">
        <w:rPr>
          <w:rFonts w:ascii="Arial" w:hAnsi="Arial"/>
          <w:sz w:val="22"/>
          <w:szCs w:val="22"/>
        </w:rPr>
        <w:t>изысканий (инженерно-геодезических, инженерно-геологических и др.) в</w:t>
      </w:r>
      <w:r w:rsidR="00962BA8" w:rsidRPr="0068595A">
        <w:rPr>
          <w:rFonts w:ascii="Arial" w:hAnsi="Arial"/>
          <w:sz w:val="22"/>
          <w:szCs w:val="22"/>
        </w:rPr>
        <w:t xml:space="preserve"> </w:t>
      </w:r>
      <w:r w:rsidR="00B90768" w:rsidRPr="0068595A">
        <w:rPr>
          <w:rFonts w:ascii="Arial" w:hAnsi="Arial"/>
          <w:sz w:val="22"/>
          <w:szCs w:val="22"/>
        </w:rPr>
        <w:t xml:space="preserve">объеме и составе, необходимом </w:t>
      </w:r>
      <w:r w:rsidR="00AB201E" w:rsidRPr="0068595A">
        <w:rPr>
          <w:rFonts w:ascii="Arial" w:hAnsi="Arial"/>
          <w:sz w:val="22"/>
          <w:szCs w:val="22"/>
        </w:rPr>
        <w:t xml:space="preserve">и достаточном </w:t>
      </w:r>
      <w:r w:rsidR="00B90768" w:rsidRPr="0068595A">
        <w:rPr>
          <w:rFonts w:ascii="Arial" w:hAnsi="Arial"/>
          <w:sz w:val="22"/>
          <w:szCs w:val="22"/>
        </w:rPr>
        <w:t xml:space="preserve">для   </w:t>
      </w:r>
      <w:r w:rsidR="00FE0EAF" w:rsidRPr="0068595A">
        <w:rPr>
          <w:rFonts w:ascii="Arial" w:hAnsi="Arial"/>
          <w:sz w:val="22"/>
          <w:szCs w:val="22"/>
        </w:rPr>
        <w:t xml:space="preserve"> </w:t>
      </w:r>
      <w:r w:rsidR="009E64AC" w:rsidRPr="0068595A">
        <w:rPr>
          <w:rFonts w:ascii="Arial" w:hAnsi="Arial"/>
          <w:sz w:val="22"/>
          <w:szCs w:val="22"/>
        </w:rPr>
        <w:t xml:space="preserve">государственной/негосударственной </w:t>
      </w:r>
      <w:r w:rsidR="00FE0EAF" w:rsidRPr="0068595A">
        <w:rPr>
          <w:rFonts w:ascii="Arial" w:hAnsi="Arial"/>
          <w:sz w:val="22"/>
          <w:szCs w:val="22"/>
        </w:rPr>
        <w:t>экспертизы</w:t>
      </w:r>
      <w:r w:rsidR="00DE6792" w:rsidRPr="0068595A">
        <w:rPr>
          <w:rFonts w:ascii="Arial" w:hAnsi="Arial"/>
          <w:sz w:val="22"/>
          <w:szCs w:val="22"/>
        </w:rPr>
        <w:t xml:space="preserve"> (по оформлением стороны понимают подготовку материалов инженерных изысканий, обеспечение их согласования с </w:t>
      </w:r>
      <w:r w:rsidR="001E0934">
        <w:rPr>
          <w:rFonts w:ascii="Arial" w:hAnsi="Arial"/>
          <w:sz w:val="22"/>
          <w:szCs w:val="22"/>
        </w:rPr>
        <w:t>Заказчик</w:t>
      </w:r>
      <w:r w:rsidR="00DE6792" w:rsidRPr="0068595A">
        <w:rPr>
          <w:rFonts w:ascii="Arial" w:hAnsi="Arial"/>
          <w:sz w:val="22"/>
          <w:szCs w:val="22"/>
        </w:rPr>
        <w:t>ом на соответствие требованиям Технического задания, нормативных и нормативно-правовых документов</w:t>
      </w:r>
      <w:r w:rsidR="00AE0EEC" w:rsidRPr="0068595A">
        <w:rPr>
          <w:rFonts w:ascii="Arial" w:hAnsi="Arial"/>
          <w:sz w:val="22"/>
          <w:szCs w:val="22"/>
        </w:rPr>
        <w:t xml:space="preserve">, передачу их результатов </w:t>
      </w:r>
      <w:r w:rsidR="001E0934">
        <w:rPr>
          <w:rFonts w:ascii="Arial" w:hAnsi="Arial"/>
          <w:sz w:val="22"/>
          <w:szCs w:val="22"/>
        </w:rPr>
        <w:t>Заказчик</w:t>
      </w:r>
      <w:r w:rsidR="00AE0EEC" w:rsidRPr="0068595A">
        <w:rPr>
          <w:rFonts w:ascii="Arial" w:hAnsi="Arial"/>
          <w:sz w:val="22"/>
          <w:szCs w:val="22"/>
        </w:rPr>
        <w:t xml:space="preserve">у после получения  </w:t>
      </w:r>
      <w:r w:rsidR="00ED6657" w:rsidRPr="0068595A">
        <w:rPr>
          <w:rFonts w:ascii="Arial" w:hAnsi="Arial"/>
          <w:sz w:val="22"/>
          <w:szCs w:val="22"/>
        </w:rPr>
        <w:t>З</w:t>
      </w:r>
      <w:r w:rsidR="00AE0EEC" w:rsidRPr="0068595A">
        <w:rPr>
          <w:rFonts w:ascii="Arial" w:hAnsi="Arial"/>
          <w:sz w:val="22"/>
          <w:szCs w:val="22"/>
        </w:rPr>
        <w:t>аключения экспертизы</w:t>
      </w:r>
      <w:r w:rsidR="00CF5BC9" w:rsidRPr="0068595A">
        <w:rPr>
          <w:rFonts w:ascii="Arial" w:hAnsi="Arial"/>
          <w:sz w:val="22"/>
          <w:szCs w:val="22"/>
        </w:rPr>
        <w:t xml:space="preserve"> с положительными результатами</w:t>
      </w:r>
      <w:r w:rsidR="00746870" w:rsidRPr="0068595A">
        <w:rPr>
          <w:rFonts w:ascii="Arial" w:hAnsi="Arial"/>
          <w:sz w:val="22"/>
          <w:szCs w:val="22"/>
        </w:rPr>
        <w:t>, а также все иные действия, необходимые для осуществления указанного</w:t>
      </w:r>
      <w:r w:rsidR="00AE0EEC" w:rsidRPr="0068595A">
        <w:rPr>
          <w:rFonts w:ascii="Arial" w:hAnsi="Arial"/>
          <w:sz w:val="22"/>
          <w:szCs w:val="22"/>
        </w:rPr>
        <w:t>)</w:t>
      </w:r>
      <w:r w:rsidR="00FE0EAF" w:rsidRPr="0068595A">
        <w:rPr>
          <w:rFonts w:ascii="Arial" w:hAnsi="Arial"/>
          <w:sz w:val="22"/>
          <w:szCs w:val="22"/>
        </w:rPr>
        <w:t>.</w:t>
      </w:r>
    </w:p>
    <w:p w:rsidR="00B72E17" w:rsidRPr="0068595A" w:rsidRDefault="00B72E17" w:rsidP="00123425">
      <w:pPr>
        <w:widowControl w:val="0"/>
        <w:ind w:left="709"/>
        <w:rPr>
          <w:rFonts w:ascii="Arial" w:hAnsi="Arial" w:cs="Arial"/>
          <w:sz w:val="22"/>
          <w:szCs w:val="22"/>
          <w:u w:val="single"/>
        </w:rPr>
      </w:pPr>
      <w:r w:rsidRPr="0068595A">
        <w:rPr>
          <w:rFonts w:ascii="Arial" w:hAnsi="Arial" w:cs="Arial"/>
          <w:sz w:val="22"/>
          <w:szCs w:val="22"/>
          <w:u w:val="single"/>
        </w:rPr>
        <w:t>Примечание.</w:t>
      </w:r>
    </w:p>
    <w:p w:rsidR="00B72E17" w:rsidRPr="0068595A" w:rsidRDefault="00A87E1D" w:rsidP="00123425">
      <w:pPr>
        <w:widowControl w:val="0"/>
        <w:ind w:left="1134"/>
        <w:jc w:val="both"/>
        <w:rPr>
          <w:rFonts w:ascii="Arial" w:hAnsi="Arial" w:cs="Arial"/>
          <w:sz w:val="18"/>
          <w:szCs w:val="18"/>
        </w:rPr>
      </w:pPr>
      <w:r w:rsidRPr="0068595A">
        <w:rPr>
          <w:rFonts w:ascii="Arial" w:hAnsi="Arial" w:cs="Arial"/>
          <w:sz w:val="18"/>
          <w:szCs w:val="18"/>
        </w:rPr>
        <w:t>Особенности</w:t>
      </w:r>
      <w:r w:rsidR="00B72E17" w:rsidRPr="0068595A">
        <w:rPr>
          <w:rFonts w:ascii="Arial" w:hAnsi="Arial" w:cs="Arial"/>
          <w:sz w:val="18"/>
          <w:szCs w:val="18"/>
        </w:rPr>
        <w:t xml:space="preserve"> </w:t>
      </w:r>
      <w:r w:rsidR="00AE25A6" w:rsidRPr="0068595A">
        <w:rPr>
          <w:rFonts w:ascii="Arial" w:hAnsi="Arial" w:cs="Arial"/>
          <w:sz w:val="18"/>
          <w:szCs w:val="18"/>
        </w:rPr>
        <w:t xml:space="preserve">и </w:t>
      </w:r>
      <w:r w:rsidRPr="0068595A">
        <w:rPr>
          <w:rFonts w:ascii="Arial" w:hAnsi="Arial" w:cs="Arial"/>
          <w:sz w:val="18"/>
          <w:szCs w:val="18"/>
        </w:rPr>
        <w:t>поряд</w:t>
      </w:r>
      <w:r w:rsidR="00AE25A6" w:rsidRPr="0068595A">
        <w:rPr>
          <w:rFonts w:ascii="Arial" w:hAnsi="Arial" w:cs="Arial"/>
          <w:sz w:val="18"/>
          <w:szCs w:val="18"/>
        </w:rPr>
        <w:t>о</w:t>
      </w:r>
      <w:r w:rsidRPr="0068595A">
        <w:rPr>
          <w:rFonts w:ascii="Arial" w:hAnsi="Arial" w:cs="Arial"/>
          <w:sz w:val="18"/>
          <w:szCs w:val="18"/>
        </w:rPr>
        <w:t xml:space="preserve">к </w:t>
      </w:r>
      <w:r w:rsidR="00B72E17" w:rsidRPr="0068595A">
        <w:rPr>
          <w:rFonts w:ascii="Arial" w:hAnsi="Arial" w:cs="Arial"/>
          <w:sz w:val="18"/>
          <w:szCs w:val="18"/>
        </w:rPr>
        <w:t xml:space="preserve">проведения </w:t>
      </w:r>
      <w:r w:rsidR="00AE25A6" w:rsidRPr="0068595A">
        <w:rPr>
          <w:rFonts w:ascii="Arial" w:hAnsi="Arial" w:cs="Arial"/>
          <w:sz w:val="18"/>
          <w:szCs w:val="18"/>
        </w:rPr>
        <w:t>и</w:t>
      </w:r>
      <w:r w:rsidR="00B72E17" w:rsidRPr="0068595A">
        <w:rPr>
          <w:rFonts w:ascii="Arial" w:hAnsi="Arial" w:cs="Arial"/>
          <w:sz w:val="18"/>
          <w:szCs w:val="18"/>
        </w:rPr>
        <w:t xml:space="preserve">нженерных изысканий для </w:t>
      </w:r>
      <w:r w:rsidRPr="0068595A">
        <w:rPr>
          <w:rFonts w:ascii="Arial" w:hAnsi="Arial" w:cs="Arial"/>
          <w:sz w:val="18"/>
          <w:szCs w:val="18"/>
        </w:rPr>
        <w:t xml:space="preserve">строительства </w:t>
      </w:r>
      <w:r w:rsidR="00B72E17" w:rsidRPr="0068595A">
        <w:rPr>
          <w:rFonts w:ascii="Arial" w:hAnsi="Arial" w:cs="Arial"/>
          <w:sz w:val="18"/>
          <w:szCs w:val="18"/>
        </w:rPr>
        <w:t xml:space="preserve">линий связи, в случае если они </w:t>
      </w:r>
      <w:r w:rsidR="00142A7E" w:rsidRPr="0068595A">
        <w:rPr>
          <w:rFonts w:ascii="Arial" w:hAnsi="Arial" w:cs="Arial"/>
          <w:sz w:val="18"/>
          <w:szCs w:val="18"/>
        </w:rPr>
        <w:t xml:space="preserve">пересекают Государственную границу РФ, </w:t>
      </w:r>
      <w:r w:rsidR="00B72E17" w:rsidRPr="0068595A">
        <w:rPr>
          <w:rFonts w:ascii="Arial" w:hAnsi="Arial" w:cs="Arial"/>
          <w:sz w:val="18"/>
          <w:szCs w:val="18"/>
        </w:rPr>
        <w:t xml:space="preserve">размещаются на приграничной территории Российской Федерации, во внутренних морских водах или в территориальном море Российской Федерации установлены </w:t>
      </w:r>
      <w:r w:rsidRPr="0068595A">
        <w:rPr>
          <w:rFonts w:ascii="Arial" w:hAnsi="Arial" w:cs="Arial"/>
          <w:sz w:val="18"/>
          <w:szCs w:val="18"/>
        </w:rPr>
        <w:t xml:space="preserve"> в «Положении о строительстве и эксплуатации линий связи при пересечении государственной границы Российской </w:t>
      </w:r>
      <w:r w:rsidR="00A45186" w:rsidRPr="0068595A">
        <w:rPr>
          <w:rFonts w:ascii="Arial" w:hAnsi="Arial" w:cs="Arial"/>
          <w:sz w:val="18"/>
          <w:szCs w:val="18"/>
        </w:rPr>
        <w:t>Ф</w:t>
      </w:r>
      <w:r w:rsidRPr="0068595A">
        <w:rPr>
          <w:rFonts w:ascii="Arial" w:hAnsi="Arial" w:cs="Arial"/>
          <w:sz w:val="18"/>
          <w:szCs w:val="18"/>
        </w:rPr>
        <w:t>едерации, на приграничной территории, во внутренних морских водах и в территориальном море Российской Федерации</w:t>
      </w:r>
      <w:r w:rsidR="00A32909" w:rsidRPr="0068595A">
        <w:rPr>
          <w:rFonts w:ascii="Arial" w:hAnsi="Arial" w:cs="Arial"/>
          <w:sz w:val="18"/>
          <w:szCs w:val="18"/>
        </w:rPr>
        <w:t xml:space="preserve">», утвержденным Постановлением Правительства РФ от </w:t>
      </w:r>
      <w:r w:rsidR="009E1F63" w:rsidRPr="0068595A">
        <w:rPr>
          <w:rFonts w:ascii="Arial" w:hAnsi="Arial" w:cs="Arial"/>
          <w:sz w:val="18"/>
          <w:szCs w:val="18"/>
        </w:rPr>
        <w:t>0</w:t>
      </w:r>
      <w:r w:rsidR="00A32909" w:rsidRPr="0068595A">
        <w:rPr>
          <w:rFonts w:ascii="Arial" w:hAnsi="Arial" w:cs="Arial"/>
          <w:sz w:val="18"/>
          <w:szCs w:val="18"/>
        </w:rPr>
        <w:t>9.11.2004г. №610.</w:t>
      </w:r>
      <w:r w:rsidRPr="0068595A">
        <w:rPr>
          <w:rFonts w:ascii="Arial" w:hAnsi="Arial" w:cs="Arial"/>
          <w:sz w:val="18"/>
          <w:szCs w:val="18"/>
        </w:rPr>
        <w:t xml:space="preserve"> </w:t>
      </w:r>
    </w:p>
    <w:p w:rsidR="00B72E17" w:rsidRPr="0068595A" w:rsidRDefault="00B72E17" w:rsidP="00123425">
      <w:pPr>
        <w:widowControl w:val="0"/>
      </w:pPr>
    </w:p>
    <w:p w:rsidR="0002433C" w:rsidRPr="0068595A" w:rsidRDefault="00C10674" w:rsidP="00123425">
      <w:pPr>
        <w:pStyle w:val="21"/>
        <w:keepNext w:val="0"/>
        <w:widowControl w:val="0"/>
        <w:numPr>
          <w:ilvl w:val="0"/>
          <w:numId w:val="0"/>
        </w:numPr>
        <w:spacing w:before="0" w:after="0"/>
        <w:rPr>
          <w:rFonts w:ascii="Arial" w:hAnsi="Arial"/>
          <w:b/>
          <w:sz w:val="22"/>
          <w:szCs w:val="22"/>
        </w:rPr>
      </w:pPr>
      <w:r w:rsidRPr="0068595A">
        <w:rPr>
          <w:rFonts w:ascii="Arial" w:hAnsi="Arial"/>
          <w:b/>
          <w:sz w:val="22"/>
          <w:szCs w:val="22"/>
        </w:rPr>
        <w:t>Р</w:t>
      </w:r>
      <w:r w:rsidR="00FE1C0E" w:rsidRPr="0068595A">
        <w:rPr>
          <w:rFonts w:ascii="Arial" w:hAnsi="Arial"/>
          <w:b/>
          <w:sz w:val="22"/>
          <w:szCs w:val="22"/>
        </w:rPr>
        <w:t>азработк</w:t>
      </w:r>
      <w:r w:rsidRPr="0068595A">
        <w:rPr>
          <w:rFonts w:ascii="Arial" w:hAnsi="Arial"/>
          <w:b/>
          <w:sz w:val="22"/>
          <w:szCs w:val="22"/>
        </w:rPr>
        <w:t>а</w:t>
      </w:r>
      <w:r w:rsidR="00FE1C0E" w:rsidRPr="0068595A">
        <w:rPr>
          <w:rFonts w:ascii="Arial" w:hAnsi="Arial"/>
          <w:b/>
          <w:sz w:val="22"/>
          <w:szCs w:val="22"/>
        </w:rPr>
        <w:t xml:space="preserve"> </w:t>
      </w:r>
      <w:r w:rsidR="00A02341" w:rsidRPr="0068595A">
        <w:rPr>
          <w:rFonts w:ascii="Arial" w:hAnsi="Arial"/>
          <w:b/>
          <w:sz w:val="22"/>
          <w:szCs w:val="22"/>
        </w:rPr>
        <w:t>П</w:t>
      </w:r>
      <w:r w:rsidR="00B90768" w:rsidRPr="0068595A">
        <w:rPr>
          <w:rFonts w:ascii="Arial" w:hAnsi="Arial"/>
          <w:b/>
          <w:sz w:val="22"/>
          <w:szCs w:val="22"/>
        </w:rPr>
        <w:t>роектн</w:t>
      </w:r>
      <w:r w:rsidR="00FE1C0E" w:rsidRPr="0068595A">
        <w:rPr>
          <w:rFonts w:ascii="Arial" w:hAnsi="Arial"/>
          <w:b/>
          <w:sz w:val="22"/>
          <w:szCs w:val="22"/>
        </w:rPr>
        <w:t>ой</w:t>
      </w:r>
      <w:r w:rsidR="00B90768" w:rsidRPr="0068595A">
        <w:rPr>
          <w:rFonts w:ascii="Arial" w:hAnsi="Arial"/>
          <w:b/>
          <w:sz w:val="22"/>
          <w:szCs w:val="22"/>
        </w:rPr>
        <w:t xml:space="preserve"> документаци</w:t>
      </w:r>
      <w:r w:rsidR="00FE1C0E" w:rsidRPr="0068595A">
        <w:rPr>
          <w:rFonts w:ascii="Arial" w:hAnsi="Arial"/>
          <w:b/>
          <w:sz w:val="22"/>
          <w:szCs w:val="22"/>
        </w:rPr>
        <w:t>и</w:t>
      </w:r>
      <w:r w:rsidR="008F5EE1" w:rsidRPr="0068595A">
        <w:rPr>
          <w:rFonts w:ascii="Arial" w:hAnsi="Arial"/>
          <w:b/>
          <w:sz w:val="22"/>
          <w:szCs w:val="22"/>
        </w:rPr>
        <w:t xml:space="preserve"> </w:t>
      </w:r>
      <w:r w:rsidR="002053C2" w:rsidRPr="0068595A">
        <w:rPr>
          <w:rFonts w:ascii="Arial" w:hAnsi="Arial"/>
          <w:b/>
          <w:sz w:val="22"/>
          <w:szCs w:val="22"/>
        </w:rPr>
        <w:t>ВОЛС</w:t>
      </w:r>
      <w:r w:rsidR="00D92849" w:rsidRPr="0068595A">
        <w:rPr>
          <w:rFonts w:ascii="Arial" w:hAnsi="Arial"/>
          <w:b/>
          <w:sz w:val="22"/>
          <w:szCs w:val="22"/>
        </w:rPr>
        <w:t>:</w:t>
      </w:r>
      <w:r w:rsidR="00F25721" w:rsidRPr="0068595A">
        <w:rPr>
          <w:rFonts w:ascii="Arial" w:hAnsi="Arial"/>
          <w:b/>
          <w:sz w:val="22"/>
          <w:szCs w:val="22"/>
        </w:rPr>
        <w:t xml:space="preserve">        </w:t>
      </w:r>
    </w:p>
    <w:p w:rsidR="0002433C" w:rsidRPr="0068595A" w:rsidRDefault="00B15C7C" w:rsidP="00123425">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 xml:space="preserve">4.23. </w:t>
      </w:r>
      <w:r w:rsidR="00AB086E">
        <w:rPr>
          <w:rStyle w:val="a4"/>
          <w:rFonts w:ascii="Arial" w:hAnsi="Arial" w:cs="Arial"/>
          <w:sz w:val="22"/>
          <w:szCs w:val="22"/>
        </w:rPr>
        <w:t xml:space="preserve">    </w:t>
      </w:r>
      <w:r w:rsidR="00750D4C" w:rsidRPr="0068595A">
        <w:rPr>
          <w:rStyle w:val="a4"/>
          <w:rFonts w:ascii="Arial" w:hAnsi="Arial" w:cs="Arial"/>
          <w:sz w:val="22"/>
          <w:szCs w:val="22"/>
        </w:rPr>
        <w:t xml:space="preserve">Обеспечить соответствие </w:t>
      </w:r>
      <w:r w:rsidR="00C35597" w:rsidRPr="0068595A">
        <w:rPr>
          <w:rStyle w:val="a4"/>
          <w:rFonts w:ascii="Arial" w:hAnsi="Arial" w:cs="Arial"/>
          <w:sz w:val="22"/>
          <w:szCs w:val="22"/>
        </w:rPr>
        <w:t>П</w:t>
      </w:r>
      <w:r w:rsidR="00750D4C" w:rsidRPr="0068595A">
        <w:rPr>
          <w:rStyle w:val="a4"/>
          <w:rFonts w:ascii="Arial" w:hAnsi="Arial" w:cs="Arial"/>
          <w:sz w:val="22"/>
          <w:szCs w:val="22"/>
        </w:rPr>
        <w:t xml:space="preserve">роектной </w:t>
      </w:r>
      <w:r w:rsidR="00705D89" w:rsidRPr="0068595A">
        <w:rPr>
          <w:rStyle w:val="a4"/>
          <w:rFonts w:ascii="Arial" w:hAnsi="Arial" w:cs="Arial"/>
          <w:sz w:val="22"/>
          <w:szCs w:val="22"/>
        </w:rPr>
        <w:t xml:space="preserve">и рабочей </w:t>
      </w:r>
      <w:r w:rsidR="00750D4C" w:rsidRPr="0068595A">
        <w:rPr>
          <w:rStyle w:val="a4"/>
          <w:rFonts w:ascii="Arial" w:hAnsi="Arial" w:cs="Arial"/>
          <w:sz w:val="22"/>
          <w:szCs w:val="22"/>
        </w:rPr>
        <w:t xml:space="preserve">документации </w:t>
      </w:r>
      <w:r w:rsidR="00EF545F" w:rsidRPr="0068595A">
        <w:rPr>
          <w:rStyle w:val="a4"/>
          <w:rFonts w:ascii="Arial" w:hAnsi="Arial" w:cs="Arial"/>
          <w:sz w:val="22"/>
          <w:szCs w:val="22"/>
        </w:rPr>
        <w:t xml:space="preserve">действующим нормам российского </w:t>
      </w:r>
      <w:r w:rsidR="00EF545F" w:rsidRPr="0068595A">
        <w:rPr>
          <w:rFonts w:ascii="Arial" w:hAnsi="Arial"/>
          <w:sz w:val="22"/>
          <w:szCs w:val="22"/>
        </w:rPr>
        <w:t>законодательства, правилам и стандартам в области строительства и связи</w:t>
      </w:r>
      <w:r w:rsidR="0008637B" w:rsidRPr="0068595A">
        <w:rPr>
          <w:rFonts w:ascii="Arial" w:hAnsi="Arial"/>
          <w:sz w:val="22"/>
          <w:szCs w:val="22"/>
        </w:rPr>
        <w:t xml:space="preserve">, </w:t>
      </w:r>
      <w:r w:rsidR="00750D4C" w:rsidRPr="0068595A">
        <w:rPr>
          <w:rFonts w:ascii="Arial" w:hAnsi="Arial"/>
          <w:sz w:val="22"/>
          <w:szCs w:val="22"/>
        </w:rPr>
        <w:t>ТЗ (Приложения №1 к настоящему Договору)</w:t>
      </w:r>
      <w:r w:rsidR="00E17487" w:rsidRPr="0068595A">
        <w:rPr>
          <w:rFonts w:ascii="Arial" w:hAnsi="Arial"/>
          <w:sz w:val="22"/>
          <w:szCs w:val="22"/>
        </w:rPr>
        <w:t xml:space="preserve"> и </w:t>
      </w:r>
      <w:r w:rsidR="00002404" w:rsidRPr="0068595A">
        <w:rPr>
          <w:rFonts w:ascii="Arial" w:hAnsi="Arial"/>
          <w:sz w:val="22"/>
          <w:szCs w:val="22"/>
        </w:rPr>
        <w:t xml:space="preserve">ТУ, </w:t>
      </w:r>
      <w:r w:rsidR="00E17487" w:rsidRPr="0068595A">
        <w:rPr>
          <w:rFonts w:ascii="Arial" w:hAnsi="Arial"/>
          <w:sz w:val="22"/>
          <w:szCs w:val="22"/>
        </w:rPr>
        <w:t>выданным сторонни</w:t>
      </w:r>
      <w:r w:rsidR="007A7A78" w:rsidRPr="0068595A">
        <w:rPr>
          <w:rFonts w:ascii="Arial" w:hAnsi="Arial"/>
          <w:sz w:val="22"/>
          <w:szCs w:val="22"/>
        </w:rPr>
        <w:t>ми</w:t>
      </w:r>
      <w:r w:rsidR="00E17487" w:rsidRPr="0068595A">
        <w:rPr>
          <w:rFonts w:ascii="Arial" w:hAnsi="Arial"/>
          <w:sz w:val="22"/>
          <w:szCs w:val="22"/>
        </w:rPr>
        <w:t xml:space="preserve"> организаци</w:t>
      </w:r>
      <w:r w:rsidR="007A7A78" w:rsidRPr="0068595A">
        <w:rPr>
          <w:rFonts w:ascii="Arial" w:hAnsi="Arial"/>
          <w:sz w:val="22"/>
          <w:szCs w:val="22"/>
        </w:rPr>
        <w:t>ями</w:t>
      </w:r>
      <w:r w:rsidR="0032042D" w:rsidRPr="0068595A">
        <w:rPr>
          <w:rFonts w:ascii="Arial" w:hAnsi="Arial"/>
          <w:sz w:val="22"/>
          <w:szCs w:val="22"/>
        </w:rPr>
        <w:t>.</w:t>
      </w:r>
    </w:p>
    <w:p w:rsidR="00825205" w:rsidRPr="0068595A" w:rsidRDefault="00B15C7C"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4.24. </w:t>
      </w:r>
      <w:r w:rsidR="00AB086E">
        <w:rPr>
          <w:rFonts w:ascii="Arial" w:hAnsi="Arial"/>
          <w:sz w:val="22"/>
          <w:szCs w:val="22"/>
        </w:rPr>
        <w:t xml:space="preserve">   </w:t>
      </w:r>
      <w:r w:rsidR="00EF545F" w:rsidRPr="0068595A">
        <w:rPr>
          <w:rFonts w:ascii="Arial" w:hAnsi="Arial"/>
          <w:sz w:val="22"/>
          <w:szCs w:val="22"/>
        </w:rPr>
        <w:t xml:space="preserve">Разработать Проектную </w:t>
      </w:r>
      <w:r w:rsidR="00705D89" w:rsidRPr="0068595A">
        <w:rPr>
          <w:rFonts w:ascii="Arial" w:hAnsi="Arial"/>
          <w:sz w:val="22"/>
          <w:szCs w:val="22"/>
        </w:rPr>
        <w:t xml:space="preserve">и рабочую </w:t>
      </w:r>
      <w:r w:rsidR="00EF545F" w:rsidRPr="0068595A">
        <w:rPr>
          <w:rFonts w:ascii="Arial" w:hAnsi="Arial"/>
          <w:sz w:val="22"/>
          <w:szCs w:val="22"/>
        </w:rPr>
        <w:t xml:space="preserve">документацию на строительство </w:t>
      </w:r>
      <w:r w:rsidR="002053C2" w:rsidRPr="0068595A">
        <w:rPr>
          <w:rFonts w:ascii="Arial" w:hAnsi="Arial"/>
          <w:sz w:val="22"/>
          <w:szCs w:val="22"/>
        </w:rPr>
        <w:t>ВОЛС</w:t>
      </w:r>
      <w:r w:rsidR="00EF545F" w:rsidRPr="0068595A">
        <w:rPr>
          <w:rFonts w:ascii="Arial" w:hAnsi="Arial"/>
          <w:sz w:val="22"/>
          <w:szCs w:val="22"/>
        </w:rPr>
        <w:t>, в том числе, на строительство, реконструкцию и ремонт (восстановление) городской телефонной канализации</w:t>
      </w:r>
      <w:r w:rsidR="007A7A78" w:rsidRPr="0068595A">
        <w:rPr>
          <w:rFonts w:ascii="Arial" w:hAnsi="Arial"/>
          <w:sz w:val="22"/>
          <w:szCs w:val="22"/>
        </w:rPr>
        <w:t xml:space="preserve"> (если предусмотрено ТУ)</w:t>
      </w:r>
      <w:r w:rsidR="00EF545F" w:rsidRPr="0068595A">
        <w:rPr>
          <w:rFonts w:ascii="Arial" w:hAnsi="Arial"/>
          <w:sz w:val="22"/>
          <w:szCs w:val="22"/>
        </w:rPr>
        <w:t xml:space="preserve">, </w:t>
      </w:r>
      <w:r w:rsidR="00705D89" w:rsidRPr="0068595A">
        <w:rPr>
          <w:rFonts w:ascii="Arial" w:hAnsi="Arial"/>
          <w:sz w:val="22"/>
          <w:szCs w:val="22"/>
        </w:rPr>
        <w:t xml:space="preserve">в </w:t>
      </w:r>
      <w:r w:rsidR="00EF545F" w:rsidRPr="0068595A">
        <w:rPr>
          <w:rFonts w:ascii="Arial" w:hAnsi="Arial"/>
          <w:sz w:val="22"/>
          <w:szCs w:val="22"/>
        </w:rPr>
        <w:t>объем</w:t>
      </w:r>
      <w:r w:rsidR="00705D89" w:rsidRPr="0068595A">
        <w:rPr>
          <w:rFonts w:ascii="Arial" w:hAnsi="Arial"/>
          <w:sz w:val="22"/>
          <w:szCs w:val="22"/>
        </w:rPr>
        <w:t>е</w:t>
      </w:r>
      <w:r w:rsidR="00EF545F" w:rsidRPr="0068595A">
        <w:rPr>
          <w:rFonts w:ascii="Arial" w:hAnsi="Arial"/>
          <w:sz w:val="22"/>
          <w:szCs w:val="22"/>
        </w:rPr>
        <w:t xml:space="preserve"> и состав</w:t>
      </w:r>
      <w:r w:rsidR="00705D89" w:rsidRPr="0068595A">
        <w:rPr>
          <w:rFonts w:ascii="Arial" w:hAnsi="Arial"/>
          <w:sz w:val="22"/>
          <w:szCs w:val="22"/>
        </w:rPr>
        <w:t>е</w:t>
      </w:r>
      <w:r w:rsidR="00EF545F" w:rsidRPr="0068595A">
        <w:rPr>
          <w:rFonts w:ascii="Arial" w:hAnsi="Arial"/>
          <w:sz w:val="22"/>
          <w:szCs w:val="22"/>
        </w:rPr>
        <w:t>, в соответствии с действующими нормами российского законодательства, правилами и стандартами в области строи</w:t>
      </w:r>
      <w:r w:rsidR="00A0474D" w:rsidRPr="0068595A">
        <w:rPr>
          <w:rFonts w:ascii="Arial" w:hAnsi="Arial"/>
          <w:sz w:val="22"/>
          <w:szCs w:val="22"/>
        </w:rPr>
        <w:t>тельства и связи.</w:t>
      </w:r>
    </w:p>
    <w:p w:rsidR="00023BBA" w:rsidRPr="0068595A" w:rsidRDefault="00023BBA" w:rsidP="00123425">
      <w:pPr>
        <w:widowControl w:val="0"/>
        <w:ind w:left="709"/>
        <w:rPr>
          <w:rFonts w:ascii="Arial" w:hAnsi="Arial" w:cs="Arial"/>
          <w:sz w:val="22"/>
          <w:szCs w:val="22"/>
          <w:u w:val="single"/>
        </w:rPr>
      </w:pPr>
      <w:r w:rsidRPr="0068595A">
        <w:rPr>
          <w:rFonts w:ascii="Arial" w:hAnsi="Arial" w:cs="Arial"/>
          <w:sz w:val="22"/>
          <w:szCs w:val="22"/>
          <w:u w:val="single"/>
        </w:rPr>
        <w:t>Примечание.</w:t>
      </w:r>
    </w:p>
    <w:p w:rsidR="00A32909" w:rsidRPr="0068595A" w:rsidRDefault="00023BBA" w:rsidP="00123425">
      <w:pPr>
        <w:widowControl w:val="0"/>
        <w:ind w:left="1134"/>
        <w:jc w:val="both"/>
        <w:rPr>
          <w:rFonts w:ascii="Arial" w:hAnsi="Arial" w:cs="Arial"/>
          <w:sz w:val="18"/>
          <w:szCs w:val="18"/>
        </w:rPr>
      </w:pPr>
      <w:r w:rsidRPr="0068595A">
        <w:rPr>
          <w:rFonts w:ascii="Arial" w:hAnsi="Arial" w:cs="Arial"/>
          <w:sz w:val="18"/>
          <w:szCs w:val="18"/>
        </w:rPr>
        <w:t xml:space="preserve">Особенности </w:t>
      </w:r>
      <w:r w:rsidR="00AE25A6" w:rsidRPr="0068595A">
        <w:rPr>
          <w:rFonts w:ascii="Arial" w:hAnsi="Arial" w:cs="Arial"/>
          <w:sz w:val="18"/>
          <w:szCs w:val="18"/>
        </w:rPr>
        <w:t xml:space="preserve">и </w:t>
      </w:r>
      <w:r w:rsidRPr="0068595A">
        <w:rPr>
          <w:rFonts w:ascii="Arial" w:hAnsi="Arial" w:cs="Arial"/>
          <w:sz w:val="18"/>
          <w:szCs w:val="18"/>
        </w:rPr>
        <w:t>поряд</w:t>
      </w:r>
      <w:r w:rsidR="00AE25A6" w:rsidRPr="0068595A">
        <w:rPr>
          <w:rFonts w:ascii="Arial" w:hAnsi="Arial" w:cs="Arial"/>
          <w:sz w:val="18"/>
          <w:szCs w:val="18"/>
        </w:rPr>
        <w:t>о</w:t>
      </w:r>
      <w:r w:rsidRPr="0068595A">
        <w:rPr>
          <w:rFonts w:ascii="Arial" w:hAnsi="Arial" w:cs="Arial"/>
          <w:sz w:val="18"/>
          <w:szCs w:val="18"/>
        </w:rPr>
        <w:t xml:space="preserve">к проектирования  для строительства линий связи, в случае если они </w:t>
      </w:r>
      <w:r w:rsidR="00142A7E" w:rsidRPr="0068595A">
        <w:rPr>
          <w:rFonts w:ascii="Arial" w:hAnsi="Arial" w:cs="Arial"/>
          <w:sz w:val="18"/>
          <w:szCs w:val="18"/>
        </w:rPr>
        <w:t xml:space="preserve">пересекают Государственную границу РФ, </w:t>
      </w:r>
      <w:r w:rsidRPr="0068595A">
        <w:rPr>
          <w:rFonts w:ascii="Arial" w:hAnsi="Arial" w:cs="Arial"/>
          <w:sz w:val="18"/>
          <w:szCs w:val="18"/>
        </w:rPr>
        <w:t>размещаются на приграничной территории Российской Федерации, во внутренних морских водах или в территориальном море Российской Федерации установлены  в «Положении о строительстве и эксплуатации линий связи при пересечении государственной границы Российской федерации, на приграничной территории, во внутренних морских водах и в территориальном море Российской Федерации</w:t>
      </w:r>
      <w:r w:rsidR="00A32909" w:rsidRPr="0068595A">
        <w:rPr>
          <w:rFonts w:ascii="Arial" w:hAnsi="Arial" w:cs="Arial"/>
          <w:sz w:val="18"/>
          <w:szCs w:val="18"/>
        </w:rPr>
        <w:t xml:space="preserve">», утвержденным Постановлением Правительства РФ от </w:t>
      </w:r>
      <w:r w:rsidR="009E1F63" w:rsidRPr="0068595A">
        <w:rPr>
          <w:rFonts w:ascii="Arial" w:hAnsi="Arial" w:cs="Arial"/>
          <w:sz w:val="18"/>
          <w:szCs w:val="18"/>
        </w:rPr>
        <w:t>0</w:t>
      </w:r>
      <w:r w:rsidR="00A32909" w:rsidRPr="0068595A">
        <w:rPr>
          <w:rFonts w:ascii="Arial" w:hAnsi="Arial" w:cs="Arial"/>
          <w:sz w:val="18"/>
          <w:szCs w:val="18"/>
        </w:rPr>
        <w:t xml:space="preserve">9.11.2004г. №610. </w:t>
      </w:r>
    </w:p>
    <w:p w:rsidR="00BA55A5" w:rsidRPr="0068595A" w:rsidRDefault="00BA55A5" w:rsidP="00123425">
      <w:pPr>
        <w:widowControl w:val="0"/>
        <w:ind w:left="1134"/>
        <w:jc w:val="both"/>
        <w:rPr>
          <w:rFonts w:ascii="Arial" w:hAnsi="Arial" w:cs="Arial"/>
          <w:sz w:val="18"/>
          <w:szCs w:val="18"/>
        </w:rPr>
      </w:pPr>
    </w:p>
    <w:p w:rsidR="0002433C" w:rsidRPr="0068595A" w:rsidRDefault="00B15C7C"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4.25.</w:t>
      </w:r>
      <w:r w:rsidR="00AB086E">
        <w:rPr>
          <w:rFonts w:ascii="Arial" w:hAnsi="Arial"/>
          <w:sz w:val="22"/>
          <w:szCs w:val="22"/>
        </w:rPr>
        <w:t xml:space="preserve">   </w:t>
      </w:r>
      <w:r w:rsidRPr="0068595A">
        <w:rPr>
          <w:rFonts w:ascii="Arial" w:hAnsi="Arial"/>
          <w:sz w:val="22"/>
          <w:szCs w:val="22"/>
        </w:rPr>
        <w:t xml:space="preserve"> </w:t>
      </w:r>
      <w:r w:rsidR="00A0474D" w:rsidRPr="0068595A">
        <w:rPr>
          <w:rFonts w:ascii="Arial" w:hAnsi="Arial"/>
          <w:sz w:val="22"/>
          <w:szCs w:val="22"/>
        </w:rPr>
        <w:t xml:space="preserve">Согласовать </w:t>
      </w:r>
      <w:r w:rsidR="007F0156" w:rsidRPr="0068595A">
        <w:rPr>
          <w:rFonts w:ascii="Arial" w:hAnsi="Arial"/>
          <w:sz w:val="22"/>
          <w:szCs w:val="22"/>
        </w:rPr>
        <w:t xml:space="preserve">от имени </w:t>
      </w:r>
      <w:r w:rsidR="001E0934">
        <w:rPr>
          <w:rFonts w:ascii="Arial" w:hAnsi="Arial"/>
          <w:sz w:val="22"/>
          <w:szCs w:val="22"/>
        </w:rPr>
        <w:t>Заказчик</w:t>
      </w:r>
      <w:r w:rsidR="007F0156" w:rsidRPr="0068595A">
        <w:rPr>
          <w:rFonts w:ascii="Arial" w:hAnsi="Arial"/>
          <w:sz w:val="22"/>
          <w:szCs w:val="22"/>
        </w:rPr>
        <w:t xml:space="preserve">а </w:t>
      </w:r>
      <w:r w:rsidR="00A0474D" w:rsidRPr="0068595A">
        <w:rPr>
          <w:rFonts w:ascii="Arial" w:hAnsi="Arial"/>
          <w:sz w:val="22"/>
          <w:szCs w:val="22"/>
        </w:rPr>
        <w:t xml:space="preserve">Проектную </w:t>
      </w:r>
      <w:r w:rsidR="00705D89" w:rsidRPr="0068595A">
        <w:rPr>
          <w:rFonts w:ascii="Arial" w:hAnsi="Arial"/>
          <w:sz w:val="22"/>
          <w:szCs w:val="22"/>
        </w:rPr>
        <w:t xml:space="preserve">и рабочую </w:t>
      </w:r>
      <w:r w:rsidR="00A0474D" w:rsidRPr="0068595A">
        <w:rPr>
          <w:rFonts w:ascii="Arial" w:hAnsi="Arial"/>
          <w:sz w:val="22"/>
          <w:szCs w:val="22"/>
        </w:rPr>
        <w:t xml:space="preserve">документацию с владельцами коммуникаций, </w:t>
      </w:r>
      <w:r w:rsidR="000B196D" w:rsidRPr="0068595A">
        <w:rPr>
          <w:rFonts w:ascii="Arial" w:hAnsi="Arial"/>
          <w:sz w:val="22"/>
          <w:szCs w:val="22"/>
        </w:rPr>
        <w:t>зданий, с</w:t>
      </w:r>
      <w:r w:rsidR="006408FA" w:rsidRPr="0068595A">
        <w:rPr>
          <w:rFonts w:ascii="Arial" w:hAnsi="Arial"/>
          <w:sz w:val="22"/>
          <w:szCs w:val="22"/>
        </w:rPr>
        <w:t>о</w:t>
      </w:r>
      <w:r w:rsidR="000B196D" w:rsidRPr="0068595A">
        <w:rPr>
          <w:rFonts w:ascii="Arial" w:hAnsi="Arial"/>
          <w:sz w:val="22"/>
          <w:szCs w:val="22"/>
        </w:rPr>
        <w:t xml:space="preserve">оружений и иных объектов, </w:t>
      </w:r>
      <w:r w:rsidR="008E731D" w:rsidRPr="0068595A">
        <w:rPr>
          <w:rFonts w:ascii="Arial" w:hAnsi="Arial"/>
          <w:sz w:val="22"/>
          <w:szCs w:val="22"/>
        </w:rPr>
        <w:t xml:space="preserve">полномочными представителями отделов </w:t>
      </w:r>
      <w:r w:rsidR="00A0474D" w:rsidRPr="0068595A">
        <w:rPr>
          <w:rFonts w:ascii="Arial" w:hAnsi="Arial"/>
          <w:sz w:val="22"/>
          <w:szCs w:val="22"/>
        </w:rPr>
        <w:t>архитектур</w:t>
      </w:r>
      <w:r w:rsidR="008E731D" w:rsidRPr="0068595A">
        <w:rPr>
          <w:rFonts w:ascii="Arial" w:hAnsi="Arial"/>
          <w:sz w:val="22"/>
          <w:szCs w:val="22"/>
        </w:rPr>
        <w:t>ы</w:t>
      </w:r>
      <w:r w:rsidR="00A87515" w:rsidRPr="0068595A">
        <w:rPr>
          <w:rFonts w:ascii="Arial" w:hAnsi="Arial"/>
          <w:sz w:val="22"/>
          <w:szCs w:val="22"/>
        </w:rPr>
        <w:t>,</w:t>
      </w:r>
      <w:r w:rsidR="00A0474D" w:rsidRPr="0068595A">
        <w:rPr>
          <w:rFonts w:ascii="Arial" w:hAnsi="Arial"/>
          <w:sz w:val="22"/>
          <w:szCs w:val="22"/>
        </w:rPr>
        <w:t xml:space="preserve"> администраци</w:t>
      </w:r>
      <w:r w:rsidR="008E731D" w:rsidRPr="0068595A">
        <w:rPr>
          <w:rFonts w:ascii="Arial" w:hAnsi="Arial"/>
          <w:sz w:val="22"/>
          <w:szCs w:val="22"/>
        </w:rPr>
        <w:t>й</w:t>
      </w:r>
      <w:r w:rsidR="00A0474D" w:rsidRPr="0068595A">
        <w:rPr>
          <w:rFonts w:ascii="Arial" w:hAnsi="Arial"/>
          <w:sz w:val="22"/>
          <w:szCs w:val="22"/>
        </w:rPr>
        <w:t xml:space="preserve"> райо</w:t>
      </w:r>
      <w:r w:rsidR="007224FF" w:rsidRPr="0068595A">
        <w:rPr>
          <w:rFonts w:ascii="Arial" w:hAnsi="Arial"/>
          <w:sz w:val="22"/>
          <w:szCs w:val="22"/>
        </w:rPr>
        <w:t xml:space="preserve">нов и </w:t>
      </w:r>
      <w:r w:rsidR="003F719F" w:rsidRPr="0068595A">
        <w:rPr>
          <w:rFonts w:ascii="Arial" w:hAnsi="Arial"/>
          <w:sz w:val="22"/>
          <w:szCs w:val="22"/>
        </w:rPr>
        <w:t>другими заинтересованными органами,</w:t>
      </w:r>
      <w:r w:rsidR="00A0474D" w:rsidRPr="0068595A">
        <w:rPr>
          <w:rFonts w:ascii="Arial" w:hAnsi="Arial"/>
          <w:sz w:val="22"/>
          <w:szCs w:val="22"/>
        </w:rPr>
        <w:t xml:space="preserve"> и организациями, на соответствие выданным Техническим условиям, нормам и правилам проектирования.</w:t>
      </w:r>
    </w:p>
    <w:p w:rsidR="00825205" w:rsidRPr="0068595A" w:rsidRDefault="00B15C7C"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4.26. </w:t>
      </w:r>
      <w:r w:rsidR="00AB086E">
        <w:rPr>
          <w:rFonts w:ascii="Arial" w:hAnsi="Arial"/>
          <w:sz w:val="22"/>
          <w:szCs w:val="22"/>
        </w:rPr>
        <w:t xml:space="preserve">    </w:t>
      </w:r>
      <w:r w:rsidR="00CE248C" w:rsidRPr="0068595A">
        <w:rPr>
          <w:rFonts w:ascii="Arial" w:hAnsi="Arial"/>
          <w:sz w:val="22"/>
          <w:szCs w:val="22"/>
        </w:rPr>
        <w:t xml:space="preserve">Обеспечить согласование Проектной документации </w:t>
      </w:r>
      <w:r w:rsidR="009D300F" w:rsidRPr="0068595A">
        <w:rPr>
          <w:rFonts w:ascii="Arial" w:hAnsi="Arial"/>
          <w:sz w:val="22"/>
          <w:szCs w:val="22"/>
        </w:rPr>
        <w:t xml:space="preserve">с </w:t>
      </w:r>
      <w:r w:rsidR="001E0934">
        <w:rPr>
          <w:rFonts w:ascii="Arial" w:hAnsi="Arial"/>
          <w:sz w:val="22"/>
          <w:szCs w:val="22"/>
        </w:rPr>
        <w:t>Заказчик</w:t>
      </w:r>
      <w:r w:rsidR="00CE248C" w:rsidRPr="0068595A">
        <w:rPr>
          <w:rFonts w:ascii="Arial" w:hAnsi="Arial"/>
          <w:sz w:val="22"/>
          <w:szCs w:val="22"/>
        </w:rPr>
        <w:t>ом на соответствие требованиям Технического задания, нормативных и нормативно-правовых документов.</w:t>
      </w:r>
    </w:p>
    <w:p w:rsidR="0002433C" w:rsidRPr="0068595A" w:rsidRDefault="00B15C7C" w:rsidP="00123425">
      <w:pPr>
        <w:pStyle w:val="21"/>
        <w:keepNext w:val="0"/>
        <w:widowControl w:val="0"/>
        <w:numPr>
          <w:ilvl w:val="0"/>
          <w:numId w:val="0"/>
        </w:numPr>
        <w:spacing w:before="0" w:after="0"/>
        <w:rPr>
          <w:rStyle w:val="a4"/>
          <w:rFonts w:ascii="Arial" w:hAnsi="Arial" w:cs="Arial"/>
          <w:sz w:val="22"/>
          <w:szCs w:val="22"/>
        </w:rPr>
      </w:pPr>
      <w:r w:rsidRPr="0068595A">
        <w:rPr>
          <w:rFonts w:ascii="Arial" w:hAnsi="Arial"/>
          <w:sz w:val="22"/>
          <w:szCs w:val="22"/>
        </w:rPr>
        <w:t xml:space="preserve">4.27. </w:t>
      </w:r>
      <w:r w:rsidR="00AB086E">
        <w:rPr>
          <w:rFonts w:ascii="Arial" w:hAnsi="Arial"/>
          <w:sz w:val="22"/>
          <w:szCs w:val="22"/>
        </w:rPr>
        <w:t xml:space="preserve">    </w:t>
      </w:r>
      <w:r w:rsidR="00785F84" w:rsidRPr="0068595A">
        <w:rPr>
          <w:rFonts w:ascii="Arial" w:hAnsi="Arial"/>
          <w:sz w:val="22"/>
          <w:szCs w:val="22"/>
        </w:rPr>
        <w:t xml:space="preserve">Предъявить от </w:t>
      </w:r>
      <w:r w:rsidR="00785F84" w:rsidRPr="0068595A">
        <w:rPr>
          <w:rStyle w:val="a4"/>
          <w:rFonts w:ascii="Arial" w:hAnsi="Arial" w:cs="Arial"/>
          <w:sz w:val="22"/>
          <w:szCs w:val="22"/>
        </w:rPr>
        <w:t>имени Заказчика Проектную документацию и материал</w:t>
      </w:r>
      <w:r w:rsidR="00705D89" w:rsidRPr="0068595A">
        <w:rPr>
          <w:rStyle w:val="a4"/>
          <w:rFonts w:ascii="Arial" w:hAnsi="Arial" w:cs="Arial"/>
          <w:sz w:val="22"/>
          <w:szCs w:val="22"/>
        </w:rPr>
        <w:t>ы</w:t>
      </w:r>
      <w:r w:rsidR="00785F84" w:rsidRPr="0068595A">
        <w:rPr>
          <w:rStyle w:val="a4"/>
          <w:rFonts w:ascii="Arial" w:hAnsi="Arial" w:cs="Arial"/>
          <w:sz w:val="22"/>
          <w:szCs w:val="22"/>
        </w:rPr>
        <w:t xml:space="preserve"> инженерных изысканий</w:t>
      </w:r>
      <w:r w:rsidR="009E64AC" w:rsidRPr="0068595A">
        <w:rPr>
          <w:rStyle w:val="a4"/>
          <w:rFonts w:ascii="Arial" w:hAnsi="Arial" w:cs="Arial"/>
          <w:sz w:val="22"/>
          <w:szCs w:val="22"/>
        </w:rPr>
        <w:t>, выполненны</w:t>
      </w:r>
      <w:r w:rsidR="004C684C" w:rsidRPr="0068595A">
        <w:rPr>
          <w:rStyle w:val="a4"/>
          <w:rFonts w:ascii="Arial" w:hAnsi="Arial" w:cs="Arial"/>
          <w:sz w:val="22"/>
          <w:szCs w:val="22"/>
        </w:rPr>
        <w:t>е</w:t>
      </w:r>
      <w:r w:rsidR="009E64AC" w:rsidRPr="0068595A">
        <w:rPr>
          <w:rStyle w:val="a4"/>
          <w:rFonts w:ascii="Arial" w:hAnsi="Arial" w:cs="Arial"/>
          <w:sz w:val="22"/>
          <w:szCs w:val="22"/>
        </w:rPr>
        <w:t xml:space="preserve"> для подготовки такой документации,</w:t>
      </w:r>
      <w:r w:rsidR="00785F84" w:rsidRPr="0068595A">
        <w:rPr>
          <w:rStyle w:val="a4"/>
          <w:rFonts w:ascii="Arial" w:hAnsi="Arial" w:cs="Arial"/>
          <w:sz w:val="22"/>
          <w:szCs w:val="22"/>
        </w:rPr>
        <w:t xml:space="preserve"> на </w:t>
      </w:r>
      <w:r w:rsidR="00C35597" w:rsidRPr="0068595A">
        <w:rPr>
          <w:rStyle w:val="a4"/>
          <w:rFonts w:ascii="Arial" w:hAnsi="Arial" w:cs="Arial"/>
          <w:sz w:val="22"/>
          <w:szCs w:val="22"/>
        </w:rPr>
        <w:t>Г</w:t>
      </w:r>
      <w:r w:rsidR="00785F84" w:rsidRPr="0068595A">
        <w:rPr>
          <w:rStyle w:val="a4"/>
          <w:rFonts w:ascii="Arial" w:hAnsi="Arial" w:cs="Arial"/>
          <w:sz w:val="22"/>
          <w:szCs w:val="22"/>
        </w:rPr>
        <w:t>осударственную</w:t>
      </w:r>
      <w:r w:rsidR="007A7A78" w:rsidRPr="0068595A">
        <w:rPr>
          <w:rStyle w:val="a4"/>
          <w:rFonts w:ascii="Arial" w:hAnsi="Arial" w:cs="Arial"/>
          <w:sz w:val="22"/>
          <w:szCs w:val="22"/>
        </w:rPr>
        <w:t xml:space="preserve">/негосударственную экспертизу </w:t>
      </w:r>
      <w:r w:rsidR="00152395" w:rsidRPr="0068595A">
        <w:rPr>
          <w:rStyle w:val="a4"/>
          <w:rFonts w:ascii="Arial" w:hAnsi="Arial" w:cs="Arial"/>
          <w:sz w:val="22"/>
          <w:szCs w:val="22"/>
        </w:rPr>
        <w:t>(для объектов капитального строительства</w:t>
      </w:r>
      <w:r w:rsidR="00E87ECC">
        <w:rPr>
          <w:rStyle w:val="a4"/>
          <w:rFonts w:ascii="Arial" w:hAnsi="Arial" w:cs="Arial"/>
          <w:sz w:val="22"/>
          <w:szCs w:val="22"/>
        </w:rPr>
        <w:t>)</w:t>
      </w:r>
      <w:r w:rsidR="00E55FE8" w:rsidRPr="0068595A">
        <w:rPr>
          <w:rStyle w:val="a4"/>
          <w:rFonts w:ascii="Arial" w:hAnsi="Arial" w:cs="Arial"/>
          <w:sz w:val="22"/>
          <w:szCs w:val="22"/>
        </w:rPr>
        <w:t xml:space="preserve">. </w:t>
      </w:r>
      <w:r w:rsidR="008E731D" w:rsidRPr="0068595A">
        <w:rPr>
          <w:rStyle w:val="a4"/>
          <w:rFonts w:ascii="Arial" w:hAnsi="Arial" w:cs="Arial"/>
          <w:sz w:val="22"/>
          <w:szCs w:val="22"/>
        </w:rPr>
        <w:t>У</w:t>
      </w:r>
      <w:r w:rsidR="00785F84" w:rsidRPr="0068595A">
        <w:rPr>
          <w:rStyle w:val="a4"/>
          <w:rFonts w:ascii="Arial" w:hAnsi="Arial" w:cs="Arial"/>
          <w:sz w:val="22"/>
          <w:szCs w:val="22"/>
        </w:rPr>
        <w:t>странить выявленные замечания указанных экспертных организаций.</w:t>
      </w:r>
    </w:p>
    <w:p w:rsidR="00403205" w:rsidRPr="0068595A" w:rsidRDefault="00823F4D" w:rsidP="00123425">
      <w:pPr>
        <w:widowControl w:val="0"/>
        <w:rPr>
          <w:rStyle w:val="a4"/>
          <w:rFonts w:ascii="Arial" w:hAnsi="Arial" w:cs="Arial"/>
          <w:sz w:val="22"/>
          <w:szCs w:val="22"/>
        </w:rPr>
      </w:pPr>
      <w:r w:rsidRPr="0068595A">
        <w:rPr>
          <w:rStyle w:val="a4"/>
          <w:rFonts w:ascii="Arial" w:hAnsi="Arial" w:cs="Arial"/>
          <w:sz w:val="22"/>
          <w:szCs w:val="22"/>
        </w:rPr>
        <w:t xml:space="preserve">              </w:t>
      </w:r>
      <w:r w:rsidR="00403205" w:rsidRPr="0068595A">
        <w:rPr>
          <w:rStyle w:val="a4"/>
          <w:rFonts w:ascii="Arial" w:hAnsi="Arial" w:cs="Arial"/>
          <w:sz w:val="22"/>
          <w:szCs w:val="22"/>
          <w:u w:val="single"/>
        </w:rPr>
        <w:t>Примечани</w:t>
      </w:r>
      <w:r w:rsidR="0084641D" w:rsidRPr="0068595A">
        <w:rPr>
          <w:rStyle w:val="a4"/>
          <w:rFonts w:ascii="Arial" w:hAnsi="Arial" w:cs="Arial"/>
          <w:sz w:val="22"/>
          <w:szCs w:val="22"/>
          <w:u w:val="single"/>
        </w:rPr>
        <w:t>е</w:t>
      </w:r>
      <w:r w:rsidR="00403205" w:rsidRPr="0068595A">
        <w:rPr>
          <w:rStyle w:val="a4"/>
          <w:rFonts w:ascii="Arial" w:hAnsi="Arial" w:cs="Arial"/>
          <w:sz w:val="22"/>
          <w:szCs w:val="22"/>
        </w:rPr>
        <w:t>.</w:t>
      </w:r>
    </w:p>
    <w:p w:rsidR="00403205" w:rsidRPr="0068595A" w:rsidRDefault="00403205" w:rsidP="00123425">
      <w:pPr>
        <w:widowControl w:val="0"/>
        <w:ind w:left="1276"/>
        <w:rPr>
          <w:rFonts w:ascii="Arial" w:hAnsi="Arial" w:cs="Arial"/>
          <w:sz w:val="18"/>
          <w:szCs w:val="18"/>
        </w:rPr>
      </w:pPr>
      <w:r w:rsidRPr="0068595A">
        <w:rPr>
          <w:rStyle w:val="a4"/>
          <w:rFonts w:ascii="Arial" w:hAnsi="Arial" w:cs="Arial"/>
          <w:sz w:val="18"/>
          <w:szCs w:val="18"/>
        </w:rPr>
        <w:t xml:space="preserve">Стоимость </w:t>
      </w:r>
      <w:r w:rsidR="000B196D" w:rsidRPr="0068595A">
        <w:rPr>
          <w:rStyle w:val="a4"/>
          <w:rFonts w:ascii="Arial" w:hAnsi="Arial" w:cs="Arial"/>
          <w:sz w:val="18"/>
          <w:szCs w:val="18"/>
        </w:rPr>
        <w:t>Р</w:t>
      </w:r>
      <w:r w:rsidRPr="0068595A">
        <w:rPr>
          <w:rStyle w:val="a4"/>
          <w:rFonts w:ascii="Arial" w:hAnsi="Arial" w:cs="Arial"/>
          <w:sz w:val="18"/>
          <w:szCs w:val="18"/>
        </w:rPr>
        <w:t xml:space="preserve">абот </w:t>
      </w:r>
      <w:r w:rsidR="000B196D" w:rsidRPr="0068595A">
        <w:rPr>
          <w:rStyle w:val="a4"/>
          <w:rFonts w:ascii="Arial" w:hAnsi="Arial" w:cs="Arial"/>
          <w:sz w:val="18"/>
          <w:szCs w:val="18"/>
        </w:rPr>
        <w:t xml:space="preserve">по обеспечению получения </w:t>
      </w:r>
      <w:r w:rsidR="00FB5E42" w:rsidRPr="0068595A">
        <w:rPr>
          <w:rStyle w:val="a4"/>
          <w:rFonts w:ascii="Arial" w:hAnsi="Arial" w:cs="Arial"/>
          <w:sz w:val="18"/>
          <w:szCs w:val="18"/>
        </w:rPr>
        <w:t>з</w:t>
      </w:r>
      <w:r w:rsidR="000B196D" w:rsidRPr="0068595A">
        <w:rPr>
          <w:rStyle w:val="a4"/>
          <w:rFonts w:ascii="Arial" w:hAnsi="Arial" w:cs="Arial"/>
          <w:sz w:val="18"/>
          <w:szCs w:val="18"/>
        </w:rPr>
        <w:t>аключени</w:t>
      </w:r>
      <w:r w:rsidR="00ED6657" w:rsidRPr="0068595A">
        <w:rPr>
          <w:rStyle w:val="a4"/>
          <w:rFonts w:ascii="Arial" w:hAnsi="Arial" w:cs="Arial"/>
          <w:sz w:val="18"/>
          <w:szCs w:val="18"/>
        </w:rPr>
        <w:t>й</w:t>
      </w:r>
      <w:r w:rsidR="007224FF" w:rsidRPr="0068595A">
        <w:rPr>
          <w:rStyle w:val="a4"/>
          <w:rFonts w:ascii="Arial" w:hAnsi="Arial" w:cs="Arial"/>
          <w:sz w:val="18"/>
          <w:szCs w:val="18"/>
        </w:rPr>
        <w:t xml:space="preserve"> </w:t>
      </w:r>
      <w:r w:rsidR="000B196D" w:rsidRPr="0068595A">
        <w:rPr>
          <w:rStyle w:val="a4"/>
          <w:rFonts w:ascii="Arial" w:hAnsi="Arial" w:cs="Arial"/>
          <w:sz w:val="18"/>
          <w:szCs w:val="18"/>
        </w:rPr>
        <w:t xml:space="preserve">экспертных организаций </w:t>
      </w:r>
      <w:r w:rsidRPr="0068595A">
        <w:rPr>
          <w:rStyle w:val="a4"/>
          <w:rFonts w:ascii="Arial" w:hAnsi="Arial" w:cs="Arial"/>
          <w:sz w:val="18"/>
          <w:szCs w:val="18"/>
        </w:rPr>
        <w:t>и оплата договоров о проведении государственной/нег</w:t>
      </w:r>
      <w:r w:rsidR="007224FF" w:rsidRPr="0068595A">
        <w:rPr>
          <w:rStyle w:val="a4"/>
          <w:rFonts w:ascii="Arial" w:hAnsi="Arial" w:cs="Arial"/>
          <w:sz w:val="18"/>
          <w:szCs w:val="18"/>
        </w:rPr>
        <w:t xml:space="preserve">осударственной и ведомственной </w:t>
      </w:r>
      <w:r w:rsidRPr="0068595A">
        <w:rPr>
          <w:rStyle w:val="a4"/>
          <w:rFonts w:ascii="Arial" w:hAnsi="Arial" w:cs="Arial"/>
          <w:sz w:val="18"/>
          <w:szCs w:val="18"/>
        </w:rPr>
        <w:t>экспертиз входит в стоимость работ по настоящему Договору/Заказу</w:t>
      </w:r>
      <w:r w:rsidRPr="0068595A">
        <w:rPr>
          <w:rFonts w:ascii="Arial" w:hAnsi="Arial" w:cs="Arial"/>
          <w:sz w:val="18"/>
          <w:szCs w:val="18"/>
        </w:rPr>
        <w:t xml:space="preserve">. </w:t>
      </w:r>
      <w:r w:rsidR="00467967" w:rsidRPr="0068595A">
        <w:rPr>
          <w:rFonts w:ascii="Arial" w:hAnsi="Arial" w:cs="Arial"/>
          <w:sz w:val="18"/>
          <w:szCs w:val="18"/>
        </w:rPr>
        <w:t xml:space="preserve">Под обеспечением получения заключения </w:t>
      </w:r>
      <w:r w:rsidR="00FB5E42" w:rsidRPr="0068595A">
        <w:rPr>
          <w:rFonts w:ascii="Arial" w:hAnsi="Arial" w:cs="Arial"/>
          <w:sz w:val="18"/>
          <w:szCs w:val="18"/>
        </w:rPr>
        <w:t xml:space="preserve">с положительными результатами </w:t>
      </w:r>
      <w:r w:rsidR="00467967" w:rsidRPr="0068595A">
        <w:rPr>
          <w:rFonts w:ascii="Arial" w:hAnsi="Arial" w:cs="Arial"/>
          <w:sz w:val="18"/>
          <w:szCs w:val="18"/>
        </w:rPr>
        <w:t xml:space="preserve">понимается то, что </w:t>
      </w:r>
      <w:r w:rsidR="00667333">
        <w:rPr>
          <w:rFonts w:ascii="Arial" w:hAnsi="Arial" w:cs="Arial"/>
          <w:sz w:val="18"/>
          <w:szCs w:val="18"/>
        </w:rPr>
        <w:t>Подрядчик</w:t>
      </w:r>
      <w:r w:rsidR="00467967" w:rsidRPr="0068595A">
        <w:rPr>
          <w:rFonts w:ascii="Arial" w:hAnsi="Arial" w:cs="Arial"/>
          <w:sz w:val="18"/>
          <w:szCs w:val="18"/>
        </w:rPr>
        <w:t xml:space="preserve"> обязан устранять замечания, явившиеся основанием для выдачи отрицательного заключения, до тех пор, пока не будет выдано заключение</w:t>
      </w:r>
      <w:r w:rsidR="00FB5E42" w:rsidRPr="0068595A">
        <w:rPr>
          <w:rFonts w:ascii="Arial" w:hAnsi="Arial" w:cs="Arial"/>
          <w:sz w:val="18"/>
          <w:szCs w:val="18"/>
        </w:rPr>
        <w:t xml:space="preserve"> с положительными результатами</w:t>
      </w:r>
      <w:r w:rsidR="00467967" w:rsidRPr="0068595A">
        <w:rPr>
          <w:rFonts w:ascii="Arial" w:hAnsi="Arial" w:cs="Arial"/>
          <w:sz w:val="18"/>
          <w:szCs w:val="18"/>
        </w:rPr>
        <w:t>.</w:t>
      </w:r>
    </w:p>
    <w:p w:rsidR="00403205" w:rsidRPr="0068595A" w:rsidRDefault="00403205" w:rsidP="00123425">
      <w:pPr>
        <w:widowControl w:val="0"/>
      </w:pPr>
    </w:p>
    <w:p w:rsidR="00825205" w:rsidRPr="0068595A" w:rsidRDefault="00B15C7C" w:rsidP="00123425">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 xml:space="preserve">4.28. </w:t>
      </w:r>
      <w:r w:rsidR="00AB086E">
        <w:rPr>
          <w:rStyle w:val="a4"/>
          <w:rFonts w:ascii="Arial" w:hAnsi="Arial" w:cs="Arial"/>
          <w:sz w:val="22"/>
          <w:szCs w:val="22"/>
        </w:rPr>
        <w:t xml:space="preserve">    </w:t>
      </w:r>
      <w:r w:rsidR="00F853E2" w:rsidRPr="0068595A">
        <w:rPr>
          <w:rStyle w:val="a4"/>
          <w:rFonts w:ascii="Arial" w:hAnsi="Arial" w:cs="Arial"/>
          <w:sz w:val="22"/>
          <w:szCs w:val="22"/>
        </w:rPr>
        <w:t xml:space="preserve">Осуществить сопровождение Проектной документации </w:t>
      </w:r>
      <w:r w:rsidR="00440ECF" w:rsidRPr="0068595A">
        <w:rPr>
          <w:rStyle w:val="a4"/>
          <w:rFonts w:ascii="Arial" w:hAnsi="Arial" w:cs="Arial"/>
          <w:sz w:val="22"/>
          <w:szCs w:val="22"/>
        </w:rPr>
        <w:t xml:space="preserve">и материалов инженерных изысканий </w:t>
      </w:r>
      <w:r w:rsidR="00F853E2" w:rsidRPr="0068595A">
        <w:rPr>
          <w:rStyle w:val="a4"/>
          <w:rFonts w:ascii="Arial" w:hAnsi="Arial" w:cs="Arial"/>
          <w:sz w:val="22"/>
          <w:szCs w:val="22"/>
        </w:rPr>
        <w:t xml:space="preserve">и получить </w:t>
      </w:r>
      <w:r w:rsidR="008E731D" w:rsidRPr="0068595A">
        <w:rPr>
          <w:rStyle w:val="a4"/>
          <w:rFonts w:ascii="Arial" w:hAnsi="Arial" w:cs="Arial"/>
          <w:sz w:val="22"/>
          <w:szCs w:val="22"/>
        </w:rPr>
        <w:t xml:space="preserve">на имя Заказчика </w:t>
      </w:r>
      <w:r w:rsidR="00B90768" w:rsidRPr="0068595A">
        <w:rPr>
          <w:rStyle w:val="a4"/>
          <w:rFonts w:ascii="Arial" w:hAnsi="Arial" w:cs="Arial"/>
          <w:sz w:val="22"/>
          <w:szCs w:val="22"/>
        </w:rPr>
        <w:t>положительные заключения орган</w:t>
      </w:r>
      <w:r w:rsidR="00144559" w:rsidRPr="0068595A">
        <w:rPr>
          <w:rStyle w:val="a4"/>
          <w:rFonts w:ascii="Arial" w:hAnsi="Arial" w:cs="Arial"/>
          <w:sz w:val="22"/>
          <w:szCs w:val="22"/>
        </w:rPr>
        <w:t>изаций</w:t>
      </w:r>
      <w:r w:rsidR="00B90768" w:rsidRPr="0068595A">
        <w:rPr>
          <w:rStyle w:val="a4"/>
          <w:rFonts w:ascii="Arial" w:hAnsi="Arial" w:cs="Arial"/>
          <w:sz w:val="22"/>
          <w:szCs w:val="22"/>
        </w:rPr>
        <w:t xml:space="preserve"> </w:t>
      </w:r>
      <w:r w:rsidR="007A7A78" w:rsidRPr="0068595A">
        <w:rPr>
          <w:rStyle w:val="a4"/>
          <w:rFonts w:ascii="Arial" w:hAnsi="Arial" w:cs="Arial"/>
          <w:sz w:val="22"/>
          <w:szCs w:val="22"/>
        </w:rPr>
        <w:t xml:space="preserve">государственной/негосударственной </w:t>
      </w:r>
      <w:r w:rsidR="00B90768" w:rsidRPr="0068595A">
        <w:rPr>
          <w:rFonts w:ascii="Arial" w:hAnsi="Arial"/>
          <w:sz w:val="22"/>
          <w:szCs w:val="22"/>
        </w:rPr>
        <w:t xml:space="preserve">экспертизы по </w:t>
      </w:r>
      <w:r w:rsidR="005616CE" w:rsidRPr="0068595A">
        <w:rPr>
          <w:rFonts w:ascii="Arial" w:hAnsi="Arial"/>
          <w:sz w:val="22"/>
          <w:szCs w:val="22"/>
        </w:rPr>
        <w:t>П</w:t>
      </w:r>
      <w:r w:rsidR="00B90768" w:rsidRPr="0068595A">
        <w:rPr>
          <w:rFonts w:ascii="Arial" w:hAnsi="Arial"/>
          <w:sz w:val="22"/>
          <w:szCs w:val="22"/>
        </w:rPr>
        <w:t>роектной документации</w:t>
      </w:r>
      <w:r w:rsidR="00962BA8" w:rsidRPr="0068595A">
        <w:rPr>
          <w:rFonts w:ascii="Arial" w:hAnsi="Arial"/>
          <w:sz w:val="22"/>
          <w:szCs w:val="22"/>
        </w:rPr>
        <w:t xml:space="preserve"> </w:t>
      </w:r>
      <w:r w:rsidR="00B90768" w:rsidRPr="0068595A">
        <w:rPr>
          <w:rFonts w:ascii="Arial" w:hAnsi="Arial"/>
          <w:sz w:val="22"/>
          <w:szCs w:val="22"/>
        </w:rPr>
        <w:t xml:space="preserve">и </w:t>
      </w:r>
      <w:r w:rsidR="00A0474D" w:rsidRPr="0068595A">
        <w:rPr>
          <w:rFonts w:ascii="Arial" w:hAnsi="Arial"/>
          <w:sz w:val="22"/>
          <w:szCs w:val="22"/>
        </w:rPr>
        <w:t>материалам</w:t>
      </w:r>
      <w:r w:rsidR="00892BEE" w:rsidRPr="0068595A">
        <w:rPr>
          <w:rFonts w:ascii="Arial" w:hAnsi="Arial"/>
          <w:sz w:val="22"/>
          <w:szCs w:val="22"/>
        </w:rPr>
        <w:t xml:space="preserve"> результатов</w:t>
      </w:r>
      <w:r w:rsidR="00A0474D" w:rsidRPr="0068595A">
        <w:rPr>
          <w:rFonts w:ascii="Arial" w:hAnsi="Arial"/>
          <w:sz w:val="22"/>
          <w:szCs w:val="22"/>
        </w:rPr>
        <w:t xml:space="preserve"> инженерных изысканий</w:t>
      </w:r>
      <w:r w:rsidR="005616CE" w:rsidRPr="0068595A">
        <w:rPr>
          <w:rFonts w:ascii="Arial" w:hAnsi="Arial"/>
          <w:sz w:val="22"/>
          <w:szCs w:val="22"/>
        </w:rPr>
        <w:t xml:space="preserve"> </w:t>
      </w:r>
      <w:r w:rsidR="00F13930" w:rsidRPr="0068595A">
        <w:rPr>
          <w:rFonts w:ascii="Arial" w:hAnsi="Arial"/>
          <w:sz w:val="22"/>
          <w:szCs w:val="22"/>
        </w:rPr>
        <w:t>(для объектов капитального строительства)</w:t>
      </w:r>
      <w:r w:rsidR="00A0474D" w:rsidRPr="0068595A">
        <w:rPr>
          <w:rFonts w:ascii="Arial" w:hAnsi="Arial"/>
          <w:sz w:val="22"/>
          <w:szCs w:val="22"/>
        </w:rPr>
        <w:t>.</w:t>
      </w:r>
    </w:p>
    <w:p w:rsidR="00FB5E42" w:rsidRPr="0068595A" w:rsidRDefault="00F853E2" w:rsidP="00123425">
      <w:pPr>
        <w:ind w:left="1276" w:hanging="425"/>
        <w:jc w:val="both"/>
        <w:rPr>
          <w:rFonts w:ascii="Arial" w:hAnsi="Arial" w:cs="Arial"/>
          <w:sz w:val="22"/>
          <w:szCs w:val="22"/>
          <w:u w:val="single"/>
        </w:rPr>
      </w:pPr>
      <w:r w:rsidRPr="0068595A">
        <w:rPr>
          <w:rFonts w:ascii="Arial" w:hAnsi="Arial"/>
          <w:sz w:val="22"/>
          <w:u w:val="single"/>
        </w:rPr>
        <w:t xml:space="preserve">Примечание: </w:t>
      </w:r>
    </w:p>
    <w:p w:rsidR="00F853E2" w:rsidRPr="0068595A" w:rsidRDefault="00FB5E42" w:rsidP="00123425">
      <w:pPr>
        <w:ind w:left="1276"/>
        <w:jc w:val="both"/>
        <w:rPr>
          <w:rFonts w:ascii="Arial" w:hAnsi="Arial"/>
          <w:sz w:val="18"/>
        </w:rPr>
      </w:pPr>
      <w:r w:rsidRPr="0068595A">
        <w:rPr>
          <w:rFonts w:ascii="Arial" w:hAnsi="Arial" w:cs="Arial"/>
          <w:sz w:val="18"/>
          <w:szCs w:val="18"/>
        </w:rPr>
        <w:t>П</w:t>
      </w:r>
      <w:r w:rsidR="00F853E2" w:rsidRPr="0068595A">
        <w:rPr>
          <w:rFonts w:ascii="Arial" w:hAnsi="Arial" w:cs="Arial"/>
          <w:sz w:val="18"/>
          <w:szCs w:val="18"/>
        </w:rPr>
        <w:t>од</w:t>
      </w:r>
      <w:r w:rsidR="00F853E2" w:rsidRPr="0068595A">
        <w:rPr>
          <w:rFonts w:ascii="Arial" w:hAnsi="Arial"/>
          <w:sz w:val="18"/>
        </w:rPr>
        <w:t xml:space="preserve"> сопровождением и получением положительных заключений Стороны понимают совокупность всего из следующего: подачу документов на экспертизу, предоставление органам, проводящим экспертизу (иным уполномоченным органам) всех документов, необходимых для проведения экспертизы и/или запрашиваемых такими органами, устранение всех причин, послуживших основанием для отказа в выдаче положительного заключения экспертизы, получение заключения экспертизы</w:t>
      </w:r>
      <w:r w:rsidRPr="0068595A">
        <w:rPr>
          <w:rFonts w:ascii="Arial" w:hAnsi="Arial" w:cs="Arial"/>
          <w:sz w:val="18"/>
          <w:szCs w:val="18"/>
        </w:rPr>
        <w:t xml:space="preserve"> с положительными результатами</w:t>
      </w:r>
      <w:r w:rsidR="00F853E2" w:rsidRPr="0068595A">
        <w:rPr>
          <w:rFonts w:ascii="Arial" w:hAnsi="Arial"/>
          <w:sz w:val="18"/>
        </w:rPr>
        <w:t xml:space="preserve"> и передача его Заказчику.</w:t>
      </w:r>
    </w:p>
    <w:p w:rsidR="00F853E2" w:rsidRPr="0068595A" w:rsidRDefault="00F853E2" w:rsidP="00123425"/>
    <w:p w:rsidR="00825205" w:rsidRPr="0068595A" w:rsidRDefault="00B15C7C"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4.29. </w:t>
      </w:r>
      <w:r w:rsidR="00AB086E">
        <w:rPr>
          <w:rFonts w:ascii="Arial" w:hAnsi="Arial"/>
          <w:sz w:val="22"/>
          <w:szCs w:val="22"/>
        </w:rPr>
        <w:t xml:space="preserve">   </w:t>
      </w:r>
      <w:r w:rsidR="009861F5" w:rsidRPr="0068595A">
        <w:rPr>
          <w:rFonts w:ascii="Arial" w:hAnsi="Arial"/>
          <w:sz w:val="22"/>
          <w:szCs w:val="22"/>
        </w:rPr>
        <w:t>Н</w:t>
      </w:r>
      <w:r w:rsidR="00B90768" w:rsidRPr="0068595A">
        <w:rPr>
          <w:rFonts w:ascii="Arial" w:hAnsi="Arial"/>
          <w:sz w:val="22"/>
          <w:szCs w:val="22"/>
        </w:rPr>
        <w:t xml:space="preserve">а основании </w:t>
      </w:r>
      <w:r w:rsidR="00FB5E42" w:rsidRPr="0068595A">
        <w:rPr>
          <w:rFonts w:ascii="Arial" w:hAnsi="Arial"/>
          <w:sz w:val="22"/>
          <w:szCs w:val="22"/>
        </w:rPr>
        <w:t>З</w:t>
      </w:r>
      <w:r w:rsidR="00B90768" w:rsidRPr="0068595A">
        <w:rPr>
          <w:rFonts w:ascii="Arial" w:hAnsi="Arial"/>
          <w:sz w:val="22"/>
          <w:szCs w:val="22"/>
        </w:rPr>
        <w:t xml:space="preserve">аключений </w:t>
      </w:r>
      <w:r w:rsidR="007A7A78" w:rsidRPr="0068595A">
        <w:rPr>
          <w:rFonts w:ascii="Arial" w:hAnsi="Arial"/>
          <w:sz w:val="22"/>
          <w:szCs w:val="22"/>
        </w:rPr>
        <w:t xml:space="preserve">экспертных организаций </w:t>
      </w:r>
      <w:r w:rsidR="009861F5" w:rsidRPr="0068595A">
        <w:rPr>
          <w:rFonts w:ascii="Arial" w:hAnsi="Arial"/>
          <w:sz w:val="22"/>
          <w:szCs w:val="22"/>
        </w:rPr>
        <w:t>утвердить</w:t>
      </w:r>
      <w:r w:rsidR="00B90768" w:rsidRPr="0068595A">
        <w:rPr>
          <w:rFonts w:ascii="Arial" w:hAnsi="Arial"/>
          <w:sz w:val="22"/>
          <w:szCs w:val="22"/>
        </w:rPr>
        <w:t xml:space="preserve"> Проектн</w:t>
      </w:r>
      <w:r w:rsidR="009861F5" w:rsidRPr="0068595A">
        <w:rPr>
          <w:rFonts w:ascii="Arial" w:hAnsi="Arial"/>
          <w:sz w:val="22"/>
          <w:szCs w:val="22"/>
        </w:rPr>
        <w:t>ую</w:t>
      </w:r>
      <w:r w:rsidR="00B90768" w:rsidRPr="0068595A">
        <w:rPr>
          <w:rFonts w:ascii="Arial" w:hAnsi="Arial"/>
          <w:sz w:val="22"/>
          <w:szCs w:val="22"/>
        </w:rPr>
        <w:t xml:space="preserve"> документаци</w:t>
      </w:r>
      <w:r w:rsidR="009861F5" w:rsidRPr="0068595A">
        <w:rPr>
          <w:rFonts w:ascii="Arial" w:hAnsi="Arial"/>
          <w:sz w:val="22"/>
          <w:szCs w:val="22"/>
        </w:rPr>
        <w:t xml:space="preserve">ю у </w:t>
      </w:r>
      <w:r w:rsidR="001E0934">
        <w:rPr>
          <w:rFonts w:ascii="Arial" w:hAnsi="Arial"/>
          <w:sz w:val="22"/>
          <w:szCs w:val="22"/>
        </w:rPr>
        <w:t>Заказчик</w:t>
      </w:r>
      <w:r w:rsidR="009861F5" w:rsidRPr="0068595A">
        <w:rPr>
          <w:rFonts w:ascii="Arial" w:hAnsi="Arial"/>
          <w:sz w:val="22"/>
          <w:szCs w:val="22"/>
        </w:rPr>
        <w:t>а.</w:t>
      </w:r>
    </w:p>
    <w:p w:rsidR="0002433C" w:rsidRPr="0068595A" w:rsidRDefault="00B15C7C" w:rsidP="00123425">
      <w:pPr>
        <w:pStyle w:val="21"/>
        <w:keepNext w:val="0"/>
        <w:widowControl w:val="0"/>
        <w:numPr>
          <w:ilvl w:val="0"/>
          <w:numId w:val="0"/>
        </w:numPr>
        <w:spacing w:before="0" w:after="0"/>
        <w:rPr>
          <w:rFonts w:ascii="Arial" w:hAnsi="Arial"/>
          <w:sz w:val="22"/>
          <w:szCs w:val="22"/>
          <w:u w:val="single"/>
        </w:rPr>
      </w:pPr>
      <w:r w:rsidRPr="0068595A">
        <w:rPr>
          <w:rFonts w:ascii="Arial" w:hAnsi="Arial"/>
          <w:sz w:val="22"/>
          <w:szCs w:val="22"/>
        </w:rPr>
        <w:t xml:space="preserve">4.30. </w:t>
      </w:r>
      <w:r w:rsidR="00AB086E">
        <w:rPr>
          <w:rFonts w:ascii="Arial" w:hAnsi="Arial"/>
          <w:sz w:val="22"/>
          <w:szCs w:val="22"/>
        </w:rPr>
        <w:t xml:space="preserve">   </w:t>
      </w:r>
      <w:r w:rsidR="00A77D10" w:rsidRPr="0068595A">
        <w:rPr>
          <w:rFonts w:ascii="Arial" w:hAnsi="Arial"/>
          <w:sz w:val="22"/>
          <w:szCs w:val="22"/>
        </w:rPr>
        <w:t xml:space="preserve">Уведомить </w:t>
      </w:r>
      <w:r w:rsidR="001E0934">
        <w:rPr>
          <w:rStyle w:val="a4"/>
          <w:rFonts w:ascii="Arial" w:hAnsi="Arial" w:cs="Arial"/>
          <w:sz w:val="22"/>
          <w:szCs w:val="22"/>
        </w:rPr>
        <w:t>Заказчик</w:t>
      </w:r>
      <w:r w:rsidR="00A77D10" w:rsidRPr="0068595A">
        <w:rPr>
          <w:rStyle w:val="a4"/>
          <w:rFonts w:ascii="Arial" w:hAnsi="Arial" w:cs="Arial"/>
          <w:sz w:val="22"/>
          <w:szCs w:val="22"/>
        </w:rPr>
        <w:t xml:space="preserve">а о завершении ПИР </w:t>
      </w:r>
      <w:r w:rsidR="002053C2" w:rsidRPr="0068595A">
        <w:rPr>
          <w:rStyle w:val="a4"/>
          <w:rFonts w:ascii="Arial" w:hAnsi="Arial" w:cs="Arial"/>
          <w:sz w:val="22"/>
          <w:szCs w:val="22"/>
        </w:rPr>
        <w:t>ВОЛС</w:t>
      </w:r>
      <w:r w:rsidR="00A77D10" w:rsidRPr="0068595A">
        <w:rPr>
          <w:rStyle w:val="a4"/>
          <w:rFonts w:ascii="Arial" w:hAnsi="Arial" w:cs="Arial"/>
          <w:sz w:val="22"/>
          <w:szCs w:val="22"/>
        </w:rPr>
        <w:t xml:space="preserve"> и сдать результаты ПИР </w:t>
      </w:r>
      <w:r w:rsidR="001E0934">
        <w:rPr>
          <w:rStyle w:val="a4"/>
          <w:rFonts w:ascii="Arial" w:hAnsi="Arial" w:cs="Arial"/>
          <w:sz w:val="22"/>
          <w:szCs w:val="22"/>
        </w:rPr>
        <w:t>Заказчик</w:t>
      </w:r>
      <w:r w:rsidR="00A77D10" w:rsidRPr="0068595A">
        <w:rPr>
          <w:rStyle w:val="a4"/>
          <w:rFonts w:ascii="Arial" w:hAnsi="Arial" w:cs="Arial"/>
          <w:sz w:val="22"/>
          <w:szCs w:val="22"/>
        </w:rPr>
        <w:t>у в соответствии с условиями</w:t>
      </w:r>
      <w:r w:rsidR="00A77D10" w:rsidRPr="0068595A">
        <w:rPr>
          <w:rFonts w:ascii="Arial" w:hAnsi="Arial"/>
          <w:sz w:val="22"/>
          <w:szCs w:val="22"/>
        </w:rPr>
        <w:t xml:space="preserve"> </w:t>
      </w:r>
      <w:r w:rsidR="004161AC" w:rsidRPr="0068595A">
        <w:rPr>
          <w:rFonts w:ascii="Arial" w:hAnsi="Arial"/>
          <w:sz w:val="22"/>
          <w:szCs w:val="22"/>
        </w:rPr>
        <w:t xml:space="preserve">настоящего </w:t>
      </w:r>
      <w:r w:rsidR="00A77D10" w:rsidRPr="0068595A">
        <w:rPr>
          <w:rFonts w:ascii="Arial" w:hAnsi="Arial"/>
          <w:sz w:val="22"/>
          <w:szCs w:val="22"/>
        </w:rPr>
        <w:t>Договора.</w:t>
      </w:r>
    </w:p>
    <w:p w:rsidR="00825205" w:rsidRPr="0068595A" w:rsidRDefault="009861F5" w:rsidP="00123425">
      <w:pPr>
        <w:widowControl w:val="0"/>
        <w:tabs>
          <w:tab w:val="left" w:pos="720"/>
          <w:tab w:val="left" w:pos="960"/>
        </w:tabs>
        <w:ind w:left="851"/>
        <w:jc w:val="both"/>
        <w:rPr>
          <w:rFonts w:ascii="Arial" w:hAnsi="Arial" w:cs="Arial"/>
          <w:sz w:val="22"/>
          <w:szCs w:val="22"/>
          <w:u w:val="single"/>
        </w:rPr>
      </w:pPr>
      <w:r w:rsidRPr="0068595A">
        <w:rPr>
          <w:rFonts w:ascii="Arial" w:hAnsi="Arial" w:cs="Arial"/>
          <w:sz w:val="22"/>
          <w:szCs w:val="22"/>
          <w:u w:val="single"/>
        </w:rPr>
        <w:t>Примечани</w:t>
      </w:r>
      <w:r w:rsidR="00825205" w:rsidRPr="0068595A">
        <w:rPr>
          <w:rFonts w:ascii="Arial" w:hAnsi="Arial" w:cs="Arial"/>
          <w:sz w:val="22"/>
          <w:szCs w:val="22"/>
          <w:u w:val="single"/>
        </w:rPr>
        <w:t>я</w:t>
      </w:r>
      <w:r w:rsidRPr="0068595A">
        <w:rPr>
          <w:rFonts w:ascii="Arial" w:hAnsi="Arial" w:cs="Arial"/>
          <w:sz w:val="22"/>
          <w:szCs w:val="22"/>
          <w:u w:val="single"/>
        </w:rPr>
        <w:t>.</w:t>
      </w:r>
    </w:p>
    <w:p w:rsidR="00825205" w:rsidRPr="0068595A" w:rsidRDefault="00825205" w:rsidP="00EE6F84">
      <w:pPr>
        <w:widowControl w:val="0"/>
        <w:numPr>
          <w:ilvl w:val="0"/>
          <w:numId w:val="5"/>
        </w:numPr>
        <w:ind w:left="142" w:firstLine="0"/>
        <w:jc w:val="both"/>
        <w:rPr>
          <w:rStyle w:val="a4"/>
          <w:rFonts w:ascii="Arial" w:hAnsi="Arial" w:cs="Arial"/>
          <w:sz w:val="18"/>
          <w:szCs w:val="18"/>
        </w:rPr>
      </w:pPr>
      <w:r w:rsidRPr="0068595A">
        <w:rPr>
          <w:rStyle w:val="a4"/>
          <w:rFonts w:ascii="Arial" w:hAnsi="Arial" w:cs="Arial"/>
          <w:sz w:val="18"/>
          <w:szCs w:val="18"/>
        </w:rPr>
        <w:t xml:space="preserve">Сроки действия согласований, технических условий, разрешений и других разрешительных документов должны </w:t>
      </w:r>
      <w:r w:rsidR="00742F3F" w:rsidRPr="0068595A">
        <w:rPr>
          <w:rStyle w:val="a4"/>
          <w:rFonts w:ascii="Arial" w:hAnsi="Arial" w:cs="Arial"/>
          <w:sz w:val="18"/>
          <w:szCs w:val="18"/>
        </w:rPr>
        <w:t xml:space="preserve">соответствовать установленным </w:t>
      </w:r>
      <w:r w:rsidR="00144559" w:rsidRPr="0068595A">
        <w:rPr>
          <w:rStyle w:val="a4"/>
          <w:rFonts w:ascii="Arial" w:hAnsi="Arial" w:cs="Arial"/>
          <w:sz w:val="18"/>
          <w:szCs w:val="18"/>
        </w:rPr>
        <w:t>срок</w:t>
      </w:r>
      <w:r w:rsidR="00742F3F" w:rsidRPr="0068595A">
        <w:rPr>
          <w:rStyle w:val="a4"/>
          <w:rFonts w:ascii="Arial" w:hAnsi="Arial" w:cs="Arial"/>
          <w:sz w:val="18"/>
          <w:szCs w:val="18"/>
        </w:rPr>
        <w:t>ам</w:t>
      </w:r>
      <w:r w:rsidR="00144559" w:rsidRPr="0068595A">
        <w:rPr>
          <w:rStyle w:val="a4"/>
          <w:rFonts w:ascii="Arial" w:hAnsi="Arial" w:cs="Arial"/>
          <w:sz w:val="18"/>
          <w:szCs w:val="18"/>
        </w:rPr>
        <w:t xml:space="preserve"> </w:t>
      </w:r>
      <w:r w:rsidRPr="0068595A">
        <w:rPr>
          <w:rStyle w:val="a4"/>
          <w:rFonts w:ascii="Arial" w:hAnsi="Arial" w:cs="Arial"/>
          <w:sz w:val="18"/>
          <w:szCs w:val="18"/>
        </w:rPr>
        <w:t>выполнения проектных и строительно-монтажных работ.</w:t>
      </w:r>
    </w:p>
    <w:p w:rsidR="00825205" w:rsidRPr="0068595A" w:rsidRDefault="00825205" w:rsidP="00EE6F84">
      <w:pPr>
        <w:widowControl w:val="0"/>
        <w:numPr>
          <w:ilvl w:val="0"/>
          <w:numId w:val="5"/>
        </w:numPr>
        <w:ind w:left="142" w:firstLine="0"/>
        <w:jc w:val="both"/>
        <w:rPr>
          <w:rStyle w:val="a4"/>
          <w:rFonts w:ascii="Arial" w:hAnsi="Arial" w:cs="Arial"/>
          <w:sz w:val="18"/>
          <w:szCs w:val="18"/>
        </w:rPr>
      </w:pPr>
      <w:r w:rsidRPr="0068595A">
        <w:rPr>
          <w:rStyle w:val="a4"/>
          <w:rFonts w:ascii="Arial" w:hAnsi="Arial" w:cs="Arial"/>
          <w:sz w:val="18"/>
          <w:szCs w:val="18"/>
        </w:rPr>
        <w:t xml:space="preserve">Факт </w:t>
      </w:r>
      <w:r w:rsidR="008E731D" w:rsidRPr="0068595A">
        <w:rPr>
          <w:rStyle w:val="a4"/>
          <w:rFonts w:ascii="Arial" w:hAnsi="Arial" w:cs="Arial"/>
          <w:sz w:val="18"/>
          <w:szCs w:val="18"/>
        </w:rPr>
        <w:t xml:space="preserve">завершения </w:t>
      </w:r>
      <w:r w:rsidR="007224FF" w:rsidRPr="0068595A">
        <w:rPr>
          <w:rStyle w:val="a4"/>
          <w:rFonts w:ascii="Arial" w:hAnsi="Arial" w:cs="Arial"/>
          <w:sz w:val="18"/>
          <w:szCs w:val="18"/>
        </w:rPr>
        <w:t xml:space="preserve">проектно-изыскательских работ </w:t>
      </w:r>
      <w:r w:rsidRPr="0068595A">
        <w:rPr>
          <w:rStyle w:val="a4"/>
          <w:rFonts w:ascii="Arial" w:hAnsi="Arial" w:cs="Arial"/>
          <w:sz w:val="18"/>
          <w:szCs w:val="18"/>
        </w:rPr>
        <w:t xml:space="preserve">подтверждается подписанием </w:t>
      </w:r>
      <w:r w:rsidR="008E731D" w:rsidRPr="0068595A">
        <w:rPr>
          <w:rStyle w:val="a4"/>
          <w:rFonts w:ascii="Arial" w:hAnsi="Arial" w:cs="Arial"/>
          <w:sz w:val="18"/>
          <w:szCs w:val="18"/>
        </w:rPr>
        <w:t>С</w:t>
      </w:r>
      <w:r w:rsidRPr="0068595A">
        <w:rPr>
          <w:rStyle w:val="a4"/>
          <w:rFonts w:ascii="Arial" w:hAnsi="Arial" w:cs="Arial"/>
          <w:sz w:val="18"/>
          <w:szCs w:val="18"/>
        </w:rPr>
        <w:t xml:space="preserve">торонами </w:t>
      </w:r>
      <w:r w:rsidR="00004324" w:rsidRPr="0068595A">
        <w:rPr>
          <w:rStyle w:val="a4"/>
          <w:rFonts w:ascii="Arial" w:hAnsi="Arial" w:cs="Arial"/>
          <w:sz w:val="18"/>
          <w:szCs w:val="18"/>
        </w:rPr>
        <w:t>«</w:t>
      </w:r>
      <w:r w:rsidRPr="0068595A">
        <w:rPr>
          <w:rStyle w:val="a4"/>
          <w:rFonts w:ascii="Arial" w:hAnsi="Arial" w:cs="Arial"/>
          <w:sz w:val="18"/>
          <w:szCs w:val="18"/>
        </w:rPr>
        <w:t xml:space="preserve">Акта приемки </w:t>
      </w:r>
      <w:r w:rsidR="006612CF" w:rsidRPr="0068595A">
        <w:rPr>
          <w:rStyle w:val="a4"/>
          <w:rFonts w:ascii="Arial" w:hAnsi="Arial" w:cs="Arial"/>
          <w:sz w:val="18"/>
          <w:szCs w:val="18"/>
        </w:rPr>
        <w:t>ПИР</w:t>
      </w:r>
      <w:r w:rsidR="00004324" w:rsidRPr="0068595A">
        <w:rPr>
          <w:rStyle w:val="a4"/>
          <w:rFonts w:ascii="Arial" w:hAnsi="Arial" w:cs="Arial"/>
          <w:sz w:val="18"/>
          <w:szCs w:val="18"/>
        </w:rPr>
        <w:t xml:space="preserve"> </w:t>
      </w:r>
      <w:r w:rsidR="002053C2" w:rsidRPr="0068595A">
        <w:rPr>
          <w:rStyle w:val="a4"/>
          <w:rFonts w:ascii="Arial" w:hAnsi="Arial" w:cs="Arial"/>
          <w:sz w:val="18"/>
          <w:szCs w:val="18"/>
        </w:rPr>
        <w:t>ВОЛС</w:t>
      </w:r>
      <w:r w:rsidR="00004324" w:rsidRPr="0068595A">
        <w:rPr>
          <w:rStyle w:val="a4"/>
          <w:rFonts w:ascii="Arial" w:hAnsi="Arial" w:cs="Arial"/>
          <w:sz w:val="18"/>
          <w:szCs w:val="18"/>
        </w:rPr>
        <w:t xml:space="preserve">» </w:t>
      </w:r>
    </w:p>
    <w:p w:rsidR="001663C1" w:rsidRPr="0068595A" w:rsidRDefault="00B15C7C" w:rsidP="00123425">
      <w:pPr>
        <w:pStyle w:val="21"/>
        <w:keepNext w:val="0"/>
        <w:widowControl w:val="0"/>
        <w:numPr>
          <w:ilvl w:val="0"/>
          <w:numId w:val="0"/>
        </w:numPr>
        <w:spacing w:before="0" w:after="0"/>
        <w:rPr>
          <w:rStyle w:val="a4"/>
          <w:rFonts w:ascii="Arial" w:hAnsi="Arial" w:cs="Arial"/>
          <w:sz w:val="22"/>
          <w:szCs w:val="22"/>
        </w:rPr>
      </w:pPr>
      <w:r w:rsidRPr="0068595A">
        <w:rPr>
          <w:rStyle w:val="a4"/>
          <w:rFonts w:ascii="Arial" w:hAnsi="Arial" w:cs="Arial"/>
          <w:sz w:val="22"/>
          <w:szCs w:val="22"/>
        </w:rPr>
        <w:t xml:space="preserve">4.31. </w:t>
      </w:r>
      <w:r w:rsidR="00AB086E">
        <w:rPr>
          <w:rStyle w:val="a4"/>
          <w:rFonts w:ascii="Arial" w:hAnsi="Arial" w:cs="Arial"/>
          <w:sz w:val="22"/>
          <w:szCs w:val="22"/>
        </w:rPr>
        <w:t xml:space="preserve">    </w:t>
      </w:r>
      <w:r w:rsidR="00460191" w:rsidRPr="0068595A">
        <w:rPr>
          <w:rStyle w:val="a4"/>
          <w:rFonts w:ascii="Arial" w:hAnsi="Arial" w:cs="Arial"/>
          <w:sz w:val="22"/>
          <w:szCs w:val="22"/>
        </w:rPr>
        <w:t xml:space="preserve">По </w:t>
      </w:r>
      <w:r w:rsidR="00460191" w:rsidRPr="0068595A">
        <w:rPr>
          <w:rFonts w:ascii="Arial" w:hAnsi="Arial"/>
          <w:sz w:val="22"/>
          <w:szCs w:val="22"/>
        </w:rPr>
        <w:t>завершени</w:t>
      </w:r>
      <w:r w:rsidR="008C21DC" w:rsidRPr="0068595A">
        <w:rPr>
          <w:rFonts w:ascii="Arial" w:hAnsi="Arial"/>
          <w:sz w:val="22"/>
          <w:szCs w:val="22"/>
        </w:rPr>
        <w:t>и</w:t>
      </w:r>
      <w:r w:rsidR="00460191" w:rsidRPr="0068595A">
        <w:rPr>
          <w:rStyle w:val="a4"/>
          <w:rFonts w:ascii="Arial" w:hAnsi="Arial" w:cs="Arial"/>
          <w:bCs w:val="0"/>
          <w:sz w:val="22"/>
          <w:szCs w:val="22"/>
        </w:rPr>
        <w:t xml:space="preserve"> </w:t>
      </w:r>
      <w:r w:rsidR="00194102" w:rsidRPr="0068595A">
        <w:rPr>
          <w:rStyle w:val="a4"/>
          <w:rFonts w:ascii="Arial" w:hAnsi="Arial" w:cs="Arial"/>
          <w:bCs w:val="0"/>
          <w:sz w:val="22"/>
          <w:szCs w:val="22"/>
        </w:rPr>
        <w:t>Р</w:t>
      </w:r>
      <w:r w:rsidR="00460191" w:rsidRPr="0068595A">
        <w:rPr>
          <w:rStyle w:val="a4"/>
          <w:rFonts w:ascii="Arial" w:hAnsi="Arial" w:cs="Arial"/>
          <w:bCs w:val="0"/>
          <w:sz w:val="22"/>
          <w:szCs w:val="22"/>
        </w:rPr>
        <w:t xml:space="preserve">абот </w:t>
      </w:r>
      <w:r w:rsidR="00551AAD" w:rsidRPr="0068595A">
        <w:rPr>
          <w:rStyle w:val="a4"/>
          <w:rFonts w:ascii="Arial" w:hAnsi="Arial" w:cs="Arial"/>
          <w:sz w:val="22"/>
          <w:szCs w:val="22"/>
        </w:rPr>
        <w:t xml:space="preserve">в сроки, установленные настоящим Договором/Заказом </w:t>
      </w:r>
      <w:r w:rsidR="00A82B50" w:rsidRPr="0068595A">
        <w:rPr>
          <w:rStyle w:val="a4"/>
          <w:rFonts w:ascii="Arial" w:hAnsi="Arial" w:cs="Arial"/>
          <w:sz w:val="22"/>
          <w:szCs w:val="22"/>
        </w:rPr>
        <w:t>передать</w:t>
      </w:r>
      <w:r w:rsidR="001663C1" w:rsidRPr="0068595A">
        <w:rPr>
          <w:rStyle w:val="a4"/>
          <w:rFonts w:ascii="Arial" w:hAnsi="Arial" w:cs="Arial"/>
          <w:sz w:val="22"/>
          <w:szCs w:val="22"/>
        </w:rPr>
        <w:t xml:space="preserve"> </w:t>
      </w:r>
      <w:r w:rsidR="001E0934">
        <w:rPr>
          <w:rStyle w:val="a4"/>
          <w:rFonts w:ascii="Arial" w:hAnsi="Arial" w:cs="Arial"/>
          <w:sz w:val="22"/>
          <w:szCs w:val="22"/>
        </w:rPr>
        <w:t>Заказчик</w:t>
      </w:r>
      <w:r w:rsidR="001663C1" w:rsidRPr="0068595A">
        <w:rPr>
          <w:rStyle w:val="a4"/>
          <w:rFonts w:ascii="Arial" w:hAnsi="Arial" w:cs="Arial"/>
          <w:sz w:val="22"/>
          <w:szCs w:val="22"/>
        </w:rPr>
        <w:t>у</w:t>
      </w:r>
      <w:r w:rsidR="00A82B50" w:rsidRPr="0068595A">
        <w:rPr>
          <w:rStyle w:val="a4"/>
          <w:rFonts w:ascii="Arial" w:hAnsi="Arial" w:cs="Arial"/>
          <w:sz w:val="22"/>
          <w:szCs w:val="22"/>
        </w:rPr>
        <w:t xml:space="preserve"> </w:t>
      </w:r>
      <w:r w:rsidR="00194102" w:rsidRPr="0068595A">
        <w:rPr>
          <w:rStyle w:val="a4"/>
          <w:rFonts w:ascii="Arial" w:hAnsi="Arial" w:cs="Arial"/>
          <w:sz w:val="22"/>
          <w:szCs w:val="22"/>
        </w:rPr>
        <w:t>(оригинал и копию в электронном виде)</w:t>
      </w:r>
      <w:r w:rsidR="00742F3F" w:rsidRPr="0068595A">
        <w:rPr>
          <w:rStyle w:val="a4"/>
          <w:rFonts w:ascii="Arial" w:hAnsi="Arial" w:cs="Arial"/>
          <w:sz w:val="22"/>
          <w:szCs w:val="22"/>
        </w:rPr>
        <w:t xml:space="preserve"> </w:t>
      </w:r>
      <w:r w:rsidR="00A82B50" w:rsidRPr="0068595A">
        <w:rPr>
          <w:rStyle w:val="a4"/>
          <w:rFonts w:ascii="Arial" w:hAnsi="Arial" w:cs="Arial"/>
          <w:sz w:val="22"/>
          <w:szCs w:val="22"/>
        </w:rPr>
        <w:t>по акту</w:t>
      </w:r>
      <w:r w:rsidR="00460191" w:rsidRPr="0068595A">
        <w:rPr>
          <w:rStyle w:val="a4"/>
          <w:rFonts w:ascii="Arial" w:hAnsi="Arial" w:cs="Arial"/>
          <w:sz w:val="22"/>
          <w:szCs w:val="22"/>
        </w:rPr>
        <w:t>:</w:t>
      </w:r>
      <w:r w:rsidR="001663C1" w:rsidRPr="0068595A">
        <w:rPr>
          <w:rStyle w:val="a4"/>
          <w:rFonts w:ascii="Arial" w:hAnsi="Arial" w:cs="Arial"/>
          <w:sz w:val="22"/>
          <w:szCs w:val="22"/>
        </w:rPr>
        <w:t xml:space="preserve"> </w:t>
      </w:r>
    </w:p>
    <w:p w:rsidR="001663C1" w:rsidRPr="0068595A" w:rsidRDefault="00114395" w:rsidP="00123425">
      <w:pPr>
        <w:pStyle w:val="a3"/>
        <w:tabs>
          <w:tab w:val="clear" w:pos="284"/>
          <w:tab w:val="clear" w:pos="426"/>
          <w:tab w:val="clear" w:pos="709"/>
          <w:tab w:val="clear" w:pos="851"/>
          <w:tab w:val="left" w:pos="-2694"/>
          <w:tab w:val="left" w:pos="-2410"/>
        </w:tabs>
        <w:ind w:left="426"/>
        <w:rPr>
          <w:rStyle w:val="a4"/>
          <w:rFonts w:ascii="Arial" w:hAnsi="Arial" w:cs="Arial"/>
          <w:sz w:val="22"/>
          <w:szCs w:val="22"/>
        </w:rPr>
      </w:pPr>
      <w:r w:rsidRPr="0068595A">
        <w:rPr>
          <w:rStyle w:val="a4"/>
          <w:rFonts w:ascii="Arial" w:hAnsi="Arial" w:cs="Arial"/>
          <w:sz w:val="22"/>
          <w:szCs w:val="22"/>
        </w:rPr>
        <w:t>4.31.1.</w:t>
      </w:r>
      <w:r w:rsidR="001663C1" w:rsidRPr="0068595A">
        <w:rPr>
          <w:rStyle w:val="a4"/>
          <w:rFonts w:ascii="Arial" w:hAnsi="Arial" w:cs="Arial"/>
          <w:sz w:val="22"/>
          <w:szCs w:val="22"/>
        </w:rPr>
        <w:t xml:space="preserve"> </w:t>
      </w:r>
      <w:r w:rsidR="00AB086E">
        <w:rPr>
          <w:rStyle w:val="a4"/>
          <w:rFonts w:ascii="Arial" w:hAnsi="Arial" w:cs="Arial"/>
          <w:sz w:val="22"/>
          <w:szCs w:val="22"/>
        </w:rPr>
        <w:t xml:space="preserve">  П</w:t>
      </w:r>
      <w:r w:rsidR="005D3EE7" w:rsidRPr="0068595A">
        <w:rPr>
          <w:rStyle w:val="a4"/>
          <w:rFonts w:ascii="Arial" w:hAnsi="Arial" w:cs="Arial"/>
          <w:bCs/>
          <w:sz w:val="22"/>
          <w:szCs w:val="22"/>
        </w:rPr>
        <w:t>роектную</w:t>
      </w:r>
      <w:r w:rsidR="005D3EE7" w:rsidRPr="0068595A">
        <w:rPr>
          <w:rStyle w:val="a4"/>
          <w:rFonts w:ascii="Arial" w:hAnsi="Arial" w:cs="Arial"/>
          <w:sz w:val="22"/>
          <w:szCs w:val="22"/>
        </w:rPr>
        <w:t xml:space="preserve"> </w:t>
      </w:r>
      <w:r w:rsidR="004C684C" w:rsidRPr="0068595A">
        <w:rPr>
          <w:rStyle w:val="a4"/>
          <w:rFonts w:ascii="Arial" w:hAnsi="Arial" w:cs="Arial"/>
          <w:sz w:val="22"/>
          <w:szCs w:val="22"/>
        </w:rPr>
        <w:t xml:space="preserve">и рабочую </w:t>
      </w:r>
      <w:r w:rsidR="005D3EE7" w:rsidRPr="0068595A">
        <w:rPr>
          <w:rStyle w:val="a4"/>
          <w:rFonts w:ascii="Arial" w:hAnsi="Arial" w:cs="Arial"/>
          <w:sz w:val="22"/>
          <w:szCs w:val="22"/>
        </w:rPr>
        <w:t xml:space="preserve">документацию на </w:t>
      </w:r>
      <w:r w:rsidR="002053C2" w:rsidRPr="0068595A">
        <w:rPr>
          <w:rStyle w:val="a4"/>
          <w:rFonts w:ascii="Arial" w:hAnsi="Arial" w:cs="Arial"/>
          <w:sz w:val="22"/>
          <w:szCs w:val="22"/>
        </w:rPr>
        <w:t>ВОЛС</w:t>
      </w:r>
      <w:r w:rsidR="005D3EE7" w:rsidRPr="0068595A">
        <w:rPr>
          <w:rStyle w:val="a4"/>
          <w:rFonts w:ascii="Arial" w:hAnsi="Arial" w:cs="Arial"/>
          <w:sz w:val="22"/>
          <w:szCs w:val="22"/>
        </w:rPr>
        <w:t xml:space="preserve"> и м</w:t>
      </w:r>
      <w:r w:rsidR="001663C1" w:rsidRPr="0068595A">
        <w:rPr>
          <w:rStyle w:val="a4"/>
          <w:rFonts w:ascii="Arial" w:hAnsi="Arial" w:cs="Arial"/>
          <w:sz w:val="22"/>
          <w:szCs w:val="22"/>
        </w:rPr>
        <w:t xml:space="preserve">атериалы </w:t>
      </w:r>
      <w:r w:rsidR="00892BEE" w:rsidRPr="0068595A">
        <w:rPr>
          <w:rStyle w:val="a4"/>
          <w:rFonts w:ascii="Arial" w:hAnsi="Arial" w:cs="Arial"/>
          <w:sz w:val="22"/>
          <w:szCs w:val="22"/>
        </w:rPr>
        <w:t xml:space="preserve">результатов </w:t>
      </w:r>
      <w:r w:rsidR="001663C1" w:rsidRPr="0068595A">
        <w:rPr>
          <w:rStyle w:val="a4"/>
          <w:rFonts w:ascii="Arial" w:hAnsi="Arial" w:cs="Arial"/>
          <w:sz w:val="22"/>
          <w:szCs w:val="22"/>
        </w:rPr>
        <w:t>инженерных изысканий</w:t>
      </w:r>
      <w:r w:rsidR="00F13930" w:rsidRPr="0068595A">
        <w:rPr>
          <w:rStyle w:val="a4"/>
          <w:rFonts w:ascii="Arial" w:hAnsi="Arial" w:cs="Arial"/>
          <w:sz w:val="22"/>
          <w:szCs w:val="22"/>
        </w:rPr>
        <w:t>, выполненные</w:t>
      </w:r>
      <w:r w:rsidR="001663C1" w:rsidRPr="0068595A">
        <w:rPr>
          <w:rStyle w:val="a4"/>
          <w:rFonts w:ascii="Arial" w:hAnsi="Arial" w:cs="Arial"/>
          <w:sz w:val="22"/>
          <w:szCs w:val="22"/>
        </w:rPr>
        <w:t xml:space="preserve"> для </w:t>
      </w:r>
      <w:r w:rsidR="00F13930" w:rsidRPr="0068595A">
        <w:rPr>
          <w:rStyle w:val="a4"/>
          <w:rFonts w:ascii="Arial" w:hAnsi="Arial" w:cs="Arial"/>
          <w:sz w:val="22"/>
          <w:szCs w:val="22"/>
        </w:rPr>
        <w:t>подготовки такой документации</w:t>
      </w:r>
      <w:r w:rsidR="001663C1" w:rsidRPr="0068595A">
        <w:rPr>
          <w:rStyle w:val="a4"/>
          <w:rFonts w:ascii="Arial" w:hAnsi="Arial" w:cs="Arial"/>
          <w:sz w:val="22"/>
          <w:szCs w:val="22"/>
        </w:rPr>
        <w:t xml:space="preserve">, получившие </w:t>
      </w:r>
      <w:r w:rsidR="00F13930" w:rsidRPr="0068595A">
        <w:rPr>
          <w:rStyle w:val="a4"/>
          <w:rFonts w:ascii="Arial" w:hAnsi="Arial" w:cs="Arial"/>
          <w:sz w:val="22"/>
          <w:szCs w:val="22"/>
        </w:rPr>
        <w:t xml:space="preserve">экспертные </w:t>
      </w:r>
      <w:r w:rsidR="00FB5E42" w:rsidRPr="0068595A">
        <w:rPr>
          <w:rStyle w:val="a4"/>
          <w:rFonts w:ascii="Arial" w:hAnsi="Arial" w:cs="Arial"/>
          <w:sz w:val="22"/>
          <w:szCs w:val="22"/>
        </w:rPr>
        <w:t>З</w:t>
      </w:r>
      <w:r w:rsidR="001663C1" w:rsidRPr="0068595A">
        <w:rPr>
          <w:rStyle w:val="a4"/>
          <w:rFonts w:ascii="Arial" w:hAnsi="Arial" w:cs="Arial"/>
          <w:sz w:val="22"/>
          <w:szCs w:val="22"/>
        </w:rPr>
        <w:t>аключения государственной</w:t>
      </w:r>
      <w:r w:rsidR="00144559" w:rsidRPr="0068595A">
        <w:rPr>
          <w:rStyle w:val="a4"/>
          <w:rFonts w:ascii="Arial" w:hAnsi="Arial" w:cs="Arial"/>
          <w:sz w:val="22"/>
          <w:szCs w:val="22"/>
        </w:rPr>
        <w:t>/негосударственной</w:t>
      </w:r>
      <w:r w:rsidR="001663C1" w:rsidRPr="0068595A">
        <w:rPr>
          <w:rStyle w:val="a4"/>
          <w:rFonts w:ascii="Arial" w:hAnsi="Arial" w:cs="Arial"/>
          <w:sz w:val="22"/>
          <w:szCs w:val="22"/>
        </w:rPr>
        <w:t xml:space="preserve"> и ведомственной экспертиз</w:t>
      </w:r>
      <w:r w:rsidR="00FB5E42" w:rsidRPr="0068595A">
        <w:rPr>
          <w:rStyle w:val="a4"/>
          <w:rFonts w:ascii="Arial" w:hAnsi="Arial" w:cs="Arial"/>
          <w:sz w:val="22"/>
          <w:szCs w:val="22"/>
        </w:rPr>
        <w:t xml:space="preserve"> с положительными результатами</w:t>
      </w:r>
      <w:r w:rsidR="001663C1" w:rsidRPr="0068595A">
        <w:rPr>
          <w:rStyle w:val="a4"/>
          <w:rFonts w:ascii="Arial" w:hAnsi="Arial" w:cs="Arial"/>
          <w:sz w:val="22"/>
          <w:szCs w:val="22"/>
        </w:rPr>
        <w:t>;</w:t>
      </w:r>
    </w:p>
    <w:p w:rsidR="005D3EE7" w:rsidRPr="0068595A" w:rsidRDefault="00114395" w:rsidP="00123425">
      <w:pPr>
        <w:pStyle w:val="a3"/>
        <w:tabs>
          <w:tab w:val="clear" w:pos="284"/>
          <w:tab w:val="clear" w:pos="426"/>
          <w:tab w:val="clear" w:pos="851"/>
          <w:tab w:val="left" w:pos="-2694"/>
          <w:tab w:val="left" w:pos="-2410"/>
          <w:tab w:val="num" w:pos="1080"/>
        </w:tabs>
        <w:ind w:left="426"/>
        <w:rPr>
          <w:rFonts w:ascii="Arial" w:hAnsi="Arial" w:cs="Arial"/>
          <w:sz w:val="22"/>
          <w:szCs w:val="22"/>
        </w:rPr>
      </w:pPr>
      <w:r w:rsidRPr="0068595A">
        <w:rPr>
          <w:rFonts w:ascii="Arial" w:hAnsi="Arial" w:cs="Arial"/>
          <w:sz w:val="22"/>
          <w:szCs w:val="22"/>
        </w:rPr>
        <w:t>4.31.2.</w:t>
      </w:r>
      <w:r w:rsidR="005D3EE7" w:rsidRPr="0068595A">
        <w:rPr>
          <w:rFonts w:ascii="Arial" w:hAnsi="Arial" w:cs="Arial"/>
          <w:sz w:val="22"/>
          <w:szCs w:val="22"/>
        </w:rPr>
        <w:t xml:space="preserve"> </w:t>
      </w:r>
      <w:r w:rsidR="00AB086E">
        <w:rPr>
          <w:rFonts w:ascii="Arial" w:hAnsi="Arial" w:cs="Arial"/>
          <w:sz w:val="22"/>
          <w:szCs w:val="22"/>
        </w:rPr>
        <w:t xml:space="preserve"> </w:t>
      </w:r>
      <w:r w:rsidR="00FB5E42" w:rsidRPr="0068595A">
        <w:rPr>
          <w:rFonts w:ascii="Arial" w:hAnsi="Arial" w:cs="Arial"/>
          <w:sz w:val="22"/>
          <w:szCs w:val="22"/>
        </w:rPr>
        <w:t>З</w:t>
      </w:r>
      <w:r w:rsidR="005D3EE7" w:rsidRPr="0068595A">
        <w:rPr>
          <w:rFonts w:ascii="Arial" w:hAnsi="Arial" w:cs="Arial"/>
          <w:sz w:val="22"/>
          <w:szCs w:val="22"/>
        </w:rPr>
        <w:t>аключени</w:t>
      </w:r>
      <w:r w:rsidR="008E2725" w:rsidRPr="0068595A">
        <w:rPr>
          <w:rFonts w:ascii="Arial" w:hAnsi="Arial" w:cs="Arial"/>
          <w:sz w:val="22"/>
          <w:szCs w:val="22"/>
        </w:rPr>
        <w:t>е</w:t>
      </w:r>
      <w:r w:rsidR="005D3EE7" w:rsidRPr="0068595A">
        <w:rPr>
          <w:rFonts w:ascii="Arial" w:hAnsi="Arial" w:cs="Arial"/>
          <w:sz w:val="22"/>
          <w:szCs w:val="22"/>
        </w:rPr>
        <w:t xml:space="preserve"> органов </w:t>
      </w:r>
      <w:r w:rsidR="007A7A78" w:rsidRPr="0068595A">
        <w:rPr>
          <w:rFonts w:ascii="Arial" w:hAnsi="Arial" w:cs="Arial"/>
          <w:sz w:val="22"/>
          <w:szCs w:val="22"/>
        </w:rPr>
        <w:t xml:space="preserve">государственной/негосударственной </w:t>
      </w:r>
      <w:r w:rsidR="005D3EE7" w:rsidRPr="0068595A">
        <w:rPr>
          <w:rFonts w:ascii="Arial" w:hAnsi="Arial" w:cs="Arial"/>
          <w:sz w:val="22"/>
          <w:szCs w:val="22"/>
        </w:rPr>
        <w:t xml:space="preserve">экспертизы </w:t>
      </w:r>
      <w:r w:rsidR="00BC352F" w:rsidRPr="0068595A">
        <w:rPr>
          <w:rFonts w:ascii="Arial" w:hAnsi="Arial" w:cs="Arial"/>
          <w:sz w:val="22"/>
          <w:szCs w:val="22"/>
        </w:rPr>
        <w:t xml:space="preserve">проектной документации </w:t>
      </w:r>
      <w:r w:rsidR="004C684C" w:rsidRPr="0068595A">
        <w:rPr>
          <w:rFonts w:ascii="Arial" w:hAnsi="Arial" w:cs="Arial"/>
          <w:sz w:val="22"/>
          <w:szCs w:val="22"/>
        </w:rPr>
        <w:t>и материалам инженерных изысканий</w:t>
      </w:r>
      <w:r w:rsidR="00742F3F" w:rsidRPr="0068595A">
        <w:rPr>
          <w:rFonts w:ascii="Arial" w:hAnsi="Arial" w:cs="Arial"/>
          <w:sz w:val="22"/>
          <w:szCs w:val="22"/>
        </w:rPr>
        <w:t xml:space="preserve"> для подготовки такой документации </w:t>
      </w:r>
      <w:r w:rsidR="007A6BAD" w:rsidRPr="0068595A">
        <w:rPr>
          <w:rFonts w:ascii="Arial" w:hAnsi="Arial" w:cs="Arial"/>
          <w:sz w:val="22"/>
          <w:szCs w:val="22"/>
        </w:rPr>
        <w:t xml:space="preserve">с положительными результатами </w:t>
      </w:r>
      <w:r w:rsidR="00742F3F" w:rsidRPr="0068595A">
        <w:rPr>
          <w:rFonts w:ascii="Arial" w:hAnsi="Arial" w:cs="Arial"/>
          <w:sz w:val="22"/>
          <w:szCs w:val="22"/>
        </w:rPr>
        <w:t>(для объектов капитального строительства)</w:t>
      </w:r>
      <w:r w:rsidR="004C684C" w:rsidRPr="0068595A">
        <w:rPr>
          <w:rFonts w:ascii="Arial" w:hAnsi="Arial" w:cs="Arial"/>
          <w:sz w:val="22"/>
          <w:szCs w:val="22"/>
        </w:rPr>
        <w:t xml:space="preserve">, </w:t>
      </w:r>
    </w:p>
    <w:p w:rsidR="001663C1" w:rsidRPr="0068595A" w:rsidRDefault="00114395" w:rsidP="00123425">
      <w:pPr>
        <w:pStyle w:val="a3"/>
        <w:tabs>
          <w:tab w:val="clear" w:pos="284"/>
          <w:tab w:val="clear" w:pos="426"/>
          <w:tab w:val="clear" w:pos="709"/>
          <w:tab w:val="clear" w:pos="851"/>
          <w:tab w:val="left" w:pos="-2694"/>
          <w:tab w:val="left" w:pos="-2410"/>
        </w:tabs>
        <w:ind w:left="426"/>
        <w:rPr>
          <w:rStyle w:val="a4"/>
          <w:rFonts w:ascii="Arial" w:hAnsi="Arial" w:cs="Arial"/>
          <w:sz w:val="22"/>
          <w:szCs w:val="22"/>
        </w:rPr>
      </w:pPr>
      <w:r w:rsidRPr="0068595A">
        <w:rPr>
          <w:rStyle w:val="a4"/>
          <w:rFonts w:ascii="Arial" w:hAnsi="Arial" w:cs="Arial"/>
          <w:sz w:val="22"/>
          <w:szCs w:val="22"/>
        </w:rPr>
        <w:t>4.31.3.</w:t>
      </w:r>
      <w:r w:rsidR="001663C1" w:rsidRPr="0068595A">
        <w:rPr>
          <w:rStyle w:val="a4"/>
          <w:rFonts w:ascii="Arial" w:hAnsi="Arial" w:cs="Arial"/>
          <w:sz w:val="22"/>
          <w:szCs w:val="22"/>
        </w:rPr>
        <w:t xml:space="preserve"> </w:t>
      </w:r>
      <w:r w:rsidR="00AB086E">
        <w:rPr>
          <w:rStyle w:val="a4"/>
          <w:rFonts w:ascii="Arial" w:hAnsi="Arial" w:cs="Arial"/>
          <w:sz w:val="22"/>
          <w:szCs w:val="22"/>
        </w:rPr>
        <w:t xml:space="preserve">  В</w:t>
      </w:r>
      <w:r w:rsidR="00892BEE" w:rsidRPr="0068595A">
        <w:rPr>
          <w:rStyle w:val="a4"/>
          <w:rFonts w:ascii="Arial" w:hAnsi="Arial" w:cs="Arial"/>
          <w:sz w:val="22"/>
          <w:szCs w:val="22"/>
        </w:rPr>
        <w:t xml:space="preserve">ыданную на имя </w:t>
      </w:r>
      <w:r w:rsidR="001E0934">
        <w:rPr>
          <w:rStyle w:val="a4"/>
          <w:rFonts w:ascii="Arial" w:hAnsi="Arial" w:cs="Arial"/>
          <w:sz w:val="22"/>
          <w:szCs w:val="22"/>
        </w:rPr>
        <w:t>Заказчик</w:t>
      </w:r>
      <w:r w:rsidR="00892BEE" w:rsidRPr="0068595A">
        <w:rPr>
          <w:rStyle w:val="a4"/>
          <w:rFonts w:ascii="Arial" w:hAnsi="Arial" w:cs="Arial"/>
          <w:sz w:val="22"/>
          <w:szCs w:val="22"/>
        </w:rPr>
        <w:t xml:space="preserve">а </w:t>
      </w:r>
      <w:r w:rsidR="001663C1" w:rsidRPr="0068595A">
        <w:rPr>
          <w:rStyle w:val="a4"/>
          <w:rFonts w:ascii="Arial" w:hAnsi="Arial" w:cs="Arial"/>
          <w:sz w:val="22"/>
          <w:szCs w:val="22"/>
        </w:rPr>
        <w:t xml:space="preserve">исходно-разрешительную и иную землеустроительную, </w:t>
      </w:r>
      <w:r w:rsidR="00D0211D" w:rsidRPr="0068595A">
        <w:rPr>
          <w:rStyle w:val="a4"/>
          <w:rFonts w:ascii="Arial" w:hAnsi="Arial" w:cs="Arial"/>
          <w:sz w:val="22"/>
          <w:szCs w:val="22"/>
        </w:rPr>
        <w:t>П</w:t>
      </w:r>
      <w:r w:rsidR="001663C1" w:rsidRPr="0068595A">
        <w:rPr>
          <w:rStyle w:val="a4"/>
          <w:rFonts w:ascii="Arial" w:hAnsi="Arial" w:cs="Arial"/>
          <w:sz w:val="22"/>
          <w:szCs w:val="22"/>
        </w:rPr>
        <w:t xml:space="preserve">равоустанавливающую документацию, </w:t>
      </w:r>
      <w:r w:rsidR="004C684C" w:rsidRPr="0068595A">
        <w:rPr>
          <w:rStyle w:val="a4"/>
          <w:rFonts w:ascii="Arial" w:hAnsi="Arial" w:cs="Arial"/>
          <w:sz w:val="22"/>
          <w:szCs w:val="22"/>
        </w:rPr>
        <w:t xml:space="preserve">подтверждающую легитимность выполненных </w:t>
      </w:r>
      <w:r w:rsidR="004F2902" w:rsidRPr="0068595A">
        <w:rPr>
          <w:rStyle w:val="a4"/>
          <w:rFonts w:ascii="Arial" w:hAnsi="Arial" w:cs="Arial"/>
          <w:sz w:val="22"/>
          <w:szCs w:val="22"/>
        </w:rPr>
        <w:t>ПИР</w:t>
      </w:r>
      <w:r w:rsidR="004C684C" w:rsidRPr="0068595A">
        <w:rPr>
          <w:rStyle w:val="a4"/>
          <w:rFonts w:ascii="Arial" w:hAnsi="Arial" w:cs="Arial"/>
          <w:sz w:val="22"/>
          <w:szCs w:val="22"/>
        </w:rPr>
        <w:t xml:space="preserve"> и </w:t>
      </w:r>
      <w:r w:rsidR="001663C1" w:rsidRPr="0068595A">
        <w:rPr>
          <w:rStyle w:val="a4"/>
          <w:rFonts w:ascii="Arial" w:hAnsi="Arial" w:cs="Arial"/>
          <w:sz w:val="22"/>
          <w:szCs w:val="22"/>
        </w:rPr>
        <w:t xml:space="preserve">необходимую для начала </w:t>
      </w:r>
      <w:r w:rsidR="001663C1" w:rsidRPr="0068595A">
        <w:rPr>
          <w:rStyle w:val="a4"/>
          <w:rFonts w:ascii="Arial" w:hAnsi="Arial" w:cs="Arial"/>
          <w:bCs/>
          <w:sz w:val="22"/>
          <w:szCs w:val="22"/>
        </w:rPr>
        <w:t>СМР</w:t>
      </w:r>
      <w:r w:rsidR="001663C1" w:rsidRPr="0068595A">
        <w:rPr>
          <w:rStyle w:val="a4"/>
          <w:rFonts w:ascii="Arial" w:hAnsi="Arial" w:cs="Arial"/>
          <w:b/>
          <w:bCs/>
          <w:sz w:val="22"/>
          <w:szCs w:val="22"/>
        </w:rPr>
        <w:t xml:space="preserve"> </w:t>
      </w:r>
      <w:r w:rsidR="001663C1" w:rsidRPr="0068595A">
        <w:rPr>
          <w:rStyle w:val="a4"/>
          <w:rFonts w:ascii="Arial" w:hAnsi="Arial" w:cs="Arial"/>
          <w:sz w:val="22"/>
          <w:szCs w:val="22"/>
        </w:rPr>
        <w:t>в соответствии с законодательством Российской Федерации, нормативно-правовыми и нормативными документами</w:t>
      </w:r>
      <w:r w:rsidR="005D3EE7" w:rsidRPr="0068595A">
        <w:rPr>
          <w:rStyle w:val="a4"/>
          <w:rFonts w:ascii="Arial" w:hAnsi="Arial" w:cs="Arial"/>
          <w:sz w:val="22"/>
          <w:szCs w:val="22"/>
        </w:rPr>
        <w:t>, настоящим Договором и Техническим заданием</w:t>
      </w:r>
      <w:r w:rsidR="001663C1" w:rsidRPr="0068595A">
        <w:rPr>
          <w:rStyle w:val="a4"/>
          <w:rFonts w:ascii="Arial" w:hAnsi="Arial" w:cs="Arial"/>
          <w:sz w:val="22"/>
          <w:szCs w:val="22"/>
        </w:rPr>
        <w:t>, в том числе, но не ограничиваясь этим:</w:t>
      </w:r>
    </w:p>
    <w:p w:rsidR="00A769CF" w:rsidRPr="0068595A" w:rsidRDefault="00A769CF" w:rsidP="00123425">
      <w:pPr>
        <w:pStyle w:val="a3"/>
        <w:tabs>
          <w:tab w:val="clear" w:pos="284"/>
          <w:tab w:val="clear" w:pos="426"/>
          <w:tab w:val="clear" w:pos="709"/>
          <w:tab w:val="clear" w:pos="851"/>
          <w:tab w:val="left" w:pos="-2694"/>
          <w:tab w:val="left" w:pos="-2410"/>
        </w:tabs>
        <w:ind w:left="1418"/>
        <w:rPr>
          <w:rStyle w:val="a4"/>
          <w:rFonts w:ascii="Arial" w:hAnsi="Arial" w:cs="Arial"/>
          <w:sz w:val="22"/>
          <w:szCs w:val="22"/>
        </w:rPr>
      </w:pPr>
    </w:p>
    <w:p w:rsidR="00A769CF" w:rsidRPr="0068595A" w:rsidRDefault="00A769CF" w:rsidP="00123425">
      <w:pPr>
        <w:pStyle w:val="a3"/>
        <w:tabs>
          <w:tab w:val="clear" w:pos="284"/>
          <w:tab w:val="clear" w:pos="426"/>
          <w:tab w:val="clear" w:pos="709"/>
          <w:tab w:val="clear" w:pos="851"/>
          <w:tab w:val="left" w:pos="-2694"/>
          <w:tab w:val="left" w:pos="-2410"/>
        </w:tabs>
        <w:ind w:left="1418"/>
        <w:rPr>
          <w:rStyle w:val="a4"/>
          <w:rFonts w:ascii="Arial" w:hAnsi="Arial" w:cs="Arial"/>
          <w:sz w:val="22"/>
          <w:szCs w:val="22"/>
        </w:rPr>
      </w:pPr>
      <w:r w:rsidRPr="0068595A">
        <w:rPr>
          <w:rStyle w:val="a4"/>
          <w:rFonts w:ascii="Arial" w:hAnsi="Arial" w:cs="Arial"/>
          <w:sz w:val="22"/>
          <w:szCs w:val="22"/>
        </w:rPr>
        <w:t>а) документы и материалы, указанные в п.п.4.18, 4.20 с учетом п. 4.19. настоящего Договора;</w:t>
      </w:r>
    </w:p>
    <w:p w:rsidR="008F088F" w:rsidRPr="0068595A" w:rsidRDefault="00A769CF" w:rsidP="00123425">
      <w:pPr>
        <w:pStyle w:val="a3"/>
        <w:tabs>
          <w:tab w:val="clear" w:pos="284"/>
          <w:tab w:val="clear" w:pos="426"/>
          <w:tab w:val="clear" w:pos="709"/>
          <w:tab w:val="clear" w:pos="851"/>
          <w:tab w:val="left" w:pos="-2694"/>
          <w:tab w:val="left" w:pos="-2410"/>
        </w:tabs>
        <w:ind w:left="1418"/>
        <w:rPr>
          <w:rStyle w:val="a4"/>
          <w:rFonts w:ascii="Arial" w:hAnsi="Arial" w:cs="Arial"/>
          <w:sz w:val="22"/>
          <w:szCs w:val="22"/>
        </w:rPr>
      </w:pPr>
      <w:r w:rsidRPr="0068595A">
        <w:rPr>
          <w:rStyle w:val="a4"/>
          <w:rFonts w:ascii="Arial" w:hAnsi="Arial" w:cs="Arial"/>
          <w:sz w:val="22"/>
          <w:szCs w:val="22"/>
        </w:rPr>
        <w:t>б</w:t>
      </w:r>
      <w:r w:rsidR="00F13930" w:rsidRPr="0068595A">
        <w:rPr>
          <w:rStyle w:val="a4"/>
          <w:rFonts w:ascii="Arial" w:hAnsi="Arial" w:cs="Arial"/>
          <w:sz w:val="22"/>
          <w:szCs w:val="22"/>
        </w:rPr>
        <w:t xml:space="preserve">) </w:t>
      </w:r>
      <w:r w:rsidR="001663C1" w:rsidRPr="0068595A">
        <w:rPr>
          <w:rStyle w:val="a4"/>
          <w:rFonts w:ascii="Arial" w:hAnsi="Arial" w:cs="Arial"/>
          <w:sz w:val="22"/>
          <w:szCs w:val="22"/>
        </w:rPr>
        <w:t xml:space="preserve">надлежащим образом оформленные </w:t>
      </w:r>
      <w:r w:rsidR="005D3EE7" w:rsidRPr="0068595A">
        <w:rPr>
          <w:rStyle w:val="a4"/>
          <w:rFonts w:ascii="Arial" w:hAnsi="Arial" w:cs="Arial"/>
          <w:sz w:val="22"/>
          <w:szCs w:val="22"/>
        </w:rPr>
        <w:t xml:space="preserve">на имя </w:t>
      </w:r>
      <w:r w:rsidR="001E0934">
        <w:rPr>
          <w:rStyle w:val="a4"/>
          <w:rFonts w:ascii="Arial" w:hAnsi="Arial" w:cs="Arial"/>
          <w:sz w:val="22"/>
          <w:szCs w:val="22"/>
        </w:rPr>
        <w:t>Заказчик</w:t>
      </w:r>
      <w:r w:rsidR="005D3EE7" w:rsidRPr="0068595A">
        <w:rPr>
          <w:rStyle w:val="a4"/>
          <w:rFonts w:ascii="Arial" w:hAnsi="Arial" w:cs="Arial"/>
          <w:sz w:val="22"/>
          <w:szCs w:val="22"/>
        </w:rPr>
        <w:t>а постановления/</w:t>
      </w:r>
      <w:r w:rsidR="001663C1" w:rsidRPr="0068595A">
        <w:rPr>
          <w:rStyle w:val="a4"/>
          <w:rFonts w:ascii="Arial" w:hAnsi="Arial" w:cs="Arial"/>
          <w:sz w:val="22"/>
          <w:szCs w:val="22"/>
        </w:rPr>
        <w:t xml:space="preserve">решения органов местного самоуправления о предварительном согласовании </w:t>
      </w:r>
      <w:r w:rsidR="00B974E4" w:rsidRPr="0068595A">
        <w:rPr>
          <w:rStyle w:val="a4"/>
          <w:rFonts w:ascii="Arial" w:hAnsi="Arial" w:cs="Arial"/>
          <w:sz w:val="22"/>
          <w:szCs w:val="22"/>
        </w:rPr>
        <w:t>предоставления земельного участка</w:t>
      </w:r>
      <w:r w:rsidR="008F088F" w:rsidRPr="0068595A">
        <w:rPr>
          <w:rStyle w:val="a4"/>
          <w:rFonts w:ascii="Arial" w:hAnsi="Arial" w:cs="Arial"/>
          <w:sz w:val="22"/>
          <w:szCs w:val="22"/>
        </w:rPr>
        <w:t xml:space="preserve"> и утвержден</w:t>
      </w:r>
      <w:r w:rsidR="00542103" w:rsidRPr="0068595A">
        <w:rPr>
          <w:rStyle w:val="a4"/>
          <w:rFonts w:ascii="Arial" w:hAnsi="Arial" w:cs="Arial"/>
          <w:sz w:val="22"/>
          <w:szCs w:val="22"/>
        </w:rPr>
        <w:t>ную в установленном порядке</w:t>
      </w:r>
      <w:r w:rsidR="008F088F" w:rsidRPr="0068595A">
        <w:rPr>
          <w:rStyle w:val="a4"/>
          <w:rFonts w:ascii="Arial" w:hAnsi="Arial" w:cs="Arial"/>
          <w:sz w:val="22"/>
          <w:szCs w:val="22"/>
        </w:rPr>
        <w:t xml:space="preserve"> Схем</w:t>
      </w:r>
      <w:r w:rsidR="00542103" w:rsidRPr="0068595A">
        <w:rPr>
          <w:rStyle w:val="a4"/>
          <w:rFonts w:ascii="Arial" w:hAnsi="Arial" w:cs="Arial"/>
          <w:sz w:val="22"/>
          <w:szCs w:val="22"/>
        </w:rPr>
        <w:t>у</w:t>
      </w:r>
      <w:r w:rsidR="008F088F" w:rsidRPr="0068595A">
        <w:rPr>
          <w:rStyle w:val="a4"/>
          <w:rFonts w:ascii="Arial" w:hAnsi="Arial" w:cs="Arial"/>
          <w:sz w:val="22"/>
          <w:szCs w:val="22"/>
        </w:rPr>
        <w:t xml:space="preserve"> расположения земельного участка под размещение ВОЛС (если применимо);</w:t>
      </w:r>
    </w:p>
    <w:p w:rsidR="001663C1" w:rsidRPr="0068595A" w:rsidRDefault="00A769CF" w:rsidP="00123425">
      <w:pPr>
        <w:pStyle w:val="a3"/>
        <w:tabs>
          <w:tab w:val="clear" w:pos="284"/>
          <w:tab w:val="clear" w:pos="426"/>
          <w:tab w:val="clear" w:pos="709"/>
          <w:tab w:val="clear" w:pos="851"/>
          <w:tab w:val="left" w:pos="-2694"/>
          <w:tab w:val="left" w:pos="-2410"/>
        </w:tabs>
        <w:ind w:left="1418"/>
        <w:rPr>
          <w:rStyle w:val="a4"/>
          <w:rFonts w:ascii="Arial" w:hAnsi="Arial" w:cs="Arial"/>
          <w:sz w:val="22"/>
          <w:szCs w:val="22"/>
        </w:rPr>
      </w:pPr>
      <w:r w:rsidRPr="0068595A">
        <w:rPr>
          <w:rStyle w:val="a4"/>
          <w:rFonts w:ascii="Arial" w:hAnsi="Arial" w:cs="Arial"/>
          <w:sz w:val="22"/>
          <w:szCs w:val="22"/>
        </w:rPr>
        <w:t>в</w:t>
      </w:r>
      <w:r w:rsidR="00F13930" w:rsidRPr="0068595A">
        <w:rPr>
          <w:rStyle w:val="a4"/>
          <w:rFonts w:ascii="Arial" w:hAnsi="Arial" w:cs="Arial"/>
          <w:sz w:val="22"/>
          <w:szCs w:val="22"/>
        </w:rPr>
        <w:t>)</w:t>
      </w:r>
      <w:r w:rsidR="005D3EE7" w:rsidRPr="0068595A">
        <w:rPr>
          <w:rStyle w:val="a4"/>
          <w:rFonts w:ascii="Arial" w:hAnsi="Arial" w:cs="Arial"/>
          <w:sz w:val="22"/>
          <w:szCs w:val="22"/>
        </w:rPr>
        <w:t xml:space="preserve"> </w:t>
      </w:r>
      <w:r w:rsidR="008F088F" w:rsidRPr="0068595A">
        <w:rPr>
          <w:rStyle w:val="a4"/>
          <w:rFonts w:ascii="Arial" w:hAnsi="Arial" w:cs="Arial"/>
          <w:sz w:val="22"/>
          <w:szCs w:val="22"/>
        </w:rPr>
        <w:t xml:space="preserve">надлежащим образом оформленные на имя </w:t>
      </w:r>
      <w:r w:rsidR="001E0934">
        <w:rPr>
          <w:rStyle w:val="a4"/>
          <w:rFonts w:ascii="Arial" w:hAnsi="Arial" w:cs="Arial"/>
          <w:sz w:val="22"/>
          <w:szCs w:val="22"/>
        </w:rPr>
        <w:t>Заказчик</w:t>
      </w:r>
      <w:r w:rsidR="008F088F" w:rsidRPr="0068595A">
        <w:rPr>
          <w:rStyle w:val="a4"/>
          <w:rFonts w:ascii="Arial" w:hAnsi="Arial" w:cs="Arial"/>
          <w:sz w:val="22"/>
          <w:szCs w:val="22"/>
        </w:rPr>
        <w:t>а постановления/решения органов местного самоуправления о выделении земельного участка под строительство ВОЛС (если применимо);</w:t>
      </w:r>
    </w:p>
    <w:p w:rsidR="0065516A" w:rsidRPr="0068595A" w:rsidRDefault="00A769CF" w:rsidP="00123425">
      <w:pPr>
        <w:pStyle w:val="a3"/>
        <w:tabs>
          <w:tab w:val="clear" w:pos="284"/>
          <w:tab w:val="clear" w:pos="426"/>
          <w:tab w:val="clear" w:pos="851"/>
          <w:tab w:val="left" w:pos="-2694"/>
          <w:tab w:val="left" w:pos="-2410"/>
          <w:tab w:val="num" w:pos="1080"/>
        </w:tabs>
        <w:ind w:left="1418"/>
        <w:rPr>
          <w:rFonts w:ascii="Arial" w:hAnsi="Arial" w:cs="Arial"/>
          <w:sz w:val="22"/>
          <w:szCs w:val="22"/>
        </w:rPr>
      </w:pPr>
      <w:r w:rsidRPr="0068595A">
        <w:rPr>
          <w:rFonts w:ascii="Arial" w:hAnsi="Arial" w:cs="Arial"/>
          <w:sz w:val="22"/>
          <w:szCs w:val="22"/>
        </w:rPr>
        <w:t>г</w:t>
      </w:r>
      <w:r w:rsidR="00F13930" w:rsidRPr="0068595A">
        <w:rPr>
          <w:rFonts w:ascii="Arial" w:hAnsi="Arial" w:cs="Arial"/>
          <w:sz w:val="22"/>
          <w:szCs w:val="22"/>
        </w:rPr>
        <w:t>)</w:t>
      </w:r>
      <w:r w:rsidR="001179E6" w:rsidRPr="0068595A">
        <w:rPr>
          <w:rFonts w:ascii="Arial" w:hAnsi="Arial" w:cs="Arial"/>
          <w:sz w:val="22"/>
          <w:szCs w:val="22"/>
        </w:rPr>
        <w:t xml:space="preserve"> </w:t>
      </w:r>
      <w:r w:rsidR="00E650FA" w:rsidRPr="0068595A">
        <w:rPr>
          <w:rFonts w:ascii="Arial" w:hAnsi="Arial" w:cs="Arial"/>
          <w:sz w:val="22"/>
          <w:szCs w:val="22"/>
        </w:rPr>
        <w:t xml:space="preserve">надлежащим образом оформленные </w:t>
      </w:r>
      <w:r w:rsidR="00C11DBE" w:rsidRPr="0068595A">
        <w:rPr>
          <w:rFonts w:ascii="Arial" w:hAnsi="Arial" w:cs="Arial"/>
          <w:sz w:val="22"/>
          <w:szCs w:val="22"/>
        </w:rPr>
        <w:t xml:space="preserve">и заключенные </w:t>
      </w:r>
      <w:r w:rsidR="00E650FA" w:rsidRPr="0068595A">
        <w:rPr>
          <w:rFonts w:ascii="Arial" w:hAnsi="Arial" w:cs="Arial"/>
          <w:sz w:val="22"/>
          <w:szCs w:val="22"/>
        </w:rPr>
        <w:t>договоры</w:t>
      </w:r>
      <w:r w:rsidR="00C11DBE" w:rsidRPr="0068595A">
        <w:rPr>
          <w:rFonts w:ascii="Arial" w:hAnsi="Arial" w:cs="Arial"/>
          <w:sz w:val="22"/>
          <w:szCs w:val="22"/>
        </w:rPr>
        <w:t>/соглашения</w:t>
      </w:r>
      <w:r w:rsidR="007224FF" w:rsidRPr="0068595A">
        <w:rPr>
          <w:rFonts w:ascii="Arial" w:hAnsi="Arial" w:cs="Arial"/>
          <w:sz w:val="22"/>
          <w:szCs w:val="22"/>
        </w:rPr>
        <w:t xml:space="preserve"> аренды/субаренды/сервитута земельных </w:t>
      </w:r>
      <w:r w:rsidR="00E650FA" w:rsidRPr="0068595A">
        <w:rPr>
          <w:rFonts w:ascii="Arial" w:hAnsi="Arial" w:cs="Arial"/>
          <w:sz w:val="22"/>
          <w:szCs w:val="22"/>
        </w:rPr>
        <w:t xml:space="preserve">участков на период </w:t>
      </w:r>
      <w:r w:rsidR="007B41FD" w:rsidRPr="0068595A">
        <w:rPr>
          <w:rFonts w:ascii="Arial" w:hAnsi="Arial" w:cs="Arial"/>
          <w:sz w:val="22"/>
          <w:szCs w:val="22"/>
        </w:rPr>
        <w:t xml:space="preserve">проектирования и </w:t>
      </w:r>
      <w:r w:rsidR="00C67836" w:rsidRPr="0068595A">
        <w:rPr>
          <w:rFonts w:ascii="Arial" w:hAnsi="Arial" w:cs="Arial"/>
          <w:sz w:val="22"/>
          <w:szCs w:val="22"/>
        </w:rPr>
        <w:t xml:space="preserve">строительства </w:t>
      </w:r>
      <w:r w:rsidR="002053C2" w:rsidRPr="0068595A">
        <w:rPr>
          <w:rFonts w:ascii="Arial" w:hAnsi="Arial" w:cs="Arial"/>
          <w:sz w:val="22"/>
          <w:szCs w:val="22"/>
        </w:rPr>
        <w:t>ВОЛС</w:t>
      </w:r>
      <w:r w:rsidR="00C11DBE" w:rsidRPr="0068595A">
        <w:rPr>
          <w:rFonts w:ascii="Arial" w:hAnsi="Arial" w:cs="Arial"/>
          <w:sz w:val="22"/>
          <w:szCs w:val="22"/>
        </w:rPr>
        <w:t>,</w:t>
      </w:r>
      <w:r w:rsidR="000067D7" w:rsidRPr="0068595A">
        <w:rPr>
          <w:rFonts w:ascii="Arial" w:hAnsi="Arial" w:cs="Arial"/>
          <w:sz w:val="22"/>
          <w:szCs w:val="22"/>
        </w:rPr>
        <w:t xml:space="preserve"> </w:t>
      </w:r>
      <w:r w:rsidR="00F1101F" w:rsidRPr="0068595A">
        <w:rPr>
          <w:rFonts w:ascii="Arial" w:hAnsi="Arial" w:cs="Arial"/>
          <w:sz w:val="22"/>
          <w:szCs w:val="22"/>
          <w:lang w:val="en-US"/>
        </w:rPr>
        <w:t>c</w:t>
      </w:r>
      <w:r w:rsidR="00F1101F" w:rsidRPr="0068595A">
        <w:rPr>
          <w:rFonts w:ascii="Arial" w:hAnsi="Arial" w:cs="Arial"/>
          <w:sz w:val="22"/>
          <w:szCs w:val="22"/>
        </w:rPr>
        <w:t xml:space="preserve"> приложением документов, подтверждающих внесение арендной платы и возмещение убытков</w:t>
      </w:r>
      <w:r w:rsidR="00922CE6" w:rsidRPr="0068595A">
        <w:rPr>
          <w:rFonts w:ascii="Arial" w:hAnsi="Arial" w:cs="Arial"/>
          <w:sz w:val="22"/>
          <w:szCs w:val="22"/>
        </w:rPr>
        <w:t xml:space="preserve">, </w:t>
      </w:r>
      <w:r w:rsidR="0065516A" w:rsidRPr="0068595A">
        <w:rPr>
          <w:rFonts w:ascii="Arial" w:hAnsi="Arial" w:cs="Arial"/>
          <w:sz w:val="22"/>
          <w:szCs w:val="22"/>
        </w:rPr>
        <w:t>прошедшие процедуру государственной регистрации права (сделки) в случае требований действующего законодательства РФ (если применимо);</w:t>
      </w:r>
    </w:p>
    <w:p w:rsidR="00742F3F" w:rsidRPr="0068595A" w:rsidRDefault="00A769CF" w:rsidP="00123425">
      <w:pPr>
        <w:pStyle w:val="a3"/>
        <w:tabs>
          <w:tab w:val="clear" w:pos="284"/>
          <w:tab w:val="clear" w:pos="426"/>
          <w:tab w:val="clear" w:pos="851"/>
          <w:tab w:val="left" w:pos="-2694"/>
          <w:tab w:val="left" w:pos="-2410"/>
          <w:tab w:val="num" w:pos="1080"/>
        </w:tabs>
        <w:ind w:left="1418"/>
        <w:rPr>
          <w:rFonts w:ascii="Arial" w:hAnsi="Arial" w:cs="Arial"/>
          <w:sz w:val="22"/>
          <w:szCs w:val="22"/>
        </w:rPr>
      </w:pPr>
      <w:r w:rsidRPr="0068595A">
        <w:rPr>
          <w:rFonts w:ascii="Arial" w:hAnsi="Arial" w:cs="Arial"/>
          <w:sz w:val="22"/>
          <w:szCs w:val="22"/>
        </w:rPr>
        <w:t>д</w:t>
      </w:r>
      <w:r w:rsidR="00F13930" w:rsidRPr="0068595A">
        <w:rPr>
          <w:rFonts w:ascii="Arial" w:hAnsi="Arial" w:cs="Arial"/>
          <w:sz w:val="22"/>
          <w:szCs w:val="22"/>
        </w:rPr>
        <w:t>)</w:t>
      </w:r>
      <w:r w:rsidR="001663C1" w:rsidRPr="0068595A">
        <w:rPr>
          <w:rFonts w:ascii="Arial" w:hAnsi="Arial" w:cs="Arial"/>
          <w:sz w:val="22"/>
          <w:szCs w:val="22"/>
        </w:rPr>
        <w:t xml:space="preserve"> надлежащим образом </w:t>
      </w:r>
      <w:r w:rsidR="0014518E" w:rsidRPr="0068595A">
        <w:rPr>
          <w:rFonts w:ascii="Arial" w:hAnsi="Arial" w:cs="Arial"/>
          <w:sz w:val="22"/>
          <w:szCs w:val="22"/>
        </w:rPr>
        <w:t>заключенные</w:t>
      </w:r>
      <w:r w:rsidR="001663C1" w:rsidRPr="0068595A">
        <w:rPr>
          <w:rFonts w:ascii="Arial" w:hAnsi="Arial" w:cs="Arial"/>
          <w:sz w:val="22"/>
          <w:szCs w:val="22"/>
        </w:rPr>
        <w:t xml:space="preserve"> </w:t>
      </w:r>
      <w:r w:rsidR="005D3EE7" w:rsidRPr="0068595A">
        <w:rPr>
          <w:rFonts w:ascii="Arial" w:hAnsi="Arial" w:cs="Arial"/>
          <w:sz w:val="22"/>
          <w:szCs w:val="22"/>
        </w:rPr>
        <w:t xml:space="preserve">соглашения/договоры на </w:t>
      </w:r>
      <w:r w:rsidR="009A1D86" w:rsidRPr="0068595A">
        <w:rPr>
          <w:rFonts w:ascii="Arial" w:hAnsi="Arial" w:cs="Arial"/>
          <w:sz w:val="22"/>
          <w:szCs w:val="22"/>
        </w:rPr>
        <w:t xml:space="preserve">аренду </w:t>
      </w:r>
      <w:r w:rsidR="00144559" w:rsidRPr="0068595A">
        <w:rPr>
          <w:rFonts w:ascii="Arial" w:hAnsi="Arial" w:cs="Arial"/>
          <w:sz w:val="22"/>
          <w:szCs w:val="22"/>
        </w:rPr>
        <w:t xml:space="preserve">участков </w:t>
      </w:r>
      <w:r w:rsidR="009A1D86" w:rsidRPr="0068595A">
        <w:rPr>
          <w:rFonts w:ascii="Arial" w:hAnsi="Arial" w:cs="Arial"/>
          <w:sz w:val="22"/>
          <w:szCs w:val="22"/>
        </w:rPr>
        <w:t>кабельн</w:t>
      </w:r>
      <w:r w:rsidR="00144559" w:rsidRPr="0068595A">
        <w:rPr>
          <w:rFonts w:ascii="Arial" w:hAnsi="Arial" w:cs="Arial"/>
          <w:sz w:val="22"/>
          <w:szCs w:val="22"/>
        </w:rPr>
        <w:t>ой</w:t>
      </w:r>
      <w:r w:rsidR="009A1D86" w:rsidRPr="0068595A">
        <w:rPr>
          <w:rFonts w:ascii="Arial" w:hAnsi="Arial" w:cs="Arial"/>
          <w:sz w:val="22"/>
          <w:szCs w:val="22"/>
        </w:rPr>
        <w:t xml:space="preserve"> канализаци</w:t>
      </w:r>
      <w:r w:rsidR="00144559" w:rsidRPr="0068595A">
        <w:rPr>
          <w:rFonts w:ascii="Arial" w:hAnsi="Arial" w:cs="Arial"/>
          <w:sz w:val="22"/>
          <w:szCs w:val="22"/>
        </w:rPr>
        <w:t>и</w:t>
      </w:r>
      <w:r w:rsidR="009A1D86" w:rsidRPr="0068595A">
        <w:rPr>
          <w:rFonts w:ascii="Arial" w:hAnsi="Arial" w:cs="Arial"/>
          <w:sz w:val="22"/>
          <w:szCs w:val="22"/>
        </w:rPr>
        <w:t>, линейно-кабельных сооружений</w:t>
      </w:r>
      <w:r w:rsidR="007B41FD" w:rsidRPr="0068595A">
        <w:rPr>
          <w:rFonts w:ascii="Arial" w:hAnsi="Arial" w:cs="Arial"/>
          <w:sz w:val="22"/>
          <w:szCs w:val="22"/>
        </w:rPr>
        <w:t xml:space="preserve"> и других объектов недвижимого имущества</w:t>
      </w:r>
      <w:r w:rsidR="00742F3F" w:rsidRPr="0068595A">
        <w:rPr>
          <w:rFonts w:ascii="Arial" w:hAnsi="Arial" w:cs="Arial"/>
          <w:sz w:val="22"/>
          <w:szCs w:val="22"/>
        </w:rPr>
        <w:t>,</w:t>
      </w:r>
      <w:r w:rsidR="0014518E" w:rsidRPr="0068595A">
        <w:rPr>
          <w:rFonts w:ascii="Arial" w:hAnsi="Arial" w:cs="Arial"/>
          <w:sz w:val="22"/>
          <w:szCs w:val="22"/>
        </w:rPr>
        <w:t xml:space="preserve"> </w:t>
      </w:r>
      <w:r w:rsidR="00F1101F" w:rsidRPr="0068595A">
        <w:rPr>
          <w:rFonts w:ascii="Arial" w:hAnsi="Arial" w:cs="Arial"/>
          <w:sz w:val="22"/>
          <w:szCs w:val="22"/>
        </w:rPr>
        <w:t>c приложением документов, подтвер</w:t>
      </w:r>
      <w:r w:rsidR="00922CE6" w:rsidRPr="0068595A">
        <w:rPr>
          <w:rFonts w:ascii="Arial" w:hAnsi="Arial" w:cs="Arial"/>
          <w:sz w:val="22"/>
          <w:szCs w:val="22"/>
        </w:rPr>
        <w:t xml:space="preserve">ждающих внесение арендной платы, </w:t>
      </w:r>
      <w:r w:rsidR="00742F3F" w:rsidRPr="0068595A">
        <w:rPr>
          <w:rFonts w:ascii="Arial" w:hAnsi="Arial" w:cs="Arial"/>
          <w:sz w:val="22"/>
          <w:szCs w:val="22"/>
        </w:rPr>
        <w:t>прошедшие процедуру государственной регистрации права (сделки) в случае требований действующего законодательства РФ</w:t>
      </w:r>
      <w:r w:rsidR="00F72A7A" w:rsidRPr="0068595A">
        <w:rPr>
          <w:rFonts w:ascii="Arial" w:hAnsi="Arial" w:cs="Arial"/>
          <w:sz w:val="22"/>
          <w:szCs w:val="22"/>
        </w:rPr>
        <w:t xml:space="preserve"> </w:t>
      </w:r>
      <w:r w:rsidR="0065516A" w:rsidRPr="0068595A">
        <w:rPr>
          <w:rFonts w:ascii="Arial" w:hAnsi="Arial" w:cs="Arial"/>
          <w:sz w:val="22"/>
          <w:szCs w:val="22"/>
        </w:rPr>
        <w:t>(если применимо)</w:t>
      </w:r>
      <w:r w:rsidR="001A5963" w:rsidRPr="0068595A">
        <w:rPr>
          <w:rFonts w:ascii="Arial" w:hAnsi="Arial" w:cs="Arial"/>
          <w:sz w:val="22"/>
          <w:szCs w:val="22"/>
        </w:rPr>
        <w:t>;</w:t>
      </w:r>
    </w:p>
    <w:p w:rsidR="0002433C" w:rsidRPr="0068595A" w:rsidRDefault="00A769CF" w:rsidP="00123425">
      <w:pPr>
        <w:pStyle w:val="a3"/>
        <w:tabs>
          <w:tab w:val="clear" w:pos="284"/>
          <w:tab w:val="clear" w:pos="426"/>
          <w:tab w:val="clear" w:pos="851"/>
          <w:tab w:val="left" w:pos="-2694"/>
          <w:tab w:val="left" w:pos="-2410"/>
          <w:tab w:val="num" w:pos="1080"/>
        </w:tabs>
        <w:ind w:left="1418"/>
        <w:rPr>
          <w:rFonts w:ascii="Arial" w:hAnsi="Arial" w:cs="Arial"/>
          <w:sz w:val="22"/>
          <w:szCs w:val="22"/>
        </w:rPr>
      </w:pPr>
      <w:r w:rsidRPr="0068595A">
        <w:rPr>
          <w:rFonts w:ascii="Arial" w:hAnsi="Arial" w:cs="Arial"/>
          <w:sz w:val="22"/>
          <w:szCs w:val="22"/>
        </w:rPr>
        <w:t>е</w:t>
      </w:r>
      <w:r w:rsidR="00F13930" w:rsidRPr="0068595A">
        <w:rPr>
          <w:rFonts w:ascii="Arial" w:hAnsi="Arial" w:cs="Arial"/>
          <w:sz w:val="22"/>
          <w:szCs w:val="22"/>
        </w:rPr>
        <w:t>)</w:t>
      </w:r>
      <w:r w:rsidR="00144559" w:rsidRPr="0068595A">
        <w:rPr>
          <w:rFonts w:ascii="Arial" w:hAnsi="Arial" w:cs="Arial"/>
          <w:sz w:val="22"/>
          <w:szCs w:val="22"/>
        </w:rPr>
        <w:t xml:space="preserve"> надлежащим образом </w:t>
      </w:r>
      <w:r w:rsidR="00C67836" w:rsidRPr="0068595A">
        <w:rPr>
          <w:rFonts w:ascii="Arial" w:hAnsi="Arial" w:cs="Arial"/>
          <w:sz w:val="22"/>
          <w:szCs w:val="22"/>
        </w:rPr>
        <w:t xml:space="preserve">заключенные на имя </w:t>
      </w:r>
      <w:r w:rsidR="001E0934">
        <w:rPr>
          <w:rFonts w:ascii="Arial" w:hAnsi="Arial" w:cs="Arial"/>
          <w:sz w:val="22"/>
          <w:szCs w:val="22"/>
        </w:rPr>
        <w:t>Заказчик</w:t>
      </w:r>
      <w:r w:rsidR="00C67836" w:rsidRPr="0068595A">
        <w:rPr>
          <w:rFonts w:ascii="Arial" w:hAnsi="Arial" w:cs="Arial"/>
          <w:sz w:val="22"/>
          <w:szCs w:val="22"/>
        </w:rPr>
        <w:t>а</w:t>
      </w:r>
      <w:r w:rsidR="00144559" w:rsidRPr="0068595A">
        <w:rPr>
          <w:rFonts w:ascii="Arial" w:hAnsi="Arial" w:cs="Arial"/>
          <w:sz w:val="22"/>
          <w:szCs w:val="22"/>
        </w:rPr>
        <w:t xml:space="preserve"> соглашения/договоры </w:t>
      </w:r>
      <w:r w:rsidR="009A1D86" w:rsidRPr="0068595A">
        <w:rPr>
          <w:rFonts w:ascii="Arial" w:hAnsi="Arial" w:cs="Arial"/>
          <w:sz w:val="22"/>
          <w:szCs w:val="22"/>
        </w:rPr>
        <w:t xml:space="preserve">на </w:t>
      </w:r>
      <w:r w:rsidR="0002174F" w:rsidRPr="0068595A">
        <w:rPr>
          <w:rFonts w:ascii="Arial" w:hAnsi="Arial" w:cs="Arial"/>
          <w:sz w:val="22"/>
          <w:szCs w:val="22"/>
        </w:rPr>
        <w:t>П</w:t>
      </w:r>
      <w:r w:rsidR="005D3EE7" w:rsidRPr="0068595A">
        <w:rPr>
          <w:rFonts w:ascii="Arial" w:hAnsi="Arial" w:cs="Arial"/>
          <w:sz w:val="22"/>
          <w:szCs w:val="22"/>
        </w:rPr>
        <w:t>раво прохода</w:t>
      </w:r>
      <w:r w:rsidR="00144559" w:rsidRPr="0068595A">
        <w:rPr>
          <w:rFonts w:ascii="Arial" w:hAnsi="Arial" w:cs="Arial"/>
          <w:sz w:val="22"/>
          <w:szCs w:val="22"/>
        </w:rPr>
        <w:t xml:space="preserve"> по инфраструктуре </w:t>
      </w:r>
      <w:r w:rsidR="00C45CD1" w:rsidRPr="0068595A">
        <w:rPr>
          <w:rFonts w:ascii="Arial" w:hAnsi="Arial" w:cs="Arial"/>
          <w:sz w:val="22"/>
          <w:szCs w:val="22"/>
        </w:rPr>
        <w:t>энергетического комплекса</w:t>
      </w:r>
      <w:r w:rsidR="00C149C1" w:rsidRPr="0068595A">
        <w:rPr>
          <w:rFonts w:ascii="Arial" w:hAnsi="Arial" w:cs="Arial"/>
          <w:sz w:val="22"/>
          <w:szCs w:val="22"/>
        </w:rPr>
        <w:t>, прошедшие процедуру государственной регистрации права (сделки</w:t>
      </w:r>
      <w:r w:rsidR="0002174F" w:rsidRPr="0068595A">
        <w:rPr>
          <w:rFonts w:ascii="Arial" w:hAnsi="Arial" w:cs="Arial"/>
          <w:sz w:val="22"/>
          <w:szCs w:val="22"/>
        </w:rPr>
        <w:t>) в соответствии с законодательством РФ</w:t>
      </w:r>
      <w:r w:rsidR="00CE4952" w:rsidRPr="0068595A">
        <w:rPr>
          <w:rFonts w:ascii="Arial" w:hAnsi="Arial" w:cs="Arial"/>
          <w:sz w:val="22"/>
          <w:szCs w:val="22"/>
        </w:rPr>
        <w:t xml:space="preserve"> </w:t>
      </w:r>
      <w:r w:rsidR="0065516A" w:rsidRPr="0068595A">
        <w:rPr>
          <w:rFonts w:ascii="Arial" w:hAnsi="Arial" w:cs="Arial"/>
          <w:sz w:val="22"/>
          <w:szCs w:val="22"/>
        </w:rPr>
        <w:t>(если применимо).</w:t>
      </w:r>
    </w:p>
    <w:p w:rsidR="004C4CCB" w:rsidRPr="0068595A" w:rsidRDefault="004C4CCB" w:rsidP="00123425">
      <w:pPr>
        <w:pStyle w:val="a3"/>
        <w:tabs>
          <w:tab w:val="clear" w:pos="284"/>
          <w:tab w:val="clear" w:pos="426"/>
          <w:tab w:val="clear" w:pos="851"/>
          <w:tab w:val="left" w:pos="-2694"/>
          <w:tab w:val="left" w:pos="-2410"/>
          <w:tab w:val="num" w:pos="1080"/>
        </w:tabs>
        <w:rPr>
          <w:rFonts w:ascii="Arial" w:hAnsi="Arial" w:cs="Arial"/>
          <w:sz w:val="22"/>
          <w:szCs w:val="22"/>
        </w:rPr>
      </w:pPr>
    </w:p>
    <w:p w:rsidR="00B90768" w:rsidRPr="0068595A" w:rsidRDefault="00A94368" w:rsidP="00123425">
      <w:pPr>
        <w:pStyle w:val="21"/>
        <w:keepNext w:val="0"/>
        <w:widowControl w:val="0"/>
        <w:numPr>
          <w:ilvl w:val="0"/>
          <w:numId w:val="0"/>
        </w:numPr>
        <w:spacing w:before="0" w:after="0"/>
        <w:rPr>
          <w:rFonts w:ascii="Arial" w:hAnsi="Arial"/>
          <w:b/>
          <w:sz w:val="22"/>
          <w:szCs w:val="22"/>
        </w:rPr>
      </w:pPr>
      <w:r w:rsidRPr="0068595A">
        <w:rPr>
          <w:rFonts w:ascii="Arial" w:hAnsi="Arial"/>
          <w:b/>
          <w:sz w:val="22"/>
          <w:szCs w:val="22"/>
        </w:rPr>
        <w:t xml:space="preserve">При </w:t>
      </w:r>
      <w:r w:rsidR="007412A7" w:rsidRPr="0068595A">
        <w:rPr>
          <w:rFonts w:ascii="Arial" w:hAnsi="Arial"/>
          <w:b/>
          <w:sz w:val="22"/>
          <w:szCs w:val="22"/>
        </w:rPr>
        <w:t>выполнении</w:t>
      </w:r>
      <w:r w:rsidR="00705D89" w:rsidRPr="0068595A">
        <w:rPr>
          <w:rFonts w:ascii="Arial" w:hAnsi="Arial"/>
          <w:b/>
          <w:sz w:val="22"/>
          <w:szCs w:val="22"/>
        </w:rPr>
        <w:t xml:space="preserve"> </w:t>
      </w:r>
      <w:r w:rsidR="005F04CE" w:rsidRPr="0068595A">
        <w:rPr>
          <w:rFonts w:ascii="Arial" w:hAnsi="Arial"/>
          <w:b/>
          <w:sz w:val="22"/>
          <w:szCs w:val="22"/>
        </w:rPr>
        <w:t>Строительно-монтажны</w:t>
      </w:r>
      <w:r w:rsidR="00705D89" w:rsidRPr="0068595A">
        <w:rPr>
          <w:rFonts w:ascii="Arial" w:hAnsi="Arial"/>
          <w:b/>
          <w:sz w:val="22"/>
          <w:szCs w:val="22"/>
        </w:rPr>
        <w:t>х</w:t>
      </w:r>
      <w:r w:rsidR="005F04CE" w:rsidRPr="0068595A">
        <w:rPr>
          <w:rFonts w:ascii="Arial" w:hAnsi="Arial"/>
          <w:b/>
          <w:sz w:val="22"/>
          <w:szCs w:val="22"/>
        </w:rPr>
        <w:t xml:space="preserve"> Работ (СМР </w:t>
      </w:r>
      <w:r w:rsidR="002053C2" w:rsidRPr="0068595A">
        <w:rPr>
          <w:rFonts w:ascii="Arial" w:hAnsi="Arial"/>
          <w:b/>
          <w:sz w:val="22"/>
          <w:szCs w:val="22"/>
        </w:rPr>
        <w:t>ВОЛС</w:t>
      </w:r>
      <w:r w:rsidR="005F04CE" w:rsidRPr="0068595A">
        <w:rPr>
          <w:rFonts w:ascii="Arial" w:hAnsi="Arial"/>
          <w:b/>
          <w:sz w:val="22"/>
          <w:szCs w:val="22"/>
        </w:rPr>
        <w:t>):</w:t>
      </w:r>
    </w:p>
    <w:p w:rsidR="001D6145" w:rsidRPr="0068595A" w:rsidRDefault="00B15C7C" w:rsidP="00123425">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 xml:space="preserve">4.32. </w:t>
      </w:r>
      <w:r w:rsidR="00AB086E">
        <w:rPr>
          <w:rStyle w:val="a4"/>
          <w:rFonts w:ascii="Arial" w:hAnsi="Arial" w:cs="Arial"/>
          <w:sz w:val="22"/>
          <w:szCs w:val="22"/>
        </w:rPr>
        <w:t xml:space="preserve">   </w:t>
      </w:r>
      <w:r w:rsidR="00D822FB" w:rsidRPr="0068595A">
        <w:rPr>
          <w:rStyle w:val="a4"/>
          <w:rFonts w:ascii="Arial" w:hAnsi="Arial" w:cs="Arial"/>
          <w:sz w:val="22"/>
          <w:szCs w:val="22"/>
        </w:rPr>
        <w:t>Получить</w:t>
      </w:r>
      <w:r w:rsidR="00536A7C" w:rsidRPr="0068595A">
        <w:rPr>
          <w:rStyle w:val="a4"/>
          <w:rFonts w:ascii="Arial" w:hAnsi="Arial" w:cs="Arial"/>
          <w:sz w:val="22"/>
          <w:szCs w:val="22"/>
        </w:rPr>
        <w:t xml:space="preserve"> в установленным порядке</w:t>
      </w:r>
      <w:r w:rsidR="008E268F" w:rsidRPr="0068595A">
        <w:rPr>
          <w:rStyle w:val="a4"/>
          <w:rFonts w:ascii="Arial" w:hAnsi="Arial" w:cs="Arial"/>
          <w:sz w:val="22"/>
          <w:szCs w:val="22"/>
        </w:rPr>
        <w:t xml:space="preserve"> </w:t>
      </w:r>
      <w:r w:rsidR="00705D89" w:rsidRPr="0068595A">
        <w:rPr>
          <w:rStyle w:val="a4"/>
          <w:rFonts w:ascii="Arial" w:hAnsi="Arial" w:cs="Arial"/>
          <w:sz w:val="22"/>
          <w:szCs w:val="22"/>
        </w:rPr>
        <w:t xml:space="preserve">на имя </w:t>
      </w:r>
      <w:r w:rsidR="001E0934">
        <w:rPr>
          <w:rStyle w:val="a4"/>
          <w:rFonts w:ascii="Arial" w:hAnsi="Arial" w:cs="Arial"/>
          <w:sz w:val="22"/>
          <w:szCs w:val="22"/>
        </w:rPr>
        <w:t>Заказчик</w:t>
      </w:r>
      <w:r w:rsidR="00705D89" w:rsidRPr="0068595A">
        <w:rPr>
          <w:rStyle w:val="a4"/>
          <w:rFonts w:ascii="Arial" w:hAnsi="Arial" w:cs="Arial"/>
          <w:sz w:val="22"/>
          <w:szCs w:val="22"/>
        </w:rPr>
        <w:t>а</w:t>
      </w:r>
      <w:r w:rsidR="005F04CE" w:rsidRPr="0068595A">
        <w:rPr>
          <w:rStyle w:val="a4"/>
          <w:rFonts w:ascii="Arial" w:hAnsi="Arial" w:cs="Arial"/>
          <w:sz w:val="22"/>
          <w:szCs w:val="22"/>
        </w:rPr>
        <w:t xml:space="preserve"> в </w:t>
      </w:r>
      <w:r w:rsidR="005F04CE" w:rsidRPr="0068595A">
        <w:rPr>
          <w:rFonts w:ascii="Arial" w:hAnsi="Arial"/>
          <w:sz w:val="22"/>
          <w:szCs w:val="22"/>
        </w:rPr>
        <w:t>органах местного самоуправления</w:t>
      </w:r>
      <w:r w:rsidR="0073709A" w:rsidRPr="0068595A">
        <w:rPr>
          <w:rFonts w:ascii="Arial" w:hAnsi="Arial"/>
          <w:sz w:val="22"/>
          <w:szCs w:val="22"/>
        </w:rPr>
        <w:t xml:space="preserve"> в случаях, предусмотренных законодательством,</w:t>
      </w:r>
      <w:r w:rsidR="005F04CE" w:rsidRPr="0068595A">
        <w:rPr>
          <w:rFonts w:ascii="Arial" w:hAnsi="Arial"/>
          <w:sz w:val="22"/>
          <w:szCs w:val="22"/>
        </w:rPr>
        <w:t xml:space="preserve"> </w:t>
      </w:r>
      <w:r w:rsidR="00261AF0" w:rsidRPr="0068595A">
        <w:rPr>
          <w:rFonts w:ascii="Arial" w:hAnsi="Arial"/>
          <w:sz w:val="22"/>
          <w:szCs w:val="22"/>
        </w:rPr>
        <w:t>р</w:t>
      </w:r>
      <w:r w:rsidR="005F04CE" w:rsidRPr="0068595A">
        <w:rPr>
          <w:rFonts w:ascii="Arial" w:hAnsi="Arial"/>
          <w:sz w:val="22"/>
          <w:szCs w:val="22"/>
        </w:rPr>
        <w:t>азрешени</w:t>
      </w:r>
      <w:r w:rsidR="00261AF0" w:rsidRPr="0068595A">
        <w:rPr>
          <w:rFonts w:ascii="Arial" w:hAnsi="Arial"/>
          <w:sz w:val="22"/>
          <w:szCs w:val="22"/>
        </w:rPr>
        <w:t>е</w:t>
      </w:r>
      <w:r w:rsidR="005F04CE" w:rsidRPr="0068595A">
        <w:rPr>
          <w:rFonts w:ascii="Arial" w:hAnsi="Arial"/>
          <w:sz w:val="22"/>
          <w:szCs w:val="22"/>
        </w:rPr>
        <w:t xml:space="preserve"> на строительство </w:t>
      </w:r>
      <w:r w:rsidR="002053C2" w:rsidRPr="0068595A">
        <w:rPr>
          <w:rFonts w:ascii="Arial" w:hAnsi="Arial"/>
          <w:sz w:val="22"/>
          <w:szCs w:val="22"/>
        </w:rPr>
        <w:t>ВОЛС</w:t>
      </w:r>
      <w:r w:rsidR="005F04CE" w:rsidRPr="0068595A">
        <w:rPr>
          <w:rFonts w:ascii="Arial" w:hAnsi="Arial"/>
          <w:sz w:val="22"/>
          <w:szCs w:val="22"/>
        </w:rPr>
        <w:t xml:space="preserve"> </w:t>
      </w:r>
      <w:r w:rsidR="00D822FB" w:rsidRPr="0068595A">
        <w:rPr>
          <w:rFonts w:ascii="Arial" w:hAnsi="Arial"/>
          <w:sz w:val="22"/>
          <w:szCs w:val="22"/>
        </w:rPr>
        <w:t xml:space="preserve">по форме, установленной </w:t>
      </w:r>
      <w:r w:rsidR="00021425" w:rsidRPr="0068595A">
        <w:rPr>
          <w:rFonts w:ascii="Arial" w:hAnsi="Arial"/>
          <w:sz w:val="22"/>
          <w:szCs w:val="22"/>
        </w:rPr>
        <w:t>Приказом Министерства строительства и жилищно-коммунального хозяйства Российской Федерации от 19 февраля 2015 г. N 117/</w:t>
      </w:r>
      <w:proofErr w:type="spellStart"/>
      <w:r w:rsidR="00021425" w:rsidRPr="0068595A">
        <w:rPr>
          <w:rFonts w:ascii="Arial" w:hAnsi="Arial"/>
          <w:sz w:val="22"/>
          <w:szCs w:val="22"/>
        </w:rPr>
        <w:t>пр</w:t>
      </w:r>
      <w:proofErr w:type="spellEnd"/>
      <w:r w:rsidR="00021425" w:rsidRPr="0068595A">
        <w:rPr>
          <w:rFonts w:ascii="Arial" w:hAnsi="Arial"/>
          <w:sz w:val="22"/>
          <w:szCs w:val="22"/>
        </w:rPr>
        <w:t xml:space="preserve"> </w:t>
      </w:r>
      <w:r w:rsidR="00D822FB" w:rsidRPr="0068595A">
        <w:rPr>
          <w:rFonts w:ascii="Arial" w:hAnsi="Arial"/>
          <w:sz w:val="22"/>
          <w:szCs w:val="22"/>
        </w:rPr>
        <w:t xml:space="preserve">(для объектов капитального строительства) </w:t>
      </w:r>
      <w:r w:rsidR="005F04CE" w:rsidRPr="0068595A">
        <w:rPr>
          <w:rFonts w:ascii="Arial" w:hAnsi="Arial"/>
          <w:sz w:val="22"/>
          <w:szCs w:val="22"/>
        </w:rPr>
        <w:t>и ин</w:t>
      </w:r>
      <w:r w:rsidR="00D822FB" w:rsidRPr="0068595A">
        <w:rPr>
          <w:rFonts w:ascii="Arial" w:hAnsi="Arial"/>
          <w:sz w:val="22"/>
          <w:szCs w:val="22"/>
        </w:rPr>
        <w:t>ые</w:t>
      </w:r>
      <w:r w:rsidR="005F04CE" w:rsidRPr="0068595A">
        <w:rPr>
          <w:rFonts w:ascii="Arial" w:hAnsi="Arial"/>
          <w:sz w:val="22"/>
          <w:szCs w:val="22"/>
        </w:rPr>
        <w:t xml:space="preserve"> необходим</w:t>
      </w:r>
      <w:r w:rsidR="00D822FB" w:rsidRPr="0068595A">
        <w:rPr>
          <w:rFonts w:ascii="Arial" w:hAnsi="Arial"/>
          <w:sz w:val="22"/>
          <w:szCs w:val="22"/>
        </w:rPr>
        <w:t>ые</w:t>
      </w:r>
      <w:r w:rsidR="007224FF" w:rsidRPr="0068595A">
        <w:rPr>
          <w:rFonts w:ascii="Arial" w:hAnsi="Arial"/>
          <w:sz w:val="22"/>
          <w:szCs w:val="22"/>
        </w:rPr>
        <w:t xml:space="preserve"> </w:t>
      </w:r>
      <w:r w:rsidR="005F04CE" w:rsidRPr="0068595A">
        <w:rPr>
          <w:rFonts w:ascii="Arial" w:hAnsi="Arial"/>
          <w:sz w:val="22"/>
          <w:szCs w:val="22"/>
        </w:rPr>
        <w:t>для начала производства Работ</w:t>
      </w:r>
      <w:r w:rsidR="00D822FB" w:rsidRPr="0068595A">
        <w:rPr>
          <w:rFonts w:ascii="Arial" w:hAnsi="Arial"/>
          <w:sz w:val="22"/>
          <w:szCs w:val="22"/>
        </w:rPr>
        <w:t xml:space="preserve"> разрешения</w:t>
      </w:r>
      <w:r w:rsidR="00261AF0" w:rsidRPr="0068595A">
        <w:rPr>
          <w:rFonts w:ascii="Arial" w:hAnsi="Arial"/>
          <w:sz w:val="22"/>
          <w:szCs w:val="22"/>
        </w:rPr>
        <w:t>/ордера</w:t>
      </w:r>
      <w:r w:rsidR="00B239A6" w:rsidRPr="0068595A">
        <w:rPr>
          <w:rFonts w:ascii="Arial" w:hAnsi="Arial"/>
          <w:sz w:val="22"/>
          <w:szCs w:val="22"/>
        </w:rPr>
        <w:t>.</w:t>
      </w:r>
    </w:p>
    <w:p w:rsidR="00EC476A" w:rsidRPr="0068595A" w:rsidRDefault="00EC476A" w:rsidP="00123425">
      <w:pPr>
        <w:pStyle w:val="a3"/>
        <w:tabs>
          <w:tab w:val="clear" w:pos="284"/>
          <w:tab w:val="clear" w:pos="426"/>
          <w:tab w:val="clear" w:pos="709"/>
          <w:tab w:val="clear" w:pos="851"/>
        </w:tabs>
        <w:ind w:firstLine="851"/>
        <w:rPr>
          <w:rFonts w:ascii="Arial" w:hAnsi="Arial" w:cs="Arial"/>
          <w:iCs/>
          <w:sz w:val="22"/>
          <w:szCs w:val="22"/>
          <w:u w:val="single"/>
        </w:rPr>
      </w:pPr>
      <w:r w:rsidRPr="0068595A">
        <w:rPr>
          <w:rFonts w:ascii="Arial" w:hAnsi="Arial" w:cs="Arial"/>
          <w:iCs/>
          <w:sz w:val="22"/>
          <w:szCs w:val="22"/>
          <w:u w:val="single"/>
        </w:rPr>
        <w:t>Примечани</w:t>
      </w:r>
      <w:r w:rsidR="00FE7779" w:rsidRPr="0068595A">
        <w:rPr>
          <w:rFonts w:ascii="Arial" w:hAnsi="Arial" w:cs="Arial"/>
          <w:iCs/>
          <w:sz w:val="22"/>
          <w:szCs w:val="22"/>
          <w:u w:val="single"/>
        </w:rPr>
        <w:t>е</w:t>
      </w:r>
      <w:r w:rsidRPr="0068595A">
        <w:rPr>
          <w:rFonts w:ascii="Arial" w:hAnsi="Arial" w:cs="Arial"/>
          <w:iCs/>
          <w:sz w:val="22"/>
          <w:szCs w:val="22"/>
          <w:u w:val="single"/>
        </w:rPr>
        <w:t>.</w:t>
      </w:r>
    </w:p>
    <w:p w:rsidR="003545D2" w:rsidRPr="0068595A" w:rsidRDefault="00261AF0" w:rsidP="00EE6F84">
      <w:pPr>
        <w:pStyle w:val="aff1"/>
        <w:widowControl w:val="0"/>
        <w:numPr>
          <w:ilvl w:val="0"/>
          <w:numId w:val="13"/>
        </w:numPr>
        <w:rPr>
          <w:rFonts w:ascii="Arial" w:hAnsi="Arial" w:cs="Arial"/>
          <w:iCs/>
          <w:sz w:val="18"/>
          <w:szCs w:val="18"/>
        </w:rPr>
      </w:pPr>
      <w:r w:rsidRPr="0068595A">
        <w:rPr>
          <w:rFonts w:ascii="Arial" w:hAnsi="Arial" w:cs="Arial"/>
          <w:iCs/>
          <w:sz w:val="18"/>
          <w:szCs w:val="18"/>
        </w:rPr>
        <w:t>Для</w:t>
      </w:r>
      <w:r w:rsidR="001424BC" w:rsidRPr="0068595A">
        <w:rPr>
          <w:rFonts w:ascii="Arial" w:hAnsi="Arial" w:cs="Arial"/>
          <w:iCs/>
          <w:sz w:val="18"/>
          <w:szCs w:val="18"/>
        </w:rPr>
        <w:t xml:space="preserve"> </w:t>
      </w:r>
      <w:r w:rsidR="008E124C" w:rsidRPr="0068595A">
        <w:rPr>
          <w:rFonts w:ascii="Arial" w:hAnsi="Arial" w:cs="Arial"/>
          <w:iCs/>
          <w:sz w:val="18"/>
          <w:szCs w:val="18"/>
        </w:rPr>
        <w:t>ВОЛС</w:t>
      </w:r>
      <w:r w:rsidR="001424BC" w:rsidRPr="0068595A">
        <w:rPr>
          <w:rFonts w:ascii="Arial" w:hAnsi="Arial" w:cs="Arial"/>
          <w:iCs/>
          <w:sz w:val="18"/>
          <w:szCs w:val="18"/>
        </w:rPr>
        <w:t xml:space="preserve">, </w:t>
      </w:r>
      <w:r w:rsidRPr="0068595A">
        <w:rPr>
          <w:rFonts w:ascii="Arial" w:hAnsi="Arial" w:cs="Arial"/>
          <w:iCs/>
          <w:sz w:val="18"/>
          <w:szCs w:val="18"/>
        </w:rPr>
        <w:t>создающейся</w:t>
      </w:r>
      <w:r w:rsidR="00B04AA6" w:rsidRPr="0068595A">
        <w:rPr>
          <w:rFonts w:ascii="Arial" w:hAnsi="Arial" w:cs="Arial"/>
          <w:iCs/>
          <w:sz w:val="18"/>
          <w:szCs w:val="18"/>
        </w:rPr>
        <w:t xml:space="preserve"> </w:t>
      </w:r>
      <w:r w:rsidR="001424BC" w:rsidRPr="0068595A">
        <w:rPr>
          <w:rFonts w:ascii="Arial" w:hAnsi="Arial" w:cs="Arial"/>
          <w:iCs/>
          <w:sz w:val="18"/>
          <w:szCs w:val="18"/>
        </w:rPr>
        <w:t xml:space="preserve">в существующей </w:t>
      </w:r>
      <w:r w:rsidRPr="0068595A">
        <w:rPr>
          <w:rFonts w:ascii="Arial" w:hAnsi="Arial" w:cs="Arial"/>
          <w:iCs/>
          <w:sz w:val="18"/>
          <w:szCs w:val="18"/>
        </w:rPr>
        <w:t xml:space="preserve">телефонной </w:t>
      </w:r>
      <w:r w:rsidR="001424BC" w:rsidRPr="0068595A">
        <w:rPr>
          <w:rFonts w:ascii="Arial" w:hAnsi="Arial" w:cs="Arial"/>
          <w:iCs/>
          <w:sz w:val="18"/>
          <w:szCs w:val="18"/>
        </w:rPr>
        <w:t xml:space="preserve">канализации, </w:t>
      </w:r>
      <w:r w:rsidR="00F57C4B" w:rsidRPr="0068595A">
        <w:rPr>
          <w:rFonts w:ascii="Arial" w:hAnsi="Arial" w:cs="Arial"/>
          <w:iCs/>
          <w:sz w:val="18"/>
          <w:szCs w:val="18"/>
        </w:rPr>
        <w:t>в/</w:t>
      </w:r>
      <w:r w:rsidR="001424BC" w:rsidRPr="0068595A">
        <w:rPr>
          <w:rFonts w:ascii="Arial" w:hAnsi="Arial" w:cs="Arial"/>
          <w:iCs/>
          <w:sz w:val="18"/>
          <w:szCs w:val="18"/>
        </w:rPr>
        <w:t>по здани</w:t>
      </w:r>
      <w:r w:rsidR="00F57C4B" w:rsidRPr="0068595A">
        <w:rPr>
          <w:rFonts w:ascii="Arial" w:hAnsi="Arial" w:cs="Arial"/>
          <w:iCs/>
          <w:sz w:val="18"/>
          <w:szCs w:val="18"/>
        </w:rPr>
        <w:t>ям</w:t>
      </w:r>
      <w:r w:rsidR="001424BC" w:rsidRPr="0068595A">
        <w:rPr>
          <w:rFonts w:ascii="Arial" w:hAnsi="Arial" w:cs="Arial"/>
          <w:iCs/>
          <w:sz w:val="18"/>
          <w:szCs w:val="18"/>
        </w:rPr>
        <w:t xml:space="preserve">, </w:t>
      </w:r>
      <w:r w:rsidR="00FF5843" w:rsidRPr="0068595A">
        <w:rPr>
          <w:rFonts w:ascii="Arial" w:hAnsi="Arial" w:cs="Arial"/>
          <w:iCs/>
          <w:sz w:val="18"/>
          <w:szCs w:val="18"/>
        </w:rPr>
        <w:t xml:space="preserve">существующим </w:t>
      </w:r>
      <w:r w:rsidR="001424BC" w:rsidRPr="0068595A">
        <w:rPr>
          <w:rFonts w:ascii="Arial" w:hAnsi="Arial" w:cs="Arial"/>
          <w:iCs/>
          <w:sz w:val="18"/>
          <w:szCs w:val="18"/>
        </w:rPr>
        <w:t>столб</w:t>
      </w:r>
      <w:r w:rsidR="00F57C4B" w:rsidRPr="0068595A">
        <w:rPr>
          <w:rFonts w:ascii="Arial" w:hAnsi="Arial" w:cs="Arial"/>
          <w:iCs/>
          <w:sz w:val="18"/>
          <w:szCs w:val="18"/>
        </w:rPr>
        <w:t>овы</w:t>
      </w:r>
      <w:r w:rsidR="00B04AA6" w:rsidRPr="0068595A">
        <w:rPr>
          <w:rFonts w:ascii="Arial" w:hAnsi="Arial" w:cs="Arial"/>
          <w:iCs/>
          <w:sz w:val="18"/>
          <w:szCs w:val="18"/>
        </w:rPr>
        <w:t>м</w:t>
      </w:r>
      <w:r w:rsidR="00F57C4B" w:rsidRPr="0068595A">
        <w:rPr>
          <w:rFonts w:ascii="Arial" w:hAnsi="Arial" w:cs="Arial"/>
          <w:iCs/>
          <w:sz w:val="18"/>
          <w:szCs w:val="18"/>
        </w:rPr>
        <w:t xml:space="preserve"> опора</w:t>
      </w:r>
      <w:r w:rsidR="00B04AA6" w:rsidRPr="0068595A">
        <w:rPr>
          <w:rFonts w:ascii="Arial" w:hAnsi="Arial" w:cs="Arial"/>
          <w:iCs/>
          <w:sz w:val="18"/>
          <w:szCs w:val="18"/>
        </w:rPr>
        <w:t>м</w:t>
      </w:r>
      <w:r w:rsidR="00F57C4B" w:rsidRPr="0068595A">
        <w:rPr>
          <w:rFonts w:ascii="Arial" w:hAnsi="Arial" w:cs="Arial"/>
          <w:iCs/>
          <w:sz w:val="18"/>
          <w:szCs w:val="18"/>
        </w:rPr>
        <w:t xml:space="preserve"> </w:t>
      </w:r>
      <w:r w:rsidRPr="0068595A">
        <w:rPr>
          <w:rFonts w:ascii="Arial" w:hAnsi="Arial" w:cs="Arial"/>
          <w:iCs/>
          <w:sz w:val="18"/>
          <w:szCs w:val="18"/>
        </w:rPr>
        <w:t xml:space="preserve">городской инфраструктуры </w:t>
      </w:r>
      <w:r w:rsidR="00F57C4B" w:rsidRPr="0068595A">
        <w:rPr>
          <w:rFonts w:ascii="Arial" w:hAnsi="Arial" w:cs="Arial"/>
          <w:iCs/>
          <w:sz w:val="18"/>
          <w:szCs w:val="18"/>
        </w:rPr>
        <w:t>и</w:t>
      </w:r>
      <w:r w:rsidR="001424BC" w:rsidRPr="0068595A">
        <w:rPr>
          <w:rFonts w:ascii="Arial" w:hAnsi="Arial" w:cs="Arial"/>
          <w:iCs/>
          <w:sz w:val="18"/>
          <w:szCs w:val="18"/>
        </w:rPr>
        <w:t xml:space="preserve"> опора</w:t>
      </w:r>
      <w:r w:rsidR="00B04AA6" w:rsidRPr="0068595A">
        <w:rPr>
          <w:rFonts w:ascii="Arial" w:hAnsi="Arial" w:cs="Arial"/>
          <w:iCs/>
          <w:sz w:val="18"/>
          <w:szCs w:val="18"/>
        </w:rPr>
        <w:t xml:space="preserve">м </w:t>
      </w:r>
      <w:r w:rsidR="001424BC" w:rsidRPr="0068595A">
        <w:rPr>
          <w:rFonts w:ascii="Arial" w:hAnsi="Arial" w:cs="Arial"/>
          <w:iCs/>
          <w:sz w:val="18"/>
          <w:szCs w:val="18"/>
        </w:rPr>
        <w:t>ЛЭП</w:t>
      </w:r>
      <w:r w:rsidR="00FE7779" w:rsidRPr="0068595A">
        <w:rPr>
          <w:rFonts w:ascii="Arial" w:hAnsi="Arial" w:cs="Arial"/>
          <w:iCs/>
          <w:sz w:val="18"/>
          <w:szCs w:val="18"/>
        </w:rPr>
        <w:t xml:space="preserve">, а также в </w:t>
      </w:r>
      <w:r w:rsidR="004855D5" w:rsidRPr="0068595A">
        <w:rPr>
          <w:rFonts w:ascii="Arial" w:hAnsi="Arial" w:cs="Arial"/>
          <w:iCs/>
          <w:sz w:val="18"/>
          <w:szCs w:val="18"/>
        </w:rPr>
        <w:t xml:space="preserve">иных </w:t>
      </w:r>
      <w:r w:rsidR="00FE7779" w:rsidRPr="0068595A">
        <w:rPr>
          <w:rFonts w:ascii="Arial" w:hAnsi="Arial" w:cs="Arial"/>
          <w:iCs/>
          <w:sz w:val="18"/>
          <w:szCs w:val="18"/>
        </w:rPr>
        <w:t>установленных законодательством случаях</w:t>
      </w:r>
      <w:r w:rsidR="004855D5" w:rsidRPr="0068595A">
        <w:rPr>
          <w:rFonts w:ascii="Arial" w:hAnsi="Arial" w:cs="Arial"/>
          <w:iCs/>
          <w:sz w:val="18"/>
          <w:szCs w:val="18"/>
        </w:rPr>
        <w:t>,</w:t>
      </w:r>
      <w:r w:rsidR="00717645" w:rsidRPr="0068595A">
        <w:rPr>
          <w:rFonts w:ascii="Arial" w:hAnsi="Arial" w:cs="Arial"/>
          <w:iCs/>
          <w:sz w:val="18"/>
          <w:szCs w:val="18"/>
        </w:rPr>
        <w:t xml:space="preserve"> </w:t>
      </w:r>
      <w:r w:rsidR="00FE7779" w:rsidRPr="0068595A">
        <w:rPr>
          <w:rFonts w:ascii="Arial" w:hAnsi="Arial" w:cs="Arial"/>
          <w:iCs/>
          <w:sz w:val="18"/>
          <w:szCs w:val="18"/>
        </w:rPr>
        <w:t>для строительства ЛКС ВОЛС</w:t>
      </w:r>
      <w:r w:rsidR="007224FF" w:rsidRPr="0068595A">
        <w:rPr>
          <w:rFonts w:ascii="Arial" w:hAnsi="Arial" w:cs="Arial"/>
          <w:iCs/>
          <w:sz w:val="18"/>
          <w:szCs w:val="18"/>
        </w:rPr>
        <w:t xml:space="preserve"> получение </w:t>
      </w:r>
      <w:r w:rsidR="009022FB" w:rsidRPr="0068595A">
        <w:rPr>
          <w:rFonts w:ascii="Arial" w:hAnsi="Arial" w:cs="Arial"/>
          <w:iCs/>
          <w:sz w:val="18"/>
          <w:szCs w:val="18"/>
        </w:rPr>
        <w:t>разрешения на строительство по указанной форме не требуется</w:t>
      </w:r>
      <w:r w:rsidR="00F57C4B" w:rsidRPr="0068595A">
        <w:rPr>
          <w:rFonts w:ascii="Arial" w:hAnsi="Arial" w:cs="Arial"/>
          <w:iCs/>
          <w:sz w:val="18"/>
          <w:szCs w:val="18"/>
        </w:rPr>
        <w:t>.</w:t>
      </w:r>
      <w:r w:rsidR="00C46F2F" w:rsidRPr="0068595A">
        <w:rPr>
          <w:rFonts w:ascii="Arial" w:hAnsi="Arial" w:cs="Arial"/>
          <w:iCs/>
          <w:sz w:val="18"/>
          <w:szCs w:val="18"/>
        </w:rPr>
        <w:t xml:space="preserve"> В случае, если в соответствии с законодательством выдача разрешения на строительство не требуется, но установлена обязанность предоставления документов в соответствующие уполномоченные органы  (уведомительный порядок), </w:t>
      </w:r>
      <w:r w:rsidR="00667333">
        <w:rPr>
          <w:rFonts w:ascii="Arial" w:hAnsi="Arial" w:cs="Arial"/>
          <w:iCs/>
          <w:sz w:val="18"/>
          <w:szCs w:val="18"/>
        </w:rPr>
        <w:t>Подрядчик</w:t>
      </w:r>
      <w:r w:rsidR="00C46F2F" w:rsidRPr="0068595A">
        <w:rPr>
          <w:rFonts w:ascii="Arial" w:hAnsi="Arial" w:cs="Arial"/>
          <w:iCs/>
          <w:sz w:val="18"/>
          <w:szCs w:val="18"/>
        </w:rPr>
        <w:t xml:space="preserve"> обязан предоставить </w:t>
      </w:r>
      <w:r w:rsidR="001E0934">
        <w:rPr>
          <w:rFonts w:ascii="Arial" w:hAnsi="Arial" w:cs="Arial"/>
          <w:iCs/>
          <w:sz w:val="18"/>
          <w:szCs w:val="18"/>
        </w:rPr>
        <w:t>Заказчик</w:t>
      </w:r>
      <w:r w:rsidR="00C46F2F" w:rsidRPr="0068595A">
        <w:rPr>
          <w:rFonts w:ascii="Arial" w:hAnsi="Arial" w:cs="Arial"/>
          <w:iCs/>
          <w:sz w:val="18"/>
          <w:szCs w:val="18"/>
        </w:rPr>
        <w:t>у оригиналы документов, подтверждающих соблюдение требований законодательства по представлению в уполномоченные органы таких документов (напр., экземпляр сопроводительного письма с отметкой уполномоченного органа</w:t>
      </w:r>
      <w:r w:rsidR="00CF729F" w:rsidRPr="0068595A">
        <w:rPr>
          <w:rFonts w:ascii="Arial" w:hAnsi="Arial" w:cs="Arial"/>
          <w:iCs/>
          <w:sz w:val="18"/>
          <w:szCs w:val="18"/>
        </w:rPr>
        <w:t xml:space="preserve"> о его принятии с описью приложенных документов и т.п.)</w:t>
      </w:r>
      <w:r w:rsidR="00C46F2F" w:rsidRPr="0068595A">
        <w:rPr>
          <w:rFonts w:ascii="Arial" w:hAnsi="Arial" w:cs="Arial"/>
          <w:iCs/>
          <w:sz w:val="18"/>
          <w:szCs w:val="18"/>
        </w:rPr>
        <w:t xml:space="preserve">  </w:t>
      </w:r>
    </w:p>
    <w:p w:rsidR="003545D2" w:rsidRPr="0068595A" w:rsidRDefault="003545D2" w:rsidP="00123425">
      <w:pPr>
        <w:rPr>
          <w:rFonts w:ascii="Calibri" w:eastAsia="Calibri" w:hAnsi="Calibri"/>
          <w:i/>
          <w:iCs/>
          <w:color w:val="1F497D"/>
          <w:sz w:val="22"/>
          <w:szCs w:val="22"/>
        </w:rPr>
      </w:pPr>
    </w:p>
    <w:p w:rsidR="003545D2" w:rsidRPr="009F6855" w:rsidRDefault="003545D2" w:rsidP="00EE6F84">
      <w:pPr>
        <w:pStyle w:val="aff1"/>
        <w:widowControl w:val="0"/>
        <w:numPr>
          <w:ilvl w:val="0"/>
          <w:numId w:val="13"/>
        </w:numPr>
        <w:rPr>
          <w:rFonts w:ascii="Arial" w:hAnsi="Arial" w:cs="Arial"/>
          <w:iCs/>
          <w:sz w:val="18"/>
          <w:szCs w:val="18"/>
        </w:rPr>
      </w:pPr>
      <w:r w:rsidRPr="009F6855">
        <w:rPr>
          <w:rFonts w:ascii="Arial" w:hAnsi="Arial" w:cs="Arial"/>
          <w:iCs/>
          <w:sz w:val="18"/>
          <w:szCs w:val="18"/>
        </w:rPr>
        <w:t>В случае, если согласно нормам законодательства РФ и/или субъекта РФ не требуется получение разрешения на строительство, услуги</w:t>
      </w:r>
      <w:r w:rsidR="00C67836" w:rsidRPr="009F6855">
        <w:rPr>
          <w:rFonts w:ascii="Arial" w:hAnsi="Arial" w:cs="Arial"/>
          <w:iCs/>
          <w:sz w:val="18"/>
          <w:szCs w:val="18"/>
        </w:rPr>
        <w:t>,</w:t>
      </w:r>
      <w:r w:rsidRPr="009F6855">
        <w:rPr>
          <w:rFonts w:ascii="Arial" w:hAnsi="Arial" w:cs="Arial"/>
          <w:iCs/>
          <w:sz w:val="18"/>
          <w:szCs w:val="18"/>
        </w:rPr>
        <w:t xml:space="preserve"> указанные в </w:t>
      </w:r>
      <w:proofErr w:type="spellStart"/>
      <w:r w:rsidRPr="009F6855">
        <w:rPr>
          <w:rFonts w:ascii="Arial" w:hAnsi="Arial" w:cs="Arial"/>
          <w:iCs/>
          <w:sz w:val="18"/>
          <w:szCs w:val="18"/>
        </w:rPr>
        <w:t>пп</w:t>
      </w:r>
      <w:proofErr w:type="spellEnd"/>
      <w:r w:rsidRPr="009F6855">
        <w:rPr>
          <w:rFonts w:ascii="Arial" w:hAnsi="Arial" w:cs="Arial"/>
          <w:iCs/>
          <w:sz w:val="18"/>
          <w:szCs w:val="18"/>
        </w:rPr>
        <w:t>.</w:t>
      </w:r>
      <w:r w:rsidR="00C67836" w:rsidRPr="009F6855">
        <w:rPr>
          <w:rFonts w:ascii="Arial" w:hAnsi="Arial" w:cs="Arial"/>
          <w:sz w:val="22"/>
          <w:szCs w:val="22"/>
        </w:rPr>
        <w:t xml:space="preserve"> </w:t>
      </w:r>
      <w:r w:rsidR="00B51A03" w:rsidRPr="009F6855">
        <w:rPr>
          <w:rFonts w:ascii="Arial" w:hAnsi="Arial" w:cs="Arial"/>
          <w:iCs/>
          <w:sz w:val="18"/>
          <w:szCs w:val="18"/>
        </w:rPr>
        <w:t>4.31.2</w:t>
      </w:r>
      <w:r w:rsidRPr="009F6855">
        <w:rPr>
          <w:rFonts w:ascii="Arial" w:hAnsi="Arial" w:cs="Arial"/>
          <w:iCs/>
          <w:sz w:val="18"/>
          <w:szCs w:val="18"/>
        </w:rPr>
        <w:t xml:space="preserve"> </w:t>
      </w:r>
      <w:r w:rsidR="00FF4A2E" w:rsidRPr="009F6855">
        <w:rPr>
          <w:rFonts w:ascii="Arial" w:hAnsi="Arial" w:cs="Arial"/>
          <w:iCs/>
          <w:sz w:val="18"/>
          <w:szCs w:val="18"/>
        </w:rPr>
        <w:t>–</w:t>
      </w:r>
      <w:r w:rsidR="00B51A03" w:rsidRPr="009F6855">
        <w:rPr>
          <w:rFonts w:ascii="Arial" w:hAnsi="Arial" w:cs="Arial"/>
          <w:iCs/>
          <w:sz w:val="18"/>
          <w:szCs w:val="18"/>
        </w:rPr>
        <w:t xml:space="preserve"> </w:t>
      </w:r>
      <w:r w:rsidR="00FF4A2E" w:rsidRPr="009F6855">
        <w:rPr>
          <w:rFonts w:ascii="Arial" w:hAnsi="Arial" w:cs="Arial"/>
          <w:iCs/>
          <w:sz w:val="18"/>
          <w:szCs w:val="18"/>
        </w:rPr>
        <w:t>4.33</w:t>
      </w:r>
      <w:r w:rsidR="005C2130" w:rsidRPr="009F6855">
        <w:rPr>
          <w:rFonts w:ascii="Arial" w:hAnsi="Arial" w:cs="Arial"/>
          <w:iCs/>
          <w:sz w:val="18"/>
          <w:szCs w:val="18"/>
        </w:rPr>
        <w:t>,</w:t>
      </w:r>
      <w:r w:rsidR="00FF4A2E" w:rsidRPr="009F6855">
        <w:rPr>
          <w:rFonts w:ascii="Arial" w:hAnsi="Arial" w:cs="Arial"/>
          <w:iCs/>
          <w:sz w:val="18"/>
          <w:szCs w:val="18"/>
        </w:rPr>
        <w:t xml:space="preserve"> </w:t>
      </w:r>
      <w:r w:rsidR="005C2130" w:rsidRPr="009F6855">
        <w:rPr>
          <w:rFonts w:ascii="Arial" w:hAnsi="Arial" w:cs="Arial"/>
          <w:iCs/>
          <w:sz w:val="18"/>
          <w:szCs w:val="18"/>
        </w:rPr>
        <w:t>4.56</w:t>
      </w:r>
      <w:r w:rsidR="005C2130" w:rsidRPr="009F6855">
        <w:rPr>
          <w:rFonts w:ascii="Arial" w:hAnsi="Arial"/>
          <w:sz w:val="22"/>
          <w:szCs w:val="22"/>
        </w:rPr>
        <w:t xml:space="preserve">, </w:t>
      </w:r>
      <w:r w:rsidR="00086D21" w:rsidRPr="009F6855">
        <w:rPr>
          <w:rFonts w:ascii="Arial" w:hAnsi="Arial" w:cs="Arial"/>
          <w:iCs/>
          <w:sz w:val="18"/>
          <w:szCs w:val="18"/>
        </w:rPr>
        <w:t>4.61.1 – 4.61.2</w:t>
      </w:r>
      <w:r w:rsidR="00C67836" w:rsidRPr="009F6855">
        <w:rPr>
          <w:rFonts w:ascii="Arial" w:hAnsi="Arial" w:cs="Arial"/>
          <w:iCs/>
          <w:sz w:val="18"/>
          <w:szCs w:val="18"/>
        </w:rPr>
        <w:t>,</w:t>
      </w:r>
      <w:r w:rsidR="00086D21" w:rsidRPr="009F6855">
        <w:rPr>
          <w:rFonts w:ascii="Arial" w:hAnsi="Arial" w:cs="Arial"/>
          <w:sz w:val="22"/>
          <w:szCs w:val="22"/>
        </w:rPr>
        <w:t xml:space="preserve"> </w:t>
      </w:r>
      <w:r w:rsidRPr="009F6855">
        <w:rPr>
          <w:rFonts w:ascii="Arial" w:hAnsi="Arial" w:cs="Arial"/>
          <w:iCs/>
          <w:sz w:val="18"/>
          <w:szCs w:val="18"/>
        </w:rPr>
        <w:t xml:space="preserve">не </w:t>
      </w:r>
      <w:r w:rsidR="00896AF6" w:rsidRPr="009F6855">
        <w:rPr>
          <w:rFonts w:ascii="Arial" w:hAnsi="Arial" w:cs="Arial"/>
          <w:iCs/>
          <w:sz w:val="18"/>
          <w:szCs w:val="18"/>
        </w:rPr>
        <w:t>оказываются</w:t>
      </w:r>
      <w:r w:rsidRPr="009F6855">
        <w:rPr>
          <w:rFonts w:ascii="Arial" w:hAnsi="Arial" w:cs="Arial"/>
          <w:iCs/>
          <w:sz w:val="18"/>
          <w:szCs w:val="18"/>
        </w:rPr>
        <w:t>. Также в этом случае не требуется получение положительного заключения экспертизы проектной документации и проектов планировки и межевания территории. </w:t>
      </w:r>
    </w:p>
    <w:p w:rsidR="001424BC" w:rsidRPr="0068595A" w:rsidRDefault="00C46F2F" w:rsidP="00123425">
      <w:pPr>
        <w:widowControl w:val="0"/>
        <w:ind w:left="1276"/>
        <w:rPr>
          <w:rFonts w:ascii="Arial" w:hAnsi="Arial" w:cs="Arial"/>
          <w:iCs/>
          <w:sz w:val="18"/>
          <w:szCs w:val="18"/>
        </w:rPr>
      </w:pPr>
      <w:r w:rsidRPr="0068595A">
        <w:rPr>
          <w:rFonts w:ascii="Arial" w:hAnsi="Arial" w:cs="Arial"/>
          <w:iCs/>
          <w:sz w:val="18"/>
          <w:szCs w:val="18"/>
        </w:rPr>
        <w:t xml:space="preserve"> </w:t>
      </w:r>
      <w:r w:rsidR="001424BC" w:rsidRPr="0068595A">
        <w:rPr>
          <w:rFonts w:ascii="Arial" w:hAnsi="Arial" w:cs="Arial"/>
          <w:iCs/>
          <w:sz w:val="18"/>
          <w:szCs w:val="18"/>
        </w:rPr>
        <w:t xml:space="preserve"> </w:t>
      </w:r>
    </w:p>
    <w:p w:rsidR="000845FA" w:rsidRPr="0068595A" w:rsidRDefault="000845FA" w:rsidP="00123425">
      <w:pPr>
        <w:widowControl w:val="0"/>
        <w:ind w:left="1636"/>
        <w:rPr>
          <w:sz w:val="18"/>
          <w:szCs w:val="18"/>
        </w:rPr>
      </w:pPr>
    </w:p>
    <w:p w:rsidR="008E268F" w:rsidRPr="0068595A" w:rsidRDefault="00B15C7C"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4.33. </w:t>
      </w:r>
      <w:r w:rsidR="00AB086E">
        <w:rPr>
          <w:rFonts w:ascii="Arial" w:hAnsi="Arial"/>
          <w:sz w:val="22"/>
          <w:szCs w:val="22"/>
        </w:rPr>
        <w:t xml:space="preserve">   </w:t>
      </w:r>
      <w:r w:rsidR="00B239A6" w:rsidRPr="0068595A">
        <w:rPr>
          <w:rFonts w:ascii="Arial" w:hAnsi="Arial"/>
          <w:sz w:val="22"/>
          <w:szCs w:val="22"/>
        </w:rPr>
        <w:t>О</w:t>
      </w:r>
      <w:r w:rsidR="00371B91" w:rsidRPr="0068595A">
        <w:rPr>
          <w:rFonts w:ascii="Arial" w:hAnsi="Arial"/>
          <w:sz w:val="22"/>
          <w:szCs w:val="22"/>
        </w:rPr>
        <w:t xml:space="preserve">т имени </w:t>
      </w:r>
      <w:r w:rsidR="001E0934">
        <w:rPr>
          <w:rFonts w:ascii="Arial" w:hAnsi="Arial"/>
          <w:sz w:val="22"/>
          <w:szCs w:val="22"/>
        </w:rPr>
        <w:t>Заказчик</w:t>
      </w:r>
      <w:r w:rsidR="00371B91" w:rsidRPr="0068595A">
        <w:rPr>
          <w:rFonts w:ascii="Arial" w:hAnsi="Arial"/>
          <w:sz w:val="22"/>
          <w:szCs w:val="22"/>
        </w:rPr>
        <w:t xml:space="preserve">а </w:t>
      </w:r>
      <w:r w:rsidR="00843305" w:rsidRPr="0068595A">
        <w:rPr>
          <w:rFonts w:ascii="Arial" w:hAnsi="Arial"/>
          <w:sz w:val="22"/>
          <w:szCs w:val="22"/>
        </w:rPr>
        <w:t xml:space="preserve">в случаях, предусмотренных законодательством, </w:t>
      </w:r>
      <w:r w:rsidR="00371B91" w:rsidRPr="0068595A">
        <w:rPr>
          <w:rFonts w:ascii="Arial" w:hAnsi="Arial"/>
          <w:sz w:val="22"/>
          <w:szCs w:val="22"/>
        </w:rPr>
        <w:t>о</w:t>
      </w:r>
      <w:r w:rsidR="00B239A6" w:rsidRPr="0068595A">
        <w:rPr>
          <w:rFonts w:ascii="Arial" w:hAnsi="Arial"/>
          <w:sz w:val="22"/>
          <w:szCs w:val="22"/>
        </w:rPr>
        <w:t>формить извещени</w:t>
      </w:r>
      <w:r w:rsidR="00B04AA6" w:rsidRPr="0068595A">
        <w:rPr>
          <w:rFonts w:ascii="Arial" w:hAnsi="Arial"/>
          <w:sz w:val="22"/>
          <w:szCs w:val="22"/>
        </w:rPr>
        <w:t>е</w:t>
      </w:r>
      <w:r w:rsidR="00B239A6" w:rsidRPr="0068595A">
        <w:rPr>
          <w:rFonts w:ascii="Arial" w:hAnsi="Arial"/>
          <w:sz w:val="22"/>
          <w:szCs w:val="22"/>
        </w:rPr>
        <w:t xml:space="preserve"> органов государственного строительного надзора о начале строительства </w:t>
      </w:r>
      <w:r w:rsidR="002053C2" w:rsidRPr="0068595A">
        <w:rPr>
          <w:rFonts w:ascii="Arial" w:hAnsi="Arial"/>
          <w:sz w:val="22"/>
          <w:szCs w:val="22"/>
        </w:rPr>
        <w:t>ВОЛС</w:t>
      </w:r>
      <w:r w:rsidR="00623499" w:rsidRPr="0068595A">
        <w:rPr>
          <w:rFonts w:ascii="Arial" w:hAnsi="Arial"/>
          <w:sz w:val="22"/>
          <w:szCs w:val="22"/>
        </w:rPr>
        <w:t xml:space="preserve"> и предоставить их получателям</w:t>
      </w:r>
      <w:r w:rsidR="00B239A6" w:rsidRPr="0068595A">
        <w:rPr>
          <w:rFonts w:ascii="Arial" w:hAnsi="Arial"/>
          <w:sz w:val="22"/>
          <w:szCs w:val="22"/>
        </w:rPr>
        <w:t xml:space="preserve"> в сроки</w:t>
      </w:r>
      <w:r w:rsidR="00C67836" w:rsidRPr="0068595A">
        <w:rPr>
          <w:rFonts w:ascii="Arial" w:hAnsi="Arial"/>
          <w:sz w:val="22"/>
          <w:szCs w:val="22"/>
        </w:rPr>
        <w:t>,</w:t>
      </w:r>
      <w:r w:rsidR="00B239A6" w:rsidRPr="0068595A">
        <w:rPr>
          <w:rFonts w:ascii="Arial" w:hAnsi="Arial"/>
          <w:sz w:val="22"/>
          <w:szCs w:val="22"/>
        </w:rPr>
        <w:t xml:space="preserve"> установленные законодательством РФ и </w:t>
      </w:r>
      <w:r w:rsidR="008C21DC" w:rsidRPr="0068595A">
        <w:rPr>
          <w:rFonts w:ascii="Arial" w:hAnsi="Arial"/>
          <w:sz w:val="22"/>
          <w:szCs w:val="22"/>
        </w:rPr>
        <w:t xml:space="preserve">применимыми </w:t>
      </w:r>
      <w:r w:rsidR="00B239A6" w:rsidRPr="0068595A">
        <w:rPr>
          <w:rFonts w:ascii="Arial" w:hAnsi="Arial"/>
          <w:sz w:val="22"/>
          <w:szCs w:val="22"/>
        </w:rPr>
        <w:t xml:space="preserve">правовыми </w:t>
      </w:r>
      <w:r w:rsidR="008C21DC" w:rsidRPr="0068595A">
        <w:rPr>
          <w:rFonts w:ascii="Arial" w:hAnsi="Arial"/>
          <w:sz w:val="22"/>
          <w:szCs w:val="22"/>
        </w:rPr>
        <w:t>ак</w:t>
      </w:r>
      <w:r w:rsidR="00B239A6" w:rsidRPr="0068595A">
        <w:rPr>
          <w:rFonts w:ascii="Arial" w:hAnsi="Arial"/>
          <w:sz w:val="22"/>
          <w:szCs w:val="22"/>
        </w:rPr>
        <w:t>тами.</w:t>
      </w:r>
    </w:p>
    <w:p w:rsidR="00BD0800" w:rsidRPr="0068595A" w:rsidRDefault="00B15C7C" w:rsidP="00123425">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4.34. </w:t>
      </w:r>
      <w:r w:rsidR="00AB086E">
        <w:rPr>
          <w:rFonts w:ascii="Arial" w:hAnsi="Arial"/>
          <w:sz w:val="22"/>
          <w:szCs w:val="22"/>
        </w:rPr>
        <w:t xml:space="preserve">    </w:t>
      </w:r>
      <w:r w:rsidR="00676D2C" w:rsidRPr="0068595A">
        <w:rPr>
          <w:rFonts w:ascii="Arial" w:hAnsi="Arial"/>
          <w:sz w:val="22"/>
          <w:szCs w:val="22"/>
        </w:rPr>
        <w:t xml:space="preserve">Произвести строительно-монтажные работы в соответствии с проектной документацией, требованиями СНиП, </w:t>
      </w:r>
      <w:r w:rsidR="00A769CF" w:rsidRPr="0068595A">
        <w:rPr>
          <w:rFonts w:ascii="Arial" w:hAnsi="Arial"/>
          <w:sz w:val="22"/>
          <w:szCs w:val="22"/>
        </w:rPr>
        <w:t xml:space="preserve">требованиями </w:t>
      </w:r>
      <w:r w:rsidR="00676D2C" w:rsidRPr="0068595A">
        <w:rPr>
          <w:rFonts w:ascii="Arial" w:hAnsi="Arial"/>
          <w:sz w:val="22"/>
          <w:szCs w:val="22"/>
        </w:rPr>
        <w:t>технически</w:t>
      </w:r>
      <w:r w:rsidR="00843305" w:rsidRPr="0068595A">
        <w:rPr>
          <w:rFonts w:ascii="Arial" w:hAnsi="Arial"/>
          <w:sz w:val="22"/>
          <w:szCs w:val="22"/>
        </w:rPr>
        <w:t>х</w:t>
      </w:r>
      <w:r w:rsidR="00676D2C" w:rsidRPr="0068595A">
        <w:rPr>
          <w:rFonts w:ascii="Arial" w:hAnsi="Arial"/>
          <w:sz w:val="22"/>
          <w:szCs w:val="22"/>
        </w:rPr>
        <w:t xml:space="preserve"> регламент</w:t>
      </w:r>
      <w:r w:rsidR="00843305" w:rsidRPr="0068595A">
        <w:rPr>
          <w:rFonts w:ascii="Arial" w:hAnsi="Arial"/>
          <w:sz w:val="22"/>
          <w:szCs w:val="22"/>
        </w:rPr>
        <w:t>ов</w:t>
      </w:r>
      <w:r w:rsidR="00676D2C" w:rsidRPr="0068595A">
        <w:rPr>
          <w:rFonts w:ascii="Arial" w:hAnsi="Arial"/>
          <w:sz w:val="22"/>
          <w:szCs w:val="22"/>
        </w:rPr>
        <w:t>, требованиями пожарной безопасности, санитарных норм, норм охраны окружающей среды и норм охраны труда</w:t>
      </w:r>
      <w:r w:rsidR="00C11F61" w:rsidRPr="0068595A">
        <w:rPr>
          <w:rFonts w:ascii="Arial" w:hAnsi="Arial"/>
          <w:sz w:val="22"/>
          <w:szCs w:val="22"/>
        </w:rPr>
        <w:t>.</w:t>
      </w:r>
    </w:p>
    <w:p w:rsidR="00023BBA" w:rsidRPr="0068595A" w:rsidRDefault="00023BBA" w:rsidP="00123425">
      <w:pPr>
        <w:widowControl w:val="0"/>
        <w:ind w:left="709"/>
        <w:rPr>
          <w:rFonts w:ascii="Arial" w:hAnsi="Arial" w:cs="Arial"/>
          <w:sz w:val="22"/>
          <w:szCs w:val="22"/>
          <w:u w:val="single"/>
        </w:rPr>
      </w:pPr>
      <w:r w:rsidRPr="0068595A">
        <w:rPr>
          <w:rFonts w:ascii="Arial" w:hAnsi="Arial" w:cs="Arial"/>
          <w:sz w:val="22"/>
          <w:szCs w:val="22"/>
          <w:u w:val="single"/>
        </w:rPr>
        <w:t>Примечание.</w:t>
      </w:r>
    </w:p>
    <w:p w:rsidR="00623499" w:rsidRPr="0068595A" w:rsidRDefault="00023BBA" w:rsidP="00123425">
      <w:pPr>
        <w:widowControl w:val="0"/>
        <w:ind w:left="1276"/>
        <w:jc w:val="both"/>
        <w:rPr>
          <w:rFonts w:ascii="Arial" w:hAnsi="Arial" w:cs="Arial"/>
          <w:sz w:val="18"/>
          <w:szCs w:val="18"/>
        </w:rPr>
      </w:pPr>
      <w:r w:rsidRPr="0068595A">
        <w:rPr>
          <w:rFonts w:ascii="Arial" w:hAnsi="Arial" w:cs="Arial"/>
          <w:sz w:val="18"/>
          <w:szCs w:val="18"/>
        </w:rPr>
        <w:t xml:space="preserve">Особенности </w:t>
      </w:r>
      <w:r w:rsidR="00AE25A6" w:rsidRPr="0068595A">
        <w:rPr>
          <w:rFonts w:ascii="Arial" w:hAnsi="Arial" w:cs="Arial"/>
          <w:sz w:val="18"/>
          <w:szCs w:val="18"/>
        </w:rPr>
        <w:t xml:space="preserve">и </w:t>
      </w:r>
      <w:r w:rsidRPr="0068595A">
        <w:rPr>
          <w:rFonts w:ascii="Arial" w:hAnsi="Arial" w:cs="Arial"/>
          <w:sz w:val="18"/>
          <w:szCs w:val="18"/>
        </w:rPr>
        <w:t>поряд</w:t>
      </w:r>
      <w:r w:rsidR="00AE25A6" w:rsidRPr="0068595A">
        <w:rPr>
          <w:rFonts w:ascii="Arial" w:hAnsi="Arial" w:cs="Arial"/>
          <w:sz w:val="18"/>
          <w:szCs w:val="18"/>
        </w:rPr>
        <w:t>о</w:t>
      </w:r>
      <w:r w:rsidRPr="0068595A">
        <w:rPr>
          <w:rFonts w:ascii="Arial" w:hAnsi="Arial" w:cs="Arial"/>
          <w:sz w:val="18"/>
          <w:szCs w:val="18"/>
        </w:rPr>
        <w:t xml:space="preserve">к выполнения  строительно-монтажных работ для строительства линий связи, в случае если они </w:t>
      </w:r>
      <w:r w:rsidR="00142A7E" w:rsidRPr="0068595A">
        <w:rPr>
          <w:rFonts w:ascii="Arial" w:hAnsi="Arial" w:cs="Arial"/>
          <w:color w:val="000000"/>
          <w:sz w:val="18"/>
          <w:szCs w:val="18"/>
        </w:rPr>
        <w:t>пересекают Государственную границу РФ</w:t>
      </w:r>
      <w:r w:rsidR="00142A7E" w:rsidRPr="0068595A">
        <w:rPr>
          <w:rFonts w:ascii="Arial" w:hAnsi="Arial" w:cs="Arial"/>
          <w:sz w:val="18"/>
          <w:szCs w:val="18"/>
        </w:rPr>
        <w:t xml:space="preserve">, </w:t>
      </w:r>
      <w:r w:rsidRPr="0068595A">
        <w:rPr>
          <w:rFonts w:ascii="Arial" w:hAnsi="Arial" w:cs="Arial"/>
          <w:sz w:val="18"/>
          <w:szCs w:val="18"/>
        </w:rPr>
        <w:t>размещаются на приграничной территории Российской Федерации, во внутренних морских водах или в территориальном море Российской Федерации установлены  в «Положении о строительстве и эксплуатации линий связи при пересечении государственной границы Российской федерации, на приграничной территории, во внутренних морских водах и в территориальном море Российской Федерации</w:t>
      </w:r>
      <w:r w:rsidR="00623499" w:rsidRPr="0068595A">
        <w:rPr>
          <w:rFonts w:ascii="Arial" w:hAnsi="Arial" w:cs="Arial"/>
          <w:sz w:val="18"/>
          <w:szCs w:val="18"/>
        </w:rPr>
        <w:t xml:space="preserve">», утвержденным Постановлением Правительства РФ от 9.11.2004г. №610. </w:t>
      </w:r>
    </w:p>
    <w:p w:rsidR="000845FA" w:rsidRPr="0068595A" w:rsidRDefault="000845FA" w:rsidP="00123425">
      <w:pPr>
        <w:widowControl w:val="0"/>
        <w:ind w:left="1276"/>
        <w:jc w:val="both"/>
        <w:rPr>
          <w:rFonts w:ascii="Arial" w:hAnsi="Arial" w:cs="Arial"/>
          <w:sz w:val="18"/>
          <w:szCs w:val="18"/>
        </w:rPr>
      </w:pPr>
    </w:p>
    <w:p w:rsidR="00466386" w:rsidRPr="0068595A" w:rsidRDefault="00B15C7C" w:rsidP="00123425">
      <w:pPr>
        <w:pStyle w:val="21"/>
        <w:keepNext w:val="0"/>
        <w:widowControl w:val="0"/>
        <w:numPr>
          <w:ilvl w:val="0"/>
          <w:numId w:val="0"/>
        </w:numPr>
        <w:spacing w:before="0" w:after="0"/>
        <w:rPr>
          <w:rStyle w:val="a4"/>
          <w:rFonts w:ascii="Arial" w:hAnsi="Arial" w:cs="Arial"/>
          <w:sz w:val="22"/>
          <w:szCs w:val="22"/>
        </w:rPr>
      </w:pPr>
      <w:r w:rsidRPr="0068595A">
        <w:rPr>
          <w:rFonts w:ascii="Arial" w:hAnsi="Arial"/>
          <w:sz w:val="22"/>
          <w:szCs w:val="22"/>
        </w:rPr>
        <w:t xml:space="preserve">4.35. </w:t>
      </w:r>
      <w:r w:rsidR="00AB086E">
        <w:rPr>
          <w:rFonts w:ascii="Arial" w:hAnsi="Arial"/>
          <w:sz w:val="22"/>
          <w:szCs w:val="22"/>
        </w:rPr>
        <w:t xml:space="preserve">   </w:t>
      </w:r>
      <w:r w:rsidR="00B239A6" w:rsidRPr="0068595A">
        <w:rPr>
          <w:rFonts w:ascii="Arial" w:hAnsi="Arial"/>
          <w:sz w:val="22"/>
          <w:szCs w:val="22"/>
        </w:rPr>
        <w:t>П</w:t>
      </w:r>
      <w:r w:rsidR="00466386" w:rsidRPr="0068595A">
        <w:rPr>
          <w:rFonts w:ascii="Arial" w:hAnsi="Arial"/>
          <w:sz w:val="22"/>
          <w:szCs w:val="22"/>
        </w:rPr>
        <w:t>олуч</w:t>
      </w:r>
      <w:r w:rsidR="00B239A6" w:rsidRPr="0068595A">
        <w:rPr>
          <w:rFonts w:ascii="Arial" w:hAnsi="Arial"/>
          <w:sz w:val="22"/>
          <w:szCs w:val="22"/>
        </w:rPr>
        <w:t>ить</w:t>
      </w:r>
      <w:r w:rsidR="00854FEA" w:rsidRPr="0068595A">
        <w:rPr>
          <w:rFonts w:ascii="Arial" w:hAnsi="Arial"/>
          <w:sz w:val="22"/>
          <w:szCs w:val="22"/>
        </w:rPr>
        <w:t xml:space="preserve"> в соответствии с требованиями законодательства</w:t>
      </w:r>
      <w:r w:rsidR="00854FEA" w:rsidRPr="0068595A">
        <w:rPr>
          <w:rStyle w:val="a4"/>
          <w:rFonts w:ascii="Arial" w:hAnsi="Arial" w:cs="Arial"/>
          <w:sz w:val="22"/>
          <w:szCs w:val="22"/>
        </w:rPr>
        <w:t xml:space="preserve"> РФ</w:t>
      </w:r>
      <w:r w:rsidR="00466386" w:rsidRPr="0068595A">
        <w:rPr>
          <w:rStyle w:val="a4"/>
          <w:rFonts w:ascii="Arial" w:hAnsi="Arial" w:cs="Arial"/>
          <w:sz w:val="22"/>
          <w:szCs w:val="22"/>
        </w:rPr>
        <w:t xml:space="preserve"> </w:t>
      </w:r>
      <w:r w:rsidR="00A27DC6" w:rsidRPr="0068595A">
        <w:rPr>
          <w:rStyle w:val="a4"/>
          <w:rFonts w:ascii="Arial" w:hAnsi="Arial" w:cs="Arial"/>
          <w:sz w:val="22"/>
          <w:szCs w:val="22"/>
        </w:rPr>
        <w:t xml:space="preserve">и иных правовых актов </w:t>
      </w:r>
      <w:r w:rsidR="00466386" w:rsidRPr="0068595A">
        <w:rPr>
          <w:rStyle w:val="a4"/>
          <w:rFonts w:ascii="Arial" w:hAnsi="Arial" w:cs="Arial"/>
          <w:sz w:val="22"/>
          <w:szCs w:val="22"/>
        </w:rPr>
        <w:t>необходимы</w:t>
      </w:r>
      <w:r w:rsidR="00B239A6" w:rsidRPr="0068595A">
        <w:rPr>
          <w:rStyle w:val="a4"/>
          <w:rFonts w:ascii="Arial" w:hAnsi="Arial" w:cs="Arial"/>
          <w:sz w:val="22"/>
          <w:szCs w:val="22"/>
        </w:rPr>
        <w:t>е</w:t>
      </w:r>
      <w:r w:rsidR="00466386" w:rsidRPr="0068595A">
        <w:rPr>
          <w:rStyle w:val="a4"/>
          <w:rFonts w:ascii="Arial" w:hAnsi="Arial" w:cs="Arial"/>
          <w:sz w:val="22"/>
          <w:szCs w:val="22"/>
        </w:rPr>
        <w:t xml:space="preserve"> согласовани</w:t>
      </w:r>
      <w:r w:rsidR="00B239A6" w:rsidRPr="0068595A">
        <w:rPr>
          <w:rStyle w:val="a4"/>
          <w:rFonts w:ascii="Arial" w:hAnsi="Arial" w:cs="Arial"/>
          <w:sz w:val="22"/>
          <w:szCs w:val="22"/>
        </w:rPr>
        <w:t xml:space="preserve">я, </w:t>
      </w:r>
      <w:r w:rsidR="00B04AA6" w:rsidRPr="0068595A">
        <w:rPr>
          <w:rStyle w:val="a4"/>
          <w:rFonts w:ascii="Arial" w:hAnsi="Arial" w:cs="Arial"/>
          <w:sz w:val="22"/>
          <w:szCs w:val="22"/>
        </w:rPr>
        <w:t>ордера</w:t>
      </w:r>
      <w:r w:rsidR="008E124C" w:rsidRPr="0068595A">
        <w:rPr>
          <w:rStyle w:val="a4"/>
          <w:rFonts w:ascii="Arial" w:hAnsi="Arial" w:cs="Arial"/>
          <w:sz w:val="22"/>
          <w:szCs w:val="22"/>
        </w:rPr>
        <w:t xml:space="preserve"> (</w:t>
      </w:r>
      <w:r w:rsidR="00466386" w:rsidRPr="0068595A">
        <w:rPr>
          <w:rStyle w:val="a4"/>
          <w:rFonts w:ascii="Arial" w:hAnsi="Arial" w:cs="Arial"/>
          <w:sz w:val="22"/>
          <w:szCs w:val="22"/>
        </w:rPr>
        <w:t>разрешени</w:t>
      </w:r>
      <w:r w:rsidR="00B239A6" w:rsidRPr="0068595A">
        <w:rPr>
          <w:rStyle w:val="a4"/>
          <w:rFonts w:ascii="Arial" w:hAnsi="Arial" w:cs="Arial"/>
          <w:sz w:val="22"/>
          <w:szCs w:val="22"/>
        </w:rPr>
        <w:t>я</w:t>
      </w:r>
      <w:r w:rsidR="008E124C" w:rsidRPr="0068595A">
        <w:rPr>
          <w:rStyle w:val="a4"/>
          <w:rFonts w:ascii="Arial" w:hAnsi="Arial" w:cs="Arial"/>
          <w:sz w:val="22"/>
          <w:szCs w:val="22"/>
        </w:rPr>
        <w:t xml:space="preserve">) </w:t>
      </w:r>
      <w:r w:rsidR="00466386" w:rsidRPr="0068595A">
        <w:rPr>
          <w:rStyle w:val="a4"/>
          <w:rFonts w:ascii="Arial" w:hAnsi="Arial" w:cs="Arial"/>
          <w:sz w:val="22"/>
          <w:szCs w:val="22"/>
        </w:rPr>
        <w:t xml:space="preserve">для производства строительно-монтажных </w:t>
      </w:r>
      <w:r w:rsidR="007E6542" w:rsidRPr="0068595A">
        <w:rPr>
          <w:rStyle w:val="a4"/>
          <w:rFonts w:ascii="Arial" w:hAnsi="Arial" w:cs="Arial"/>
          <w:sz w:val="22"/>
          <w:szCs w:val="22"/>
        </w:rPr>
        <w:t xml:space="preserve">и/или </w:t>
      </w:r>
      <w:r w:rsidR="00B04AA6" w:rsidRPr="0068595A">
        <w:rPr>
          <w:rStyle w:val="a4"/>
          <w:rFonts w:ascii="Arial" w:hAnsi="Arial" w:cs="Arial"/>
          <w:sz w:val="22"/>
          <w:szCs w:val="22"/>
        </w:rPr>
        <w:t xml:space="preserve">земляных работ </w:t>
      </w:r>
      <w:r w:rsidR="00466386" w:rsidRPr="0068595A">
        <w:rPr>
          <w:rStyle w:val="a4"/>
          <w:rFonts w:ascii="Arial" w:hAnsi="Arial" w:cs="Arial"/>
          <w:sz w:val="22"/>
          <w:szCs w:val="22"/>
        </w:rPr>
        <w:t xml:space="preserve">во всех </w:t>
      </w:r>
      <w:r w:rsidR="004C0FD4" w:rsidRPr="0068595A">
        <w:rPr>
          <w:rStyle w:val="a4"/>
          <w:rFonts w:ascii="Arial" w:hAnsi="Arial" w:cs="Arial"/>
          <w:sz w:val="22"/>
          <w:szCs w:val="22"/>
        </w:rPr>
        <w:t xml:space="preserve">заинтересованных </w:t>
      </w:r>
      <w:r w:rsidR="00466386" w:rsidRPr="0068595A">
        <w:rPr>
          <w:rStyle w:val="a4"/>
          <w:rFonts w:ascii="Arial" w:hAnsi="Arial" w:cs="Arial"/>
          <w:sz w:val="22"/>
          <w:szCs w:val="22"/>
        </w:rPr>
        <w:t xml:space="preserve">органах и организациях, в том числе, согласовавших Проектную документацию, а также </w:t>
      </w:r>
      <w:r w:rsidR="00A769CF" w:rsidRPr="0068595A">
        <w:rPr>
          <w:rStyle w:val="a4"/>
          <w:rFonts w:ascii="Arial" w:hAnsi="Arial" w:cs="Arial"/>
          <w:sz w:val="22"/>
          <w:szCs w:val="22"/>
        </w:rPr>
        <w:t xml:space="preserve">в случае необходимости </w:t>
      </w:r>
      <w:r w:rsidR="004C0FD4" w:rsidRPr="0068595A">
        <w:rPr>
          <w:rStyle w:val="a4"/>
          <w:rFonts w:ascii="Arial" w:hAnsi="Arial" w:cs="Arial"/>
          <w:sz w:val="22"/>
          <w:szCs w:val="22"/>
        </w:rPr>
        <w:t xml:space="preserve">согласовать с </w:t>
      </w:r>
      <w:r w:rsidR="00466386" w:rsidRPr="0068595A">
        <w:rPr>
          <w:rStyle w:val="a4"/>
          <w:rFonts w:ascii="Arial" w:hAnsi="Arial" w:cs="Arial"/>
          <w:sz w:val="22"/>
          <w:szCs w:val="22"/>
        </w:rPr>
        <w:t>эти</w:t>
      </w:r>
      <w:r w:rsidR="004C0FD4" w:rsidRPr="0068595A">
        <w:rPr>
          <w:rStyle w:val="a4"/>
          <w:rFonts w:ascii="Arial" w:hAnsi="Arial" w:cs="Arial"/>
          <w:sz w:val="22"/>
          <w:szCs w:val="22"/>
        </w:rPr>
        <w:t>ми</w:t>
      </w:r>
      <w:r w:rsidR="00466386" w:rsidRPr="0068595A">
        <w:rPr>
          <w:rStyle w:val="a4"/>
          <w:rFonts w:ascii="Arial" w:hAnsi="Arial" w:cs="Arial"/>
          <w:sz w:val="22"/>
          <w:szCs w:val="22"/>
        </w:rPr>
        <w:t xml:space="preserve"> орган</w:t>
      </w:r>
      <w:r w:rsidR="004C0FD4" w:rsidRPr="0068595A">
        <w:rPr>
          <w:rStyle w:val="a4"/>
          <w:rFonts w:ascii="Arial" w:hAnsi="Arial" w:cs="Arial"/>
          <w:sz w:val="22"/>
          <w:szCs w:val="22"/>
        </w:rPr>
        <w:t>ами</w:t>
      </w:r>
      <w:r w:rsidR="00466386" w:rsidRPr="0068595A">
        <w:rPr>
          <w:rStyle w:val="a4"/>
          <w:rFonts w:ascii="Arial" w:hAnsi="Arial" w:cs="Arial"/>
          <w:sz w:val="22"/>
          <w:szCs w:val="22"/>
        </w:rPr>
        <w:t xml:space="preserve"> и </w:t>
      </w:r>
      <w:r w:rsidR="009F6855" w:rsidRPr="0068595A">
        <w:rPr>
          <w:rStyle w:val="a4"/>
          <w:rFonts w:ascii="Arial" w:hAnsi="Arial" w:cs="Arial"/>
          <w:sz w:val="22"/>
          <w:szCs w:val="22"/>
        </w:rPr>
        <w:t>организациями начало</w:t>
      </w:r>
      <w:r w:rsidR="00466386" w:rsidRPr="0068595A">
        <w:rPr>
          <w:rStyle w:val="a4"/>
          <w:rFonts w:ascii="Arial" w:hAnsi="Arial" w:cs="Arial"/>
          <w:sz w:val="22"/>
          <w:szCs w:val="22"/>
        </w:rPr>
        <w:t xml:space="preserve"> производства </w:t>
      </w:r>
      <w:r w:rsidR="00B83663" w:rsidRPr="0068595A">
        <w:rPr>
          <w:rStyle w:val="a4"/>
          <w:rFonts w:ascii="Arial" w:hAnsi="Arial" w:cs="Arial"/>
          <w:sz w:val="22"/>
          <w:szCs w:val="22"/>
        </w:rPr>
        <w:t>Р</w:t>
      </w:r>
      <w:r w:rsidR="00466386" w:rsidRPr="0068595A">
        <w:rPr>
          <w:rStyle w:val="a4"/>
          <w:rFonts w:ascii="Arial" w:hAnsi="Arial" w:cs="Arial"/>
          <w:sz w:val="22"/>
          <w:szCs w:val="22"/>
        </w:rPr>
        <w:t>абот.</w:t>
      </w:r>
      <w:r w:rsidR="001D04AE" w:rsidRPr="0068595A">
        <w:rPr>
          <w:rStyle w:val="a4"/>
          <w:rFonts w:ascii="Arial" w:hAnsi="Arial" w:cs="Arial"/>
          <w:sz w:val="22"/>
          <w:szCs w:val="22"/>
        </w:rPr>
        <w:t xml:space="preserve"> Указанные в настоящем пункте ордера предоставляются </w:t>
      </w:r>
      <w:r w:rsidR="005C2130" w:rsidRPr="0068595A">
        <w:rPr>
          <w:rStyle w:val="a4"/>
          <w:rFonts w:ascii="Arial" w:hAnsi="Arial" w:cs="Arial"/>
          <w:sz w:val="22"/>
          <w:szCs w:val="22"/>
        </w:rPr>
        <w:t>в случае, если их получение необходимо в   соответствии с федеральным законодательством/законодательством субъектов РФ.</w:t>
      </w:r>
      <w:r w:rsidR="001D04AE" w:rsidRPr="0068595A">
        <w:rPr>
          <w:rStyle w:val="a4"/>
          <w:rFonts w:ascii="Arial" w:hAnsi="Arial" w:cs="Arial"/>
          <w:sz w:val="22"/>
          <w:szCs w:val="22"/>
        </w:rPr>
        <w:t xml:space="preserve"> </w:t>
      </w:r>
    </w:p>
    <w:p w:rsidR="00BB0C1D" w:rsidRPr="0068595A" w:rsidRDefault="00B15C7C" w:rsidP="00895858">
      <w:pPr>
        <w:pStyle w:val="21"/>
        <w:keepNext w:val="0"/>
        <w:widowControl w:val="0"/>
        <w:numPr>
          <w:ilvl w:val="0"/>
          <w:numId w:val="0"/>
        </w:numPr>
        <w:spacing w:before="0" w:after="0"/>
        <w:rPr>
          <w:rStyle w:val="a4"/>
          <w:rFonts w:ascii="Arial" w:hAnsi="Arial" w:cs="Arial"/>
          <w:sz w:val="22"/>
          <w:szCs w:val="22"/>
        </w:rPr>
      </w:pPr>
      <w:r w:rsidRPr="0068595A">
        <w:rPr>
          <w:rStyle w:val="a4"/>
          <w:rFonts w:ascii="Arial" w:hAnsi="Arial" w:cs="Arial"/>
          <w:sz w:val="22"/>
          <w:szCs w:val="22"/>
        </w:rPr>
        <w:t xml:space="preserve">4.36. </w:t>
      </w:r>
      <w:r w:rsidR="00AB086E">
        <w:rPr>
          <w:rStyle w:val="a4"/>
          <w:rFonts w:ascii="Arial" w:hAnsi="Arial" w:cs="Arial"/>
          <w:sz w:val="22"/>
          <w:szCs w:val="22"/>
        </w:rPr>
        <w:t xml:space="preserve">   </w:t>
      </w:r>
      <w:r w:rsidR="00034BCD" w:rsidRPr="0068595A">
        <w:rPr>
          <w:rStyle w:val="a4"/>
          <w:rFonts w:ascii="Arial" w:hAnsi="Arial" w:cs="Arial"/>
          <w:sz w:val="22"/>
          <w:szCs w:val="22"/>
        </w:rPr>
        <w:t xml:space="preserve">Осуществить за свой счет закупку </w:t>
      </w:r>
      <w:r w:rsidR="00B83663" w:rsidRPr="0068595A">
        <w:rPr>
          <w:rStyle w:val="a4"/>
          <w:rFonts w:ascii="Arial" w:hAnsi="Arial" w:cs="Arial"/>
          <w:sz w:val="22"/>
          <w:szCs w:val="22"/>
        </w:rPr>
        <w:t>О</w:t>
      </w:r>
      <w:r w:rsidR="00034BCD" w:rsidRPr="0068595A">
        <w:rPr>
          <w:rStyle w:val="a4"/>
          <w:rFonts w:ascii="Arial" w:hAnsi="Arial" w:cs="Arial"/>
          <w:sz w:val="22"/>
          <w:szCs w:val="22"/>
        </w:rPr>
        <w:t xml:space="preserve">борудования и </w:t>
      </w:r>
      <w:r w:rsidR="00B83663" w:rsidRPr="0068595A">
        <w:rPr>
          <w:rStyle w:val="a4"/>
          <w:rFonts w:ascii="Arial" w:hAnsi="Arial" w:cs="Arial"/>
          <w:sz w:val="22"/>
          <w:szCs w:val="22"/>
        </w:rPr>
        <w:t>М</w:t>
      </w:r>
      <w:r w:rsidR="00034BCD" w:rsidRPr="0068595A">
        <w:rPr>
          <w:rStyle w:val="a4"/>
          <w:rFonts w:ascii="Arial" w:hAnsi="Arial" w:cs="Arial"/>
          <w:sz w:val="22"/>
          <w:szCs w:val="22"/>
        </w:rPr>
        <w:t xml:space="preserve">атериалов, </w:t>
      </w:r>
      <w:r w:rsidR="00E63186" w:rsidRPr="0068595A">
        <w:rPr>
          <w:rStyle w:val="a4"/>
          <w:rFonts w:ascii="Arial" w:hAnsi="Arial" w:cs="Arial"/>
          <w:sz w:val="22"/>
          <w:szCs w:val="22"/>
        </w:rPr>
        <w:t xml:space="preserve">в соответствии с </w:t>
      </w:r>
      <w:r w:rsidR="00551AAD" w:rsidRPr="0068595A">
        <w:rPr>
          <w:rStyle w:val="a4"/>
          <w:rFonts w:ascii="Arial" w:hAnsi="Arial" w:cs="Arial"/>
          <w:sz w:val="22"/>
          <w:szCs w:val="22"/>
        </w:rPr>
        <w:t xml:space="preserve">требованиями ТЗ и </w:t>
      </w:r>
      <w:r w:rsidR="00E63186" w:rsidRPr="0068595A">
        <w:rPr>
          <w:rStyle w:val="a4"/>
          <w:rFonts w:ascii="Arial" w:hAnsi="Arial" w:cs="Arial"/>
          <w:sz w:val="22"/>
          <w:szCs w:val="22"/>
        </w:rPr>
        <w:t xml:space="preserve">проектной </w:t>
      </w:r>
      <w:r w:rsidR="00E63186" w:rsidRPr="0068595A">
        <w:rPr>
          <w:rFonts w:ascii="Arial" w:hAnsi="Arial"/>
          <w:sz w:val="22"/>
          <w:szCs w:val="22"/>
        </w:rPr>
        <w:t>документацией</w:t>
      </w:r>
      <w:r w:rsidR="00E63186" w:rsidRPr="0068595A">
        <w:rPr>
          <w:rStyle w:val="a4"/>
          <w:rFonts w:ascii="Arial" w:hAnsi="Arial" w:cs="Arial"/>
          <w:sz w:val="22"/>
          <w:szCs w:val="22"/>
        </w:rPr>
        <w:t xml:space="preserve"> и </w:t>
      </w:r>
      <w:r w:rsidR="00623499" w:rsidRPr="0068595A">
        <w:rPr>
          <w:rStyle w:val="a4"/>
          <w:rFonts w:ascii="Arial" w:hAnsi="Arial" w:cs="Arial"/>
          <w:sz w:val="22"/>
          <w:szCs w:val="22"/>
        </w:rPr>
        <w:t xml:space="preserve">в объеме, </w:t>
      </w:r>
      <w:r w:rsidR="00034BCD" w:rsidRPr="0068595A">
        <w:rPr>
          <w:rStyle w:val="a4"/>
          <w:rFonts w:ascii="Arial" w:hAnsi="Arial" w:cs="Arial"/>
          <w:sz w:val="22"/>
          <w:szCs w:val="22"/>
        </w:rPr>
        <w:t>необходим</w:t>
      </w:r>
      <w:r w:rsidR="00623499" w:rsidRPr="0068595A">
        <w:rPr>
          <w:rStyle w:val="a4"/>
          <w:rFonts w:ascii="Arial" w:hAnsi="Arial" w:cs="Arial"/>
          <w:sz w:val="22"/>
          <w:szCs w:val="22"/>
        </w:rPr>
        <w:t>ом</w:t>
      </w:r>
      <w:r w:rsidR="00034BCD" w:rsidRPr="0068595A">
        <w:rPr>
          <w:rStyle w:val="a4"/>
          <w:rFonts w:ascii="Arial" w:hAnsi="Arial" w:cs="Arial"/>
          <w:sz w:val="22"/>
          <w:szCs w:val="22"/>
        </w:rPr>
        <w:t xml:space="preserve"> для выполнения Работ</w:t>
      </w:r>
      <w:r w:rsidR="004161AC" w:rsidRPr="0068595A">
        <w:rPr>
          <w:rStyle w:val="a4"/>
          <w:rFonts w:ascii="Arial" w:hAnsi="Arial" w:cs="Arial"/>
          <w:sz w:val="22"/>
          <w:szCs w:val="22"/>
        </w:rPr>
        <w:t>.</w:t>
      </w:r>
      <w:r w:rsidR="00E63186" w:rsidRPr="0068595A">
        <w:rPr>
          <w:rStyle w:val="a4"/>
          <w:rFonts w:ascii="Arial" w:hAnsi="Arial" w:cs="Arial"/>
          <w:sz w:val="22"/>
          <w:szCs w:val="22"/>
        </w:rPr>
        <w:t xml:space="preserve"> </w:t>
      </w:r>
    </w:p>
    <w:p w:rsidR="00A30E58" w:rsidRPr="0068595A" w:rsidRDefault="00B15C7C" w:rsidP="00895858">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 xml:space="preserve">4.37. </w:t>
      </w:r>
      <w:r w:rsidR="00AB086E">
        <w:rPr>
          <w:rStyle w:val="a4"/>
          <w:rFonts w:ascii="Arial" w:hAnsi="Arial" w:cs="Arial"/>
          <w:sz w:val="22"/>
          <w:szCs w:val="22"/>
        </w:rPr>
        <w:t xml:space="preserve">   </w:t>
      </w:r>
      <w:r w:rsidR="0040529B" w:rsidRPr="0068595A">
        <w:rPr>
          <w:rStyle w:val="a4"/>
          <w:rFonts w:ascii="Arial" w:hAnsi="Arial" w:cs="Arial"/>
          <w:sz w:val="22"/>
          <w:szCs w:val="22"/>
        </w:rPr>
        <w:t>О</w:t>
      </w:r>
      <w:r w:rsidR="00466386" w:rsidRPr="0068595A">
        <w:rPr>
          <w:rStyle w:val="a4"/>
          <w:rFonts w:ascii="Arial" w:hAnsi="Arial" w:cs="Arial"/>
          <w:sz w:val="22"/>
          <w:szCs w:val="22"/>
        </w:rPr>
        <w:t>беспеч</w:t>
      </w:r>
      <w:r w:rsidR="0040529B" w:rsidRPr="0068595A">
        <w:rPr>
          <w:rStyle w:val="a4"/>
          <w:rFonts w:ascii="Arial" w:hAnsi="Arial" w:cs="Arial"/>
          <w:sz w:val="22"/>
          <w:szCs w:val="22"/>
        </w:rPr>
        <w:t>ить</w:t>
      </w:r>
      <w:r w:rsidR="00466386" w:rsidRPr="0068595A">
        <w:rPr>
          <w:rStyle w:val="a4"/>
          <w:rFonts w:ascii="Arial" w:hAnsi="Arial" w:cs="Arial"/>
          <w:sz w:val="22"/>
          <w:szCs w:val="22"/>
        </w:rPr>
        <w:t xml:space="preserve"> входно</w:t>
      </w:r>
      <w:r w:rsidR="0040529B" w:rsidRPr="0068595A">
        <w:rPr>
          <w:rStyle w:val="a4"/>
          <w:rFonts w:ascii="Arial" w:hAnsi="Arial" w:cs="Arial"/>
          <w:sz w:val="22"/>
          <w:szCs w:val="22"/>
        </w:rPr>
        <w:t>й</w:t>
      </w:r>
      <w:r w:rsidR="00466386" w:rsidRPr="0068595A">
        <w:rPr>
          <w:rStyle w:val="a4"/>
          <w:rFonts w:ascii="Arial" w:hAnsi="Arial" w:cs="Arial"/>
          <w:sz w:val="22"/>
          <w:szCs w:val="22"/>
        </w:rPr>
        <w:t xml:space="preserve"> контрол</w:t>
      </w:r>
      <w:r w:rsidR="0040529B" w:rsidRPr="0068595A">
        <w:rPr>
          <w:rStyle w:val="a4"/>
          <w:rFonts w:ascii="Arial" w:hAnsi="Arial" w:cs="Arial"/>
          <w:sz w:val="22"/>
          <w:szCs w:val="22"/>
        </w:rPr>
        <w:t>ь</w:t>
      </w:r>
      <w:r w:rsidR="00466386" w:rsidRPr="0068595A">
        <w:rPr>
          <w:rStyle w:val="a4"/>
          <w:rFonts w:ascii="Arial" w:hAnsi="Arial" w:cs="Arial"/>
          <w:sz w:val="22"/>
          <w:szCs w:val="22"/>
        </w:rPr>
        <w:t xml:space="preserve"> ВОК, и других </w:t>
      </w:r>
      <w:r w:rsidR="00FF5843" w:rsidRPr="0068595A">
        <w:rPr>
          <w:rFonts w:ascii="Arial" w:hAnsi="Arial"/>
          <w:sz w:val="22"/>
          <w:szCs w:val="22"/>
        </w:rPr>
        <w:t>М</w:t>
      </w:r>
      <w:r w:rsidR="00466386" w:rsidRPr="0068595A">
        <w:rPr>
          <w:rFonts w:ascii="Arial" w:hAnsi="Arial"/>
          <w:sz w:val="22"/>
          <w:szCs w:val="22"/>
        </w:rPr>
        <w:t xml:space="preserve">атериалов и </w:t>
      </w:r>
      <w:r w:rsidR="00FF5843" w:rsidRPr="0068595A">
        <w:rPr>
          <w:rFonts w:ascii="Arial" w:hAnsi="Arial"/>
          <w:sz w:val="22"/>
          <w:szCs w:val="22"/>
        </w:rPr>
        <w:t>О</w:t>
      </w:r>
      <w:r w:rsidR="00466386" w:rsidRPr="0068595A">
        <w:rPr>
          <w:rFonts w:ascii="Arial" w:hAnsi="Arial"/>
          <w:sz w:val="22"/>
          <w:szCs w:val="22"/>
        </w:rPr>
        <w:t>борудования в соответс</w:t>
      </w:r>
      <w:r w:rsidR="0040529B" w:rsidRPr="0068595A">
        <w:rPr>
          <w:rFonts w:ascii="Arial" w:hAnsi="Arial"/>
          <w:sz w:val="22"/>
          <w:szCs w:val="22"/>
        </w:rPr>
        <w:t>твии с нормативными документами.</w:t>
      </w:r>
    </w:p>
    <w:p w:rsidR="00A30E58" w:rsidRPr="0068595A" w:rsidRDefault="00B15C7C"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4.38. </w:t>
      </w:r>
      <w:r w:rsidR="00AB086E">
        <w:rPr>
          <w:rFonts w:ascii="Arial" w:hAnsi="Arial"/>
          <w:sz w:val="22"/>
          <w:szCs w:val="22"/>
        </w:rPr>
        <w:t xml:space="preserve">    </w:t>
      </w:r>
      <w:r w:rsidR="0040529B" w:rsidRPr="0068595A">
        <w:rPr>
          <w:rFonts w:ascii="Arial" w:hAnsi="Arial"/>
          <w:sz w:val="22"/>
          <w:szCs w:val="22"/>
        </w:rPr>
        <w:t>В</w:t>
      </w:r>
      <w:r w:rsidR="00466386" w:rsidRPr="0068595A">
        <w:rPr>
          <w:rFonts w:ascii="Arial" w:hAnsi="Arial"/>
          <w:sz w:val="22"/>
          <w:szCs w:val="22"/>
        </w:rPr>
        <w:t>ыполн</w:t>
      </w:r>
      <w:r w:rsidR="0040529B" w:rsidRPr="0068595A">
        <w:rPr>
          <w:rFonts w:ascii="Arial" w:hAnsi="Arial"/>
          <w:sz w:val="22"/>
          <w:szCs w:val="22"/>
        </w:rPr>
        <w:t>ить</w:t>
      </w:r>
      <w:r w:rsidR="00466386" w:rsidRPr="0068595A">
        <w:rPr>
          <w:rFonts w:ascii="Arial" w:hAnsi="Arial"/>
          <w:sz w:val="22"/>
          <w:szCs w:val="22"/>
        </w:rPr>
        <w:t xml:space="preserve"> Работ</w:t>
      </w:r>
      <w:r w:rsidR="0040529B" w:rsidRPr="0068595A">
        <w:rPr>
          <w:rFonts w:ascii="Arial" w:hAnsi="Arial"/>
          <w:sz w:val="22"/>
          <w:szCs w:val="22"/>
        </w:rPr>
        <w:t>ы</w:t>
      </w:r>
      <w:r w:rsidR="00466386" w:rsidRPr="0068595A">
        <w:rPr>
          <w:rFonts w:ascii="Arial" w:hAnsi="Arial"/>
          <w:sz w:val="22"/>
          <w:szCs w:val="22"/>
        </w:rPr>
        <w:t xml:space="preserve"> по прокладке ВОК в грунт, в защитной полиэтиленовой трубе, в городс</w:t>
      </w:r>
      <w:r w:rsidR="0040529B" w:rsidRPr="0068595A">
        <w:rPr>
          <w:rFonts w:ascii="Arial" w:hAnsi="Arial"/>
          <w:sz w:val="22"/>
          <w:szCs w:val="22"/>
        </w:rPr>
        <w:t xml:space="preserve">кой телефонной канализации, по </w:t>
      </w:r>
      <w:r w:rsidR="00466386" w:rsidRPr="0068595A">
        <w:rPr>
          <w:rFonts w:ascii="Arial" w:hAnsi="Arial"/>
          <w:sz w:val="22"/>
          <w:szCs w:val="22"/>
        </w:rPr>
        <w:t>зданиям и сооружениям</w:t>
      </w:r>
      <w:r w:rsidR="001121BD" w:rsidRPr="0068595A">
        <w:rPr>
          <w:rFonts w:ascii="Arial" w:hAnsi="Arial"/>
          <w:sz w:val="22"/>
          <w:szCs w:val="22"/>
        </w:rPr>
        <w:t>,</w:t>
      </w:r>
      <w:r w:rsidR="00466386" w:rsidRPr="0068595A">
        <w:rPr>
          <w:rFonts w:ascii="Arial" w:hAnsi="Arial"/>
          <w:sz w:val="22"/>
          <w:szCs w:val="22"/>
        </w:rPr>
        <w:t xml:space="preserve"> </w:t>
      </w:r>
      <w:r w:rsidR="004161AC" w:rsidRPr="0068595A">
        <w:rPr>
          <w:rFonts w:ascii="Arial" w:hAnsi="Arial"/>
          <w:sz w:val="22"/>
          <w:szCs w:val="22"/>
        </w:rPr>
        <w:t xml:space="preserve">подвеске ВОК на опорах ЛЭП, </w:t>
      </w:r>
      <w:r w:rsidR="00B04AA6" w:rsidRPr="0068595A">
        <w:rPr>
          <w:rFonts w:ascii="Arial" w:hAnsi="Arial"/>
          <w:sz w:val="22"/>
          <w:szCs w:val="22"/>
        </w:rPr>
        <w:t xml:space="preserve">опорах </w:t>
      </w:r>
      <w:r w:rsidR="004161AC" w:rsidRPr="0068595A">
        <w:rPr>
          <w:rFonts w:ascii="Arial" w:hAnsi="Arial"/>
          <w:sz w:val="22"/>
          <w:szCs w:val="22"/>
        </w:rPr>
        <w:t>городск</w:t>
      </w:r>
      <w:r w:rsidR="00B04AA6" w:rsidRPr="0068595A">
        <w:rPr>
          <w:rFonts w:ascii="Arial" w:hAnsi="Arial"/>
          <w:sz w:val="22"/>
          <w:szCs w:val="22"/>
        </w:rPr>
        <w:t>ой инженерной инфраструктуры</w:t>
      </w:r>
      <w:r w:rsidR="004161AC" w:rsidRPr="0068595A">
        <w:rPr>
          <w:rFonts w:ascii="Arial" w:hAnsi="Arial"/>
          <w:sz w:val="22"/>
          <w:szCs w:val="22"/>
        </w:rPr>
        <w:t xml:space="preserve">, </w:t>
      </w:r>
      <w:r w:rsidR="00466386" w:rsidRPr="0068595A">
        <w:rPr>
          <w:rFonts w:ascii="Arial" w:hAnsi="Arial"/>
          <w:sz w:val="22"/>
          <w:szCs w:val="22"/>
        </w:rPr>
        <w:t>и др. в соответствии с проектной документа</w:t>
      </w:r>
      <w:r w:rsidR="0040529B" w:rsidRPr="0068595A">
        <w:rPr>
          <w:rFonts w:ascii="Arial" w:hAnsi="Arial"/>
          <w:sz w:val="22"/>
          <w:szCs w:val="22"/>
        </w:rPr>
        <w:t>цией</w:t>
      </w:r>
      <w:r w:rsidR="00D66A0C" w:rsidRPr="0068595A">
        <w:rPr>
          <w:rFonts w:ascii="Arial" w:hAnsi="Arial"/>
          <w:sz w:val="22"/>
          <w:szCs w:val="22"/>
        </w:rPr>
        <w:t>,</w:t>
      </w:r>
      <w:r w:rsidR="007224FF" w:rsidRPr="0068595A">
        <w:rPr>
          <w:rFonts w:ascii="Arial" w:hAnsi="Arial"/>
          <w:sz w:val="22"/>
          <w:szCs w:val="22"/>
        </w:rPr>
        <w:t xml:space="preserve"> </w:t>
      </w:r>
      <w:r w:rsidR="0040529B" w:rsidRPr="0068595A">
        <w:rPr>
          <w:rFonts w:ascii="Arial" w:hAnsi="Arial"/>
          <w:sz w:val="22"/>
          <w:szCs w:val="22"/>
        </w:rPr>
        <w:t>нормативными документами</w:t>
      </w:r>
      <w:r w:rsidR="00D66A0C" w:rsidRPr="0068595A">
        <w:rPr>
          <w:rFonts w:ascii="Arial" w:hAnsi="Arial"/>
          <w:sz w:val="22"/>
          <w:szCs w:val="22"/>
        </w:rPr>
        <w:t xml:space="preserve"> и требованиями регламентов</w:t>
      </w:r>
      <w:r w:rsidR="001121BD" w:rsidRPr="0068595A">
        <w:rPr>
          <w:rFonts w:ascii="Arial" w:hAnsi="Arial"/>
          <w:sz w:val="22"/>
          <w:szCs w:val="22"/>
        </w:rPr>
        <w:t>.</w:t>
      </w:r>
      <w:r w:rsidR="005616CE" w:rsidRPr="0068595A">
        <w:rPr>
          <w:rFonts w:ascii="Arial" w:hAnsi="Arial"/>
          <w:sz w:val="22"/>
          <w:szCs w:val="22"/>
        </w:rPr>
        <w:t xml:space="preserve"> </w:t>
      </w:r>
    </w:p>
    <w:p w:rsidR="001663C1" w:rsidRPr="0068595A" w:rsidRDefault="00B15C7C"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4.39. </w:t>
      </w:r>
      <w:r w:rsidR="00AB086E">
        <w:rPr>
          <w:rFonts w:ascii="Arial" w:hAnsi="Arial"/>
          <w:sz w:val="22"/>
          <w:szCs w:val="22"/>
        </w:rPr>
        <w:t xml:space="preserve">   </w:t>
      </w:r>
      <w:r w:rsidR="0040529B" w:rsidRPr="0068595A">
        <w:rPr>
          <w:rFonts w:ascii="Arial" w:hAnsi="Arial"/>
          <w:sz w:val="22"/>
          <w:szCs w:val="22"/>
        </w:rPr>
        <w:t>Проложить</w:t>
      </w:r>
      <w:r w:rsidR="00466386" w:rsidRPr="0068595A">
        <w:rPr>
          <w:rFonts w:ascii="Arial" w:hAnsi="Arial"/>
          <w:sz w:val="22"/>
          <w:szCs w:val="22"/>
        </w:rPr>
        <w:t xml:space="preserve"> предупредительн</w:t>
      </w:r>
      <w:r w:rsidR="0040529B" w:rsidRPr="0068595A">
        <w:rPr>
          <w:rFonts w:ascii="Arial" w:hAnsi="Arial"/>
          <w:sz w:val="22"/>
          <w:szCs w:val="22"/>
        </w:rPr>
        <w:t>ую</w:t>
      </w:r>
      <w:r w:rsidR="00466386" w:rsidRPr="0068595A">
        <w:rPr>
          <w:rFonts w:ascii="Arial" w:hAnsi="Arial"/>
          <w:sz w:val="22"/>
          <w:szCs w:val="22"/>
        </w:rPr>
        <w:t xml:space="preserve"> лент</w:t>
      </w:r>
      <w:r w:rsidR="0040529B" w:rsidRPr="0068595A">
        <w:rPr>
          <w:rFonts w:ascii="Arial" w:hAnsi="Arial"/>
          <w:sz w:val="22"/>
          <w:szCs w:val="22"/>
        </w:rPr>
        <w:t>у</w:t>
      </w:r>
      <w:r w:rsidR="00466386" w:rsidRPr="0068595A">
        <w:rPr>
          <w:rFonts w:ascii="Arial" w:hAnsi="Arial"/>
          <w:sz w:val="22"/>
          <w:szCs w:val="22"/>
        </w:rPr>
        <w:t>, грозозащитны</w:t>
      </w:r>
      <w:r w:rsidR="00B04AA6" w:rsidRPr="0068595A">
        <w:rPr>
          <w:rFonts w:ascii="Arial" w:hAnsi="Arial"/>
          <w:sz w:val="22"/>
          <w:szCs w:val="22"/>
        </w:rPr>
        <w:t>й</w:t>
      </w:r>
      <w:r w:rsidR="00466386" w:rsidRPr="0068595A">
        <w:rPr>
          <w:rFonts w:ascii="Arial" w:hAnsi="Arial"/>
          <w:sz w:val="22"/>
          <w:szCs w:val="22"/>
        </w:rPr>
        <w:t xml:space="preserve"> трос в соответствии с проектной документа</w:t>
      </w:r>
      <w:r w:rsidR="0040529B" w:rsidRPr="0068595A">
        <w:rPr>
          <w:rFonts w:ascii="Arial" w:hAnsi="Arial"/>
          <w:sz w:val="22"/>
          <w:szCs w:val="22"/>
        </w:rPr>
        <w:t>цией и нормативными документами.</w:t>
      </w:r>
    </w:p>
    <w:p w:rsidR="00A30E58" w:rsidRPr="0068595A" w:rsidRDefault="00B15C7C"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4.40. </w:t>
      </w:r>
      <w:r w:rsidR="00AB086E">
        <w:rPr>
          <w:rFonts w:ascii="Arial" w:hAnsi="Arial"/>
          <w:sz w:val="22"/>
          <w:szCs w:val="22"/>
        </w:rPr>
        <w:t xml:space="preserve">    </w:t>
      </w:r>
      <w:r w:rsidR="0040529B" w:rsidRPr="0068595A">
        <w:rPr>
          <w:rFonts w:ascii="Arial" w:hAnsi="Arial"/>
          <w:sz w:val="22"/>
          <w:szCs w:val="22"/>
        </w:rPr>
        <w:t xml:space="preserve">Осуществить </w:t>
      </w:r>
      <w:r w:rsidR="00466386" w:rsidRPr="0068595A">
        <w:rPr>
          <w:rFonts w:ascii="Arial" w:hAnsi="Arial"/>
          <w:sz w:val="22"/>
          <w:szCs w:val="22"/>
        </w:rPr>
        <w:t>монтаж муфт, оптических кроссов и другого пассивного оборудования в соответствии со схемам</w:t>
      </w:r>
      <w:r w:rsidR="0040529B" w:rsidRPr="0068595A">
        <w:rPr>
          <w:rFonts w:ascii="Arial" w:hAnsi="Arial"/>
          <w:sz w:val="22"/>
          <w:szCs w:val="22"/>
        </w:rPr>
        <w:t>и, согласованными с Заказчиком.</w:t>
      </w:r>
    </w:p>
    <w:p w:rsidR="00A30E58"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4.41.</w:t>
      </w:r>
      <w:r w:rsidR="00AB086E">
        <w:rPr>
          <w:rFonts w:ascii="Arial" w:hAnsi="Arial"/>
          <w:sz w:val="22"/>
          <w:szCs w:val="22"/>
        </w:rPr>
        <w:t xml:space="preserve">  </w:t>
      </w:r>
      <w:r w:rsidRPr="0068595A">
        <w:rPr>
          <w:rFonts w:ascii="Arial" w:hAnsi="Arial"/>
          <w:sz w:val="22"/>
          <w:szCs w:val="22"/>
        </w:rPr>
        <w:t xml:space="preserve"> </w:t>
      </w:r>
      <w:r w:rsidR="0040529B" w:rsidRPr="0068595A">
        <w:rPr>
          <w:rFonts w:ascii="Arial" w:hAnsi="Arial"/>
          <w:sz w:val="22"/>
          <w:szCs w:val="22"/>
        </w:rPr>
        <w:t xml:space="preserve">Провести </w:t>
      </w:r>
      <w:r w:rsidR="00466386" w:rsidRPr="0068595A">
        <w:rPr>
          <w:rFonts w:ascii="Arial" w:hAnsi="Arial"/>
          <w:sz w:val="22"/>
          <w:szCs w:val="22"/>
        </w:rPr>
        <w:t>строительство подземных переходов, в том числе методом горизонтально-направленного бурения (ГНБ) под реками, транспортными ма</w:t>
      </w:r>
      <w:r w:rsidR="0040529B" w:rsidRPr="0068595A">
        <w:rPr>
          <w:rFonts w:ascii="Arial" w:hAnsi="Arial"/>
          <w:sz w:val="22"/>
          <w:szCs w:val="22"/>
        </w:rPr>
        <w:t>гистралями и другими преградами</w:t>
      </w:r>
      <w:r w:rsidR="005616CE" w:rsidRPr="0068595A">
        <w:rPr>
          <w:rFonts w:ascii="Arial" w:hAnsi="Arial"/>
          <w:sz w:val="22"/>
          <w:szCs w:val="22"/>
        </w:rPr>
        <w:t xml:space="preserve"> в соответствии с проектной документацией</w:t>
      </w:r>
      <w:r w:rsidR="0040529B" w:rsidRPr="0068595A">
        <w:rPr>
          <w:rFonts w:ascii="Arial" w:hAnsi="Arial"/>
          <w:sz w:val="22"/>
          <w:szCs w:val="22"/>
        </w:rPr>
        <w:t>.</w:t>
      </w:r>
    </w:p>
    <w:p w:rsidR="00A30E58" w:rsidRPr="0068595A" w:rsidRDefault="00216F37" w:rsidP="00895858">
      <w:pPr>
        <w:pStyle w:val="21"/>
        <w:keepNext w:val="0"/>
        <w:widowControl w:val="0"/>
        <w:numPr>
          <w:ilvl w:val="0"/>
          <w:numId w:val="0"/>
        </w:numPr>
        <w:spacing w:before="0" w:after="0"/>
        <w:rPr>
          <w:rStyle w:val="a4"/>
          <w:rFonts w:ascii="Arial" w:hAnsi="Arial" w:cs="Arial"/>
          <w:sz w:val="22"/>
          <w:szCs w:val="22"/>
        </w:rPr>
      </w:pPr>
      <w:r w:rsidRPr="0068595A">
        <w:rPr>
          <w:rFonts w:ascii="Arial" w:hAnsi="Arial"/>
          <w:sz w:val="22"/>
          <w:szCs w:val="22"/>
        </w:rPr>
        <w:t>4.42.</w:t>
      </w:r>
      <w:r w:rsidR="00AB086E">
        <w:rPr>
          <w:rFonts w:ascii="Arial" w:hAnsi="Arial"/>
          <w:sz w:val="22"/>
          <w:szCs w:val="22"/>
        </w:rPr>
        <w:t xml:space="preserve">  </w:t>
      </w:r>
      <w:r w:rsidRPr="0068595A">
        <w:rPr>
          <w:rFonts w:ascii="Arial" w:hAnsi="Arial"/>
          <w:sz w:val="22"/>
          <w:szCs w:val="22"/>
        </w:rPr>
        <w:t xml:space="preserve"> </w:t>
      </w:r>
      <w:r w:rsidR="00C950BA" w:rsidRPr="0068595A">
        <w:rPr>
          <w:rFonts w:ascii="Arial" w:hAnsi="Arial"/>
          <w:sz w:val="22"/>
          <w:szCs w:val="22"/>
        </w:rPr>
        <w:t>Выполнить</w:t>
      </w:r>
      <w:r w:rsidR="0040529B" w:rsidRPr="0068595A">
        <w:rPr>
          <w:rFonts w:ascii="Arial" w:hAnsi="Arial"/>
          <w:sz w:val="22"/>
          <w:szCs w:val="22"/>
        </w:rPr>
        <w:t xml:space="preserve"> </w:t>
      </w:r>
      <w:r w:rsidR="00466386" w:rsidRPr="0068595A">
        <w:rPr>
          <w:rFonts w:ascii="Arial" w:hAnsi="Arial"/>
          <w:sz w:val="22"/>
          <w:szCs w:val="22"/>
        </w:rPr>
        <w:t>строительство</w:t>
      </w:r>
      <w:r w:rsidR="00584DD1" w:rsidRPr="0068595A">
        <w:rPr>
          <w:rFonts w:ascii="Arial" w:hAnsi="Arial"/>
          <w:sz w:val="22"/>
          <w:szCs w:val="22"/>
        </w:rPr>
        <w:t>/</w:t>
      </w:r>
      <w:proofErr w:type="spellStart"/>
      <w:r w:rsidR="00584DD1" w:rsidRPr="0068595A">
        <w:rPr>
          <w:rFonts w:ascii="Arial" w:hAnsi="Arial"/>
          <w:sz w:val="22"/>
          <w:szCs w:val="22"/>
        </w:rPr>
        <w:t>докладку</w:t>
      </w:r>
      <w:proofErr w:type="spellEnd"/>
      <w:r w:rsidR="00466386" w:rsidRPr="0068595A">
        <w:rPr>
          <w:rFonts w:ascii="Arial" w:hAnsi="Arial"/>
          <w:sz w:val="22"/>
          <w:szCs w:val="22"/>
        </w:rPr>
        <w:t xml:space="preserve"> кабельной канализации, реконструкци</w:t>
      </w:r>
      <w:r w:rsidR="0040529B" w:rsidRPr="0068595A">
        <w:rPr>
          <w:rFonts w:ascii="Arial" w:hAnsi="Arial"/>
          <w:sz w:val="22"/>
          <w:szCs w:val="22"/>
        </w:rPr>
        <w:t>ю и</w:t>
      </w:r>
      <w:r w:rsidR="00466386" w:rsidRPr="0068595A">
        <w:rPr>
          <w:rFonts w:ascii="Arial" w:hAnsi="Arial"/>
          <w:sz w:val="22"/>
          <w:szCs w:val="22"/>
        </w:rPr>
        <w:t xml:space="preserve"> ремонт существующей кабельной канализации</w:t>
      </w:r>
      <w:r w:rsidR="00466386" w:rsidRPr="0068595A">
        <w:rPr>
          <w:rStyle w:val="a4"/>
          <w:rFonts w:ascii="Arial" w:hAnsi="Arial" w:cs="Arial"/>
          <w:sz w:val="22"/>
          <w:szCs w:val="22"/>
        </w:rPr>
        <w:t>, установк</w:t>
      </w:r>
      <w:r w:rsidR="0040529B" w:rsidRPr="0068595A">
        <w:rPr>
          <w:rStyle w:val="a4"/>
          <w:rFonts w:ascii="Arial" w:hAnsi="Arial" w:cs="Arial"/>
          <w:sz w:val="22"/>
          <w:szCs w:val="22"/>
        </w:rPr>
        <w:t>у</w:t>
      </w:r>
      <w:r w:rsidR="00466386" w:rsidRPr="0068595A">
        <w:rPr>
          <w:rStyle w:val="a4"/>
          <w:rFonts w:ascii="Arial" w:hAnsi="Arial" w:cs="Arial"/>
          <w:sz w:val="22"/>
          <w:szCs w:val="22"/>
        </w:rPr>
        <w:t xml:space="preserve"> и реконструкци</w:t>
      </w:r>
      <w:r w:rsidR="0040529B" w:rsidRPr="0068595A">
        <w:rPr>
          <w:rStyle w:val="a4"/>
          <w:rFonts w:ascii="Arial" w:hAnsi="Arial" w:cs="Arial"/>
          <w:sz w:val="22"/>
          <w:szCs w:val="22"/>
        </w:rPr>
        <w:t>ю</w:t>
      </w:r>
      <w:r w:rsidR="00466386" w:rsidRPr="0068595A">
        <w:rPr>
          <w:rStyle w:val="a4"/>
          <w:rFonts w:ascii="Arial" w:hAnsi="Arial" w:cs="Arial"/>
          <w:sz w:val="22"/>
          <w:szCs w:val="22"/>
        </w:rPr>
        <w:t xml:space="preserve"> ж/б колодцев, оборудова</w:t>
      </w:r>
      <w:r w:rsidR="0040529B" w:rsidRPr="0068595A">
        <w:rPr>
          <w:rStyle w:val="a4"/>
          <w:rFonts w:ascii="Arial" w:hAnsi="Arial" w:cs="Arial"/>
          <w:sz w:val="22"/>
          <w:szCs w:val="22"/>
        </w:rPr>
        <w:t>ть</w:t>
      </w:r>
      <w:r w:rsidR="00466386" w:rsidRPr="0068595A">
        <w:rPr>
          <w:rStyle w:val="a4"/>
          <w:rFonts w:ascii="Arial" w:hAnsi="Arial" w:cs="Arial"/>
          <w:sz w:val="22"/>
          <w:szCs w:val="22"/>
        </w:rPr>
        <w:t xml:space="preserve"> телефонны</w:t>
      </w:r>
      <w:r w:rsidR="0040529B" w:rsidRPr="0068595A">
        <w:rPr>
          <w:rStyle w:val="a4"/>
          <w:rFonts w:ascii="Arial" w:hAnsi="Arial" w:cs="Arial"/>
          <w:sz w:val="22"/>
          <w:szCs w:val="22"/>
        </w:rPr>
        <w:t>е</w:t>
      </w:r>
      <w:r w:rsidR="00466386" w:rsidRPr="0068595A">
        <w:rPr>
          <w:rStyle w:val="a4"/>
          <w:rFonts w:ascii="Arial" w:hAnsi="Arial" w:cs="Arial"/>
          <w:sz w:val="22"/>
          <w:szCs w:val="22"/>
        </w:rPr>
        <w:t xml:space="preserve"> кабельны</w:t>
      </w:r>
      <w:r w:rsidR="0040529B" w:rsidRPr="0068595A">
        <w:rPr>
          <w:rStyle w:val="a4"/>
          <w:rFonts w:ascii="Arial" w:hAnsi="Arial" w:cs="Arial"/>
          <w:sz w:val="22"/>
          <w:szCs w:val="22"/>
        </w:rPr>
        <w:t>е</w:t>
      </w:r>
      <w:r w:rsidR="00466386" w:rsidRPr="0068595A">
        <w:rPr>
          <w:rStyle w:val="a4"/>
          <w:rFonts w:ascii="Arial" w:hAnsi="Arial" w:cs="Arial"/>
          <w:sz w:val="22"/>
          <w:szCs w:val="22"/>
        </w:rPr>
        <w:t xml:space="preserve"> колодц</w:t>
      </w:r>
      <w:r w:rsidR="0040529B" w:rsidRPr="0068595A">
        <w:rPr>
          <w:rStyle w:val="a4"/>
          <w:rFonts w:ascii="Arial" w:hAnsi="Arial" w:cs="Arial"/>
          <w:sz w:val="22"/>
          <w:szCs w:val="22"/>
        </w:rPr>
        <w:t>ы</w:t>
      </w:r>
      <w:r w:rsidR="00466386" w:rsidRPr="0068595A">
        <w:rPr>
          <w:rStyle w:val="a4"/>
          <w:rFonts w:ascii="Arial" w:hAnsi="Arial" w:cs="Arial"/>
          <w:sz w:val="22"/>
          <w:szCs w:val="22"/>
        </w:rPr>
        <w:t xml:space="preserve"> к</w:t>
      </w:r>
      <w:r w:rsidR="0040529B" w:rsidRPr="0068595A">
        <w:rPr>
          <w:rStyle w:val="a4"/>
          <w:rFonts w:ascii="Arial" w:hAnsi="Arial" w:cs="Arial"/>
          <w:sz w:val="22"/>
          <w:szCs w:val="22"/>
        </w:rPr>
        <w:t>ронштейнами, люками и крышками</w:t>
      </w:r>
      <w:r w:rsidR="001C48B7" w:rsidRPr="0068595A">
        <w:rPr>
          <w:rStyle w:val="a4"/>
          <w:rFonts w:ascii="Arial" w:hAnsi="Arial" w:cs="Arial"/>
          <w:sz w:val="22"/>
          <w:szCs w:val="22"/>
        </w:rPr>
        <w:t xml:space="preserve"> </w:t>
      </w:r>
      <w:r w:rsidR="001C48B7" w:rsidRPr="0068595A">
        <w:rPr>
          <w:rFonts w:ascii="Arial" w:hAnsi="Arial"/>
          <w:sz w:val="22"/>
          <w:szCs w:val="22"/>
        </w:rPr>
        <w:t>в соответствии с проектной документацией</w:t>
      </w:r>
      <w:r w:rsidR="00D66A0C" w:rsidRPr="0068595A">
        <w:rPr>
          <w:rFonts w:ascii="Arial" w:hAnsi="Arial"/>
          <w:sz w:val="22"/>
          <w:szCs w:val="22"/>
        </w:rPr>
        <w:t xml:space="preserve"> и </w:t>
      </w:r>
      <w:r w:rsidR="001121BD" w:rsidRPr="0068595A">
        <w:rPr>
          <w:rFonts w:ascii="Arial" w:hAnsi="Arial"/>
          <w:sz w:val="22"/>
          <w:szCs w:val="22"/>
        </w:rPr>
        <w:t xml:space="preserve">требованиями </w:t>
      </w:r>
      <w:r w:rsidR="0073709A" w:rsidRPr="0068595A">
        <w:rPr>
          <w:rFonts w:ascii="Arial" w:hAnsi="Arial"/>
          <w:sz w:val="22"/>
          <w:szCs w:val="22"/>
        </w:rPr>
        <w:t xml:space="preserve">выданных </w:t>
      </w:r>
      <w:r w:rsidR="001121BD" w:rsidRPr="0068595A">
        <w:rPr>
          <w:rFonts w:ascii="Arial" w:hAnsi="Arial"/>
          <w:sz w:val="22"/>
          <w:szCs w:val="22"/>
        </w:rPr>
        <w:t>Т</w:t>
      </w:r>
      <w:r w:rsidR="00F420D1" w:rsidRPr="0068595A">
        <w:rPr>
          <w:rFonts w:ascii="Arial" w:hAnsi="Arial"/>
          <w:sz w:val="22"/>
          <w:szCs w:val="22"/>
        </w:rPr>
        <w:t>У</w:t>
      </w:r>
      <w:r w:rsidR="0040529B" w:rsidRPr="0068595A">
        <w:rPr>
          <w:rStyle w:val="a4"/>
          <w:rFonts w:ascii="Arial" w:hAnsi="Arial" w:cs="Arial"/>
          <w:sz w:val="22"/>
          <w:szCs w:val="22"/>
        </w:rPr>
        <w:t>.</w:t>
      </w:r>
    </w:p>
    <w:p w:rsidR="00A30E58" w:rsidRPr="0068595A" w:rsidRDefault="00216F37" w:rsidP="00895858">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4.43.</w:t>
      </w:r>
      <w:r w:rsidR="00AB086E">
        <w:rPr>
          <w:rStyle w:val="a4"/>
          <w:rFonts w:ascii="Arial" w:hAnsi="Arial" w:cs="Arial"/>
          <w:sz w:val="22"/>
          <w:szCs w:val="22"/>
        </w:rPr>
        <w:t xml:space="preserve">   </w:t>
      </w:r>
      <w:r w:rsidRPr="0068595A">
        <w:rPr>
          <w:rStyle w:val="a4"/>
          <w:rFonts w:ascii="Arial" w:hAnsi="Arial" w:cs="Arial"/>
          <w:sz w:val="22"/>
          <w:szCs w:val="22"/>
        </w:rPr>
        <w:t xml:space="preserve"> </w:t>
      </w:r>
      <w:r w:rsidR="0040529B" w:rsidRPr="0068595A">
        <w:rPr>
          <w:rStyle w:val="a4"/>
          <w:rFonts w:ascii="Arial" w:hAnsi="Arial" w:cs="Arial"/>
          <w:sz w:val="22"/>
          <w:szCs w:val="22"/>
        </w:rPr>
        <w:t xml:space="preserve">Провести </w:t>
      </w:r>
      <w:r w:rsidR="00466386" w:rsidRPr="0068595A">
        <w:rPr>
          <w:rStyle w:val="a4"/>
          <w:rFonts w:ascii="Arial" w:hAnsi="Arial" w:cs="Arial"/>
          <w:sz w:val="22"/>
          <w:szCs w:val="22"/>
        </w:rPr>
        <w:t>вскрытие и реконструкци</w:t>
      </w:r>
      <w:r w:rsidR="0040529B" w:rsidRPr="0068595A">
        <w:rPr>
          <w:rStyle w:val="a4"/>
          <w:rFonts w:ascii="Arial" w:hAnsi="Arial" w:cs="Arial"/>
          <w:sz w:val="22"/>
          <w:szCs w:val="22"/>
        </w:rPr>
        <w:t>ю</w:t>
      </w:r>
      <w:r w:rsidR="00466386" w:rsidRPr="0068595A">
        <w:rPr>
          <w:rStyle w:val="a4"/>
          <w:rFonts w:ascii="Arial" w:hAnsi="Arial" w:cs="Arial"/>
          <w:sz w:val="22"/>
          <w:szCs w:val="22"/>
        </w:rPr>
        <w:t xml:space="preserve"> тротуаров и уличных </w:t>
      </w:r>
      <w:r w:rsidR="00466386" w:rsidRPr="0068595A">
        <w:rPr>
          <w:rFonts w:ascii="Arial" w:hAnsi="Arial"/>
          <w:sz w:val="22"/>
          <w:szCs w:val="22"/>
        </w:rPr>
        <w:t xml:space="preserve">проездов, с последующим восстановлением уличных покрытий, благоустройством территорий, в соответствии с </w:t>
      </w:r>
      <w:r w:rsidR="00051491" w:rsidRPr="0068595A">
        <w:rPr>
          <w:rFonts w:ascii="Arial" w:hAnsi="Arial"/>
          <w:sz w:val="22"/>
          <w:szCs w:val="22"/>
        </w:rPr>
        <w:t xml:space="preserve">проектной документацией, </w:t>
      </w:r>
      <w:r w:rsidR="00623499" w:rsidRPr="0068595A">
        <w:rPr>
          <w:rFonts w:ascii="Arial" w:hAnsi="Arial"/>
          <w:sz w:val="22"/>
          <w:szCs w:val="22"/>
        </w:rPr>
        <w:t xml:space="preserve">техническими </w:t>
      </w:r>
      <w:r w:rsidR="00466386" w:rsidRPr="0068595A">
        <w:rPr>
          <w:rFonts w:ascii="Arial" w:hAnsi="Arial"/>
          <w:sz w:val="22"/>
          <w:szCs w:val="22"/>
        </w:rPr>
        <w:t>регламентами,</w:t>
      </w:r>
      <w:r w:rsidR="00535C82" w:rsidRPr="0068595A">
        <w:rPr>
          <w:rFonts w:ascii="Arial" w:hAnsi="Arial"/>
          <w:sz w:val="22"/>
          <w:szCs w:val="22"/>
        </w:rPr>
        <w:t xml:space="preserve"> </w:t>
      </w:r>
      <w:r w:rsidR="00466386" w:rsidRPr="0068595A">
        <w:rPr>
          <w:rFonts w:ascii="Arial" w:hAnsi="Arial"/>
          <w:sz w:val="22"/>
          <w:szCs w:val="22"/>
        </w:rPr>
        <w:t>требованиями разрешительных д</w:t>
      </w:r>
      <w:r w:rsidR="0040529B" w:rsidRPr="0068595A">
        <w:rPr>
          <w:rFonts w:ascii="Arial" w:hAnsi="Arial"/>
          <w:sz w:val="22"/>
          <w:szCs w:val="22"/>
        </w:rPr>
        <w:t xml:space="preserve">окументов и </w:t>
      </w:r>
      <w:r w:rsidR="009B7345" w:rsidRPr="0068595A">
        <w:rPr>
          <w:rFonts w:ascii="Arial" w:hAnsi="Arial"/>
          <w:sz w:val="22"/>
          <w:szCs w:val="22"/>
        </w:rPr>
        <w:t>Т</w:t>
      </w:r>
      <w:r w:rsidR="007224FF" w:rsidRPr="0068595A">
        <w:rPr>
          <w:rFonts w:ascii="Arial" w:hAnsi="Arial"/>
          <w:sz w:val="22"/>
          <w:szCs w:val="22"/>
        </w:rPr>
        <w:t>У</w:t>
      </w:r>
      <w:r w:rsidR="0040529B" w:rsidRPr="0068595A">
        <w:rPr>
          <w:rFonts w:ascii="Arial" w:hAnsi="Arial"/>
          <w:sz w:val="22"/>
          <w:szCs w:val="22"/>
        </w:rPr>
        <w:t>.</w:t>
      </w:r>
    </w:p>
    <w:p w:rsidR="000F4A55"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4.44. </w:t>
      </w:r>
      <w:r w:rsidR="00AB086E">
        <w:rPr>
          <w:rFonts w:ascii="Arial" w:hAnsi="Arial"/>
          <w:sz w:val="22"/>
          <w:szCs w:val="22"/>
        </w:rPr>
        <w:t xml:space="preserve">   </w:t>
      </w:r>
      <w:r w:rsidR="0040529B" w:rsidRPr="0068595A">
        <w:rPr>
          <w:rFonts w:ascii="Arial" w:hAnsi="Arial"/>
          <w:sz w:val="22"/>
          <w:szCs w:val="22"/>
        </w:rPr>
        <w:t>О</w:t>
      </w:r>
      <w:r w:rsidR="00466386" w:rsidRPr="0068595A">
        <w:rPr>
          <w:rFonts w:ascii="Arial" w:hAnsi="Arial"/>
          <w:sz w:val="22"/>
          <w:szCs w:val="22"/>
        </w:rPr>
        <w:t>беспеч</w:t>
      </w:r>
      <w:r w:rsidR="0040529B" w:rsidRPr="0068595A">
        <w:rPr>
          <w:rFonts w:ascii="Arial" w:hAnsi="Arial"/>
          <w:sz w:val="22"/>
          <w:szCs w:val="22"/>
        </w:rPr>
        <w:t>ить</w:t>
      </w:r>
      <w:r w:rsidR="00466386" w:rsidRPr="0068595A">
        <w:rPr>
          <w:rFonts w:ascii="Arial" w:hAnsi="Arial"/>
          <w:sz w:val="22"/>
          <w:szCs w:val="22"/>
        </w:rPr>
        <w:t xml:space="preserve"> привязк</w:t>
      </w:r>
      <w:r w:rsidR="0040529B" w:rsidRPr="0068595A">
        <w:rPr>
          <w:rFonts w:ascii="Arial" w:hAnsi="Arial"/>
          <w:sz w:val="22"/>
          <w:szCs w:val="22"/>
        </w:rPr>
        <w:t>у</w:t>
      </w:r>
      <w:r w:rsidR="00466386" w:rsidRPr="0068595A">
        <w:rPr>
          <w:rFonts w:ascii="Arial" w:hAnsi="Arial"/>
          <w:sz w:val="22"/>
          <w:szCs w:val="22"/>
        </w:rPr>
        <w:t xml:space="preserve"> </w:t>
      </w:r>
      <w:r w:rsidR="00CE4952" w:rsidRPr="0068595A">
        <w:rPr>
          <w:rFonts w:ascii="Arial" w:hAnsi="Arial"/>
          <w:sz w:val="22"/>
          <w:szCs w:val="22"/>
        </w:rPr>
        <w:t>Трассы</w:t>
      </w:r>
      <w:r w:rsidR="00C950BA" w:rsidRPr="0068595A">
        <w:rPr>
          <w:rFonts w:ascii="Arial" w:hAnsi="Arial"/>
          <w:sz w:val="22"/>
          <w:szCs w:val="22"/>
        </w:rPr>
        <w:t xml:space="preserve"> ВО</w:t>
      </w:r>
      <w:r w:rsidR="00CE4952" w:rsidRPr="0068595A">
        <w:rPr>
          <w:rFonts w:ascii="Arial" w:hAnsi="Arial"/>
          <w:sz w:val="22"/>
          <w:szCs w:val="22"/>
        </w:rPr>
        <w:t>ЛС</w:t>
      </w:r>
      <w:r w:rsidR="00466386" w:rsidRPr="0068595A">
        <w:rPr>
          <w:rFonts w:ascii="Arial" w:hAnsi="Arial"/>
          <w:sz w:val="22"/>
          <w:szCs w:val="22"/>
        </w:rPr>
        <w:t xml:space="preserve"> к постоянным ориентирам, предостав</w:t>
      </w:r>
      <w:r w:rsidR="0040529B" w:rsidRPr="0068595A">
        <w:rPr>
          <w:rFonts w:ascii="Arial" w:hAnsi="Arial"/>
          <w:sz w:val="22"/>
          <w:szCs w:val="22"/>
        </w:rPr>
        <w:t>ить</w:t>
      </w:r>
      <w:r w:rsidR="00466386" w:rsidRPr="0068595A">
        <w:rPr>
          <w:rFonts w:ascii="Arial" w:hAnsi="Arial"/>
          <w:sz w:val="22"/>
          <w:szCs w:val="22"/>
        </w:rPr>
        <w:t xml:space="preserve"> географически</w:t>
      </w:r>
      <w:r w:rsidR="0040529B" w:rsidRPr="0068595A">
        <w:rPr>
          <w:rFonts w:ascii="Arial" w:hAnsi="Arial"/>
          <w:sz w:val="22"/>
          <w:szCs w:val="22"/>
        </w:rPr>
        <w:t>е</w:t>
      </w:r>
      <w:r w:rsidR="00466386" w:rsidRPr="0068595A">
        <w:rPr>
          <w:rFonts w:ascii="Arial" w:hAnsi="Arial"/>
          <w:sz w:val="22"/>
          <w:szCs w:val="22"/>
        </w:rPr>
        <w:t xml:space="preserve"> координат</w:t>
      </w:r>
      <w:r w:rsidR="0040529B" w:rsidRPr="0068595A">
        <w:rPr>
          <w:rFonts w:ascii="Arial" w:hAnsi="Arial"/>
          <w:sz w:val="22"/>
          <w:szCs w:val="22"/>
        </w:rPr>
        <w:t>ы</w:t>
      </w:r>
      <w:r w:rsidR="00466386" w:rsidRPr="0068595A">
        <w:rPr>
          <w:rFonts w:ascii="Arial" w:hAnsi="Arial"/>
          <w:sz w:val="22"/>
          <w:szCs w:val="22"/>
        </w:rPr>
        <w:t xml:space="preserve"> мест расположения муфт, </w:t>
      </w:r>
      <w:r w:rsidR="00CE4952" w:rsidRPr="0068595A">
        <w:rPr>
          <w:rFonts w:ascii="Arial" w:hAnsi="Arial"/>
          <w:sz w:val="22"/>
          <w:szCs w:val="22"/>
        </w:rPr>
        <w:t>кабельных</w:t>
      </w:r>
      <w:r w:rsidR="00466386" w:rsidRPr="0068595A">
        <w:rPr>
          <w:rFonts w:ascii="Arial" w:hAnsi="Arial"/>
          <w:sz w:val="22"/>
          <w:szCs w:val="22"/>
        </w:rPr>
        <w:t xml:space="preserve"> колодцев, углов поворота трассы, мест пересечений с коммуникациями и другими препятствиями, а также установ</w:t>
      </w:r>
      <w:r w:rsidR="0040529B" w:rsidRPr="0068595A">
        <w:rPr>
          <w:rFonts w:ascii="Arial" w:hAnsi="Arial"/>
          <w:sz w:val="22"/>
          <w:szCs w:val="22"/>
        </w:rPr>
        <w:t>ить</w:t>
      </w:r>
      <w:r w:rsidR="00466386" w:rsidRPr="0068595A">
        <w:rPr>
          <w:rFonts w:ascii="Arial" w:hAnsi="Arial"/>
          <w:sz w:val="22"/>
          <w:szCs w:val="22"/>
        </w:rPr>
        <w:t xml:space="preserve"> электронны</w:t>
      </w:r>
      <w:r w:rsidR="0040529B" w:rsidRPr="0068595A">
        <w:rPr>
          <w:rFonts w:ascii="Arial" w:hAnsi="Arial"/>
          <w:sz w:val="22"/>
          <w:szCs w:val="22"/>
        </w:rPr>
        <w:t>е</w:t>
      </w:r>
      <w:r w:rsidR="00466386" w:rsidRPr="0068595A">
        <w:rPr>
          <w:rFonts w:ascii="Arial" w:hAnsi="Arial"/>
          <w:sz w:val="22"/>
          <w:szCs w:val="22"/>
        </w:rPr>
        <w:t xml:space="preserve"> маркер</w:t>
      </w:r>
      <w:r w:rsidR="00A36E54" w:rsidRPr="0068595A">
        <w:rPr>
          <w:rFonts w:ascii="Arial" w:hAnsi="Arial"/>
          <w:sz w:val="22"/>
          <w:szCs w:val="22"/>
        </w:rPr>
        <w:t>ы</w:t>
      </w:r>
      <w:r w:rsidR="00466386" w:rsidRPr="0068595A">
        <w:rPr>
          <w:rFonts w:ascii="Arial" w:hAnsi="Arial"/>
          <w:sz w:val="22"/>
          <w:szCs w:val="22"/>
        </w:rPr>
        <w:t xml:space="preserve">, </w:t>
      </w:r>
      <w:r w:rsidR="0098424D" w:rsidRPr="0068595A">
        <w:rPr>
          <w:rFonts w:ascii="Arial" w:hAnsi="Arial"/>
          <w:sz w:val="22"/>
          <w:szCs w:val="22"/>
        </w:rPr>
        <w:t>замерные</w:t>
      </w:r>
      <w:r w:rsidR="00466386" w:rsidRPr="0068595A">
        <w:rPr>
          <w:rFonts w:ascii="Arial" w:hAnsi="Arial"/>
          <w:sz w:val="22"/>
          <w:szCs w:val="22"/>
        </w:rPr>
        <w:t xml:space="preserve"> столбик</w:t>
      </w:r>
      <w:r w:rsidR="00A36E54" w:rsidRPr="0068595A">
        <w:rPr>
          <w:rFonts w:ascii="Arial" w:hAnsi="Arial"/>
          <w:sz w:val="22"/>
          <w:szCs w:val="22"/>
        </w:rPr>
        <w:t>и</w:t>
      </w:r>
      <w:r w:rsidR="00466386" w:rsidRPr="0068595A">
        <w:rPr>
          <w:rFonts w:ascii="Arial" w:hAnsi="Arial"/>
          <w:sz w:val="22"/>
          <w:szCs w:val="22"/>
        </w:rPr>
        <w:t xml:space="preserve">, </w:t>
      </w:r>
      <w:r w:rsidR="007224FF" w:rsidRPr="0068595A">
        <w:rPr>
          <w:rFonts w:ascii="Arial" w:hAnsi="Arial"/>
          <w:sz w:val="22"/>
          <w:szCs w:val="22"/>
        </w:rPr>
        <w:t>предупредительные знаки</w:t>
      </w:r>
      <w:r w:rsidR="00466386" w:rsidRPr="0068595A">
        <w:rPr>
          <w:rFonts w:ascii="Arial" w:hAnsi="Arial"/>
          <w:sz w:val="22"/>
          <w:szCs w:val="22"/>
        </w:rPr>
        <w:t xml:space="preserve"> и др. в соответствии с Техническим заданием, </w:t>
      </w:r>
      <w:r w:rsidR="009B7345" w:rsidRPr="0068595A">
        <w:rPr>
          <w:rFonts w:ascii="Arial" w:hAnsi="Arial"/>
          <w:sz w:val="22"/>
          <w:szCs w:val="22"/>
        </w:rPr>
        <w:t>п</w:t>
      </w:r>
      <w:r w:rsidR="00466386" w:rsidRPr="0068595A">
        <w:rPr>
          <w:rFonts w:ascii="Arial" w:hAnsi="Arial"/>
          <w:sz w:val="22"/>
          <w:szCs w:val="22"/>
        </w:rPr>
        <w:t>роектной</w:t>
      </w:r>
      <w:r w:rsidR="009B7345" w:rsidRPr="0068595A">
        <w:rPr>
          <w:rFonts w:ascii="Arial" w:hAnsi="Arial"/>
          <w:sz w:val="22"/>
          <w:szCs w:val="22"/>
        </w:rPr>
        <w:t xml:space="preserve"> и рабочей</w:t>
      </w:r>
      <w:r w:rsidR="00466386" w:rsidRPr="0068595A">
        <w:rPr>
          <w:rFonts w:ascii="Arial" w:hAnsi="Arial"/>
          <w:sz w:val="22"/>
          <w:szCs w:val="22"/>
        </w:rPr>
        <w:t xml:space="preserve"> документа</w:t>
      </w:r>
      <w:r w:rsidR="00A36E54" w:rsidRPr="0068595A">
        <w:rPr>
          <w:rFonts w:ascii="Arial" w:hAnsi="Arial"/>
          <w:sz w:val="22"/>
          <w:szCs w:val="22"/>
        </w:rPr>
        <w:t>цией и нормативными документами.</w:t>
      </w:r>
    </w:p>
    <w:p w:rsidR="00004F16"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4.45. </w:t>
      </w:r>
      <w:r w:rsidR="00AB086E">
        <w:rPr>
          <w:rFonts w:ascii="Arial" w:hAnsi="Arial"/>
          <w:sz w:val="22"/>
          <w:szCs w:val="22"/>
        </w:rPr>
        <w:t xml:space="preserve">   </w:t>
      </w:r>
      <w:r w:rsidR="00DA237C" w:rsidRPr="0068595A">
        <w:rPr>
          <w:rFonts w:ascii="Arial" w:hAnsi="Arial"/>
          <w:sz w:val="22"/>
          <w:szCs w:val="22"/>
        </w:rPr>
        <w:t>Выпо</w:t>
      </w:r>
      <w:r w:rsidR="00A36E54" w:rsidRPr="0068595A">
        <w:rPr>
          <w:rFonts w:ascii="Arial" w:hAnsi="Arial"/>
          <w:sz w:val="22"/>
          <w:szCs w:val="22"/>
        </w:rPr>
        <w:t>лн</w:t>
      </w:r>
      <w:r w:rsidR="00DA237C" w:rsidRPr="0068595A">
        <w:rPr>
          <w:rFonts w:ascii="Arial" w:hAnsi="Arial"/>
          <w:sz w:val="22"/>
          <w:szCs w:val="22"/>
        </w:rPr>
        <w:t>и</w:t>
      </w:r>
      <w:r w:rsidR="00A36E54" w:rsidRPr="0068595A">
        <w:rPr>
          <w:rFonts w:ascii="Arial" w:hAnsi="Arial"/>
          <w:sz w:val="22"/>
          <w:szCs w:val="22"/>
        </w:rPr>
        <w:t>ть</w:t>
      </w:r>
      <w:r w:rsidR="00DA237C" w:rsidRPr="0068595A">
        <w:rPr>
          <w:rFonts w:ascii="Arial" w:hAnsi="Arial"/>
          <w:sz w:val="22"/>
          <w:szCs w:val="22"/>
        </w:rPr>
        <w:t xml:space="preserve"> необходимы</w:t>
      </w:r>
      <w:r w:rsidR="00A36E54" w:rsidRPr="0068595A">
        <w:rPr>
          <w:rFonts w:ascii="Arial" w:hAnsi="Arial"/>
          <w:sz w:val="22"/>
          <w:szCs w:val="22"/>
        </w:rPr>
        <w:t>е</w:t>
      </w:r>
      <w:r w:rsidR="00DA237C" w:rsidRPr="0068595A">
        <w:rPr>
          <w:rFonts w:ascii="Arial" w:hAnsi="Arial"/>
          <w:sz w:val="22"/>
          <w:szCs w:val="22"/>
        </w:rPr>
        <w:t xml:space="preserve"> измерени</w:t>
      </w:r>
      <w:r w:rsidR="00A36E54" w:rsidRPr="0068595A">
        <w:rPr>
          <w:rFonts w:ascii="Arial" w:hAnsi="Arial"/>
          <w:sz w:val="22"/>
          <w:szCs w:val="22"/>
        </w:rPr>
        <w:t>я</w:t>
      </w:r>
      <w:r w:rsidR="00DA237C" w:rsidRPr="0068595A">
        <w:rPr>
          <w:rFonts w:ascii="Arial" w:hAnsi="Arial"/>
          <w:sz w:val="22"/>
          <w:szCs w:val="22"/>
        </w:rPr>
        <w:t xml:space="preserve"> </w:t>
      </w:r>
      <w:r w:rsidR="009B7345" w:rsidRPr="0068595A">
        <w:rPr>
          <w:rFonts w:ascii="Arial" w:hAnsi="Arial"/>
          <w:sz w:val="22"/>
          <w:szCs w:val="22"/>
        </w:rPr>
        <w:t xml:space="preserve">параметров </w:t>
      </w:r>
      <w:r w:rsidR="0098424D" w:rsidRPr="0068595A">
        <w:rPr>
          <w:rFonts w:ascii="Arial" w:hAnsi="Arial"/>
          <w:sz w:val="22"/>
          <w:szCs w:val="22"/>
        </w:rPr>
        <w:t xml:space="preserve">проложенного </w:t>
      </w:r>
      <w:r w:rsidR="00C950BA" w:rsidRPr="0068595A">
        <w:rPr>
          <w:rFonts w:ascii="Arial" w:hAnsi="Arial"/>
          <w:sz w:val="22"/>
          <w:szCs w:val="22"/>
        </w:rPr>
        <w:t>ВОК</w:t>
      </w:r>
      <w:r w:rsidR="0098424D" w:rsidRPr="0068595A">
        <w:rPr>
          <w:rFonts w:ascii="Arial" w:hAnsi="Arial"/>
          <w:sz w:val="22"/>
          <w:szCs w:val="22"/>
        </w:rPr>
        <w:t xml:space="preserve"> и </w:t>
      </w:r>
      <w:r w:rsidR="002053C2" w:rsidRPr="0068595A">
        <w:rPr>
          <w:rFonts w:ascii="Arial" w:hAnsi="Arial"/>
          <w:sz w:val="22"/>
          <w:szCs w:val="22"/>
        </w:rPr>
        <w:t>ВОЛС</w:t>
      </w:r>
      <w:r w:rsidR="0098424D" w:rsidRPr="0068595A">
        <w:rPr>
          <w:rFonts w:ascii="Arial" w:hAnsi="Arial"/>
          <w:sz w:val="22"/>
          <w:szCs w:val="22"/>
        </w:rPr>
        <w:t xml:space="preserve"> </w:t>
      </w:r>
      <w:r w:rsidR="00004F16" w:rsidRPr="0068595A">
        <w:rPr>
          <w:rFonts w:ascii="Arial" w:hAnsi="Arial"/>
          <w:sz w:val="22"/>
          <w:szCs w:val="22"/>
        </w:rPr>
        <w:t xml:space="preserve">в целом </w:t>
      </w:r>
      <w:r w:rsidR="00DA237C" w:rsidRPr="0068595A">
        <w:rPr>
          <w:rFonts w:ascii="Arial" w:hAnsi="Arial"/>
          <w:sz w:val="22"/>
          <w:szCs w:val="22"/>
        </w:rPr>
        <w:t>и оформ</w:t>
      </w:r>
      <w:r w:rsidR="00A36E54" w:rsidRPr="0068595A">
        <w:rPr>
          <w:rFonts w:ascii="Arial" w:hAnsi="Arial"/>
          <w:sz w:val="22"/>
          <w:szCs w:val="22"/>
        </w:rPr>
        <w:t>ить</w:t>
      </w:r>
      <w:r w:rsidR="00DA237C" w:rsidRPr="0068595A">
        <w:rPr>
          <w:rFonts w:ascii="Arial" w:hAnsi="Arial"/>
          <w:sz w:val="22"/>
          <w:szCs w:val="22"/>
        </w:rPr>
        <w:t xml:space="preserve"> результат</w:t>
      </w:r>
      <w:r w:rsidR="00A36E54" w:rsidRPr="0068595A">
        <w:rPr>
          <w:rFonts w:ascii="Arial" w:hAnsi="Arial"/>
          <w:sz w:val="22"/>
          <w:szCs w:val="22"/>
        </w:rPr>
        <w:t>ы</w:t>
      </w:r>
      <w:r w:rsidR="00DA237C" w:rsidRPr="0068595A">
        <w:rPr>
          <w:rFonts w:ascii="Arial" w:hAnsi="Arial"/>
          <w:sz w:val="22"/>
          <w:szCs w:val="22"/>
        </w:rPr>
        <w:t xml:space="preserve"> измерений в установленном порядке.</w:t>
      </w:r>
    </w:p>
    <w:p w:rsidR="00004F16" w:rsidRPr="0068595A" w:rsidRDefault="00216F37" w:rsidP="00895858">
      <w:pPr>
        <w:pStyle w:val="21"/>
        <w:keepNext w:val="0"/>
        <w:widowControl w:val="0"/>
        <w:numPr>
          <w:ilvl w:val="0"/>
          <w:numId w:val="0"/>
        </w:numPr>
        <w:spacing w:before="0" w:after="0"/>
        <w:rPr>
          <w:rStyle w:val="a4"/>
          <w:rFonts w:ascii="Arial" w:hAnsi="Arial" w:cs="Arial"/>
          <w:sz w:val="22"/>
          <w:szCs w:val="22"/>
        </w:rPr>
      </w:pPr>
      <w:r w:rsidRPr="0068595A">
        <w:rPr>
          <w:rFonts w:ascii="Arial" w:hAnsi="Arial"/>
          <w:sz w:val="22"/>
          <w:szCs w:val="22"/>
        </w:rPr>
        <w:t xml:space="preserve">4.46. </w:t>
      </w:r>
      <w:r w:rsidR="00DA237C" w:rsidRPr="0068595A">
        <w:rPr>
          <w:rFonts w:ascii="Arial" w:hAnsi="Arial"/>
          <w:sz w:val="22"/>
          <w:szCs w:val="22"/>
        </w:rPr>
        <w:t>В</w:t>
      </w:r>
      <w:r w:rsidR="00466386" w:rsidRPr="0068595A">
        <w:rPr>
          <w:rFonts w:ascii="Arial" w:hAnsi="Arial"/>
          <w:sz w:val="22"/>
          <w:szCs w:val="22"/>
        </w:rPr>
        <w:t>ыполн</w:t>
      </w:r>
      <w:r w:rsidR="00A36E54" w:rsidRPr="0068595A">
        <w:rPr>
          <w:rFonts w:ascii="Arial" w:hAnsi="Arial"/>
          <w:sz w:val="22"/>
          <w:szCs w:val="22"/>
        </w:rPr>
        <w:t>ить</w:t>
      </w:r>
      <w:r w:rsidR="00466386" w:rsidRPr="0068595A">
        <w:rPr>
          <w:rFonts w:ascii="Arial" w:hAnsi="Arial"/>
          <w:sz w:val="22"/>
          <w:szCs w:val="22"/>
        </w:rPr>
        <w:t xml:space="preserve"> требовани</w:t>
      </w:r>
      <w:r w:rsidR="00A36E54" w:rsidRPr="0068595A">
        <w:rPr>
          <w:rFonts w:ascii="Arial" w:hAnsi="Arial"/>
          <w:sz w:val="22"/>
          <w:szCs w:val="22"/>
        </w:rPr>
        <w:t>я</w:t>
      </w:r>
      <w:r w:rsidR="00466386" w:rsidRPr="0068595A">
        <w:rPr>
          <w:rFonts w:ascii="Arial" w:hAnsi="Arial"/>
          <w:sz w:val="22"/>
          <w:szCs w:val="22"/>
        </w:rPr>
        <w:t xml:space="preserve"> </w:t>
      </w:r>
      <w:r w:rsidR="00051491" w:rsidRPr="0068595A">
        <w:rPr>
          <w:rFonts w:ascii="Arial" w:hAnsi="Arial"/>
          <w:sz w:val="22"/>
          <w:szCs w:val="22"/>
        </w:rPr>
        <w:t>Т</w:t>
      </w:r>
      <w:r w:rsidR="00466386" w:rsidRPr="0068595A">
        <w:rPr>
          <w:rFonts w:ascii="Arial" w:hAnsi="Arial"/>
          <w:sz w:val="22"/>
          <w:szCs w:val="22"/>
        </w:rPr>
        <w:t>ехнических условий, выставленных сторонними</w:t>
      </w:r>
      <w:r w:rsidR="00466386" w:rsidRPr="0068595A">
        <w:rPr>
          <w:rStyle w:val="a4"/>
          <w:rFonts w:ascii="Arial" w:hAnsi="Arial" w:cs="Arial"/>
          <w:sz w:val="22"/>
          <w:szCs w:val="22"/>
        </w:rPr>
        <w:t xml:space="preserve"> организациями в части СМР,</w:t>
      </w:r>
      <w:r w:rsidR="0066167D" w:rsidRPr="0068595A">
        <w:rPr>
          <w:rStyle w:val="a4"/>
          <w:rFonts w:ascii="Arial" w:hAnsi="Arial" w:cs="Arial"/>
          <w:sz w:val="22"/>
          <w:szCs w:val="22"/>
        </w:rPr>
        <w:t xml:space="preserve"> кроме требовани</w:t>
      </w:r>
      <w:r w:rsidR="00235D85" w:rsidRPr="0068595A">
        <w:rPr>
          <w:rStyle w:val="a4"/>
          <w:rFonts w:ascii="Arial" w:hAnsi="Arial" w:cs="Arial"/>
          <w:sz w:val="22"/>
          <w:szCs w:val="22"/>
        </w:rPr>
        <w:t>я</w:t>
      </w:r>
      <w:r w:rsidR="0066167D" w:rsidRPr="0068595A">
        <w:rPr>
          <w:rStyle w:val="a4"/>
          <w:rFonts w:ascii="Arial" w:hAnsi="Arial" w:cs="Arial"/>
          <w:sz w:val="22"/>
          <w:szCs w:val="22"/>
        </w:rPr>
        <w:t xml:space="preserve"> (если такие имеются в ТУ) о применени</w:t>
      </w:r>
      <w:r w:rsidR="00235D85" w:rsidRPr="0068595A">
        <w:rPr>
          <w:rStyle w:val="a4"/>
          <w:rFonts w:ascii="Arial" w:hAnsi="Arial" w:cs="Arial"/>
          <w:sz w:val="22"/>
          <w:szCs w:val="22"/>
        </w:rPr>
        <w:t>и</w:t>
      </w:r>
      <w:r w:rsidR="0066167D" w:rsidRPr="0068595A">
        <w:rPr>
          <w:rStyle w:val="a4"/>
          <w:rFonts w:ascii="Arial" w:hAnsi="Arial" w:cs="Arial"/>
          <w:sz w:val="22"/>
          <w:szCs w:val="22"/>
        </w:rPr>
        <w:t xml:space="preserve"> рельсовых страховочных пакетов при строительстве переходов ВОЛС через железнодорожные линии ОАО «РЖД»,</w:t>
      </w:r>
      <w:r w:rsidR="00466386" w:rsidRPr="0068595A">
        <w:rPr>
          <w:rStyle w:val="a4"/>
          <w:rFonts w:ascii="Arial" w:hAnsi="Arial" w:cs="Arial"/>
          <w:sz w:val="22"/>
          <w:szCs w:val="22"/>
        </w:rPr>
        <w:t xml:space="preserve"> с обязательной отметкой организации</w:t>
      </w:r>
      <w:r w:rsidR="00A36E54" w:rsidRPr="0068595A">
        <w:rPr>
          <w:rStyle w:val="a4"/>
          <w:rFonts w:ascii="Arial" w:hAnsi="Arial" w:cs="Arial"/>
          <w:sz w:val="22"/>
          <w:szCs w:val="22"/>
        </w:rPr>
        <w:t>, выдавшей ТУ, об их исполнении.</w:t>
      </w:r>
    </w:p>
    <w:p w:rsidR="0091701A" w:rsidRPr="0068595A" w:rsidRDefault="0091701A" w:rsidP="007E6542">
      <w:pPr>
        <w:ind w:firstLine="709"/>
        <w:rPr>
          <w:rFonts w:ascii="Arial" w:hAnsi="Arial"/>
          <w:sz w:val="22"/>
          <w:szCs w:val="22"/>
          <w:u w:val="single"/>
        </w:rPr>
      </w:pPr>
      <w:r w:rsidRPr="0068595A">
        <w:rPr>
          <w:rFonts w:ascii="Arial" w:hAnsi="Arial" w:cs="Arial"/>
          <w:sz w:val="22"/>
          <w:szCs w:val="22"/>
          <w:u w:val="single"/>
        </w:rPr>
        <w:t>Примечание:</w:t>
      </w:r>
    </w:p>
    <w:p w:rsidR="0091701A" w:rsidRPr="00493F01" w:rsidRDefault="0066167D" w:rsidP="007E6542">
      <w:pPr>
        <w:ind w:left="1276"/>
        <w:jc w:val="both"/>
        <w:rPr>
          <w:sz w:val="16"/>
          <w:szCs w:val="16"/>
        </w:rPr>
      </w:pPr>
      <w:r w:rsidRPr="00493F01">
        <w:rPr>
          <w:rFonts w:ascii="Arial" w:hAnsi="Arial" w:cs="Arial"/>
          <w:sz w:val="16"/>
          <w:szCs w:val="16"/>
        </w:rPr>
        <w:t>Договор на р</w:t>
      </w:r>
      <w:r w:rsidR="00726BB2" w:rsidRPr="00493F01">
        <w:rPr>
          <w:rFonts w:ascii="Arial" w:hAnsi="Arial" w:cs="Arial"/>
          <w:sz w:val="16"/>
          <w:szCs w:val="16"/>
        </w:rPr>
        <w:t>еализаци</w:t>
      </w:r>
      <w:r w:rsidRPr="00493F01">
        <w:rPr>
          <w:rFonts w:ascii="Arial" w:hAnsi="Arial" w:cs="Arial"/>
          <w:sz w:val="16"/>
          <w:szCs w:val="16"/>
        </w:rPr>
        <w:t>ю</w:t>
      </w:r>
      <w:r w:rsidR="0091701A" w:rsidRPr="00493F01">
        <w:rPr>
          <w:rFonts w:ascii="Arial" w:hAnsi="Arial" w:cs="Arial"/>
          <w:sz w:val="16"/>
          <w:szCs w:val="16"/>
        </w:rPr>
        <w:t xml:space="preserve"> требований </w:t>
      </w:r>
      <w:r w:rsidR="005346C0" w:rsidRPr="00493F01">
        <w:rPr>
          <w:rFonts w:ascii="Arial" w:hAnsi="Arial" w:cs="Arial"/>
          <w:sz w:val="16"/>
          <w:szCs w:val="16"/>
        </w:rPr>
        <w:t>Технических условий</w:t>
      </w:r>
      <w:r w:rsidRPr="00493F01">
        <w:rPr>
          <w:rFonts w:ascii="Arial" w:hAnsi="Arial" w:cs="Arial"/>
          <w:sz w:val="16"/>
          <w:szCs w:val="16"/>
        </w:rPr>
        <w:t xml:space="preserve"> по применению</w:t>
      </w:r>
      <w:r w:rsidR="005346C0" w:rsidRPr="00493F01">
        <w:rPr>
          <w:rFonts w:ascii="Arial" w:hAnsi="Arial" w:cs="Arial"/>
          <w:sz w:val="16"/>
          <w:szCs w:val="16"/>
        </w:rPr>
        <w:t xml:space="preserve"> </w:t>
      </w:r>
      <w:r w:rsidRPr="00493F01">
        <w:rPr>
          <w:rFonts w:ascii="Arial" w:hAnsi="Arial" w:cs="Arial"/>
          <w:sz w:val="16"/>
          <w:szCs w:val="16"/>
        </w:rPr>
        <w:t xml:space="preserve">рельсовых страховочных пакетов </w:t>
      </w:r>
      <w:r w:rsidR="005346C0" w:rsidRPr="00493F01">
        <w:rPr>
          <w:rFonts w:ascii="Arial" w:hAnsi="Arial" w:cs="Arial"/>
          <w:sz w:val="16"/>
          <w:szCs w:val="16"/>
        </w:rPr>
        <w:t xml:space="preserve">при </w:t>
      </w:r>
      <w:r w:rsidRPr="00493F01">
        <w:rPr>
          <w:rFonts w:ascii="Arial" w:hAnsi="Arial" w:cs="Arial"/>
          <w:sz w:val="16"/>
          <w:szCs w:val="16"/>
        </w:rPr>
        <w:t xml:space="preserve">строительстве переходов ВОЛС через </w:t>
      </w:r>
      <w:r w:rsidR="005346C0" w:rsidRPr="00493F01">
        <w:rPr>
          <w:rFonts w:ascii="Arial" w:hAnsi="Arial" w:cs="Arial"/>
          <w:sz w:val="16"/>
          <w:szCs w:val="16"/>
        </w:rPr>
        <w:t xml:space="preserve">ж\д </w:t>
      </w:r>
      <w:r w:rsidR="00235D85" w:rsidRPr="00493F01">
        <w:rPr>
          <w:rFonts w:ascii="Arial" w:hAnsi="Arial" w:cs="Arial"/>
          <w:sz w:val="16"/>
          <w:szCs w:val="16"/>
        </w:rPr>
        <w:t>линии ОАО «РЖД»</w:t>
      </w:r>
      <w:r w:rsidRPr="00493F01">
        <w:rPr>
          <w:rFonts w:ascii="Arial" w:hAnsi="Arial" w:cs="Arial"/>
          <w:sz w:val="16"/>
          <w:szCs w:val="16"/>
        </w:rPr>
        <w:t xml:space="preserve"> </w:t>
      </w:r>
      <w:r w:rsidR="00726BB2" w:rsidRPr="00493F01">
        <w:rPr>
          <w:rFonts w:ascii="Arial" w:hAnsi="Arial" w:cs="Arial"/>
          <w:sz w:val="16"/>
          <w:szCs w:val="16"/>
        </w:rPr>
        <w:t xml:space="preserve">по представлению </w:t>
      </w:r>
      <w:r w:rsidR="00667333" w:rsidRPr="00493F01">
        <w:rPr>
          <w:rFonts w:ascii="Arial" w:hAnsi="Arial" w:cs="Arial"/>
          <w:sz w:val="16"/>
          <w:szCs w:val="16"/>
        </w:rPr>
        <w:t>Подрядчик</w:t>
      </w:r>
      <w:r w:rsidR="00726BB2" w:rsidRPr="00493F01">
        <w:rPr>
          <w:rFonts w:ascii="Arial" w:hAnsi="Arial" w:cs="Arial"/>
          <w:sz w:val="16"/>
          <w:szCs w:val="16"/>
        </w:rPr>
        <w:t xml:space="preserve">а заключает и оплачивает </w:t>
      </w:r>
      <w:r w:rsidR="001E0934" w:rsidRPr="00493F01">
        <w:rPr>
          <w:rFonts w:ascii="Arial" w:hAnsi="Arial" w:cs="Arial"/>
          <w:sz w:val="16"/>
          <w:szCs w:val="16"/>
        </w:rPr>
        <w:t>Заказчик</w:t>
      </w:r>
      <w:r w:rsidR="00726BB2" w:rsidRPr="00493F01">
        <w:rPr>
          <w:rFonts w:ascii="Arial" w:hAnsi="Arial" w:cs="Arial"/>
          <w:sz w:val="16"/>
          <w:szCs w:val="16"/>
        </w:rPr>
        <w:t>. Платежи по таким договорам не входят в стоимость Работ по настоящему Договору.</w:t>
      </w:r>
    </w:p>
    <w:p w:rsidR="00004F16" w:rsidRPr="0068595A" w:rsidRDefault="00216F37" w:rsidP="00895858">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 xml:space="preserve">4.47. </w:t>
      </w:r>
      <w:r w:rsidR="00AB086E">
        <w:rPr>
          <w:rStyle w:val="a4"/>
          <w:rFonts w:ascii="Arial" w:hAnsi="Arial" w:cs="Arial"/>
          <w:sz w:val="22"/>
          <w:szCs w:val="22"/>
        </w:rPr>
        <w:t xml:space="preserve">   </w:t>
      </w:r>
      <w:r w:rsidR="00DA237C" w:rsidRPr="0068595A">
        <w:rPr>
          <w:rStyle w:val="a4"/>
          <w:rFonts w:ascii="Arial" w:hAnsi="Arial" w:cs="Arial"/>
          <w:sz w:val="22"/>
          <w:szCs w:val="22"/>
        </w:rPr>
        <w:t>В</w:t>
      </w:r>
      <w:r w:rsidR="00466386" w:rsidRPr="0068595A">
        <w:rPr>
          <w:rStyle w:val="a4"/>
          <w:rFonts w:ascii="Arial" w:hAnsi="Arial" w:cs="Arial"/>
          <w:sz w:val="22"/>
          <w:szCs w:val="22"/>
        </w:rPr>
        <w:t>е</w:t>
      </w:r>
      <w:r w:rsidR="00A36E54" w:rsidRPr="0068595A">
        <w:rPr>
          <w:rStyle w:val="a4"/>
          <w:rFonts w:ascii="Arial" w:hAnsi="Arial" w:cs="Arial"/>
          <w:sz w:val="22"/>
          <w:szCs w:val="22"/>
        </w:rPr>
        <w:t>сти</w:t>
      </w:r>
      <w:r w:rsidR="00466386" w:rsidRPr="0068595A">
        <w:rPr>
          <w:rStyle w:val="a4"/>
          <w:rFonts w:ascii="Arial" w:hAnsi="Arial" w:cs="Arial"/>
          <w:sz w:val="22"/>
          <w:szCs w:val="22"/>
        </w:rPr>
        <w:t xml:space="preserve"> в установленном порядке Журнал</w:t>
      </w:r>
      <w:r w:rsidR="00A36E54" w:rsidRPr="0068595A">
        <w:rPr>
          <w:rStyle w:val="a4"/>
          <w:rFonts w:ascii="Arial" w:hAnsi="Arial" w:cs="Arial"/>
          <w:sz w:val="22"/>
          <w:szCs w:val="22"/>
        </w:rPr>
        <w:t xml:space="preserve"> производства </w:t>
      </w:r>
      <w:r w:rsidR="00A36E54" w:rsidRPr="0068595A">
        <w:rPr>
          <w:rFonts w:ascii="Arial" w:hAnsi="Arial"/>
          <w:sz w:val="22"/>
          <w:szCs w:val="22"/>
        </w:rPr>
        <w:t xml:space="preserve">работ на </w:t>
      </w:r>
      <w:r w:rsidR="002053C2" w:rsidRPr="0068595A">
        <w:rPr>
          <w:rFonts w:ascii="Arial" w:hAnsi="Arial"/>
          <w:sz w:val="22"/>
          <w:szCs w:val="22"/>
        </w:rPr>
        <w:t>о</w:t>
      </w:r>
      <w:r w:rsidR="00A36E54" w:rsidRPr="0068595A">
        <w:rPr>
          <w:rFonts w:ascii="Arial" w:hAnsi="Arial"/>
          <w:sz w:val="22"/>
          <w:szCs w:val="22"/>
        </w:rPr>
        <w:t>бъекте</w:t>
      </w:r>
      <w:r w:rsidR="002053C2" w:rsidRPr="0068595A">
        <w:rPr>
          <w:rFonts w:ascii="Arial" w:hAnsi="Arial"/>
          <w:sz w:val="22"/>
          <w:szCs w:val="22"/>
        </w:rPr>
        <w:t xml:space="preserve"> строительства</w:t>
      </w:r>
      <w:r w:rsidR="00C950BA" w:rsidRPr="0068595A">
        <w:rPr>
          <w:rFonts w:ascii="Arial" w:hAnsi="Arial"/>
          <w:sz w:val="22"/>
          <w:szCs w:val="22"/>
        </w:rPr>
        <w:t xml:space="preserve"> (для объектов капитального строительства)</w:t>
      </w:r>
      <w:r w:rsidR="00A36E54" w:rsidRPr="0068595A">
        <w:rPr>
          <w:rFonts w:ascii="Arial" w:hAnsi="Arial"/>
          <w:sz w:val="22"/>
          <w:szCs w:val="22"/>
        </w:rPr>
        <w:t>.</w:t>
      </w:r>
    </w:p>
    <w:p w:rsidR="00004F16"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4.48. </w:t>
      </w:r>
      <w:r w:rsidR="00AB086E">
        <w:rPr>
          <w:rFonts w:ascii="Arial" w:hAnsi="Arial"/>
          <w:sz w:val="22"/>
          <w:szCs w:val="22"/>
        </w:rPr>
        <w:t xml:space="preserve">   </w:t>
      </w:r>
      <w:r w:rsidR="00676D2C" w:rsidRPr="0068595A">
        <w:rPr>
          <w:rFonts w:ascii="Arial" w:hAnsi="Arial"/>
          <w:sz w:val="22"/>
          <w:szCs w:val="22"/>
        </w:rPr>
        <w:t xml:space="preserve">В течение </w:t>
      </w:r>
      <w:r w:rsidR="00FE66EA" w:rsidRPr="0068595A">
        <w:rPr>
          <w:rFonts w:ascii="Arial" w:hAnsi="Arial"/>
          <w:sz w:val="22"/>
          <w:szCs w:val="22"/>
        </w:rPr>
        <w:t>трех</w:t>
      </w:r>
      <w:r w:rsidR="00676D2C" w:rsidRPr="0068595A">
        <w:rPr>
          <w:rFonts w:ascii="Arial" w:hAnsi="Arial"/>
          <w:sz w:val="22"/>
          <w:szCs w:val="22"/>
        </w:rPr>
        <w:t xml:space="preserve"> дн</w:t>
      </w:r>
      <w:r w:rsidR="00FE66EA" w:rsidRPr="0068595A">
        <w:rPr>
          <w:rFonts w:ascii="Arial" w:hAnsi="Arial"/>
          <w:sz w:val="22"/>
          <w:szCs w:val="22"/>
        </w:rPr>
        <w:t>ей</w:t>
      </w:r>
      <w:r w:rsidR="00676D2C" w:rsidRPr="0068595A">
        <w:rPr>
          <w:rFonts w:ascii="Arial" w:hAnsi="Arial"/>
          <w:sz w:val="22"/>
          <w:szCs w:val="22"/>
        </w:rPr>
        <w:t xml:space="preserve">, </w:t>
      </w:r>
      <w:r w:rsidR="00FE66EA" w:rsidRPr="0068595A">
        <w:rPr>
          <w:rFonts w:ascii="Arial" w:hAnsi="Arial"/>
          <w:sz w:val="22"/>
          <w:szCs w:val="22"/>
        </w:rPr>
        <w:t xml:space="preserve">официально </w:t>
      </w:r>
      <w:r w:rsidR="00676D2C" w:rsidRPr="0068595A">
        <w:rPr>
          <w:rFonts w:ascii="Arial" w:hAnsi="Arial"/>
          <w:sz w:val="22"/>
          <w:szCs w:val="22"/>
        </w:rPr>
        <w:t xml:space="preserve">известить </w:t>
      </w:r>
      <w:r w:rsidR="001E0934">
        <w:rPr>
          <w:rFonts w:ascii="Arial" w:hAnsi="Arial"/>
          <w:sz w:val="22"/>
          <w:szCs w:val="22"/>
        </w:rPr>
        <w:t>Заказчик</w:t>
      </w:r>
      <w:r w:rsidR="00676D2C" w:rsidRPr="0068595A">
        <w:rPr>
          <w:rFonts w:ascii="Arial" w:hAnsi="Arial"/>
          <w:sz w:val="22"/>
          <w:szCs w:val="22"/>
        </w:rPr>
        <w:t xml:space="preserve">а, в случае обнаружения возможных неблагоприятных для </w:t>
      </w:r>
      <w:r w:rsidR="001E0934">
        <w:rPr>
          <w:rFonts w:ascii="Arial" w:hAnsi="Arial"/>
          <w:sz w:val="22"/>
          <w:szCs w:val="22"/>
        </w:rPr>
        <w:t>Заказчик</w:t>
      </w:r>
      <w:r w:rsidR="00676D2C" w:rsidRPr="0068595A">
        <w:rPr>
          <w:rFonts w:ascii="Arial" w:hAnsi="Arial"/>
          <w:sz w:val="22"/>
          <w:szCs w:val="22"/>
        </w:rPr>
        <w:t xml:space="preserve">а последствий выполнения его же указаний о способе исполнения Работ и иных, независящих от </w:t>
      </w:r>
      <w:r w:rsidR="00667333">
        <w:rPr>
          <w:rFonts w:ascii="Arial" w:hAnsi="Arial"/>
          <w:sz w:val="22"/>
          <w:szCs w:val="22"/>
        </w:rPr>
        <w:t>Подрядчик</w:t>
      </w:r>
      <w:r w:rsidR="00676D2C" w:rsidRPr="0068595A">
        <w:rPr>
          <w:rFonts w:ascii="Arial" w:hAnsi="Arial"/>
          <w:sz w:val="22"/>
          <w:szCs w:val="22"/>
        </w:rPr>
        <w:t>а обстоятельств, способных отразиться на качестве выполняемых Работ</w:t>
      </w:r>
      <w:r w:rsidR="00FE66EA" w:rsidRPr="0068595A">
        <w:rPr>
          <w:rFonts w:ascii="Arial" w:hAnsi="Arial"/>
          <w:sz w:val="22"/>
          <w:szCs w:val="22"/>
        </w:rPr>
        <w:t>.</w:t>
      </w:r>
    </w:p>
    <w:p w:rsidR="00004F16"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4.49. </w:t>
      </w:r>
      <w:r w:rsidR="00AB086E">
        <w:rPr>
          <w:rFonts w:ascii="Arial" w:hAnsi="Arial"/>
          <w:sz w:val="22"/>
          <w:szCs w:val="22"/>
        </w:rPr>
        <w:t xml:space="preserve">   </w:t>
      </w:r>
      <w:r w:rsidR="00676D2C" w:rsidRPr="0068595A">
        <w:rPr>
          <w:rFonts w:ascii="Arial" w:hAnsi="Arial"/>
          <w:sz w:val="22"/>
          <w:szCs w:val="22"/>
        </w:rPr>
        <w:t>Обеспечить временные подъездные пути, подходы, барьерное и охранное ограждения, которые могут потребоваться для выполнения Работ, для удобства и обеспечения личной безопасности владельцев и пользователей соседней собственности, а также находящихся там физических лиц.</w:t>
      </w:r>
    </w:p>
    <w:p w:rsidR="00004F16"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4.50. </w:t>
      </w:r>
      <w:r w:rsidR="00AB086E">
        <w:rPr>
          <w:rFonts w:ascii="Arial" w:hAnsi="Arial"/>
          <w:sz w:val="22"/>
          <w:szCs w:val="22"/>
        </w:rPr>
        <w:t xml:space="preserve">  </w:t>
      </w:r>
      <w:r w:rsidR="00A36E54" w:rsidRPr="0068595A">
        <w:rPr>
          <w:rFonts w:ascii="Arial" w:hAnsi="Arial"/>
          <w:sz w:val="22"/>
          <w:szCs w:val="22"/>
        </w:rPr>
        <w:t xml:space="preserve">Обеспечить содержание и </w:t>
      </w:r>
      <w:r w:rsidR="00676D2C" w:rsidRPr="0068595A">
        <w:rPr>
          <w:rFonts w:ascii="Arial" w:hAnsi="Arial"/>
          <w:sz w:val="22"/>
          <w:szCs w:val="22"/>
        </w:rPr>
        <w:t xml:space="preserve">уборку </w:t>
      </w:r>
      <w:r w:rsidR="009B169D" w:rsidRPr="0068595A">
        <w:rPr>
          <w:rFonts w:ascii="Arial" w:hAnsi="Arial"/>
          <w:sz w:val="22"/>
          <w:szCs w:val="22"/>
        </w:rPr>
        <w:t>Трассы ВОЛС</w:t>
      </w:r>
      <w:r w:rsidR="00676D2C" w:rsidRPr="0068595A">
        <w:rPr>
          <w:rFonts w:ascii="Arial" w:hAnsi="Arial"/>
          <w:sz w:val="22"/>
          <w:szCs w:val="22"/>
        </w:rPr>
        <w:t xml:space="preserve">, </w:t>
      </w:r>
      <w:r w:rsidR="009B169D" w:rsidRPr="0068595A">
        <w:rPr>
          <w:rFonts w:ascii="Arial" w:hAnsi="Arial"/>
          <w:sz w:val="22"/>
          <w:szCs w:val="22"/>
        </w:rPr>
        <w:t xml:space="preserve">и </w:t>
      </w:r>
      <w:r w:rsidR="009F6855" w:rsidRPr="0068595A">
        <w:rPr>
          <w:rFonts w:ascii="Arial" w:hAnsi="Arial"/>
          <w:sz w:val="22"/>
          <w:szCs w:val="22"/>
        </w:rPr>
        <w:t>прилегающих к ней земельных участков,</w:t>
      </w:r>
      <w:r w:rsidR="00FF5843" w:rsidRPr="0068595A">
        <w:rPr>
          <w:rFonts w:ascii="Arial" w:hAnsi="Arial"/>
          <w:sz w:val="22"/>
          <w:szCs w:val="22"/>
        </w:rPr>
        <w:t xml:space="preserve"> и </w:t>
      </w:r>
      <w:r w:rsidR="00A36E54" w:rsidRPr="0068595A">
        <w:rPr>
          <w:rFonts w:ascii="Arial" w:hAnsi="Arial"/>
          <w:sz w:val="22"/>
          <w:szCs w:val="22"/>
        </w:rPr>
        <w:t>уличной полосы.</w:t>
      </w:r>
    </w:p>
    <w:p w:rsidR="00004F16"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4.51.</w:t>
      </w:r>
      <w:r w:rsidR="00AB086E">
        <w:rPr>
          <w:rFonts w:ascii="Arial" w:hAnsi="Arial"/>
          <w:sz w:val="22"/>
          <w:szCs w:val="22"/>
        </w:rPr>
        <w:t xml:space="preserve">  </w:t>
      </w:r>
      <w:r w:rsidRPr="0068595A">
        <w:rPr>
          <w:rFonts w:ascii="Arial" w:hAnsi="Arial"/>
          <w:sz w:val="22"/>
          <w:szCs w:val="22"/>
        </w:rPr>
        <w:t xml:space="preserve"> </w:t>
      </w:r>
      <w:r w:rsidR="00A36E54" w:rsidRPr="0068595A">
        <w:rPr>
          <w:rFonts w:ascii="Arial" w:hAnsi="Arial"/>
          <w:sz w:val="22"/>
          <w:szCs w:val="22"/>
        </w:rPr>
        <w:t>О</w:t>
      </w:r>
      <w:r w:rsidR="00676D2C" w:rsidRPr="0068595A">
        <w:rPr>
          <w:rFonts w:ascii="Arial" w:hAnsi="Arial"/>
          <w:sz w:val="22"/>
          <w:szCs w:val="22"/>
        </w:rPr>
        <w:t>существ</w:t>
      </w:r>
      <w:r w:rsidR="00004F16" w:rsidRPr="0068595A">
        <w:rPr>
          <w:rFonts w:ascii="Arial" w:hAnsi="Arial"/>
          <w:sz w:val="22"/>
          <w:szCs w:val="22"/>
        </w:rPr>
        <w:t>ить</w:t>
      </w:r>
      <w:r w:rsidR="00676D2C" w:rsidRPr="0068595A">
        <w:rPr>
          <w:rFonts w:ascii="Arial" w:hAnsi="Arial"/>
          <w:sz w:val="22"/>
          <w:szCs w:val="22"/>
        </w:rPr>
        <w:t xml:space="preserve"> любые </w:t>
      </w:r>
      <w:r w:rsidR="0098424D" w:rsidRPr="0068595A">
        <w:rPr>
          <w:rFonts w:ascii="Arial" w:hAnsi="Arial"/>
          <w:sz w:val="22"/>
          <w:szCs w:val="22"/>
        </w:rPr>
        <w:t xml:space="preserve">необходимые </w:t>
      </w:r>
      <w:r w:rsidR="00676D2C" w:rsidRPr="0068595A">
        <w:rPr>
          <w:rFonts w:ascii="Arial" w:hAnsi="Arial"/>
          <w:sz w:val="22"/>
          <w:szCs w:val="22"/>
        </w:rPr>
        <w:t xml:space="preserve">мероприятия сезонного характера, обеспечивающие надлежащие темпы строительства </w:t>
      </w:r>
      <w:r w:rsidR="002053C2" w:rsidRPr="0068595A">
        <w:rPr>
          <w:rFonts w:ascii="Arial" w:hAnsi="Arial"/>
          <w:sz w:val="22"/>
          <w:szCs w:val="22"/>
        </w:rPr>
        <w:t>ВОЛС</w:t>
      </w:r>
      <w:r w:rsidR="00676D2C" w:rsidRPr="0068595A">
        <w:rPr>
          <w:rFonts w:ascii="Arial" w:hAnsi="Arial"/>
          <w:sz w:val="22"/>
          <w:szCs w:val="22"/>
        </w:rPr>
        <w:t xml:space="preserve"> и достижение качественных показате</w:t>
      </w:r>
      <w:r w:rsidR="00A36E54" w:rsidRPr="0068595A">
        <w:rPr>
          <w:rFonts w:ascii="Arial" w:hAnsi="Arial"/>
          <w:sz w:val="22"/>
          <w:szCs w:val="22"/>
        </w:rPr>
        <w:t>лей в соответствии со СНиП.</w:t>
      </w:r>
    </w:p>
    <w:p w:rsidR="00004F16"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4.52.</w:t>
      </w:r>
      <w:r w:rsidR="00AB086E">
        <w:rPr>
          <w:rFonts w:ascii="Arial" w:hAnsi="Arial"/>
          <w:sz w:val="22"/>
          <w:szCs w:val="22"/>
        </w:rPr>
        <w:t xml:space="preserve">  </w:t>
      </w:r>
      <w:r w:rsidRPr="0068595A">
        <w:rPr>
          <w:rFonts w:ascii="Arial" w:hAnsi="Arial"/>
          <w:sz w:val="22"/>
          <w:szCs w:val="22"/>
        </w:rPr>
        <w:t xml:space="preserve"> </w:t>
      </w:r>
      <w:r w:rsidR="00676D2C" w:rsidRPr="0068595A">
        <w:rPr>
          <w:rFonts w:ascii="Arial" w:hAnsi="Arial"/>
          <w:sz w:val="22"/>
          <w:szCs w:val="22"/>
        </w:rPr>
        <w:t>Осуществ</w:t>
      </w:r>
      <w:r w:rsidR="0073709A" w:rsidRPr="0068595A">
        <w:rPr>
          <w:rFonts w:ascii="Arial" w:hAnsi="Arial"/>
          <w:sz w:val="22"/>
          <w:szCs w:val="22"/>
        </w:rPr>
        <w:t xml:space="preserve">лять </w:t>
      </w:r>
      <w:r w:rsidR="00676D2C" w:rsidRPr="0068595A">
        <w:rPr>
          <w:rFonts w:ascii="Arial" w:hAnsi="Arial"/>
          <w:sz w:val="22"/>
          <w:szCs w:val="22"/>
        </w:rPr>
        <w:t>в период строительства</w:t>
      </w:r>
      <w:r w:rsidR="003F5C11" w:rsidRPr="0068595A">
        <w:rPr>
          <w:rFonts w:ascii="Arial" w:hAnsi="Arial"/>
          <w:sz w:val="22"/>
          <w:szCs w:val="22"/>
        </w:rPr>
        <w:t xml:space="preserve"> </w:t>
      </w:r>
      <w:r w:rsidR="002053C2" w:rsidRPr="0068595A">
        <w:rPr>
          <w:rFonts w:ascii="Arial" w:hAnsi="Arial"/>
          <w:sz w:val="22"/>
          <w:szCs w:val="22"/>
        </w:rPr>
        <w:t>ВОЛС</w:t>
      </w:r>
      <w:r w:rsidR="00676D2C" w:rsidRPr="0068595A">
        <w:rPr>
          <w:rFonts w:ascii="Arial" w:hAnsi="Arial"/>
          <w:sz w:val="22"/>
          <w:szCs w:val="22"/>
        </w:rPr>
        <w:t xml:space="preserve"> </w:t>
      </w:r>
      <w:r w:rsidR="0073709A" w:rsidRPr="0068595A">
        <w:rPr>
          <w:rFonts w:ascii="Arial" w:hAnsi="Arial"/>
          <w:sz w:val="22"/>
          <w:szCs w:val="22"/>
        </w:rPr>
        <w:t xml:space="preserve">в случаях, предусмотренных законодательством, </w:t>
      </w:r>
      <w:r w:rsidR="00676D2C" w:rsidRPr="0068595A">
        <w:rPr>
          <w:rFonts w:ascii="Arial" w:hAnsi="Arial"/>
          <w:sz w:val="22"/>
          <w:szCs w:val="22"/>
        </w:rPr>
        <w:t>взаимодейс</w:t>
      </w:r>
      <w:r w:rsidR="00FE66EA" w:rsidRPr="0068595A">
        <w:rPr>
          <w:rFonts w:ascii="Arial" w:hAnsi="Arial"/>
          <w:sz w:val="22"/>
          <w:szCs w:val="22"/>
        </w:rPr>
        <w:t xml:space="preserve">твие с органами </w:t>
      </w:r>
      <w:r w:rsidR="005C5176" w:rsidRPr="0068595A">
        <w:rPr>
          <w:rFonts w:ascii="Arial" w:hAnsi="Arial"/>
          <w:sz w:val="22"/>
          <w:szCs w:val="22"/>
        </w:rPr>
        <w:t xml:space="preserve">государственного строительного надзора </w:t>
      </w:r>
    </w:p>
    <w:p w:rsidR="00004F16" w:rsidRPr="0068595A" w:rsidRDefault="00216F37" w:rsidP="00895858">
      <w:pPr>
        <w:pStyle w:val="21"/>
        <w:keepNext w:val="0"/>
        <w:widowControl w:val="0"/>
        <w:numPr>
          <w:ilvl w:val="0"/>
          <w:numId w:val="0"/>
        </w:numPr>
        <w:spacing w:before="0" w:after="0"/>
        <w:rPr>
          <w:rStyle w:val="a4"/>
          <w:rFonts w:ascii="Arial" w:hAnsi="Arial" w:cs="Arial"/>
          <w:sz w:val="22"/>
          <w:szCs w:val="22"/>
        </w:rPr>
      </w:pPr>
      <w:r w:rsidRPr="0068595A">
        <w:rPr>
          <w:rFonts w:ascii="Arial" w:hAnsi="Arial"/>
          <w:sz w:val="22"/>
          <w:szCs w:val="22"/>
        </w:rPr>
        <w:t xml:space="preserve">4.53. </w:t>
      </w:r>
      <w:r w:rsidR="00AB086E">
        <w:rPr>
          <w:rFonts w:ascii="Arial" w:hAnsi="Arial"/>
          <w:sz w:val="22"/>
          <w:szCs w:val="22"/>
        </w:rPr>
        <w:t xml:space="preserve">   </w:t>
      </w:r>
      <w:r w:rsidR="00B86552" w:rsidRPr="0068595A">
        <w:rPr>
          <w:rFonts w:ascii="Arial" w:hAnsi="Arial"/>
          <w:sz w:val="22"/>
          <w:szCs w:val="22"/>
        </w:rPr>
        <w:t>Изве</w:t>
      </w:r>
      <w:r w:rsidR="00A36E54" w:rsidRPr="0068595A">
        <w:rPr>
          <w:rFonts w:ascii="Arial" w:hAnsi="Arial"/>
          <w:sz w:val="22"/>
          <w:szCs w:val="22"/>
        </w:rPr>
        <w:t>стить</w:t>
      </w:r>
      <w:r w:rsidR="00B86552" w:rsidRPr="0068595A">
        <w:rPr>
          <w:rFonts w:ascii="Arial" w:hAnsi="Arial"/>
          <w:sz w:val="22"/>
          <w:szCs w:val="22"/>
        </w:rPr>
        <w:t xml:space="preserve"> </w:t>
      </w:r>
      <w:r w:rsidR="0073709A" w:rsidRPr="0068595A">
        <w:rPr>
          <w:rFonts w:ascii="Arial" w:hAnsi="Arial"/>
          <w:sz w:val="22"/>
          <w:szCs w:val="22"/>
        </w:rPr>
        <w:t>в случаях, предусмотренных законодательством,</w:t>
      </w:r>
      <w:r w:rsidR="003F5C11" w:rsidRPr="0068595A">
        <w:rPr>
          <w:rFonts w:ascii="Arial" w:hAnsi="Arial"/>
          <w:sz w:val="22"/>
          <w:szCs w:val="22"/>
        </w:rPr>
        <w:t xml:space="preserve"> </w:t>
      </w:r>
      <w:r w:rsidR="00B86552" w:rsidRPr="0068595A">
        <w:rPr>
          <w:rFonts w:ascii="Arial" w:hAnsi="Arial"/>
          <w:sz w:val="22"/>
          <w:szCs w:val="22"/>
        </w:rPr>
        <w:t>от</w:t>
      </w:r>
      <w:r w:rsidR="00B86552" w:rsidRPr="0068595A">
        <w:rPr>
          <w:rStyle w:val="a4"/>
          <w:rFonts w:ascii="Arial" w:hAnsi="Arial" w:cs="Arial"/>
          <w:sz w:val="22"/>
          <w:szCs w:val="22"/>
        </w:rPr>
        <w:t xml:space="preserve"> имени </w:t>
      </w:r>
      <w:r w:rsidR="001E0934">
        <w:rPr>
          <w:rStyle w:val="a4"/>
          <w:rFonts w:ascii="Arial" w:hAnsi="Arial" w:cs="Arial"/>
          <w:sz w:val="22"/>
          <w:szCs w:val="22"/>
        </w:rPr>
        <w:t>Заказчик</w:t>
      </w:r>
      <w:r w:rsidR="00B86552" w:rsidRPr="0068595A">
        <w:rPr>
          <w:rStyle w:val="a4"/>
          <w:rFonts w:ascii="Arial" w:hAnsi="Arial" w:cs="Arial"/>
          <w:sz w:val="22"/>
          <w:szCs w:val="22"/>
        </w:rPr>
        <w:t>а орган</w:t>
      </w:r>
      <w:r w:rsidR="00A36E54" w:rsidRPr="0068595A">
        <w:rPr>
          <w:rStyle w:val="a4"/>
          <w:rFonts w:ascii="Arial" w:hAnsi="Arial" w:cs="Arial"/>
          <w:sz w:val="22"/>
          <w:szCs w:val="22"/>
        </w:rPr>
        <w:t>ы</w:t>
      </w:r>
      <w:r w:rsidR="00B86552" w:rsidRPr="0068595A">
        <w:rPr>
          <w:rStyle w:val="a4"/>
          <w:rFonts w:ascii="Arial" w:hAnsi="Arial" w:cs="Arial"/>
          <w:sz w:val="22"/>
          <w:szCs w:val="22"/>
        </w:rPr>
        <w:t xml:space="preserve"> Государственного строительного надзора об о</w:t>
      </w:r>
      <w:r w:rsidR="00A36E54" w:rsidRPr="0068595A">
        <w:rPr>
          <w:rStyle w:val="a4"/>
          <w:rFonts w:ascii="Arial" w:hAnsi="Arial" w:cs="Arial"/>
          <w:sz w:val="22"/>
          <w:szCs w:val="22"/>
        </w:rPr>
        <w:t xml:space="preserve">кончании строительства </w:t>
      </w:r>
      <w:r w:rsidR="002053C2" w:rsidRPr="0068595A">
        <w:rPr>
          <w:rStyle w:val="a4"/>
          <w:rFonts w:ascii="Arial" w:hAnsi="Arial" w:cs="Arial"/>
          <w:sz w:val="22"/>
          <w:szCs w:val="22"/>
        </w:rPr>
        <w:t>ВОЛС</w:t>
      </w:r>
      <w:r w:rsidR="00A36E54" w:rsidRPr="0068595A">
        <w:rPr>
          <w:rStyle w:val="a4"/>
          <w:rFonts w:ascii="Arial" w:hAnsi="Arial" w:cs="Arial"/>
          <w:sz w:val="22"/>
          <w:szCs w:val="22"/>
        </w:rPr>
        <w:t>.</w:t>
      </w:r>
    </w:p>
    <w:p w:rsidR="00004F16" w:rsidRPr="0068595A" w:rsidRDefault="00216F37" w:rsidP="00895858">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 xml:space="preserve">4.54. </w:t>
      </w:r>
      <w:r w:rsidR="00AB086E">
        <w:rPr>
          <w:rStyle w:val="a4"/>
          <w:rFonts w:ascii="Arial" w:hAnsi="Arial" w:cs="Arial"/>
          <w:sz w:val="22"/>
          <w:szCs w:val="22"/>
        </w:rPr>
        <w:t xml:space="preserve">   </w:t>
      </w:r>
      <w:r w:rsidR="00A1768D" w:rsidRPr="0068595A">
        <w:rPr>
          <w:rStyle w:val="a4"/>
          <w:rFonts w:ascii="Arial" w:hAnsi="Arial" w:cs="Arial"/>
          <w:sz w:val="22"/>
          <w:szCs w:val="22"/>
        </w:rPr>
        <w:t>Оформ</w:t>
      </w:r>
      <w:r w:rsidR="000451DB" w:rsidRPr="0068595A">
        <w:rPr>
          <w:rStyle w:val="a4"/>
          <w:rFonts w:ascii="Arial" w:hAnsi="Arial" w:cs="Arial"/>
          <w:sz w:val="22"/>
          <w:szCs w:val="22"/>
        </w:rPr>
        <w:t>ить</w:t>
      </w:r>
      <w:r w:rsidR="00A1768D" w:rsidRPr="0068595A">
        <w:rPr>
          <w:rStyle w:val="a4"/>
          <w:rFonts w:ascii="Arial" w:hAnsi="Arial" w:cs="Arial"/>
          <w:sz w:val="22"/>
          <w:szCs w:val="22"/>
        </w:rPr>
        <w:t xml:space="preserve"> исполнительн</w:t>
      </w:r>
      <w:r w:rsidR="000451DB" w:rsidRPr="0068595A">
        <w:rPr>
          <w:rStyle w:val="a4"/>
          <w:rFonts w:ascii="Arial" w:hAnsi="Arial" w:cs="Arial"/>
          <w:sz w:val="22"/>
          <w:szCs w:val="22"/>
        </w:rPr>
        <w:t>ую</w:t>
      </w:r>
      <w:r w:rsidR="00A1768D" w:rsidRPr="0068595A">
        <w:rPr>
          <w:rStyle w:val="a4"/>
          <w:rFonts w:ascii="Arial" w:hAnsi="Arial" w:cs="Arial"/>
          <w:sz w:val="22"/>
          <w:szCs w:val="22"/>
        </w:rPr>
        <w:t xml:space="preserve"> документаци</w:t>
      </w:r>
      <w:r w:rsidR="000451DB" w:rsidRPr="0068595A">
        <w:rPr>
          <w:rStyle w:val="a4"/>
          <w:rFonts w:ascii="Arial" w:hAnsi="Arial" w:cs="Arial"/>
          <w:sz w:val="22"/>
          <w:szCs w:val="22"/>
        </w:rPr>
        <w:t>ю</w:t>
      </w:r>
      <w:r w:rsidR="00A1768D" w:rsidRPr="0068595A">
        <w:rPr>
          <w:rStyle w:val="a4"/>
          <w:rFonts w:ascii="Arial" w:hAnsi="Arial" w:cs="Arial"/>
          <w:sz w:val="22"/>
          <w:szCs w:val="22"/>
        </w:rPr>
        <w:t xml:space="preserve"> на законченны</w:t>
      </w:r>
      <w:r w:rsidR="002053C2" w:rsidRPr="0068595A">
        <w:rPr>
          <w:rStyle w:val="a4"/>
          <w:rFonts w:ascii="Arial" w:hAnsi="Arial" w:cs="Arial"/>
          <w:sz w:val="22"/>
          <w:szCs w:val="22"/>
        </w:rPr>
        <w:t>е</w:t>
      </w:r>
      <w:r w:rsidR="00A1768D" w:rsidRPr="0068595A">
        <w:rPr>
          <w:rStyle w:val="a4"/>
          <w:rFonts w:ascii="Arial" w:hAnsi="Arial" w:cs="Arial"/>
          <w:sz w:val="22"/>
          <w:szCs w:val="22"/>
        </w:rPr>
        <w:t xml:space="preserve"> строительством </w:t>
      </w:r>
      <w:r w:rsidR="002053C2" w:rsidRPr="0068595A">
        <w:rPr>
          <w:rStyle w:val="a4"/>
          <w:rFonts w:ascii="Arial" w:hAnsi="Arial" w:cs="Arial"/>
          <w:sz w:val="22"/>
          <w:szCs w:val="22"/>
        </w:rPr>
        <w:t>ВОЛС</w:t>
      </w:r>
      <w:r w:rsidR="00A1768D" w:rsidRPr="0068595A">
        <w:rPr>
          <w:rStyle w:val="a4"/>
          <w:rFonts w:ascii="Arial" w:hAnsi="Arial" w:cs="Arial"/>
          <w:sz w:val="22"/>
          <w:szCs w:val="22"/>
        </w:rPr>
        <w:t xml:space="preserve"> в соответствии с </w:t>
      </w:r>
      <w:r w:rsidR="00A53DCC" w:rsidRPr="0068595A">
        <w:rPr>
          <w:rStyle w:val="a4"/>
          <w:rFonts w:ascii="Arial" w:hAnsi="Arial" w:cs="Arial"/>
          <w:sz w:val="22"/>
          <w:szCs w:val="22"/>
        </w:rPr>
        <w:t xml:space="preserve">требованиями </w:t>
      </w:r>
      <w:r w:rsidR="00A1768D" w:rsidRPr="0068595A">
        <w:rPr>
          <w:rFonts w:ascii="Arial" w:hAnsi="Arial"/>
          <w:sz w:val="22"/>
          <w:szCs w:val="22"/>
        </w:rPr>
        <w:t>Техническ</w:t>
      </w:r>
      <w:r w:rsidR="00A53DCC" w:rsidRPr="0068595A">
        <w:rPr>
          <w:rFonts w:ascii="Arial" w:hAnsi="Arial"/>
          <w:sz w:val="22"/>
          <w:szCs w:val="22"/>
        </w:rPr>
        <w:t>ого</w:t>
      </w:r>
      <w:r w:rsidR="00A1768D" w:rsidRPr="0068595A">
        <w:rPr>
          <w:rFonts w:ascii="Arial" w:hAnsi="Arial"/>
          <w:sz w:val="22"/>
          <w:szCs w:val="22"/>
        </w:rPr>
        <w:t xml:space="preserve"> задани</w:t>
      </w:r>
      <w:r w:rsidR="00A53DCC" w:rsidRPr="0068595A">
        <w:rPr>
          <w:rFonts w:ascii="Arial" w:hAnsi="Arial"/>
          <w:sz w:val="22"/>
          <w:szCs w:val="22"/>
        </w:rPr>
        <w:t>я</w:t>
      </w:r>
      <w:r w:rsidR="00A1768D" w:rsidRPr="0068595A">
        <w:rPr>
          <w:rFonts w:ascii="Arial" w:hAnsi="Arial"/>
          <w:sz w:val="22"/>
          <w:szCs w:val="22"/>
        </w:rPr>
        <w:t xml:space="preserve"> (Приложение №1 к настоящему Договору), а также нормативно-правовы</w:t>
      </w:r>
      <w:r w:rsidR="00A53DCC" w:rsidRPr="0068595A">
        <w:rPr>
          <w:rFonts w:ascii="Arial" w:hAnsi="Arial"/>
          <w:sz w:val="22"/>
          <w:szCs w:val="22"/>
        </w:rPr>
        <w:t>х</w:t>
      </w:r>
      <w:r w:rsidR="00A1768D" w:rsidRPr="0068595A">
        <w:rPr>
          <w:rFonts w:ascii="Arial" w:hAnsi="Arial"/>
          <w:sz w:val="22"/>
          <w:szCs w:val="22"/>
        </w:rPr>
        <w:t xml:space="preserve"> и нормативн</w:t>
      </w:r>
      <w:r w:rsidR="00A36E54" w:rsidRPr="0068595A">
        <w:rPr>
          <w:rFonts w:ascii="Arial" w:hAnsi="Arial"/>
          <w:sz w:val="22"/>
          <w:szCs w:val="22"/>
        </w:rPr>
        <w:t>ы</w:t>
      </w:r>
      <w:r w:rsidR="00A53DCC" w:rsidRPr="0068595A">
        <w:rPr>
          <w:rFonts w:ascii="Arial" w:hAnsi="Arial"/>
          <w:sz w:val="22"/>
          <w:szCs w:val="22"/>
        </w:rPr>
        <w:t>х</w:t>
      </w:r>
      <w:r w:rsidR="00A36E54" w:rsidRPr="0068595A">
        <w:rPr>
          <w:rFonts w:ascii="Arial" w:hAnsi="Arial"/>
          <w:sz w:val="22"/>
          <w:szCs w:val="22"/>
        </w:rPr>
        <w:t xml:space="preserve"> документ</w:t>
      </w:r>
      <w:r w:rsidR="00A53DCC" w:rsidRPr="0068595A">
        <w:rPr>
          <w:rFonts w:ascii="Arial" w:hAnsi="Arial"/>
          <w:sz w:val="22"/>
          <w:szCs w:val="22"/>
        </w:rPr>
        <w:t>ов</w:t>
      </w:r>
      <w:r w:rsidR="00A36E54" w:rsidRPr="0068595A">
        <w:rPr>
          <w:rFonts w:ascii="Arial" w:hAnsi="Arial"/>
          <w:sz w:val="22"/>
          <w:szCs w:val="22"/>
        </w:rPr>
        <w:t>.</w:t>
      </w:r>
    </w:p>
    <w:p w:rsidR="00FE66EA"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4.55.</w:t>
      </w:r>
      <w:r w:rsidR="00AB086E">
        <w:rPr>
          <w:rFonts w:ascii="Arial" w:hAnsi="Arial"/>
          <w:sz w:val="22"/>
          <w:szCs w:val="22"/>
        </w:rPr>
        <w:t xml:space="preserve">  </w:t>
      </w:r>
      <w:r w:rsidRPr="0068595A">
        <w:rPr>
          <w:rFonts w:ascii="Arial" w:hAnsi="Arial"/>
          <w:sz w:val="22"/>
          <w:szCs w:val="22"/>
        </w:rPr>
        <w:t xml:space="preserve"> </w:t>
      </w:r>
      <w:r w:rsidR="00FE66EA" w:rsidRPr="0068595A">
        <w:rPr>
          <w:rFonts w:ascii="Arial" w:hAnsi="Arial"/>
          <w:sz w:val="22"/>
          <w:szCs w:val="22"/>
        </w:rPr>
        <w:t>Выполнить и о</w:t>
      </w:r>
      <w:r w:rsidR="00A1768D" w:rsidRPr="0068595A">
        <w:rPr>
          <w:rFonts w:ascii="Arial" w:hAnsi="Arial"/>
          <w:sz w:val="22"/>
          <w:szCs w:val="22"/>
        </w:rPr>
        <w:t xml:space="preserve">формить </w:t>
      </w:r>
      <w:r w:rsidR="005F04CE" w:rsidRPr="0068595A">
        <w:rPr>
          <w:rFonts w:ascii="Arial" w:hAnsi="Arial"/>
          <w:sz w:val="22"/>
          <w:szCs w:val="22"/>
        </w:rPr>
        <w:t xml:space="preserve">материалы </w:t>
      </w:r>
      <w:r w:rsidR="009F6855" w:rsidRPr="0068595A">
        <w:rPr>
          <w:rFonts w:ascii="Arial" w:hAnsi="Arial"/>
          <w:sz w:val="22"/>
          <w:szCs w:val="22"/>
        </w:rPr>
        <w:t>исполнительной геодезической съемки,</w:t>
      </w:r>
      <w:r w:rsidR="005F04CE" w:rsidRPr="0068595A">
        <w:rPr>
          <w:rFonts w:ascii="Arial" w:hAnsi="Arial"/>
          <w:sz w:val="22"/>
          <w:szCs w:val="22"/>
        </w:rPr>
        <w:t xml:space="preserve"> построенно</w:t>
      </w:r>
      <w:r w:rsidR="008E124C" w:rsidRPr="0068595A">
        <w:rPr>
          <w:rFonts w:ascii="Arial" w:hAnsi="Arial"/>
          <w:sz w:val="22"/>
          <w:szCs w:val="22"/>
        </w:rPr>
        <w:t>й</w:t>
      </w:r>
      <w:r w:rsidR="005F04CE" w:rsidRPr="0068595A">
        <w:rPr>
          <w:rFonts w:ascii="Arial" w:hAnsi="Arial"/>
          <w:sz w:val="22"/>
          <w:szCs w:val="22"/>
        </w:rPr>
        <w:t xml:space="preserve"> </w:t>
      </w:r>
      <w:r w:rsidR="008E124C" w:rsidRPr="0068595A">
        <w:rPr>
          <w:rFonts w:ascii="Arial" w:hAnsi="Arial"/>
          <w:sz w:val="22"/>
          <w:szCs w:val="22"/>
        </w:rPr>
        <w:t>ВОЛС</w:t>
      </w:r>
      <w:r w:rsidR="005F04CE" w:rsidRPr="0068595A">
        <w:rPr>
          <w:rFonts w:ascii="Arial" w:hAnsi="Arial"/>
          <w:sz w:val="22"/>
          <w:szCs w:val="22"/>
        </w:rPr>
        <w:t>,</w:t>
      </w:r>
      <w:r w:rsidR="00004F16" w:rsidRPr="0068595A">
        <w:rPr>
          <w:rFonts w:ascii="Arial" w:hAnsi="Arial"/>
          <w:sz w:val="22"/>
          <w:szCs w:val="22"/>
        </w:rPr>
        <w:t xml:space="preserve"> в соответствии с </w:t>
      </w:r>
      <w:r w:rsidR="004030C6" w:rsidRPr="0068595A">
        <w:rPr>
          <w:rFonts w:ascii="Arial" w:hAnsi="Arial"/>
          <w:sz w:val="22"/>
          <w:szCs w:val="22"/>
        </w:rPr>
        <w:t xml:space="preserve">требованиями </w:t>
      </w:r>
      <w:r w:rsidR="00004F16" w:rsidRPr="0068595A">
        <w:rPr>
          <w:rFonts w:ascii="Arial" w:hAnsi="Arial"/>
          <w:sz w:val="22"/>
          <w:szCs w:val="22"/>
        </w:rPr>
        <w:t>Техническ</w:t>
      </w:r>
      <w:r w:rsidR="004030C6" w:rsidRPr="0068595A">
        <w:rPr>
          <w:rFonts w:ascii="Arial" w:hAnsi="Arial"/>
          <w:sz w:val="22"/>
          <w:szCs w:val="22"/>
        </w:rPr>
        <w:t>ого</w:t>
      </w:r>
      <w:r w:rsidR="00004F16" w:rsidRPr="0068595A">
        <w:rPr>
          <w:rFonts w:ascii="Arial" w:hAnsi="Arial"/>
          <w:sz w:val="22"/>
          <w:szCs w:val="22"/>
        </w:rPr>
        <w:t xml:space="preserve"> задани</w:t>
      </w:r>
      <w:r w:rsidR="004030C6" w:rsidRPr="0068595A">
        <w:rPr>
          <w:rFonts w:ascii="Arial" w:hAnsi="Arial"/>
          <w:sz w:val="22"/>
          <w:szCs w:val="22"/>
        </w:rPr>
        <w:t>я</w:t>
      </w:r>
      <w:r w:rsidR="00004F16" w:rsidRPr="0068595A">
        <w:rPr>
          <w:rFonts w:ascii="Arial" w:hAnsi="Arial"/>
          <w:sz w:val="22"/>
          <w:szCs w:val="22"/>
        </w:rPr>
        <w:t xml:space="preserve"> (</w:t>
      </w:r>
      <w:r w:rsidR="00F73F9E" w:rsidRPr="0068595A">
        <w:rPr>
          <w:rFonts w:ascii="Arial" w:hAnsi="Arial"/>
          <w:sz w:val="22"/>
          <w:szCs w:val="22"/>
        </w:rPr>
        <w:t>П</w:t>
      </w:r>
      <w:r w:rsidR="00004F16" w:rsidRPr="0068595A">
        <w:rPr>
          <w:rFonts w:ascii="Arial" w:hAnsi="Arial"/>
          <w:sz w:val="22"/>
          <w:szCs w:val="22"/>
        </w:rPr>
        <w:t>риложение №3 к настоящему Договору)</w:t>
      </w:r>
      <w:r w:rsidR="005F04CE" w:rsidRPr="0068595A">
        <w:rPr>
          <w:rFonts w:ascii="Arial" w:hAnsi="Arial"/>
          <w:sz w:val="22"/>
          <w:szCs w:val="22"/>
        </w:rPr>
        <w:t xml:space="preserve"> со всеми необходимыми</w:t>
      </w:r>
      <w:r w:rsidR="0098424D" w:rsidRPr="0068595A">
        <w:rPr>
          <w:rFonts w:ascii="Arial" w:hAnsi="Arial"/>
          <w:sz w:val="22"/>
          <w:szCs w:val="22"/>
        </w:rPr>
        <w:t>,</w:t>
      </w:r>
      <w:r w:rsidR="005F04CE" w:rsidRPr="0068595A">
        <w:rPr>
          <w:rFonts w:ascii="Arial" w:hAnsi="Arial"/>
          <w:sz w:val="22"/>
          <w:szCs w:val="22"/>
        </w:rPr>
        <w:t xml:space="preserve"> в соответствии с законодательством приложениями</w:t>
      </w:r>
      <w:r w:rsidR="0098424D" w:rsidRPr="0068595A">
        <w:rPr>
          <w:rFonts w:ascii="Arial" w:hAnsi="Arial"/>
          <w:sz w:val="22"/>
          <w:szCs w:val="22"/>
        </w:rPr>
        <w:t>,</w:t>
      </w:r>
      <w:r w:rsidR="005F04CE" w:rsidRPr="0068595A">
        <w:rPr>
          <w:rFonts w:ascii="Arial" w:hAnsi="Arial"/>
          <w:sz w:val="22"/>
          <w:szCs w:val="22"/>
        </w:rPr>
        <w:t xml:space="preserve"> включая технический отчет о проведении</w:t>
      </w:r>
      <w:r w:rsidR="004030C6" w:rsidRPr="0068595A">
        <w:rPr>
          <w:rFonts w:ascii="Arial" w:hAnsi="Arial"/>
          <w:sz w:val="22"/>
          <w:szCs w:val="22"/>
        </w:rPr>
        <w:t xml:space="preserve"> такой съемки</w:t>
      </w:r>
      <w:r w:rsidR="00892311" w:rsidRPr="0068595A">
        <w:rPr>
          <w:rFonts w:ascii="Arial" w:hAnsi="Arial"/>
          <w:sz w:val="22"/>
          <w:szCs w:val="22"/>
        </w:rPr>
        <w:t>.</w:t>
      </w:r>
    </w:p>
    <w:p w:rsidR="005F04CE"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4.56. </w:t>
      </w:r>
      <w:r w:rsidR="00AB086E">
        <w:rPr>
          <w:rFonts w:ascii="Arial" w:hAnsi="Arial"/>
          <w:sz w:val="22"/>
          <w:szCs w:val="22"/>
        </w:rPr>
        <w:t xml:space="preserve">   </w:t>
      </w:r>
      <w:r w:rsidR="00A1768D" w:rsidRPr="0068595A">
        <w:rPr>
          <w:rFonts w:ascii="Arial" w:hAnsi="Arial"/>
          <w:sz w:val="22"/>
          <w:szCs w:val="22"/>
        </w:rPr>
        <w:t xml:space="preserve">Получить </w:t>
      </w:r>
      <w:r w:rsidR="00F86323" w:rsidRPr="0068595A">
        <w:rPr>
          <w:rFonts w:ascii="Arial" w:hAnsi="Arial"/>
          <w:sz w:val="22"/>
          <w:szCs w:val="22"/>
        </w:rPr>
        <w:t xml:space="preserve">на имя Заказчика </w:t>
      </w:r>
      <w:r w:rsidR="004030C6" w:rsidRPr="0068595A">
        <w:rPr>
          <w:rFonts w:ascii="Arial" w:hAnsi="Arial"/>
          <w:sz w:val="22"/>
          <w:szCs w:val="22"/>
        </w:rPr>
        <w:t>в случаях, предусмотренных законодательством,</w:t>
      </w:r>
      <w:r w:rsidR="003F5C11" w:rsidRPr="0068595A">
        <w:rPr>
          <w:rFonts w:ascii="Arial" w:hAnsi="Arial"/>
          <w:sz w:val="22"/>
          <w:szCs w:val="22"/>
        </w:rPr>
        <w:t xml:space="preserve"> </w:t>
      </w:r>
      <w:r w:rsidR="00F86323" w:rsidRPr="0068595A">
        <w:rPr>
          <w:rFonts w:ascii="Arial" w:hAnsi="Arial"/>
          <w:sz w:val="22"/>
          <w:szCs w:val="22"/>
        </w:rPr>
        <w:t>З</w:t>
      </w:r>
      <w:r w:rsidR="005F04CE" w:rsidRPr="0068595A">
        <w:rPr>
          <w:rFonts w:ascii="Arial" w:hAnsi="Arial"/>
          <w:sz w:val="22"/>
          <w:szCs w:val="22"/>
        </w:rPr>
        <w:t>аключени</w:t>
      </w:r>
      <w:r w:rsidR="00A1768D" w:rsidRPr="0068595A">
        <w:rPr>
          <w:rFonts w:ascii="Arial" w:hAnsi="Arial"/>
          <w:sz w:val="22"/>
          <w:szCs w:val="22"/>
        </w:rPr>
        <w:t>е</w:t>
      </w:r>
      <w:r w:rsidR="005F04CE" w:rsidRPr="0068595A">
        <w:rPr>
          <w:rFonts w:ascii="Arial" w:hAnsi="Arial"/>
          <w:sz w:val="22"/>
          <w:szCs w:val="22"/>
        </w:rPr>
        <w:t xml:space="preserve"> органов</w:t>
      </w:r>
      <w:r w:rsidR="0051544D" w:rsidRPr="0068595A">
        <w:rPr>
          <w:rFonts w:ascii="Arial" w:hAnsi="Arial"/>
          <w:sz w:val="22"/>
          <w:szCs w:val="22"/>
        </w:rPr>
        <w:t xml:space="preserve"> государственного строительного надзора </w:t>
      </w:r>
      <w:r w:rsidR="005F04CE" w:rsidRPr="0068595A">
        <w:rPr>
          <w:rFonts w:ascii="Arial" w:hAnsi="Arial"/>
          <w:sz w:val="22"/>
          <w:szCs w:val="22"/>
        </w:rPr>
        <w:t>о соответствии законченн</w:t>
      </w:r>
      <w:r w:rsidR="006B0E3C" w:rsidRPr="0068595A">
        <w:rPr>
          <w:rFonts w:ascii="Arial" w:hAnsi="Arial"/>
          <w:sz w:val="22"/>
          <w:szCs w:val="22"/>
        </w:rPr>
        <w:t>ой</w:t>
      </w:r>
      <w:r w:rsidR="005F04CE" w:rsidRPr="0068595A">
        <w:rPr>
          <w:rFonts w:ascii="Arial" w:hAnsi="Arial"/>
          <w:sz w:val="22"/>
          <w:szCs w:val="22"/>
        </w:rPr>
        <w:t xml:space="preserve"> строительством </w:t>
      </w:r>
      <w:r w:rsidR="002053C2" w:rsidRPr="0068595A">
        <w:rPr>
          <w:rFonts w:ascii="Arial" w:hAnsi="Arial"/>
          <w:sz w:val="22"/>
          <w:szCs w:val="22"/>
        </w:rPr>
        <w:t>ВОЛС</w:t>
      </w:r>
      <w:r w:rsidR="005F04CE" w:rsidRPr="0068595A">
        <w:rPr>
          <w:rFonts w:ascii="Arial" w:hAnsi="Arial"/>
          <w:sz w:val="22"/>
          <w:szCs w:val="22"/>
        </w:rPr>
        <w:t xml:space="preserve"> техническим регла</w:t>
      </w:r>
      <w:r w:rsidR="00A36E54" w:rsidRPr="0068595A">
        <w:rPr>
          <w:rFonts w:ascii="Arial" w:hAnsi="Arial"/>
          <w:sz w:val="22"/>
          <w:szCs w:val="22"/>
        </w:rPr>
        <w:t>ментам и проектной документации</w:t>
      </w:r>
      <w:r w:rsidR="00D66A0C" w:rsidRPr="0068595A">
        <w:rPr>
          <w:rFonts w:ascii="Arial" w:hAnsi="Arial"/>
          <w:sz w:val="22"/>
          <w:szCs w:val="22"/>
        </w:rPr>
        <w:t xml:space="preserve"> (для объектов капитального строительства)</w:t>
      </w:r>
      <w:r w:rsidR="00A36E54" w:rsidRPr="0068595A">
        <w:rPr>
          <w:rFonts w:ascii="Arial" w:hAnsi="Arial"/>
          <w:sz w:val="22"/>
          <w:szCs w:val="22"/>
        </w:rPr>
        <w:t>.</w:t>
      </w:r>
    </w:p>
    <w:p w:rsidR="005F04CE"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 xml:space="preserve">4.57. </w:t>
      </w:r>
      <w:r w:rsidR="00AB086E">
        <w:rPr>
          <w:rFonts w:ascii="Arial" w:hAnsi="Arial"/>
          <w:sz w:val="22"/>
          <w:szCs w:val="22"/>
        </w:rPr>
        <w:t xml:space="preserve">  </w:t>
      </w:r>
      <w:r w:rsidR="00B86552" w:rsidRPr="0068595A">
        <w:rPr>
          <w:rFonts w:ascii="Arial" w:hAnsi="Arial"/>
          <w:sz w:val="22"/>
          <w:szCs w:val="22"/>
        </w:rPr>
        <w:t>О</w:t>
      </w:r>
      <w:r w:rsidR="005F04CE" w:rsidRPr="0068595A">
        <w:rPr>
          <w:rFonts w:ascii="Arial" w:hAnsi="Arial"/>
          <w:sz w:val="22"/>
          <w:szCs w:val="22"/>
        </w:rPr>
        <w:t xml:space="preserve">существить </w:t>
      </w:r>
      <w:r w:rsidR="00B571C3" w:rsidRPr="0068595A">
        <w:rPr>
          <w:rFonts w:ascii="Arial" w:hAnsi="Arial"/>
          <w:sz w:val="22"/>
          <w:szCs w:val="22"/>
        </w:rPr>
        <w:t xml:space="preserve">от имени </w:t>
      </w:r>
      <w:r w:rsidR="001E0934">
        <w:rPr>
          <w:rFonts w:ascii="Arial" w:hAnsi="Arial"/>
          <w:sz w:val="22"/>
          <w:szCs w:val="22"/>
        </w:rPr>
        <w:t>Заказчик</w:t>
      </w:r>
      <w:r w:rsidR="00B571C3" w:rsidRPr="0068595A">
        <w:rPr>
          <w:rFonts w:ascii="Arial" w:hAnsi="Arial"/>
          <w:sz w:val="22"/>
          <w:szCs w:val="22"/>
        </w:rPr>
        <w:t xml:space="preserve">а </w:t>
      </w:r>
      <w:r w:rsidR="005F04CE" w:rsidRPr="0068595A">
        <w:rPr>
          <w:rFonts w:ascii="Arial" w:hAnsi="Arial"/>
          <w:sz w:val="22"/>
          <w:szCs w:val="22"/>
        </w:rPr>
        <w:t>постановку на учет законченн</w:t>
      </w:r>
      <w:r w:rsidR="006B0E3C" w:rsidRPr="0068595A">
        <w:rPr>
          <w:rFonts w:ascii="Arial" w:hAnsi="Arial"/>
          <w:sz w:val="22"/>
          <w:szCs w:val="22"/>
        </w:rPr>
        <w:t>ой</w:t>
      </w:r>
      <w:r w:rsidR="005F04CE" w:rsidRPr="0068595A">
        <w:rPr>
          <w:rFonts w:ascii="Arial" w:hAnsi="Arial"/>
          <w:sz w:val="22"/>
          <w:szCs w:val="22"/>
        </w:rPr>
        <w:t xml:space="preserve"> строительством </w:t>
      </w:r>
      <w:r w:rsidR="002053C2" w:rsidRPr="0068595A">
        <w:rPr>
          <w:rFonts w:ascii="Arial" w:hAnsi="Arial"/>
          <w:sz w:val="22"/>
          <w:szCs w:val="22"/>
        </w:rPr>
        <w:t>ВОЛС</w:t>
      </w:r>
      <w:r w:rsidR="005F04CE" w:rsidRPr="0068595A">
        <w:rPr>
          <w:rFonts w:ascii="Arial" w:hAnsi="Arial"/>
          <w:sz w:val="22"/>
          <w:szCs w:val="22"/>
        </w:rPr>
        <w:t xml:space="preserve"> в отделах районных архитекторов, территориальных административных подразделений и технических отделов владельцев телефонной канализации</w:t>
      </w:r>
      <w:r w:rsidR="00155B4B" w:rsidRPr="0068595A">
        <w:rPr>
          <w:rFonts w:ascii="Arial" w:hAnsi="Arial"/>
          <w:sz w:val="22"/>
          <w:szCs w:val="22"/>
        </w:rPr>
        <w:t xml:space="preserve"> и других сооружений</w:t>
      </w:r>
      <w:r w:rsidR="005F04CE" w:rsidRPr="0068595A">
        <w:rPr>
          <w:rFonts w:ascii="Arial" w:hAnsi="Arial"/>
          <w:sz w:val="22"/>
          <w:szCs w:val="22"/>
        </w:rPr>
        <w:t>, сдать техническую документацию на законченн</w:t>
      </w:r>
      <w:r w:rsidR="006B0E3C" w:rsidRPr="0068595A">
        <w:rPr>
          <w:rFonts w:ascii="Arial" w:hAnsi="Arial"/>
          <w:sz w:val="22"/>
          <w:szCs w:val="22"/>
        </w:rPr>
        <w:t>ую</w:t>
      </w:r>
      <w:r w:rsidR="005F04CE" w:rsidRPr="0068595A">
        <w:rPr>
          <w:rFonts w:ascii="Arial" w:hAnsi="Arial"/>
          <w:sz w:val="22"/>
          <w:szCs w:val="22"/>
        </w:rPr>
        <w:t xml:space="preserve"> строительством </w:t>
      </w:r>
      <w:r w:rsidR="002053C2" w:rsidRPr="0068595A">
        <w:rPr>
          <w:rFonts w:ascii="Arial" w:hAnsi="Arial"/>
          <w:sz w:val="22"/>
          <w:szCs w:val="22"/>
        </w:rPr>
        <w:t>ВОЛС</w:t>
      </w:r>
      <w:r w:rsidR="005F04CE" w:rsidRPr="0068595A">
        <w:rPr>
          <w:rFonts w:ascii="Arial" w:hAnsi="Arial"/>
          <w:sz w:val="22"/>
          <w:szCs w:val="22"/>
        </w:rPr>
        <w:t xml:space="preserve"> в указанные органы и организации </w:t>
      </w:r>
      <w:r w:rsidR="003F5C11" w:rsidRPr="0068595A">
        <w:rPr>
          <w:rFonts w:ascii="Arial" w:hAnsi="Arial"/>
          <w:sz w:val="22"/>
          <w:szCs w:val="22"/>
        </w:rPr>
        <w:t xml:space="preserve">на учет </w:t>
      </w:r>
      <w:r w:rsidR="005F04CE" w:rsidRPr="0068595A">
        <w:rPr>
          <w:rFonts w:ascii="Arial" w:hAnsi="Arial"/>
          <w:sz w:val="22"/>
          <w:szCs w:val="22"/>
        </w:rPr>
        <w:t xml:space="preserve">и представить </w:t>
      </w:r>
      <w:r w:rsidR="001E0934">
        <w:rPr>
          <w:rFonts w:ascii="Arial" w:hAnsi="Arial"/>
          <w:sz w:val="22"/>
          <w:szCs w:val="22"/>
        </w:rPr>
        <w:t>Заказчик</w:t>
      </w:r>
      <w:r w:rsidR="005F04CE" w:rsidRPr="0068595A">
        <w:rPr>
          <w:rFonts w:ascii="Arial" w:hAnsi="Arial"/>
          <w:sz w:val="22"/>
          <w:szCs w:val="22"/>
        </w:rPr>
        <w:t xml:space="preserve">у в составе Исполнительной (приемо-сдаточной) документации справки – подтверждения о постановке </w:t>
      </w:r>
      <w:r w:rsidR="008E124C" w:rsidRPr="0068595A">
        <w:rPr>
          <w:rFonts w:ascii="Arial" w:hAnsi="Arial"/>
          <w:sz w:val="22"/>
          <w:szCs w:val="22"/>
        </w:rPr>
        <w:t>ВОЛС</w:t>
      </w:r>
      <w:r w:rsidR="003F5C11" w:rsidRPr="0068595A">
        <w:rPr>
          <w:rFonts w:ascii="Arial" w:hAnsi="Arial"/>
          <w:sz w:val="22"/>
          <w:szCs w:val="22"/>
        </w:rPr>
        <w:t xml:space="preserve"> </w:t>
      </w:r>
      <w:r w:rsidR="005F04CE" w:rsidRPr="0068595A">
        <w:rPr>
          <w:rFonts w:ascii="Arial" w:hAnsi="Arial"/>
          <w:sz w:val="22"/>
          <w:szCs w:val="22"/>
        </w:rPr>
        <w:t>на учет.</w:t>
      </w:r>
    </w:p>
    <w:p w:rsidR="000451DB" w:rsidRPr="0068595A" w:rsidRDefault="00216F37" w:rsidP="000B7AE9">
      <w:pPr>
        <w:widowControl w:val="0"/>
        <w:jc w:val="both"/>
        <w:rPr>
          <w:rFonts w:ascii="Arial" w:hAnsi="Arial"/>
          <w:sz w:val="22"/>
          <w:szCs w:val="22"/>
        </w:rPr>
      </w:pPr>
      <w:r w:rsidRPr="0068595A">
        <w:rPr>
          <w:rFonts w:ascii="Arial" w:hAnsi="Arial"/>
          <w:sz w:val="22"/>
          <w:szCs w:val="22"/>
        </w:rPr>
        <w:t>4.</w:t>
      </w:r>
      <w:r w:rsidR="00AD7494" w:rsidRPr="0068595A">
        <w:rPr>
          <w:rFonts w:ascii="Arial" w:hAnsi="Arial"/>
          <w:sz w:val="22"/>
          <w:szCs w:val="22"/>
        </w:rPr>
        <w:t>58</w:t>
      </w:r>
      <w:r w:rsidRPr="0068595A">
        <w:rPr>
          <w:rFonts w:ascii="Arial" w:hAnsi="Arial"/>
          <w:sz w:val="22"/>
          <w:szCs w:val="22"/>
        </w:rPr>
        <w:t xml:space="preserve">. </w:t>
      </w:r>
      <w:r w:rsidR="00AB086E">
        <w:rPr>
          <w:rFonts w:ascii="Arial" w:hAnsi="Arial"/>
          <w:sz w:val="22"/>
          <w:szCs w:val="22"/>
        </w:rPr>
        <w:t xml:space="preserve">   </w:t>
      </w:r>
      <w:r w:rsidR="000451DB" w:rsidRPr="0068595A">
        <w:rPr>
          <w:rFonts w:ascii="Arial" w:hAnsi="Arial"/>
          <w:sz w:val="22"/>
          <w:szCs w:val="22"/>
        </w:rPr>
        <w:t xml:space="preserve">Письменно уведомить </w:t>
      </w:r>
      <w:r w:rsidR="001E0934">
        <w:rPr>
          <w:rFonts w:ascii="Arial" w:hAnsi="Arial"/>
          <w:sz w:val="22"/>
          <w:szCs w:val="22"/>
        </w:rPr>
        <w:t>Заказчик</w:t>
      </w:r>
      <w:r w:rsidR="000451DB" w:rsidRPr="0068595A">
        <w:rPr>
          <w:rFonts w:ascii="Arial" w:hAnsi="Arial"/>
          <w:sz w:val="22"/>
          <w:szCs w:val="22"/>
        </w:rPr>
        <w:t>а о готовности законченн</w:t>
      </w:r>
      <w:r w:rsidR="006B0E3C" w:rsidRPr="0068595A">
        <w:rPr>
          <w:rFonts w:ascii="Arial" w:hAnsi="Arial"/>
          <w:sz w:val="22"/>
          <w:szCs w:val="22"/>
        </w:rPr>
        <w:t>ой</w:t>
      </w:r>
      <w:r w:rsidR="000451DB" w:rsidRPr="0068595A">
        <w:rPr>
          <w:rStyle w:val="a4"/>
          <w:rFonts w:ascii="Arial" w:hAnsi="Arial"/>
          <w:sz w:val="22"/>
          <w:szCs w:val="22"/>
        </w:rPr>
        <w:t xml:space="preserve"> строительством </w:t>
      </w:r>
      <w:r w:rsidR="002053C2" w:rsidRPr="0068595A">
        <w:rPr>
          <w:rStyle w:val="a4"/>
          <w:rFonts w:ascii="Arial" w:hAnsi="Arial"/>
          <w:sz w:val="22"/>
          <w:szCs w:val="22"/>
        </w:rPr>
        <w:t>ВОЛС</w:t>
      </w:r>
      <w:r w:rsidR="000451DB" w:rsidRPr="0068595A">
        <w:rPr>
          <w:rStyle w:val="a4"/>
          <w:rFonts w:ascii="Arial" w:hAnsi="Arial"/>
          <w:sz w:val="22"/>
          <w:szCs w:val="22"/>
        </w:rPr>
        <w:t xml:space="preserve"> к приемке Рабочей комисс</w:t>
      </w:r>
      <w:r w:rsidR="000451DB" w:rsidRPr="0068595A">
        <w:rPr>
          <w:rFonts w:ascii="Arial" w:hAnsi="Arial"/>
          <w:sz w:val="22"/>
          <w:szCs w:val="22"/>
        </w:rPr>
        <w:t>ией</w:t>
      </w:r>
      <w:r w:rsidR="00F420D1" w:rsidRPr="0068595A">
        <w:rPr>
          <w:rFonts w:ascii="Arial" w:hAnsi="Arial"/>
          <w:sz w:val="22"/>
          <w:szCs w:val="22"/>
        </w:rPr>
        <w:t>.</w:t>
      </w:r>
    </w:p>
    <w:p w:rsidR="00C33323" w:rsidRPr="0068595A" w:rsidRDefault="00C33323" w:rsidP="00895858">
      <w:pPr>
        <w:widowControl w:val="0"/>
        <w:ind w:left="993"/>
        <w:rPr>
          <w:rFonts w:ascii="Arial" w:hAnsi="Arial" w:cs="Arial"/>
          <w:sz w:val="22"/>
          <w:szCs w:val="22"/>
          <w:u w:val="single"/>
        </w:rPr>
      </w:pPr>
      <w:r w:rsidRPr="0068595A">
        <w:rPr>
          <w:rFonts w:ascii="Arial" w:hAnsi="Arial" w:cs="Arial"/>
          <w:sz w:val="22"/>
          <w:szCs w:val="22"/>
          <w:u w:val="single"/>
        </w:rPr>
        <w:t>Примечание</w:t>
      </w:r>
      <w:r w:rsidR="009D0529" w:rsidRPr="0068595A">
        <w:rPr>
          <w:rFonts w:ascii="Arial" w:hAnsi="Arial" w:cs="Arial"/>
          <w:sz w:val="22"/>
          <w:szCs w:val="22"/>
          <w:u w:val="single"/>
        </w:rPr>
        <w:t>.</w:t>
      </w:r>
    </w:p>
    <w:p w:rsidR="005B5D18" w:rsidRPr="0068595A" w:rsidRDefault="00F86323" w:rsidP="009F6855">
      <w:pPr>
        <w:pStyle w:val="a3"/>
        <w:tabs>
          <w:tab w:val="clear" w:pos="284"/>
          <w:tab w:val="clear" w:pos="851"/>
          <w:tab w:val="left" w:pos="142"/>
        </w:tabs>
        <w:rPr>
          <w:rFonts w:ascii="Arial" w:hAnsi="Arial" w:cs="Arial"/>
          <w:sz w:val="18"/>
          <w:szCs w:val="18"/>
        </w:rPr>
      </w:pPr>
      <w:r w:rsidRPr="0068595A">
        <w:rPr>
          <w:rStyle w:val="a4"/>
          <w:rFonts w:ascii="Arial" w:hAnsi="Arial" w:cs="Arial"/>
          <w:sz w:val="18"/>
          <w:szCs w:val="18"/>
        </w:rPr>
        <w:t>Люб</w:t>
      </w:r>
      <w:r w:rsidR="004C3BDA" w:rsidRPr="0068595A">
        <w:rPr>
          <w:rStyle w:val="a4"/>
          <w:rFonts w:ascii="Arial" w:hAnsi="Arial" w:cs="Arial"/>
          <w:sz w:val="18"/>
          <w:szCs w:val="18"/>
        </w:rPr>
        <w:t>ы</w:t>
      </w:r>
      <w:r w:rsidRPr="0068595A">
        <w:rPr>
          <w:rStyle w:val="a4"/>
          <w:rFonts w:ascii="Arial" w:hAnsi="Arial" w:cs="Arial"/>
          <w:sz w:val="18"/>
          <w:szCs w:val="18"/>
        </w:rPr>
        <w:t>е изменени</w:t>
      </w:r>
      <w:r w:rsidR="004C3BDA" w:rsidRPr="0068595A">
        <w:rPr>
          <w:rStyle w:val="a4"/>
          <w:rFonts w:ascii="Arial" w:hAnsi="Arial" w:cs="Arial"/>
          <w:sz w:val="18"/>
          <w:szCs w:val="18"/>
        </w:rPr>
        <w:t>я</w:t>
      </w:r>
      <w:r w:rsidRPr="0068595A">
        <w:rPr>
          <w:rStyle w:val="a4"/>
          <w:rFonts w:ascii="Arial" w:hAnsi="Arial" w:cs="Arial"/>
          <w:sz w:val="18"/>
          <w:szCs w:val="18"/>
        </w:rPr>
        <w:t xml:space="preserve"> или отступлени</w:t>
      </w:r>
      <w:r w:rsidR="004C3BDA" w:rsidRPr="0068595A">
        <w:rPr>
          <w:rStyle w:val="a4"/>
          <w:rFonts w:ascii="Arial" w:hAnsi="Arial" w:cs="Arial"/>
          <w:sz w:val="18"/>
          <w:szCs w:val="18"/>
        </w:rPr>
        <w:t>я</w:t>
      </w:r>
      <w:r w:rsidRPr="0068595A">
        <w:rPr>
          <w:rStyle w:val="a4"/>
          <w:rFonts w:ascii="Arial" w:hAnsi="Arial" w:cs="Arial"/>
          <w:sz w:val="18"/>
          <w:szCs w:val="18"/>
        </w:rPr>
        <w:t xml:space="preserve"> от проектной документации должн</w:t>
      </w:r>
      <w:r w:rsidR="004C3BDA" w:rsidRPr="0068595A">
        <w:rPr>
          <w:rStyle w:val="a4"/>
          <w:rFonts w:ascii="Arial" w:hAnsi="Arial" w:cs="Arial"/>
          <w:sz w:val="18"/>
          <w:szCs w:val="18"/>
        </w:rPr>
        <w:t>ы</w:t>
      </w:r>
      <w:r w:rsidRPr="0068595A">
        <w:rPr>
          <w:rStyle w:val="a4"/>
          <w:rFonts w:ascii="Arial" w:hAnsi="Arial" w:cs="Arial"/>
          <w:sz w:val="18"/>
          <w:szCs w:val="18"/>
        </w:rPr>
        <w:t xml:space="preserve"> быть оформлен</w:t>
      </w:r>
      <w:r w:rsidR="004C3BDA" w:rsidRPr="0068595A">
        <w:rPr>
          <w:rStyle w:val="a4"/>
          <w:rFonts w:ascii="Arial" w:hAnsi="Arial" w:cs="Arial"/>
          <w:sz w:val="18"/>
          <w:szCs w:val="18"/>
        </w:rPr>
        <w:t>ы</w:t>
      </w:r>
      <w:r w:rsidRPr="0068595A">
        <w:rPr>
          <w:rStyle w:val="a4"/>
          <w:rFonts w:ascii="Arial" w:hAnsi="Arial" w:cs="Arial"/>
          <w:sz w:val="18"/>
          <w:szCs w:val="18"/>
        </w:rPr>
        <w:t xml:space="preserve"> в установленном порядке и согласован</w:t>
      </w:r>
      <w:r w:rsidR="004C3BDA" w:rsidRPr="0068595A">
        <w:rPr>
          <w:rStyle w:val="a4"/>
          <w:rFonts w:ascii="Arial" w:hAnsi="Arial" w:cs="Arial"/>
          <w:sz w:val="18"/>
          <w:szCs w:val="18"/>
        </w:rPr>
        <w:t>ы</w:t>
      </w:r>
      <w:r w:rsidRPr="0068595A">
        <w:rPr>
          <w:rStyle w:val="a4"/>
          <w:rFonts w:ascii="Arial" w:hAnsi="Arial" w:cs="Arial"/>
          <w:sz w:val="18"/>
          <w:szCs w:val="18"/>
        </w:rPr>
        <w:t xml:space="preserve"> с Заказчиком до </w:t>
      </w:r>
      <w:r w:rsidR="00C33323" w:rsidRPr="0068595A">
        <w:rPr>
          <w:rStyle w:val="a4"/>
          <w:rFonts w:ascii="Arial" w:hAnsi="Arial" w:cs="Arial"/>
          <w:sz w:val="18"/>
          <w:szCs w:val="18"/>
        </w:rPr>
        <w:t>начала приемки</w:t>
      </w:r>
      <w:r w:rsidRPr="0068595A">
        <w:rPr>
          <w:rStyle w:val="a4"/>
          <w:rFonts w:ascii="Arial" w:hAnsi="Arial" w:cs="Arial"/>
          <w:sz w:val="18"/>
          <w:szCs w:val="18"/>
        </w:rPr>
        <w:t>.</w:t>
      </w:r>
    </w:p>
    <w:p w:rsidR="005B5D18" w:rsidRPr="0068595A" w:rsidRDefault="005B5D18" w:rsidP="00895858">
      <w:pPr>
        <w:pStyle w:val="a3"/>
        <w:tabs>
          <w:tab w:val="clear" w:pos="284"/>
          <w:tab w:val="clear" w:pos="426"/>
          <w:tab w:val="clear" w:pos="851"/>
          <w:tab w:val="left" w:pos="0"/>
          <w:tab w:val="left" w:pos="142"/>
        </w:tabs>
        <w:rPr>
          <w:rFonts w:ascii="Arial" w:hAnsi="Arial" w:cs="Arial"/>
          <w:sz w:val="22"/>
          <w:szCs w:val="22"/>
        </w:rPr>
      </w:pPr>
    </w:p>
    <w:p w:rsidR="005B5D18" w:rsidRPr="0068595A" w:rsidRDefault="00216F37" w:rsidP="00895858">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4.</w:t>
      </w:r>
      <w:r w:rsidR="00AD7494" w:rsidRPr="0068595A">
        <w:rPr>
          <w:rStyle w:val="a4"/>
          <w:rFonts w:ascii="Arial" w:hAnsi="Arial" w:cs="Arial"/>
          <w:sz w:val="22"/>
          <w:szCs w:val="22"/>
        </w:rPr>
        <w:t>59</w:t>
      </w:r>
      <w:r w:rsidRPr="0068595A">
        <w:rPr>
          <w:rStyle w:val="a4"/>
          <w:rFonts w:ascii="Arial" w:hAnsi="Arial" w:cs="Arial"/>
          <w:sz w:val="22"/>
          <w:szCs w:val="22"/>
        </w:rPr>
        <w:t xml:space="preserve">. </w:t>
      </w:r>
      <w:r w:rsidR="00AB086E">
        <w:rPr>
          <w:rStyle w:val="a4"/>
          <w:rFonts w:ascii="Arial" w:hAnsi="Arial" w:cs="Arial"/>
          <w:sz w:val="22"/>
          <w:szCs w:val="22"/>
        </w:rPr>
        <w:t xml:space="preserve"> </w:t>
      </w:r>
      <w:r w:rsidR="004C3BDA" w:rsidRPr="0068595A">
        <w:rPr>
          <w:rStyle w:val="a4"/>
          <w:rFonts w:ascii="Arial" w:hAnsi="Arial" w:cs="Arial"/>
          <w:sz w:val="22"/>
          <w:szCs w:val="22"/>
        </w:rPr>
        <w:t xml:space="preserve"> </w:t>
      </w:r>
      <w:r w:rsidR="001E0934">
        <w:rPr>
          <w:rStyle w:val="a4"/>
          <w:rFonts w:ascii="Arial" w:hAnsi="Arial" w:cs="Arial"/>
          <w:sz w:val="22"/>
          <w:szCs w:val="22"/>
        </w:rPr>
        <w:t>Заказчик</w:t>
      </w:r>
      <w:r w:rsidR="000451DB" w:rsidRPr="0068595A">
        <w:rPr>
          <w:rStyle w:val="a4"/>
          <w:rFonts w:ascii="Arial" w:hAnsi="Arial" w:cs="Arial"/>
          <w:sz w:val="22"/>
          <w:szCs w:val="22"/>
        </w:rPr>
        <w:t xml:space="preserve">у для приемки </w:t>
      </w:r>
      <w:r w:rsidR="00E43653" w:rsidRPr="0068595A">
        <w:rPr>
          <w:rStyle w:val="a4"/>
          <w:rFonts w:ascii="Arial" w:hAnsi="Arial" w:cs="Arial"/>
          <w:sz w:val="22"/>
          <w:szCs w:val="22"/>
        </w:rPr>
        <w:t>законченн</w:t>
      </w:r>
      <w:r w:rsidR="006B0E3C" w:rsidRPr="0068595A">
        <w:rPr>
          <w:rStyle w:val="a4"/>
          <w:rFonts w:ascii="Arial" w:hAnsi="Arial" w:cs="Arial"/>
          <w:sz w:val="22"/>
          <w:szCs w:val="22"/>
        </w:rPr>
        <w:t>ую</w:t>
      </w:r>
      <w:r w:rsidR="007224FF" w:rsidRPr="0068595A">
        <w:rPr>
          <w:rStyle w:val="a4"/>
          <w:rFonts w:ascii="Arial" w:hAnsi="Arial" w:cs="Arial"/>
          <w:sz w:val="22"/>
          <w:szCs w:val="22"/>
        </w:rPr>
        <w:t xml:space="preserve"> строительством</w:t>
      </w:r>
      <w:r w:rsidR="002053C2" w:rsidRPr="0068595A">
        <w:rPr>
          <w:rStyle w:val="a4"/>
          <w:rFonts w:ascii="Arial" w:hAnsi="Arial" w:cs="Arial"/>
          <w:sz w:val="22"/>
          <w:szCs w:val="22"/>
        </w:rPr>
        <w:t xml:space="preserve"> ВОЛС</w:t>
      </w:r>
      <w:r w:rsidR="00FA6AF6" w:rsidRPr="0068595A">
        <w:rPr>
          <w:rFonts w:ascii="Arial" w:hAnsi="Arial"/>
          <w:sz w:val="22"/>
          <w:szCs w:val="22"/>
        </w:rPr>
        <w:t>, а также</w:t>
      </w:r>
      <w:r w:rsidR="00CF26AE" w:rsidRPr="0068595A">
        <w:rPr>
          <w:rFonts w:ascii="Arial" w:hAnsi="Arial"/>
          <w:sz w:val="22"/>
          <w:szCs w:val="22"/>
        </w:rPr>
        <w:t xml:space="preserve"> </w:t>
      </w:r>
      <w:r w:rsidR="000451DB" w:rsidRPr="0068595A">
        <w:rPr>
          <w:rFonts w:ascii="Arial" w:hAnsi="Arial"/>
          <w:sz w:val="22"/>
          <w:szCs w:val="22"/>
        </w:rPr>
        <w:t>документацию, указанную в настоящем Договоре</w:t>
      </w:r>
      <w:r w:rsidR="004E23FD" w:rsidRPr="0068595A">
        <w:rPr>
          <w:rFonts w:ascii="Arial" w:hAnsi="Arial"/>
          <w:sz w:val="22"/>
          <w:szCs w:val="22"/>
        </w:rPr>
        <w:t>,</w:t>
      </w:r>
      <w:r w:rsidR="00C74C5C" w:rsidRPr="0068595A">
        <w:rPr>
          <w:rFonts w:ascii="Arial" w:hAnsi="Arial"/>
          <w:sz w:val="22"/>
          <w:szCs w:val="22"/>
        </w:rPr>
        <w:t xml:space="preserve"> </w:t>
      </w:r>
      <w:r w:rsidR="004E23FD" w:rsidRPr="0068595A">
        <w:rPr>
          <w:rFonts w:ascii="Arial" w:hAnsi="Arial"/>
          <w:sz w:val="22"/>
          <w:szCs w:val="22"/>
        </w:rPr>
        <w:t>«</w:t>
      </w:r>
      <w:r w:rsidR="000451DB" w:rsidRPr="0068595A">
        <w:rPr>
          <w:rFonts w:ascii="Arial" w:hAnsi="Arial"/>
          <w:sz w:val="22"/>
          <w:szCs w:val="22"/>
        </w:rPr>
        <w:t>Техническом задании</w:t>
      </w:r>
      <w:r w:rsidR="004E23FD" w:rsidRPr="0068595A">
        <w:rPr>
          <w:rFonts w:ascii="Arial" w:hAnsi="Arial"/>
          <w:sz w:val="22"/>
          <w:szCs w:val="22"/>
        </w:rPr>
        <w:t>»</w:t>
      </w:r>
      <w:r w:rsidR="00C74C5C" w:rsidRPr="0068595A">
        <w:rPr>
          <w:rFonts w:ascii="Arial" w:hAnsi="Arial"/>
          <w:sz w:val="22"/>
          <w:szCs w:val="22"/>
        </w:rPr>
        <w:t xml:space="preserve"> (</w:t>
      </w:r>
      <w:r w:rsidR="00E17487" w:rsidRPr="0068595A">
        <w:rPr>
          <w:rFonts w:ascii="Arial" w:hAnsi="Arial"/>
          <w:sz w:val="22"/>
          <w:szCs w:val="22"/>
        </w:rPr>
        <w:t xml:space="preserve">Приложение </w:t>
      </w:r>
      <w:r w:rsidR="00C74C5C" w:rsidRPr="0068595A">
        <w:rPr>
          <w:rFonts w:ascii="Arial" w:hAnsi="Arial"/>
          <w:sz w:val="22"/>
          <w:szCs w:val="22"/>
        </w:rPr>
        <w:t>№1</w:t>
      </w:r>
      <w:r w:rsidR="00C11F61" w:rsidRPr="0068595A">
        <w:rPr>
          <w:rFonts w:ascii="Arial" w:hAnsi="Arial"/>
          <w:sz w:val="22"/>
          <w:szCs w:val="22"/>
        </w:rPr>
        <w:t xml:space="preserve"> к настоящему Договору)</w:t>
      </w:r>
      <w:r w:rsidR="00E17487" w:rsidRPr="0068595A">
        <w:rPr>
          <w:rFonts w:ascii="Arial" w:hAnsi="Arial"/>
          <w:sz w:val="22"/>
          <w:szCs w:val="22"/>
        </w:rPr>
        <w:t xml:space="preserve"> и </w:t>
      </w:r>
      <w:r w:rsidR="004E23FD" w:rsidRPr="0068595A">
        <w:rPr>
          <w:rFonts w:ascii="Arial" w:hAnsi="Arial"/>
          <w:sz w:val="22"/>
          <w:szCs w:val="22"/>
        </w:rPr>
        <w:t>в «Перечне исполнительной документации» (Приложение №</w:t>
      </w:r>
      <w:r w:rsidR="00F73F9E" w:rsidRPr="0068595A">
        <w:rPr>
          <w:rFonts w:ascii="Arial" w:hAnsi="Arial"/>
          <w:sz w:val="22"/>
          <w:szCs w:val="22"/>
        </w:rPr>
        <w:t>7</w:t>
      </w:r>
      <w:r w:rsidR="004E23FD" w:rsidRPr="0068595A">
        <w:rPr>
          <w:rFonts w:ascii="Arial" w:hAnsi="Arial"/>
          <w:sz w:val="22"/>
          <w:szCs w:val="22"/>
        </w:rPr>
        <w:t xml:space="preserve"> к настоящему Договору)</w:t>
      </w:r>
      <w:r w:rsidR="00A36E54" w:rsidRPr="0068595A">
        <w:rPr>
          <w:rFonts w:ascii="Arial" w:hAnsi="Arial"/>
          <w:sz w:val="22"/>
          <w:szCs w:val="22"/>
        </w:rPr>
        <w:t>.</w:t>
      </w:r>
    </w:p>
    <w:p w:rsidR="005B5D18" w:rsidRPr="0068595A" w:rsidRDefault="00216F37"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4.6</w:t>
      </w:r>
      <w:r w:rsidR="00AD7494" w:rsidRPr="0068595A">
        <w:rPr>
          <w:rFonts w:ascii="Arial" w:hAnsi="Arial"/>
          <w:sz w:val="22"/>
        </w:rPr>
        <w:t>0</w:t>
      </w:r>
      <w:r w:rsidRPr="0068595A">
        <w:rPr>
          <w:rFonts w:ascii="Arial" w:hAnsi="Arial"/>
          <w:sz w:val="22"/>
          <w:szCs w:val="22"/>
        </w:rPr>
        <w:t xml:space="preserve">. </w:t>
      </w:r>
      <w:r w:rsidR="00884E57">
        <w:rPr>
          <w:rFonts w:ascii="Arial" w:hAnsi="Arial"/>
          <w:sz w:val="22"/>
          <w:szCs w:val="22"/>
        </w:rPr>
        <w:t xml:space="preserve">  </w:t>
      </w:r>
      <w:r w:rsidR="00B86552" w:rsidRPr="0068595A">
        <w:rPr>
          <w:rFonts w:ascii="Arial" w:hAnsi="Arial"/>
          <w:sz w:val="22"/>
          <w:szCs w:val="22"/>
        </w:rPr>
        <w:t>Сдать законченн</w:t>
      </w:r>
      <w:r w:rsidR="006B0E3C" w:rsidRPr="0068595A">
        <w:rPr>
          <w:rFonts w:ascii="Arial" w:hAnsi="Arial"/>
          <w:sz w:val="22"/>
          <w:szCs w:val="22"/>
        </w:rPr>
        <w:t>ую</w:t>
      </w:r>
      <w:r w:rsidR="00B86552" w:rsidRPr="0068595A">
        <w:rPr>
          <w:rFonts w:ascii="Arial" w:hAnsi="Arial"/>
          <w:sz w:val="22"/>
          <w:szCs w:val="22"/>
        </w:rPr>
        <w:t xml:space="preserve"> строительством </w:t>
      </w:r>
      <w:r w:rsidR="002053C2" w:rsidRPr="0068595A">
        <w:rPr>
          <w:rFonts w:ascii="Arial" w:hAnsi="Arial"/>
          <w:sz w:val="22"/>
          <w:szCs w:val="22"/>
        </w:rPr>
        <w:t>ВОЛС</w:t>
      </w:r>
      <w:r w:rsidR="00B86552" w:rsidRPr="0068595A">
        <w:rPr>
          <w:rFonts w:ascii="Arial" w:hAnsi="Arial"/>
          <w:sz w:val="22"/>
          <w:szCs w:val="22"/>
        </w:rPr>
        <w:t xml:space="preserve"> Рабочей комиссии</w:t>
      </w:r>
      <w:r w:rsidR="00C11F61" w:rsidRPr="0068595A">
        <w:rPr>
          <w:rFonts w:ascii="Arial" w:hAnsi="Arial"/>
          <w:sz w:val="22"/>
          <w:szCs w:val="22"/>
        </w:rPr>
        <w:t xml:space="preserve"> в соответствии с разделом 8 «Приемка работ» настоящего Договора,</w:t>
      </w:r>
      <w:r w:rsidR="00B86552" w:rsidRPr="0068595A">
        <w:rPr>
          <w:rFonts w:ascii="Arial" w:hAnsi="Arial"/>
          <w:sz w:val="22"/>
          <w:szCs w:val="22"/>
        </w:rPr>
        <w:t xml:space="preserve"> устрани</w:t>
      </w:r>
      <w:r w:rsidR="00F86323" w:rsidRPr="0068595A">
        <w:rPr>
          <w:rFonts w:ascii="Arial" w:hAnsi="Arial"/>
          <w:sz w:val="22"/>
          <w:szCs w:val="22"/>
        </w:rPr>
        <w:t>ть</w:t>
      </w:r>
      <w:r w:rsidR="00B86552" w:rsidRPr="0068595A">
        <w:rPr>
          <w:rFonts w:ascii="Arial" w:hAnsi="Arial"/>
          <w:sz w:val="22"/>
          <w:szCs w:val="22"/>
        </w:rPr>
        <w:t xml:space="preserve"> замечани</w:t>
      </w:r>
      <w:r w:rsidR="00155B4B" w:rsidRPr="0068595A">
        <w:rPr>
          <w:rFonts w:ascii="Arial" w:hAnsi="Arial"/>
          <w:sz w:val="22"/>
          <w:szCs w:val="22"/>
        </w:rPr>
        <w:t>я</w:t>
      </w:r>
      <w:r w:rsidR="00B86552" w:rsidRPr="0068595A">
        <w:rPr>
          <w:rFonts w:ascii="Arial" w:hAnsi="Arial"/>
          <w:sz w:val="22"/>
          <w:szCs w:val="22"/>
        </w:rPr>
        <w:t xml:space="preserve"> Рабочей комиссии. </w:t>
      </w:r>
    </w:p>
    <w:p w:rsidR="00CC7332" w:rsidRPr="0068595A" w:rsidRDefault="00216F37" w:rsidP="00895858">
      <w:pPr>
        <w:pStyle w:val="21"/>
        <w:keepNext w:val="0"/>
        <w:widowControl w:val="0"/>
        <w:numPr>
          <w:ilvl w:val="0"/>
          <w:numId w:val="0"/>
        </w:numPr>
        <w:spacing w:before="0" w:after="0"/>
        <w:rPr>
          <w:rFonts w:ascii="Arial" w:hAnsi="Arial"/>
          <w:sz w:val="22"/>
          <w:szCs w:val="22"/>
        </w:rPr>
      </w:pPr>
      <w:r w:rsidRPr="0068595A">
        <w:rPr>
          <w:rStyle w:val="a4"/>
          <w:rFonts w:ascii="Arial" w:hAnsi="Arial" w:cs="Arial"/>
          <w:sz w:val="22"/>
          <w:szCs w:val="22"/>
        </w:rPr>
        <w:t>4.6</w:t>
      </w:r>
      <w:r w:rsidR="00AD7494" w:rsidRPr="0068595A">
        <w:rPr>
          <w:rStyle w:val="a4"/>
          <w:rFonts w:ascii="Arial" w:hAnsi="Arial" w:cs="Arial"/>
          <w:sz w:val="22"/>
          <w:szCs w:val="22"/>
        </w:rPr>
        <w:t>1</w:t>
      </w:r>
      <w:r w:rsidRPr="0068595A">
        <w:rPr>
          <w:rStyle w:val="a4"/>
          <w:rFonts w:ascii="Arial" w:hAnsi="Arial" w:cs="Arial"/>
          <w:sz w:val="22"/>
          <w:szCs w:val="22"/>
        </w:rPr>
        <w:t xml:space="preserve">. </w:t>
      </w:r>
      <w:r w:rsidR="00884E57">
        <w:rPr>
          <w:rStyle w:val="a4"/>
          <w:rFonts w:ascii="Arial" w:hAnsi="Arial" w:cs="Arial"/>
          <w:sz w:val="22"/>
          <w:szCs w:val="22"/>
        </w:rPr>
        <w:t xml:space="preserve">   </w:t>
      </w:r>
      <w:r w:rsidR="00C90084" w:rsidRPr="0068595A">
        <w:rPr>
          <w:rFonts w:ascii="Arial" w:hAnsi="Arial"/>
          <w:sz w:val="22"/>
          <w:szCs w:val="22"/>
        </w:rPr>
        <w:t>П</w:t>
      </w:r>
      <w:r w:rsidR="007224FF" w:rsidRPr="0068595A">
        <w:rPr>
          <w:rFonts w:ascii="Arial" w:hAnsi="Arial"/>
          <w:sz w:val="22"/>
          <w:szCs w:val="22"/>
        </w:rPr>
        <w:t xml:space="preserve">ередать </w:t>
      </w:r>
      <w:r w:rsidR="001E0934">
        <w:rPr>
          <w:rFonts w:ascii="Arial" w:hAnsi="Arial"/>
          <w:sz w:val="22"/>
          <w:szCs w:val="22"/>
        </w:rPr>
        <w:t>Заказчик</w:t>
      </w:r>
      <w:r w:rsidR="007224FF" w:rsidRPr="0068595A">
        <w:rPr>
          <w:rFonts w:ascii="Arial" w:hAnsi="Arial"/>
          <w:sz w:val="22"/>
          <w:szCs w:val="22"/>
        </w:rPr>
        <w:t xml:space="preserve">у всю </w:t>
      </w:r>
      <w:r w:rsidR="00542494" w:rsidRPr="0068595A">
        <w:rPr>
          <w:rFonts w:ascii="Arial" w:hAnsi="Arial"/>
          <w:sz w:val="22"/>
          <w:szCs w:val="22"/>
        </w:rPr>
        <w:t>Проектную,</w:t>
      </w:r>
      <w:r w:rsidR="003F5C11" w:rsidRPr="0068595A">
        <w:rPr>
          <w:rFonts w:ascii="Arial" w:hAnsi="Arial"/>
          <w:sz w:val="22"/>
          <w:szCs w:val="22"/>
        </w:rPr>
        <w:t xml:space="preserve"> </w:t>
      </w:r>
      <w:r w:rsidR="00C17B3C" w:rsidRPr="0068595A">
        <w:rPr>
          <w:rFonts w:ascii="Arial" w:hAnsi="Arial"/>
          <w:sz w:val="22"/>
          <w:szCs w:val="22"/>
        </w:rPr>
        <w:t>Исполнительную, Разрешительную</w:t>
      </w:r>
      <w:r w:rsidR="009206C1" w:rsidRPr="0068595A">
        <w:rPr>
          <w:rFonts w:ascii="Arial" w:hAnsi="Arial"/>
          <w:sz w:val="22"/>
          <w:szCs w:val="22"/>
        </w:rPr>
        <w:t xml:space="preserve"> документацию, </w:t>
      </w:r>
      <w:r w:rsidR="00903E8B" w:rsidRPr="0068595A">
        <w:rPr>
          <w:rFonts w:ascii="Arial" w:hAnsi="Arial"/>
          <w:sz w:val="22"/>
          <w:szCs w:val="22"/>
        </w:rPr>
        <w:t xml:space="preserve">материалы и документы, </w:t>
      </w:r>
      <w:r w:rsidR="009206C1" w:rsidRPr="0068595A">
        <w:rPr>
          <w:rFonts w:ascii="Arial" w:hAnsi="Arial"/>
          <w:sz w:val="22"/>
          <w:szCs w:val="22"/>
        </w:rPr>
        <w:t xml:space="preserve">подтверждающую/устанавливающую земельные правоотношения </w:t>
      </w:r>
      <w:r w:rsidR="00C17B3C" w:rsidRPr="0068595A">
        <w:rPr>
          <w:rFonts w:ascii="Arial" w:hAnsi="Arial"/>
          <w:sz w:val="22"/>
          <w:szCs w:val="22"/>
        </w:rPr>
        <w:t xml:space="preserve">и иную документацию по составу, содержанию и в количестве в соответствии </w:t>
      </w:r>
      <w:r w:rsidR="00A36E54" w:rsidRPr="0068595A">
        <w:rPr>
          <w:rFonts w:ascii="Arial" w:hAnsi="Arial"/>
          <w:sz w:val="22"/>
          <w:szCs w:val="22"/>
        </w:rPr>
        <w:t>с настоящим Договором и Заказом</w:t>
      </w:r>
      <w:r w:rsidR="004C3BDA" w:rsidRPr="0068595A">
        <w:rPr>
          <w:rFonts w:ascii="Arial" w:hAnsi="Arial"/>
          <w:sz w:val="22"/>
          <w:szCs w:val="22"/>
        </w:rPr>
        <w:t>, с подписанием Акта приема-передачи такой документации</w:t>
      </w:r>
      <w:r w:rsidR="00A36E54" w:rsidRPr="0068595A">
        <w:rPr>
          <w:rFonts w:ascii="Arial" w:hAnsi="Arial"/>
          <w:sz w:val="22"/>
          <w:szCs w:val="22"/>
        </w:rPr>
        <w:t>.</w:t>
      </w:r>
      <w:r w:rsidR="00307FEE" w:rsidRPr="0068595A">
        <w:rPr>
          <w:rFonts w:ascii="Arial" w:hAnsi="Arial"/>
          <w:sz w:val="22"/>
          <w:szCs w:val="22"/>
        </w:rPr>
        <w:t xml:space="preserve"> </w:t>
      </w:r>
    </w:p>
    <w:p w:rsidR="00DA5CD5" w:rsidRPr="0068595A" w:rsidRDefault="007224FF" w:rsidP="009B05B1">
      <w:pPr>
        <w:widowControl w:val="0"/>
        <w:ind w:left="426"/>
        <w:jc w:val="both"/>
        <w:rPr>
          <w:rFonts w:ascii="Arial" w:hAnsi="Arial" w:cs="Arial"/>
          <w:sz w:val="22"/>
          <w:szCs w:val="22"/>
        </w:rPr>
      </w:pPr>
      <w:r w:rsidRPr="0068595A">
        <w:rPr>
          <w:rFonts w:ascii="Arial" w:hAnsi="Arial" w:cs="Arial"/>
          <w:sz w:val="22"/>
          <w:szCs w:val="22"/>
        </w:rPr>
        <w:t>4.61.1.</w:t>
      </w:r>
      <w:r w:rsidR="00884E57">
        <w:rPr>
          <w:rFonts w:ascii="Arial" w:hAnsi="Arial" w:cs="Arial"/>
          <w:sz w:val="22"/>
          <w:szCs w:val="22"/>
        </w:rPr>
        <w:t xml:space="preserve">  </w:t>
      </w:r>
      <w:r w:rsidRPr="0068595A">
        <w:rPr>
          <w:rFonts w:ascii="Arial" w:hAnsi="Arial" w:cs="Arial"/>
          <w:sz w:val="22"/>
          <w:szCs w:val="22"/>
        </w:rPr>
        <w:t xml:space="preserve">Обеспечить получение Технического </w:t>
      </w:r>
      <w:r w:rsidR="00DA5CD5" w:rsidRPr="0068595A">
        <w:rPr>
          <w:rFonts w:ascii="Arial" w:hAnsi="Arial" w:cs="Arial"/>
          <w:sz w:val="22"/>
          <w:szCs w:val="22"/>
        </w:rPr>
        <w:t xml:space="preserve">плана </w:t>
      </w:r>
      <w:r w:rsidR="00E76904" w:rsidRPr="0068595A">
        <w:rPr>
          <w:rFonts w:ascii="Arial" w:hAnsi="Arial" w:cs="Arial"/>
          <w:sz w:val="22"/>
          <w:szCs w:val="22"/>
        </w:rPr>
        <w:t xml:space="preserve">ЛКС </w:t>
      </w:r>
      <w:r w:rsidR="00E76ED3" w:rsidRPr="0068595A">
        <w:rPr>
          <w:rFonts w:ascii="Arial" w:hAnsi="Arial" w:cs="Arial"/>
          <w:sz w:val="22"/>
          <w:szCs w:val="22"/>
        </w:rPr>
        <w:t>ВОЛС</w:t>
      </w:r>
      <w:r w:rsidR="00307FEE" w:rsidRPr="0068595A">
        <w:rPr>
          <w:rFonts w:ascii="Arial" w:hAnsi="Arial" w:cs="Arial"/>
          <w:sz w:val="22"/>
          <w:szCs w:val="22"/>
        </w:rPr>
        <w:t xml:space="preserve"> </w:t>
      </w:r>
      <w:r w:rsidR="00DA5CD5" w:rsidRPr="0068595A">
        <w:rPr>
          <w:rFonts w:ascii="Arial" w:hAnsi="Arial"/>
          <w:sz w:val="22"/>
          <w:szCs w:val="22"/>
        </w:rPr>
        <w:t>(для объектов капитального строительства)</w:t>
      </w:r>
      <w:r w:rsidR="00DA5CD5" w:rsidRPr="0068595A">
        <w:rPr>
          <w:rFonts w:ascii="Arial" w:hAnsi="Arial" w:cs="Arial"/>
          <w:sz w:val="22"/>
          <w:szCs w:val="22"/>
        </w:rPr>
        <w:t xml:space="preserve"> в целях получения ра</w:t>
      </w:r>
      <w:r w:rsidR="00BA3BFB" w:rsidRPr="0068595A">
        <w:rPr>
          <w:rFonts w:ascii="Arial" w:hAnsi="Arial" w:cs="Arial"/>
          <w:sz w:val="22"/>
          <w:szCs w:val="22"/>
        </w:rPr>
        <w:t>зрешения на ввод в эксплуатацию</w:t>
      </w:r>
      <w:r w:rsidR="00787AA3" w:rsidRPr="0068595A">
        <w:rPr>
          <w:rFonts w:ascii="Arial" w:hAnsi="Arial" w:cs="Arial"/>
          <w:sz w:val="22"/>
          <w:szCs w:val="22"/>
        </w:rPr>
        <w:t xml:space="preserve"> </w:t>
      </w:r>
      <w:r w:rsidR="00A87E18" w:rsidRPr="0068595A">
        <w:rPr>
          <w:rFonts w:ascii="Arial" w:hAnsi="Arial" w:cs="Arial"/>
          <w:sz w:val="22"/>
          <w:szCs w:val="22"/>
        </w:rPr>
        <w:t>ВОЛС</w:t>
      </w:r>
      <w:r w:rsidR="00DA5CD5" w:rsidRPr="0068595A">
        <w:rPr>
          <w:rFonts w:ascii="Arial" w:hAnsi="Arial" w:cs="Arial"/>
          <w:sz w:val="22"/>
          <w:szCs w:val="22"/>
        </w:rPr>
        <w:t xml:space="preserve"> и в целях постановки на кадастровый учет </w:t>
      </w:r>
      <w:r w:rsidR="00A87E18" w:rsidRPr="0068595A">
        <w:rPr>
          <w:rFonts w:ascii="Arial" w:hAnsi="Arial" w:cs="Arial"/>
          <w:sz w:val="22"/>
          <w:szCs w:val="22"/>
        </w:rPr>
        <w:t xml:space="preserve">вновь </w:t>
      </w:r>
      <w:r w:rsidR="00787AA3" w:rsidRPr="0068595A">
        <w:rPr>
          <w:rFonts w:ascii="Arial" w:hAnsi="Arial" w:cs="Arial"/>
          <w:sz w:val="22"/>
          <w:szCs w:val="22"/>
        </w:rPr>
        <w:t xml:space="preserve">построенных </w:t>
      </w:r>
      <w:r w:rsidR="002053C2" w:rsidRPr="0068595A">
        <w:rPr>
          <w:rFonts w:ascii="Arial" w:hAnsi="Arial" w:cs="Arial"/>
          <w:sz w:val="22"/>
          <w:szCs w:val="22"/>
        </w:rPr>
        <w:t xml:space="preserve">ЛКС </w:t>
      </w:r>
      <w:r w:rsidR="00A87E18" w:rsidRPr="0068595A">
        <w:rPr>
          <w:rFonts w:ascii="Arial" w:hAnsi="Arial" w:cs="Arial"/>
          <w:sz w:val="22"/>
          <w:szCs w:val="22"/>
        </w:rPr>
        <w:t xml:space="preserve">в составе </w:t>
      </w:r>
      <w:r w:rsidR="002053C2" w:rsidRPr="0068595A">
        <w:rPr>
          <w:rFonts w:ascii="Arial" w:hAnsi="Arial" w:cs="Arial"/>
          <w:sz w:val="22"/>
          <w:szCs w:val="22"/>
        </w:rPr>
        <w:t>ВОЛС</w:t>
      </w:r>
      <w:r w:rsidR="00DA5CD5" w:rsidRPr="0068595A">
        <w:rPr>
          <w:rFonts w:ascii="Arial" w:hAnsi="Arial" w:cs="Arial"/>
          <w:sz w:val="22"/>
          <w:szCs w:val="22"/>
        </w:rPr>
        <w:t xml:space="preserve"> как объекта недвижимости.</w:t>
      </w:r>
    </w:p>
    <w:p w:rsidR="00DA5CD5" w:rsidRPr="0068595A" w:rsidRDefault="00DA5CD5" w:rsidP="009B05B1">
      <w:pPr>
        <w:widowControl w:val="0"/>
        <w:ind w:left="426"/>
        <w:jc w:val="both"/>
        <w:rPr>
          <w:rFonts w:ascii="Arial" w:hAnsi="Arial" w:cs="Arial"/>
          <w:sz w:val="22"/>
          <w:szCs w:val="22"/>
        </w:rPr>
      </w:pPr>
      <w:r w:rsidRPr="0068595A">
        <w:rPr>
          <w:rFonts w:ascii="Arial" w:hAnsi="Arial" w:cs="Arial"/>
          <w:sz w:val="22"/>
          <w:szCs w:val="22"/>
        </w:rPr>
        <w:t xml:space="preserve">4.61.2. </w:t>
      </w:r>
      <w:r w:rsidR="00884E57">
        <w:rPr>
          <w:rFonts w:ascii="Arial" w:hAnsi="Arial" w:cs="Arial"/>
          <w:sz w:val="22"/>
          <w:szCs w:val="22"/>
        </w:rPr>
        <w:t xml:space="preserve">  </w:t>
      </w:r>
      <w:r w:rsidRPr="0068595A">
        <w:rPr>
          <w:rFonts w:ascii="Arial" w:hAnsi="Arial" w:cs="Arial"/>
          <w:sz w:val="22"/>
          <w:szCs w:val="22"/>
        </w:rPr>
        <w:t xml:space="preserve">Получить в установленном порядке на имя Заказчика Разрешение на ввод </w:t>
      </w:r>
      <w:r w:rsidR="002053C2" w:rsidRPr="0068595A">
        <w:rPr>
          <w:rFonts w:ascii="Arial" w:hAnsi="Arial" w:cs="Arial"/>
          <w:sz w:val="22"/>
          <w:szCs w:val="22"/>
        </w:rPr>
        <w:t>ВОЛС</w:t>
      </w:r>
      <w:r w:rsidRPr="0068595A">
        <w:rPr>
          <w:rFonts w:ascii="Arial" w:hAnsi="Arial" w:cs="Arial"/>
          <w:sz w:val="22"/>
          <w:szCs w:val="22"/>
        </w:rPr>
        <w:t xml:space="preserve"> в эксплуатацию, в случаях, предусмотренных законодательством РФ, по форме, установленной </w:t>
      </w:r>
      <w:r w:rsidR="00021425" w:rsidRPr="0068595A">
        <w:rPr>
          <w:rFonts w:ascii="Arial" w:hAnsi="Arial"/>
          <w:sz w:val="22"/>
          <w:szCs w:val="22"/>
        </w:rPr>
        <w:t xml:space="preserve">Приказом Министерства строительства и жилищно-коммунального хозяйства Российской Федерации </w:t>
      </w:r>
      <w:r w:rsidR="00021425" w:rsidRPr="0068595A">
        <w:rPr>
          <w:rFonts w:ascii="Arial" w:hAnsi="Arial" w:cs="Arial"/>
          <w:sz w:val="22"/>
          <w:szCs w:val="22"/>
        </w:rPr>
        <w:t>от 19 февраля 2015 г. N 117/</w:t>
      </w:r>
      <w:proofErr w:type="spellStart"/>
      <w:r w:rsidR="00021425" w:rsidRPr="0068595A">
        <w:rPr>
          <w:rFonts w:ascii="Arial" w:hAnsi="Arial" w:cs="Arial"/>
          <w:sz w:val="22"/>
          <w:szCs w:val="22"/>
        </w:rPr>
        <w:t>пр</w:t>
      </w:r>
      <w:proofErr w:type="spellEnd"/>
      <w:r w:rsidRPr="0068595A">
        <w:rPr>
          <w:rFonts w:ascii="Arial" w:hAnsi="Arial" w:cs="Arial"/>
          <w:sz w:val="22"/>
          <w:szCs w:val="22"/>
        </w:rPr>
        <w:t xml:space="preserve"> (для объектов капитального строительства).</w:t>
      </w:r>
    </w:p>
    <w:p w:rsidR="00C90084" w:rsidRPr="0068595A" w:rsidRDefault="00C90084" w:rsidP="00C90084">
      <w:pPr>
        <w:pStyle w:val="a3"/>
        <w:tabs>
          <w:tab w:val="clear" w:pos="284"/>
          <w:tab w:val="clear" w:pos="426"/>
          <w:tab w:val="clear" w:pos="851"/>
          <w:tab w:val="left" w:pos="0"/>
          <w:tab w:val="left" w:pos="142"/>
        </w:tabs>
        <w:ind w:left="993"/>
        <w:rPr>
          <w:rFonts w:ascii="Arial" w:hAnsi="Arial" w:cs="Arial"/>
          <w:sz w:val="22"/>
          <w:szCs w:val="22"/>
          <w:u w:val="single"/>
        </w:rPr>
      </w:pPr>
      <w:r w:rsidRPr="0068595A">
        <w:rPr>
          <w:rFonts w:ascii="Arial" w:hAnsi="Arial" w:cs="Arial"/>
          <w:sz w:val="22"/>
          <w:szCs w:val="22"/>
          <w:u w:val="single"/>
        </w:rPr>
        <w:t>Примечание.</w:t>
      </w:r>
    </w:p>
    <w:p w:rsidR="00C90084" w:rsidRPr="0068595A" w:rsidRDefault="00C90084" w:rsidP="00C90084">
      <w:pPr>
        <w:pStyle w:val="a3"/>
        <w:tabs>
          <w:tab w:val="clear" w:pos="284"/>
          <w:tab w:val="clear" w:pos="851"/>
          <w:tab w:val="left" w:pos="142"/>
        </w:tabs>
        <w:ind w:left="1418"/>
        <w:rPr>
          <w:rFonts w:ascii="Arial" w:hAnsi="Arial" w:cs="Arial"/>
          <w:sz w:val="18"/>
          <w:szCs w:val="18"/>
        </w:rPr>
      </w:pPr>
      <w:r w:rsidRPr="0068595A">
        <w:rPr>
          <w:rFonts w:ascii="Arial" w:hAnsi="Arial" w:cs="Arial"/>
          <w:sz w:val="18"/>
          <w:szCs w:val="18"/>
        </w:rPr>
        <w:t>Факт сд</w:t>
      </w:r>
      <w:r w:rsidR="007224FF" w:rsidRPr="0068595A">
        <w:rPr>
          <w:rFonts w:ascii="Arial" w:hAnsi="Arial" w:cs="Arial"/>
          <w:sz w:val="18"/>
          <w:szCs w:val="18"/>
        </w:rPr>
        <w:t xml:space="preserve">ачи законченной строительством </w:t>
      </w:r>
      <w:r w:rsidRPr="0068595A">
        <w:rPr>
          <w:rFonts w:ascii="Arial" w:hAnsi="Arial" w:cs="Arial"/>
          <w:sz w:val="18"/>
          <w:szCs w:val="18"/>
        </w:rPr>
        <w:t xml:space="preserve">ВОЛС подтверждается подписанием Сторонами «Акта приемки законченного строительством </w:t>
      </w:r>
      <w:r w:rsidR="004855D5" w:rsidRPr="0068595A">
        <w:rPr>
          <w:rFonts w:ascii="Arial" w:hAnsi="Arial" w:cs="Arial"/>
          <w:sz w:val="18"/>
          <w:szCs w:val="18"/>
        </w:rPr>
        <w:t>о</w:t>
      </w:r>
      <w:r w:rsidRPr="0068595A">
        <w:rPr>
          <w:rFonts w:ascii="Arial" w:hAnsi="Arial" w:cs="Arial"/>
          <w:sz w:val="18"/>
          <w:szCs w:val="18"/>
        </w:rPr>
        <w:t>бъекта» по форме № КС-11.</w:t>
      </w:r>
    </w:p>
    <w:p w:rsidR="00DA5CD5" w:rsidRPr="0068595A" w:rsidRDefault="00DA5CD5" w:rsidP="00717645">
      <w:pPr>
        <w:widowControl w:val="0"/>
        <w:jc w:val="both"/>
        <w:rPr>
          <w:rFonts w:ascii="Arial" w:hAnsi="Arial" w:cs="Arial"/>
          <w:sz w:val="22"/>
          <w:szCs w:val="22"/>
        </w:rPr>
      </w:pPr>
    </w:p>
    <w:p w:rsidR="001663C1" w:rsidRPr="0068595A" w:rsidRDefault="00216F37" w:rsidP="00895858">
      <w:pPr>
        <w:pStyle w:val="21"/>
        <w:keepNext w:val="0"/>
        <w:widowControl w:val="0"/>
        <w:numPr>
          <w:ilvl w:val="0"/>
          <w:numId w:val="0"/>
        </w:numPr>
        <w:spacing w:before="0" w:after="0"/>
        <w:rPr>
          <w:rStyle w:val="a4"/>
          <w:rFonts w:ascii="Arial" w:hAnsi="Arial" w:cs="Arial"/>
          <w:bCs w:val="0"/>
          <w:sz w:val="22"/>
          <w:szCs w:val="22"/>
        </w:rPr>
      </w:pPr>
      <w:r w:rsidRPr="0068595A">
        <w:t>4.</w:t>
      </w:r>
      <w:r w:rsidRPr="0068595A">
        <w:rPr>
          <w:rFonts w:ascii="Arial" w:hAnsi="Arial"/>
          <w:sz w:val="22"/>
          <w:szCs w:val="22"/>
        </w:rPr>
        <w:t>6</w:t>
      </w:r>
      <w:r w:rsidR="00AD7494" w:rsidRPr="0068595A">
        <w:rPr>
          <w:rFonts w:ascii="Arial" w:hAnsi="Arial"/>
          <w:sz w:val="22"/>
          <w:szCs w:val="22"/>
        </w:rPr>
        <w:t>2</w:t>
      </w:r>
      <w:r w:rsidRPr="0068595A">
        <w:rPr>
          <w:rFonts w:ascii="Arial" w:hAnsi="Arial"/>
          <w:sz w:val="22"/>
          <w:szCs w:val="22"/>
        </w:rPr>
        <w:t xml:space="preserve">. </w:t>
      </w:r>
      <w:r w:rsidR="00884E57">
        <w:rPr>
          <w:rFonts w:ascii="Arial" w:hAnsi="Arial"/>
          <w:sz w:val="22"/>
          <w:szCs w:val="22"/>
        </w:rPr>
        <w:t xml:space="preserve">  </w:t>
      </w:r>
      <w:r w:rsidR="009D1734" w:rsidRPr="0068595A">
        <w:rPr>
          <w:rFonts w:ascii="Arial" w:hAnsi="Arial"/>
          <w:sz w:val="22"/>
          <w:szCs w:val="22"/>
        </w:rPr>
        <w:t xml:space="preserve">Состав документации, материалов и документов, передаваемых </w:t>
      </w:r>
      <w:r w:rsidR="001E0934">
        <w:rPr>
          <w:rStyle w:val="a4"/>
          <w:rFonts w:ascii="Arial" w:hAnsi="Arial" w:cs="Arial"/>
          <w:bCs w:val="0"/>
          <w:sz w:val="22"/>
          <w:szCs w:val="22"/>
        </w:rPr>
        <w:t>Заказчик</w:t>
      </w:r>
      <w:r w:rsidR="009D1734" w:rsidRPr="0068595A">
        <w:rPr>
          <w:rStyle w:val="a4"/>
          <w:rFonts w:ascii="Arial" w:hAnsi="Arial" w:cs="Arial"/>
          <w:bCs w:val="0"/>
          <w:sz w:val="22"/>
          <w:szCs w:val="22"/>
        </w:rPr>
        <w:t>у</w:t>
      </w:r>
      <w:r w:rsidR="009D1734" w:rsidRPr="0068595A">
        <w:rPr>
          <w:rFonts w:ascii="Arial" w:hAnsi="Arial"/>
          <w:sz w:val="22"/>
          <w:szCs w:val="22"/>
        </w:rPr>
        <w:t xml:space="preserve"> в соответствии с п.</w:t>
      </w:r>
      <w:r w:rsidR="009D1734" w:rsidRPr="0068595A">
        <w:rPr>
          <w:rFonts w:ascii="Arial" w:hAnsi="Arial"/>
          <w:sz w:val="22"/>
        </w:rPr>
        <w:t>4.</w:t>
      </w:r>
      <w:r w:rsidR="00D2264D" w:rsidRPr="0068595A">
        <w:rPr>
          <w:rFonts w:ascii="Arial" w:hAnsi="Arial"/>
          <w:sz w:val="22"/>
        </w:rPr>
        <w:t>6</w:t>
      </w:r>
      <w:r w:rsidR="009D1734" w:rsidRPr="0068595A">
        <w:rPr>
          <w:rFonts w:ascii="Arial" w:hAnsi="Arial"/>
          <w:sz w:val="22"/>
        </w:rPr>
        <w:t>1</w:t>
      </w:r>
      <w:r w:rsidR="001663C1" w:rsidRPr="0068595A">
        <w:rPr>
          <w:rStyle w:val="a4"/>
          <w:rFonts w:ascii="Arial" w:hAnsi="Arial" w:cs="Arial"/>
          <w:bCs w:val="0"/>
          <w:sz w:val="22"/>
          <w:szCs w:val="22"/>
        </w:rPr>
        <w:t>:</w:t>
      </w:r>
    </w:p>
    <w:p w:rsidR="00E52DED" w:rsidRPr="0068595A" w:rsidRDefault="00E52DED" w:rsidP="00895858">
      <w:pPr>
        <w:pStyle w:val="a3"/>
        <w:tabs>
          <w:tab w:val="clear" w:pos="284"/>
          <w:tab w:val="clear" w:pos="426"/>
          <w:tab w:val="clear" w:pos="709"/>
          <w:tab w:val="clear" w:pos="851"/>
        </w:tabs>
        <w:ind w:left="1134" w:hanging="141"/>
        <w:rPr>
          <w:rFonts w:ascii="Arial" w:hAnsi="Arial" w:cs="Arial"/>
          <w:sz w:val="22"/>
          <w:szCs w:val="22"/>
        </w:rPr>
      </w:pPr>
      <w:r w:rsidRPr="0068595A">
        <w:rPr>
          <w:rStyle w:val="a4"/>
          <w:rFonts w:ascii="Arial" w:hAnsi="Arial" w:cs="Arial"/>
          <w:bCs/>
          <w:sz w:val="22"/>
          <w:szCs w:val="22"/>
        </w:rPr>
        <w:t xml:space="preserve">- </w:t>
      </w:r>
      <w:r w:rsidRPr="0068595A">
        <w:rPr>
          <w:rFonts w:ascii="Arial" w:hAnsi="Arial" w:cs="Arial"/>
          <w:sz w:val="22"/>
          <w:szCs w:val="22"/>
        </w:rPr>
        <w:t>надлежащим образом оформлен</w:t>
      </w:r>
      <w:r w:rsidR="007224FF" w:rsidRPr="0068595A">
        <w:rPr>
          <w:rFonts w:ascii="Arial" w:hAnsi="Arial" w:cs="Arial"/>
          <w:sz w:val="22"/>
          <w:szCs w:val="22"/>
        </w:rPr>
        <w:t>ные Разрешения на строительство</w:t>
      </w:r>
      <w:r w:rsidR="002053C2" w:rsidRPr="0068595A">
        <w:rPr>
          <w:rFonts w:ascii="Arial" w:hAnsi="Arial" w:cs="Arial"/>
          <w:sz w:val="22"/>
          <w:szCs w:val="22"/>
        </w:rPr>
        <w:t xml:space="preserve"> ВОЛС</w:t>
      </w:r>
      <w:r w:rsidR="002425A1" w:rsidRPr="0068595A">
        <w:rPr>
          <w:rFonts w:ascii="Arial" w:hAnsi="Arial" w:cs="Arial"/>
          <w:sz w:val="22"/>
          <w:szCs w:val="22"/>
        </w:rPr>
        <w:t>, выданн</w:t>
      </w:r>
      <w:r w:rsidR="008B4718" w:rsidRPr="0068595A">
        <w:rPr>
          <w:rFonts w:ascii="Arial" w:hAnsi="Arial" w:cs="Arial"/>
          <w:sz w:val="22"/>
          <w:szCs w:val="22"/>
        </w:rPr>
        <w:t>ы</w:t>
      </w:r>
      <w:r w:rsidR="002425A1" w:rsidRPr="0068595A">
        <w:rPr>
          <w:rFonts w:ascii="Arial" w:hAnsi="Arial" w:cs="Arial"/>
          <w:sz w:val="22"/>
          <w:szCs w:val="22"/>
        </w:rPr>
        <w:t xml:space="preserve">е на имя </w:t>
      </w:r>
      <w:r w:rsidR="001E0934">
        <w:rPr>
          <w:rFonts w:ascii="Arial" w:hAnsi="Arial" w:cs="Arial"/>
          <w:sz w:val="22"/>
          <w:szCs w:val="22"/>
        </w:rPr>
        <w:t>Заказчик</w:t>
      </w:r>
      <w:r w:rsidR="002425A1" w:rsidRPr="0068595A">
        <w:rPr>
          <w:rFonts w:ascii="Arial" w:hAnsi="Arial" w:cs="Arial"/>
          <w:sz w:val="22"/>
          <w:szCs w:val="22"/>
        </w:rPr>
        <w:t>а</w:t>
      </w:r>
      <w:r w:rsidR="00561E11" w:rsidRPr="0068595A">
        <w:rPr>
          <w:rFonts w:ascii="Arial" w:hAnsi="Arial" w:cs="Arial"/>
          <w:sz w:val="22"/>
          <w:szCs w:val="22"/>
        </w:rPr>
        <w:t xml:space="preserve"> (для объектов капитального строительства)</w:t>
      </w:r>
      <w:r w:rsidR="00555DC7" w:rsidRPr="0068595A">
        <w:rPr>
          <w:rFonts w:ascii="Arial" w:hAnsi="Arial" w:cs="Arial"/>
          <w:sz w:val="22"/>
          <w:szCs w:val="22"/>
        </w:rPr>
        <w:t xml:space="preserve"> и/или ордера на производство работ</w:t>
      </w:r>
      <w:r w:rsidRPr="0068595A">
        <w:rPr>
          <w:rFonts w:ascii="Arial" w:hAnsi="Arial" w:cs="Arial"/>
          <w:sz w:val="22"/>
          <w:szCs w:val="22"/>
        </w:rPr>
        <w:t>;</w:t>
      </w:r>
    </w:p>
    <w:p w:rsidR="00E52DED" w:rsidRPr="0068595A" w:rsidRDefault="00E52DED" w:rsidP="00895858">
      <w:pPr>
        <w:pStyle w:val="a3"/>
        <w:tabs>
          <w:tab w:val="clear" w:pos="284"/>
          <w:tab w:val="clear" w:pos="426"/>
          <w:tab w:val="clear" w:pos="709"/>
          <w:tab w:val="clear" w:pos="851"/>
        </w:tabs>
        <w:ind w:left="1134" w:hanging="141"/>
        <w:rPr>
          <w:rFonts w:ascii="Arial" w:hAnsi="Arial" w:cs="Arial"/>
          <w:sz w:val="22"/>
          <w:szCs w:val="22"/>
        </w:rPr>
      </w:pPr>
      <w:r w:rsidRPr="0068595A">
        <w:rPr>
          <w:rStyle w:val="a4"/>
          <w:rFonts w:ascii="Arial" w:hAnsi="Arial" w:cs="Arial"/>
          <w:bCs/>
          <w:sz w:val="22"/>
          <w:szCs w:val="22"/>
        </w:rPr>
        <w:t>-</w:t>
      </w:r>
      <w:r w:rsidRPr="0068595A">
        <w:rPr>
          <w:rFonts w:ascii="Arial" w:hAnsi="Arial" w:cs="Arial"/>
          <w:sz w:val="22"/>
          <w:szCs w:val="22"/>
        </w:rPr>
        <w:t xml:space="preserve"> извещения органов </w:t>
      </w:r>
      <w:r w:rsidR="0051544D" w:rsidRPr="0068595A">
        <w:rPr>
          <w:rFonts w:ascii="Arial" w:hAnsi="Arial" w:cs="Arial"/>
          <w:sz w:val="22"/>
          <w:szCs w:val="22"/>
        </w:rPr>
        <w:t xml:space="preserve">государственного строительного надзора </w:t>
      </w:r>
      <w:r w:rsidR="00536A7C" w:rsidRPr="0068595A">
        <w:rPr>
          <w:rFonts w:ascii="Arial" w:hAnsi="Arial" w:cs="Arial"/>
          <w:sz w:val="22"/>
          <w:szCs w:val="22"/>
        </w:rPr>
        <w:t xml:space="preserve">о начале строительства </w:t>
      </w:r>
      <w:r w:rsidR="002053C2" w:rsidRPr="0068595A">
        <w:rPr>
          <w:rFonts w:ascii="Arial" w:hAnsi="Arial" w:cs="Arial"/>
          <w:sz w:val="22"/>
          <w:szCs w:val="22"/>
        </w:rPr>
        <w:t>ВОЛС</w:t>
      </w:r>
      <w:r w:rsidR="00561E11" w:rsidRPr="0068595A">
        <w:rPr>
          <w:rFonts w:ascii="Arial" w:hAnsi="Arial" w:cs="Arial"/>
          <w:sz w:val="22"/>
          <w:szCs w:val="22"/>
        </w:rPr>
        <w:t xml:space="preserve"> (для объектов капитального строительства)</w:t>
      </w:r>
      <w:r w:rsidRPr="0068595A">
        <w:rPr>
          <w:rFonts w:ascii="Arial" w:hAnsi="Arial" w:cs="Arial"/>
          <w:sz w:val="22"/>
          <w:szCs w:val="22"/>
        </w:rPr>
        <w:t>;</w:t>
      </w:r>
    </w:p>
    <w:p w:rsidR="00593E29" w:rsidRPr="0068595A" w:rsidRDefault="00593E29" w:rsidP="00895858">
      <w:pPr>
        <w:pStyle w:val="a3"/>
        <w:tabs>
          <w:tab w:val="clear" w:pos="284"/>
          <w:tab w:val="clear" w:pos="426"/>
          <w:tab w:val="clear" w:pos="709"/>
          <w:tab w:val="clear" w:pos="851"/>
        </w:tabs>
        <w:ind w:left="1134" w:hanging="141"/>
        <w:rPr>
          <w:rStyle w:val="a4"/>
          <w:rFonts w:ascii="Arial" w:hAnsi="Arial" w:cs="Arial"/>
          <w:sz w:val="22"/>
          <w:szCs w:val="22"/>
        </w:rPr>
      </w:pPr>
      <w:r w:rsidRPr="0068595A">
        <w:rPr>
          <w:rStyle w:val="a4"/>
          <w:rFonts w:ascii="Arial" w:hAnsi="Arial" w:cs="Arial"/>
          <w:sz w:val="22"/>
          <w:szCs w:val="22"/>
        </w:rPr>
        <w:t>- журнал производства работ</w:t>
      </w:r>
      <w:r w:rsidR="00E76904" w:rsidRPr="0068595A">
        <w:rPr>
          <w:rStyle w:val="a4"/>
          <w:rFonts w:ascii="Arial" w:hAnsi="Arial" w:cs="Arial"/>
          <w:sz w:val="22"/>
          <w:szCs w:val="22"/>
        </w:rPr>
        <w:t xml:space="preserve"> </w:t>
      </w:r>
      <w:r w:rsidR="00490938" w:rsidRPr="0068595A">
        <w:rPr>
          <w:rStyle w:val="a4"/>
          <w:rFonts w:ascii="Arial" w:hAnsi="Arial" w:cs="Arial"/>
          <w:sz w:val="22"/>
          <w:szCs w:val="22"/>
        </w:rPr>
        <w:t>(для объектов капитального строительства)</w:t>
      </w:r>
      <w:r w:rsidR="00190910" w:rsidRPr="0068595A">
        <w:rPr>
          <w:rStyle w:val="a4"/>
          <w:rFonts w:ascii="Arial" w:hAnsi="Arial" w:cs="Arial"/>
          <w:sz w:val="22"/>
          <w:szCs w:val="22"/>
        </w:rPr>
        <w:t>;</w:t>
      </w:r>
    </w:p>
    <w:p w:rsidR="00E52DED" w:rsidRPr="0068595A" w:rsidRDefault="001663C1" w:rsidP="00895858">
      <w:pPr>
        <w:pStyle w:val="a3"/>
        <w:tabs>
          <w:tab w:val="clear" w:pos="284"/>
          <w:tab w:val="clear" w:pos="426"/>
          <w:tab w:val="clear" w:pos="709"/>
          <w:tab w:val="clear" w:pos="851"/>
        </w:tabs>
        <w:ind w:left="1134" w:hanging="141"/>
        <w:rPr>
          <w:rStyle w:val="a4"/>
          <w:rFonts w:ascii="Arial" w:hAnsi="Arial" w:cs="Arial"/>
          <w:sz w:val="22"/>
          <w:szCs w:val="22"/>
        </w:rPr>
      </w:pPr>
      <w:r w:rsidRPr="0068595A">
        <w:rPr>
          <w:rStyle w:val="a4"/>
          <w:rFonts w:ascii="Arial" w:hAnsi="Arial" w:cs="Arial"/>
          <w:sz w:val="22"/>
          <w:szCs w:val="22"/>
        </w:rPr>
        <w:t>- ис</w:t>
      </w:r>
      <w:r w:rsidRPr="0068595A">
        <w:rPr>
          <w:rStyle w:val="a4"/>
          <w:rFonts w:ascii="Arial" w:hAnsi="Arial" w:cs="Arial"/>
          <w:bCs/>
          <w:sz w:val="22"/>
          <w:szCs w:val="22"/>
        </w:rPr>
        <w:t>полнительн</w:t>
      </w:r>
      <w:r w:rsidR="00287A6E" w:rsidRPr="0068595A">
        <w:rPr>
          <w:rStyle w:val="a4"/>
          <w:rFonts w:ascii="Arial" w:hAnsi="Arial" w:cs="Arial"/>
          <w:bCs/>
          <w:sz w:val="22"/>
          <w:szCs w:val="22"/>
        </w:rPr>
        <w:t>ая</w:t>
      </w:r>
      <w:r w:rsidRPr="0068595A">
        <w:rPr>
          <w:rStyle w:val="a4"/>
          <w:rFonts w:ascii="Arial" w:hAnsi="Arial" w:cs="Arial"/>
          <w:sz w:val="22"/>
          <w:szCs w:val="22"/>
        </w:rPr>
        <w:t xml:space="preserve"> </w:t>
      </w:r>
      <w:r w:rsidRPr="0068595A">
        <w:rPr>
          <w:rStyle w:val="a4"/>
          <w:rFonts w:ascii="Arial" w:hAnsi="Arial" w:cs="Arial"/>
          <w:bCs/>
          <w:sz w:val="22"/>
          <w:szCs w:val="22"/>
        </w:rPr>
        <w:t>документацию</w:t>
      </w:r>
      <w:r w:rsidRPr="0068595A">
        <w:rPr>
          <w:rStyle w:val="a4"/>
          <w:rFonts w:ascii="Arial" w:hAnsi="Arial" w:cs="Arial"/>
          <w:sz w:val="22"/>
          <w:szCs w:val="22"/>
        </w:rPr>
        <w:t xml:space="preserve"> по </w:t>
      </w:r>
      <w:r w:rsidR="002053C2" w:rsidRPr="0068595A">
        <w:rPr>
          <w:rStyle w:val="a4"/>
          <w:rFonts w:ascii="Arial" w:hAnsi="Arial" w:cs="Arial"/>
          <w:sz w:val="22"/>
          <w:szCs w:val="22"/>
        </w:rPr>
        <w:t>ВОЛС</w:t>
      </w:r>
      <w:r w:rsidR="00190910" w:rsidRPr="0068595A">
        <w:rPr>
          <w:rStyle w:val="a4"/>
          <w:rFonts w:ascii="Arial" w:hAnsi="Arial" w:cs="Arial"/>
          <w:sz w:val="22"/>
          <w:szCs w:val="22"/>
        </w:rPr>
        <w:t>;</w:t>
      </w:r>
    </w:p>
    <w:p w:rsidR="00C72A52" w:rsidRPr="0068595A" w:rsidRDefault="007224FF" w:rsidP="00895858">
      <w:pPr>
        <w:pStyle w:val="a3"/>
        <w:tabs>
          <w:tab w:val="clear" w:pos="284"/>
          <w:tab w:val="clear" w:pos="426"/>
          <w:tab w:val="clear" w:pos="709"/>
          <w:tab w:val="clear" w:pos="851"/>
        </w:tabs>
        <w:ind w:left="1134" w:hanging="141"/>
        <w:rPr>
          <w:rStyle w:val="a4"/>
          <w:rFonts w:ascii="Arial" w:hAnsi="Arial" w:cs="Arial"/>
          <w:sz w:val="22"/>
          <w:szCs w:val="22"/>
        </w:rPr>
      </w:pPr>
      <w:r w:rsidRPr="0068595A">
        <w:rPr>
          <w:rStyle w:val="a4"/>
          <w:rFonts w:ascii="Arial" w:hAnsi="Arial" w:cs="Arial"/>
          <w:sz w:val="22"/>
          <w:szCs w:val="22"/>
        </w:rPr>
        <w:t>- заключения органов</w:t>
      </w:r>
      <w:r w:rsidR="00F93C04" w:rsidRPr="0068595A">
        <w:rPr>
          <w:rStyle w:val="a4"/>
          <w:rFonts w:ascii="Arial" w:hAnsi="Arial" w:cs="Arial"/>
          <w:sz w:val="22"/>
          <w:szCs w:val="22"/>
        </w:rPr>
        <w:t xml:space="preserve"> государственного строительного надзора </w:t>
      </w:r>
      <w:r w:rsidR="001663C1" w:rsidRPr="0068595A">
        <w:rPr>
          <w:rStyle w:val="a4"/>
          <w:rFonts w:ascii="Arial" w:hAnsi="Arial" w:cs="Arial"/>
          <w:sz w:val="22"/>
          <w:szCs w:val="22"/>
        </w:rPr>
        <w:t>о соответствии законченн</w:t>
      </w:r>
      <w:r w:rsidR="002053C2" w:rsidRPr="0068595A">
        <w:rPr>
          <w:rStyle w:val="a4"/>
          <w:rFonts w:ascii="Arial" w:hAnsi="Arial" w:cs="Arial"/>
          <w:sz w:val="22"/>
          <w:szCs w:val="22"/>
        </w:rPr>
        <w:t>ых</w:t>
      </w:r>
      <w:r w:rsidR="001663C1" w:rsidRPr="0068595A">
        <w:rPr>
          <w:rStyle w:val="a4"/>
          <w:rFonts w:ascii="Arial" w:hAnsi="Arial" w:cs="Arial"/>
          <w:sz w:val="22"/>
          <w:szCs w:val="22"/>
        </w:rPr>
        <w:t xml:space="preserve"> строительством </w:t>
      </w:r>
      <w:r w:rsidR="00E76ED3" w:rsidRPr="0068595A">
        <w:rPr>
          <w:rStyle w:val="a4"/>
          <w:rFonts w:ascii="Arial" w:hAnsi="Arial" w:cs="Arial"/>
          <w:sz w:val="22"/>
          <w:szCs w:val="22"/>
        </w:rPr>
        <w:t>ВОЛС</w:t>
      </w:r>
      <w:r w:rsidR="001663C1" w:rsidRPr="0068595A">
        <w:rPr>
          <w:rStyle w:val="a4"/>
          <w:rFonts w:ascii="Arial" w:hAnsi="Arial" w:cs="Arial"/>
          <w:sz w:val="22"/>
          <w:szCs w:val="22"/>
        </w:rPr>
        <w:t xml:space="preserve"> техническим регламентам и проектной документации</w:t>
      </w:r>
      <w:r w:rsidR="00C72A52" w:rsidRPr="0068595A">
        <w:rPr>
          <w:rStyle w:val="a4"/>
          <w:rFonts w:ascii="Arial" w:hAnsi="Arial" w:cs="Arial"/>
          <w:sz w:val="22"/>
          <w:szCs w:val="22"/>
        </w:rPr>
        <w:t>;</w:t>
      </w:r>
    </w:p>
    <w:p w:rsidR="001663C1" w:rsidRPr="0068595A" w:rsidRDefault="00C72A52" w:rsidP="00895858">
      <w:pPr>
        <w:pStyle w:val="a3"/>
        <w:tabs>
          <w:tab w:val="clear" w:pos="284"/>
          <w:tab w:val="clear" w:pos="426"/>
          <w:tab w:val="clear" w:pos="709"/>
          <w:tab w:val="clear" w:pos="851"/>
        </w:tabs>
        <w:ind w:left="1134" w:hanging="141"/>
        <w:rPr>
          <w:rStyle w:val="a4"/>
          <w:rFonts w:ascii="Arial" w:hAnsi="Arial" w:cs="Arial"/>
          <w:sz w:val="22"/>
          <w:szCs w:val="22"/>
        </w:rPr>
      </w:pPr>
      <w:r w:rsidRPr="0068595A">
        <w:rPr>
          <w:rStyle w:val="a4"/>
          <w:rFonts w:ascii="Arial" w:hAnsi="Arial" w:cs="Arial"/>
          <w:sz w:val="22"/>
          <w:szCs w:val="22"/>
        </w:rPr>
        <w:t>-</w:t>
      </w:r>
      <w:r w:rsidR="00DA5CD5" w:rsidRPr="0068595A">
        <w:rPr>
          <w:rStyle w:val="a4"/>
          <w:rFonts w:ascii="Arial" w:hAnsi="Arial" w:cs="Arial"/>
          <w:sz w:val="22"/>
          <w:szCs w:val="22"/>
        </w:rPr>
        <w:t xml:space="preserve"> технический план </w:t>
      </w:r>
      <w:r w:rsidR="002053C2" w:rsidRPr="0068595A">
        <w:rPr>
          <w:rStyle w:val="a4"/>
          <w:rFonts w:ascii="Arial" w:hAnsi="Arial" w:cs="Arial"/>
          <w:sz w:val="22"/>
          <w:szCs w:val="22"/>
        </w:rPr>
        <w:t>ВОЛС</w:t>
      </w:r>
      <w:r w:rsidR="00DA5CD5" w:rsidRPr="0068595A">
        <w:rPr>
          <w:rStyle w:val="a4"/>
          <w:rFonts w:ascii="Arial" w:hAnsi="Arial" w:cs="Arial"/>
          <w:sz w:val="22"/>
          <w:szCs w:val="22"/>
        </w:rPr>
        <w:t xml:space="preserve">, разрешение на ввод в эксплуатацию </w:t>
      </w:r>
      <w:r w:rsidR="002053C2" w:rsidRPr="0068595A">
        <w:rPr>
          <w:rStyle w:val="a4"/>
          <w:rFonts w:ascii="Arial" w:hAnsi="Arial" w:cs="Arial"/>
          <w:sz w:val="22"/>
          <w:szCs w:val="22"/>
        </w:rPr>
        <w:t xml:space="preserve">ВОЛС </w:t>
      </w:r>
      <w:r w:rsidR="005F5028" w:rsidRPr="0068595A">
        <w:rPr>
          <w:rStyle w:val="a4"/>
          <w:rFonts w:ascii="Arial" w:hAnsi="Arial" w:cs="Arial"/>
          <w:sz w:val="22"/>
          <w:szCs w:val="22"/>
        </w:rPr>
        <w:t>(для объектов капитального строительства)</w:t>
      </w:r>
      <w:r w:rsidR="002425A1" w:rsidRPr="0068595A">
        <w:rPr>
          <w:rStyle w:val="a4"/>
          <w:rFonts w:ascii="Arial" w:hAnsi="Arial" w:cs="Arial"/>
          <w:sz w:val="22"/>
          <w:szCs w:val="22"/>
        </w:rPr>
        <w:t xml:space="preserve">, выданные на имя </w:t>
      </w:r>
      <w:r w:rsidR="002446E4" w:rsidRPr="0068595A">
        <w:rPr>
          <w:rStyle w:val="a4"/>
          <w:rFonts w:ascii="Arial" w:hAnsi="Arial" w:cs="Arial"/>
          <w:sz w:val="22"/>
          <w:szCs w:val="22"/>
        </w:rPr>
        <w:t>Заказ</w:t>
      </w:r>
      <w:r w:rsidR="002425A1" w:rsidRPr="0068595A">
        <w:rPr>
          <w:rStyle w:val="a4"/>
          <w:rFonts w:ascii="Arial" w:hAnsi="Arial" w:cs="Arial"/>
          <w:sz w:val="22"/>
          <w:szCs w:val="22"/>
        </w:rPr>
        <w:t>чика</w:t>
      </w:r>
      <w:r w:rsidR="005F5028" w:rsidRPr="0068595A">
        <w:rPr>
          <w:rStyle w:val="a4"/>
          <w:rFonts w:ascii="Arial" w:hAnsi="Arial" w:cs="Arial"/>
          <w:sz w:val="22"/>
          <w:szCs w:val="22"/>
        </w:rPr>
        <w:t>,</w:t>
      </w:r>
    </w:p>
    <w:p w:rsidR="00B61AFE" w:rsidRPr="0068595A" w:rsidRDefault="00B61AFE" w:rsidP="00895858">
      <w:pPr>
        <w:pStyle w:val="a3"/>
        <w:tabs>
          <w:tab w:val="clear" w:pos="284"/>
          <w:tab w:val="clear" w:pos="426"/>
          <w:tab w:val="clear" w:pos="709"/>
          <w:tab w:val="clear" w:pos="851"/>
        </w:tabs>
        <w:ind w:left="1134" w:hanging="141"/>
        <w:rPr>
          <w:rStyle w:val="a4"/>
          <w:rFonts w:ascii="Arial" w:hAnsi="Arial" w:cs="Arial"/>
          <w:sz w:val="22"/>
          <w:szCs w:val="22"/>
        </w:rPr>
      </w:pPr>
      <w:r w:rsidRPr="0068595A">
        <w:rPr>
          <w:rStyle w:val="a4"/>
          <w:rFonts w:ascii="Arial" w:hAnsi="Arial" w:cs="Arial"/>
          <w:sz w:val="22"/>
          <w:szCs w:val="22"/>
        </w:rPr>
        <w:t xml:space="preserve">- исполнительную геодезическую съемку </w:t>
      </w:r>
      <w:r w:rsidR="002053C2" w:rsidRPr="0068595A">
        <w:rPr>
          <w:rStyle w:val="a4"/>
          <w:rFonts w:ascii="Arial" w:hAnsi="Arial" w:cs="Arial"/>
          <w:sz w:val="22"/>
          <w:szCs w:val="22"/>
        </w:rPr>
        <w:t>ВОЛС</w:t>
      </w:r>
      <w:r w:rsidRPr="0068595A">
        <w:rPr>
          <w:rStyle w:val="a4"/>
          <w:rFonts w:ascii="Arial" w:hAnsi="Arial" w:cs="Arial"/>
          <w:sz w:val="22"/>
          <w:szCs w:val="22"/>
        </w:rPr>
        <w:t>;</w:t>
      </w:r>
    </w:p>
    <w:p w:rsidR="00892311" w:rsidRPr="0068595A" w:rsidRDefault="00892311" w:rsidP="00895858">
      <w:pPr>
        <w:pStyle w:val="a3"/>
        <w:tabs>
          <w:tab w:val="clear" w:pos="284"/>
          <w:tab w:val="clear" w:pos="426"/>
          <w:tab w:val="clear" w:pos="709"/>
          <w:tab w:val="clear" w:pos="851"/>
        </w:tabs>
        <w:ind w:left="1134" w:hanging="141"/>
        <w:rPr>
          <w:rStyle w:val="a4"/>
          <w:rFonts w:ascii="Arial" w:hAnsi="Arial" w:cs="Arial"/>
          <w:sz w:val="22"/>
          <w:szCs w:val="22"/>
        </w:rPr>
      </w:pPr>
      <w:r w:rsidRPr="0068595A">
        <w:rPr>
          <w:rStyle w:val="a4"/>
          <w:rFonts w:ascii="Arial" w:hAnsi="Arial" w:cs="Arial"/>
          <w:sz w:val="22"/>
          <w:szCs w:val="22"/>
        </w:rPr>
        <w:t xml:space="preserve">- </w:t>
      </w:r>
      <w:r w:rsidRPr="0068595A">
        <w:rPr>
          <w:rFonts w:ascii="Arial" w:hAnsi="Arial" w:cs="Arial"/>
          <w:sz w:val="22"/>
          <w:szCs w:val="22"/>
        </w:rPr>
        <w:t xml:space="preserve">информацию о </w:t>
      </w:r>
      <w:proofErr w:type="spellStart"/>
      <w:r w:rsidRPr="0068595A">
        <w:rPr>
          <w:rFonts w:ascii="Arial" w:hAnsi="Arial" w:cs="Arial"/>
          <w:sz w:val="22"/>
          <w:szCs w:val="22"/>
        </w:rPr>
        <w:t>геопространственном</w:t>
      </w:r>
      <w:proofErr w:type="spellEnd"/>
      <w:r w:rsidRPr="0068595A">
        <w:rPr>
          <w:rFonts w:ascii="Arial" w:hAnsi="Arial" w:cs="Arial"/>
          <w:sz w:val="22"/>
          <w:szCs w:val="22"/>
        </w:rPr>
        <w:t xml:space="preserve"> положении построенн</w:t>
      </w:r>
      <w:r w:rsidRPr="0068595A">
        <w:rPr>
          <w:rFonts w:ascii="Arial" w:hAnsi="Arial"/>
          <w:sz w:val="22"/>
          <w:szCs w:val="22"/>
        </w:rPr>
        <w:t>ой ВОЛС</w:t>
      </w:r>
      <w:r w:rsidRPr="0068595A">
        <w:rPr>
          <w:rFonts w:ascii="Arial" w:hAnsi="Arial" w:cs="Arial"/>
          <w:sz w:val="22"/>
          <w:szCs w:val="22"/>
        </w:rPr>
        <w:t xml:space="preserve"> в формате </w:t>
      </w:r>
      <w:r w:rsidRPr="0068595A">
        <w:rPr>
          <w:rFonts w:ascii="Arial" w:hAnsi="Arial" w:cs="Arial"/>
          <w:sz w:val="22"/>
          <w:szCs w:val="22"/>
          <w:lang w:val="en-US"/>
        </w:rPr>
        <w:t>KML</w:t>
      </w:r>
      <w:r w:rsidRPr="0068595A">
        <w:rPr>
          <w:rFonts w:ascii="Arial" w:hAnsi="Arial" w:cs="Arial"/>
          <w:sz w:val="22"/>
          <w:szCs w:val="22"/>
        </w:rPr>
        <w:t xml:space="preserve"> либо в местной системе координат – МСК соответствующего региона</w:t>
      </w:r>
      <w:r w:rsidRPr="0068595A">
        <w:rPr>
          <w:rFonts w:ascii="Arial" w:hAnsi="Arial"/>
          <w:sz w:val="22"/>
          <w:szCs w:val="22"/>
        </w:rPr>
        <w:t>.</w:t>
      </w:r>
    </w:p>
    <w:p w:rsidR="00AF3BAD" w:rsidRPr="0068595A" w:rsidRDefault="00B61AFE" w:rsidP="00895858">
      <w:pPr>
        <w:pStyle w:val="a3"/>
        <w:tabs>
          <w:tab w:val="clear" w:pos="284"/>
          <w:tab w:val="clear" w:pos="426"/>
          <w:tab w:val="clear" w:pos="709"/>
          <w:tab w:val="clear" w:pos="851"/>
        </w:tabs>
        <w:ind w:left="1134" w:hanging="141"/>
        <w:rPr>
          <w:rStyle w:val="a4"/>
          <w:rFonts w:ascii="Arial" w:hAnsi="Arial" w:cs="Arial"/>
          <w:sz w:val="22"/>
          <w:szCs w:val="22"/>
        </w:rPr>
      </w:pPr>
      <w:r w:rsidRPr="0068595A">
        <w:rPr>
          <w:rStyle w:val="a4"/>
          <w:rFonts w:ascii="Arial" w:hAnsi="Arial" w:cs="Arial"/>
          <w:sz w:val="22"/>
          <w:szCs w:val="22"/>
        </w:rPr>
        <w:t xml:space="preserve">- другие разрешительные, </w:t>
      </w:r>
      <w:r w:rsidR="00D0211D" w:rsidRPr="0068595A">
        <w:rPr>
          <w:rStyle w:val="a4"/>
          <w:rFonts w:ascii="Arial" w:hAnsi="Arial" w:cs="Arial"/>
          <w:sz w:val="22"/>
          <w:szCs w:val="22"/>
        </w:rPr>
        <w:t xml:space="preserve">Правоустанавливающую документацию </w:t>
      </w:r>
      <w:r w:rsidRPr="0068595A">
        <w:rPr>
          <w:rStyle w:val="a4"/>
          <w:rFonts w:ascii="Arial" w:hAnsi="Arial" w:cs="Arial"/>
          <w:sz w:val="22"/>
          <w:szCs w:val="22"/>
        </w:rPr>
        <w:t>документы, оформленные и полученные в соответствии с действующим законодательством необходимые и достаточные для</w:t>
      </w:r>
      <w:r w:rsidR="00FA6AF6" w:rsidRPr="0068595A">
        <w:rPr>
          <w:rStyle w:val="a4"/>
          <w:rFonts w:ascii="Arial" w:hAnsi="Arial" w:cs="Arial"/>
          <w:sz w:val="22"/>
          <w:szCs w:val="22"/>
        </w:rPr>
        <w:t xml:space="preserve"> </w:t>
      </w:r>
      <w:r w:rsidR="00A94368" w:rsidRPr="0068595A">
        <w:rPr>
          <w:rStyle w:val="a4"/>
          <w:rFonts w:ascii="Arial" w:hAnsi="Arial" w:cs="Arial"/>
          <w:sz w:val="22"/>
          <w:szCs w:val="22"/>
        </w:rPr>
        <w:t>проведения строительно-монтажных работ</w:t>
      </w:r>
      <w:r w:rsidR="00B47C26" w:rsidRPr="0068595A">
        <w:rPr>
          <w:rStyle w:val="a4"/>
          <w:rFonts w:ascii="Arial" w:hAnsi="Arial" w:cs="Arial"/>
          <w:sz w:val="22"/>
          <w:szCs w:val="22"/>
        </w:rPr>
        <w:t xml:space="preserve"> и </w:t>
      </w:r>
      <w:r w:rsidR="004C3BDA" w:rsidRPr="0068595A">
        <w:rPr>
          <w:rStyle w:val="a4"/>
          <w:rFonts w:ascii="Arial" w:hAnsi="Arial" w:cs="Arial"/>
          <w:sz w:val="22"/>
          <w:szCs w:val="22"/>
        </w:rPr>
        <w:t xml:space="preserve">получения разрешения на </w:t>
      </w:r>
      <w:r w:rsidR="00B47C26" w:rsidRPr="0068595A">
        <w:rPr>
          <w:rStyle w:val="a4"/>
          <w:rFonts w:ascii="Arial" w:hAnsi="Arial" w:cs="Arial"/>
          <w:sz w:val="22"/>
          <w:szCs w:val="22"/>
        </w:rPr>
        <w:t xml:space="preserve">ввод </w:t>
      </w:r>
      <w:r w:rsidR="002053C2" w:rsidRPr="0068595A">
        <w:rPr>
          <w:rStyle w:val="a4"/>
          <w:rFonts w:ascii="Arial" w:hAnsi="Arial" w:cs="Arial"/>
          <w:sz w:val="22"/>
          <w:szCs w:val="22"/>
        </w:rPr>
        <w:t>ВОЛС</w:t>
      </w:r>
      <w:r w:rsidR="00B47C26" w:rsidRPr="0068595A">
        <w:rPr>
          <w:rStyle w:val="a4"/>
          <w:rFonts w:ascii="Arial" w:hAnsi="Arial" w:cs="Arial"/>
          <w:sz w:val="22"/>
          <w:szCs w:val="22"/>
        </w:rPr>
        <w:t xml:space="preserve"> в эксплуатацию</w:t>
      </w:r>
      <w:r w:rsidR="00A94368" w:rsidRPr="0068595A">
        <w:rPr>
          <w:rStyle w:val="a4"/>
          <w:rFonts w:ascii="Arial" w:hAnsi="Arial" w:cs="Arial"/>
          <w:sz w:val="22"/>
          <w:szCs w:val="22"/>
        </w:rPr>
        <w:t xml:space="preserve">, </w:t>
      </w:r>
      <w:r w:rsidR="00B47C26" w:rsidRPr="0068595A">
        <w:rPr>
          <w:rStyle w:val="a4"/>
          <w:rFonts w:ascii="Arial" w:hAnsi="Arial" w:cs="Arial"/>
          <w:sz w:val="22"/>
          <w:szCs w:val="22"/>
        </w:rPr>
        <w:t xml:space="preserve">и используемые </w:t>
      </w:r>
      <w:r w:rsidR="007224FF" w:rsidRPr="0068595A">
        <w:rPr>
          <w:rStyle w:val="a4"/>
          <w:rFonts w:ascii="Arial" w:hAnsi="Arial" w:cs="Arial"/>
          <w:sz w:val="22"/>
          <w:szCs w:val="22"/>
        </w:rPr>
        <w:t>для последующей</w:t>
      </w:r>
      <w:r w:rsidR="00E51FE6" w:rsidRPr="0068595A">
        <w:rPr>
          <w:rStyle w:val="a4"/>
          <w:rFonts w:ascii="Arial" w:hAnsi="Arial" w:cs="Arial"/>
          <w:sz w:val="22"/>
          <w:szCs w:val="22"/>
        </w:rPr>
        <w:t xml:space="preserve"> </w:t>
      </w:r>
      <w:r w:rsidRPr="0068595A">
        <w:rPr>
          <w:rStyle w:val="a4"/>
          <w:rFonts w:ascii="Arial" w:hAnsi="Arial" w:cs="Arial"/>
          <w:sz w:val="22"/>
          <w:szCs w:val="22"/>
        </w:rPr>
        <w:t xml:space="preserve">регистрации </w:t>
      </w:r>
      <w:r w:rsidR="00E76ED3" w:rsidRPr="0068595A">
        <w:rPr>
          <w:rStyle w:val="a4"/>
          <w:rFonts w:ascii="Arial" w:hAnsi="Arial" w:cs="Arial"/>
          <w:sz w:val="22"/>
          <w:szCs w:val="22"/>
        </w:rPr>
        <w:t xml:space="preserve">созданных </w:t>
      </w:r>
      <w:r w:rsidR="002053C2" w:rsidRPr="0068595A">
        <w:rPr>
          <w:rStyle w:val="a4"/>
          <w:rFonts w:ascii="Arial" w:hAnsi="Arial" w:cs="Arial"/>
          <w:sz w:val="22"/>
          <w:szCs w:val="22"/>
        </w:rPr>
        <w:t>ЛКС ВОЛС</w:t>
      </w:r>
      <w:r w:rsidR="00561E11" w:rsidRPr="0068595A">
        <w:rPr>
          <w:rStyle w:val="a4"/>
          <w:rFonts w:ascii="Arial" w:hAnsi="Arial" w:cs="Arial"/>
          <w:sz w:val="22"/>
          <w:szCs w:val="22"/>
        </w:rPr>
        <w:t xml:space="preserve"> (если применимо)</w:t>
      </w:r>
      <w:r w:rsidRPr="0068595A">
        <w:rPr>
          <w:rStyle w:val="a4"/>
          <w:rFonts w:ascii="Arial" w:hAnsi="Arial" w:cs="Arial"/>
          <w:sz w:val="22"/>
          <w:szCs w:val="22"/>
        </w:rPr>
        <w:t>, как объекта недвижимости в органах Федеральной службы государственной регистрации, кадастра и картографии Российской Федерации</w:t>
      </w:r>
    </w:p>
    <w:p w:rsidR="003564D9" w:rsidRPr="0068595A" w:rsidRDefault="003F6136" w:rsidP="00BA3BFB">
      <w:pPr>
        <w:jc w:val="both"/>
        <w:rPr>
          <w:rFonts w:ascii="Arial" w:hAnsi="Arial"/>
          <w:sz w:val="22"/>
          <w:szCs w:val="22"/>
        </w:rPr>
      </w:pPr>
      <w:r w:rsidRPr="0068595A">
        <w:rPr>
          <w:rFonts w:ascii="Arial" w:hAnsi="Arial"/>
          <w:sz w:val="22"/>
          <w:szCs w:val="22"/>
        </w:rPr>
        <w:t>4.6</w:t>
      </w:r>
      <w:r w:rsidR="00AD7494" w:rsidRPr="0068595A">
        <w:rPr>
          <w:rFonts w:ascii="Arial" w:hAnsi="Arial"/>
          <w:sz w:val="22"/>
        </w:rPr>
        <w:t>3</w:t>
      </w:r>
      <w:r w:rsidRPr="0068595A">
        <w:rPr>
          <w:rFonts w:ascii="Arial" w:hAnsi="Arial"/>
          <w:sz w:val="22"/>
          <w:szCs w:val="22"/>
        </w:rPr>
        <w:t xml:space="preserve">. </w:t>
      </w:r>
      <w:r w:rsidR="00884E57">
        <w:rPr>
          <w:rFonts w:ascii="Arial" w:hAnsi="Arial"/>
          <w:sz w:val="22"/>
          <w:szCs w:val="22"/>
        </w:rPr>
        <w:t xml:space="preserve">  </w:t>
      </w:r>
      <w:r w:rsidR="00680258" w:rsidRPr="0068595A">
        <w:rPr>
          <w:rFonts w:ascii="Arial" w:hAnsi="Arial"/>
          <w:sz w:val="22"/>
          <w:szCs w:val="22"/>
        </w:rPr>
        <w:t>В трехдневный срок с даты подписания Сторонами «Акта приемки законченно</w:t>
      </w:r>
      <w:r w:rsidR="001772A9" w:rsidRPr="0068595A">
        <w:rPr>
          <w:rFonts w:ascii="Arial" w:hAnsi="Arial"/>
          <w:sz w:val="22"/>
          <w:szCs w:val="22"/>
        </w:rPr>
        <w:t>го</w:t>
      </w:r>
      <w:r w:rsidR="007224FF" w:rsidRPr="0068595A">
        <w:rPr>
          <w:rFonts w:ascii="Arial" w:hAnsi="Arial"/>
          <w:sz w:val="22"/>
          <w:szCs w:val="22"/>
        </w:rPr>
        <w:t xml:space="preserve"> строительством</w:t>
      </w:r>
      <w:r w:rsidR="00527CDF" w:rsidRPr="0068595A">
        <w:rPr>
          <w:rFonts w:ascii="Arial" w:hAnsi="Arial"/>
          <w:sz w:val="22"/>
          <w:szCs w:val="22"/>
        </w:rPr>
        <w:t xml:space="preserve"> </w:t>
      </w:r>
      <w:r w:rsidR="001772A9" w:rsidRPr="0068595A">
        <w:rPr>
          <w:rFonts w:ascii="Arial" w:hAnsi="Arial"/>
          <w:sz w:val="22"/>
          <w:szCs w:val="22"/>
        </w:rPr>
        <w:t>объекта</w:t>
      </w:r>
      <w:r w:rsidR="00680258" w:rsidRPr="0068595A">
        <w:rPr>
          <w:rFonts w:ascii="Arial" w:hAnsi="Arial"/>
          <w:sz w:val="22"/>
          <w:szCs w:val="22"/>
        </w:rPr>
        <w:t>» (форма №КС-11), вывезти за пределы строительной площадки, принадлежащие ему строительные машины и оборудование, транспортные средства, инструменты, приборы, инвентарь, строительные материалы, изделия, конструкции, временные здания и сооружения и другое имущество, а также строительный мусор.</w:t>
      </w:r>
    </w:p>
    <w:p w:rsidR="00717645" w:rsidRPr="0068595A" w:rsidRDefault="00717645" w:rsidP="00CD60F4">
      <w:pPr>
        <w:widowControl w:val="0"/>
        <w:rPr>
          <w:rFonts w:ascii="Arial" w:hAnsi="Arial"/>
          <w:b/>
          <w:sz w:val="22"/>
          <w:szCs w:val="22"/>
        </w:rPr>
      </w:pPr>
    </w:p>
    <w:p w:rsidR="0087383A" w:rsidRPr="0068595A" w:rsidRDefault="001B57F8" w:rsidP="00895858">
      <w:pPr>
        <w:widowControl w:val="0"/>
      </w:pPr>
      <w:r w:rsidRPr="0068595A">
        <w:rPr>
          <w:rFonts w:ascii="Arial" w:hAnsi="Arial"/>
          <w:b/>
          <w:sz w:val="22"/>
          <w:szCs w:val="22"/>
        </w:rPr>
        <w:t xml:space="preserve">При </w:t>
      </w:r>
      <w:r w:rsidR="004F2902" w:rsidRPr="0068595A">
        <w:rPr>
          <w:rFonts w:ascii="Arial" w:hAnsi="Arial"/>
          <w:b/>
          <w:sz w:val="22"/>
          <w:szCs w:val="22"/>
        </w:rPr>
        <w:t xml:space="preserve">оказании </w:t>
      </w:r>
      <w:r w:rsidR="00363269" w:rsidRPr="0068595A">
        <w:rPr>
          <w:rFonts w:ascii="Arial" w:hAnsi="Arial"/>
          <w:b/>
          <w:sz w:val="22"/>
          <w:szCs w:val="22"/>
        </w:rPr>
        <w:t>У</w:t>
      </w:r>
      <w:r w:rsidR="004F2902" w:rsidRPr="0068595A">
        <w:rPr>
          <w:rFonts w:ascii="Arial" w:hAnsi="Arial"/>
          <w:b/>
          <w:sz w:val="22"/>
          <w:szCs w:val="22"/>
        </w:rPr>
        <w:t xml:space="preserve">слуг </w:t>
      </w:r>
      <w:r w:rsidR="00363269" w:rsidRPr="0068595A">
        <w:rPr>
          <w:rFonts w:ascii="Arial" w:hAnsi="Arial"/>
          <w:b/>
          <w:sz w:val="22"/>
          <w:szCs w:val="22"/>
        </w:rPr>
        <w:t xml:space="preserve">по обеспечению государственной регистрации права собственности </w:t>
      </w:r>
      <w:r w:rsidR="002446E4" w:rsidRPr="0068595A">
        <w:rPr>
          <w:rFonts w:ascii="Arial" w:hAnsi="Arial"/>
          <w:b/>
          <w:sz w:val="22"/>
          <w:szCs w:val="22"/>
        </w:rPr>
        <w:t>Заказ</w:t>
      </w:r>
      <w:r w:rsidR="00363269" w:rsidRPr="0068595A">
        <w:rPr>
          <w:rFonts w:ascii="Arial" w:hAnsi="Arial"/>
          <w:b/>
          <w:sz w:val="22"/>
          <w:szCs w:val="22"/>
        </w:rPr>
        <w:t>чика и</w:t>
      </w:r>
      <w:r w:rsidR="003F314C" w:rsidRPr="0068595A">
        <w:rPr>
          <w:rFonts w:ascii="Arial" w:hAnsi="Arial"/>
          <w:b/>
          <w:sz w:val="22"/>
          <w:szCs w:val="22"/>
        </w:rPr>
        <w:t xml:space="preserve"> </w:t>
      </w:r>
      <w:r w:rsidR="00061266" w:rsidRPr="0068595A">
        <w:rPr>
          <w:rFonts w:ascii="Arial" w:hAnsi="Arial"/>
          <w:b/>
          <w:sz w:val="22"/>
          <w:szCs w:val="22"/>
        </w:rPr>
        <w:t>установлению охранной зоны</w:t>
      </w:r>
      <w:r w:rsidR="00E8716D" w:rsidRPr="0068595A">
        <w:rPr>
          <w:rFonts w:ascii="Arial" w:hAnsi="Arial"/>
          <w:b/>
          <w:sz w:val="22"/>
          <w:szCs w:val="22"/>
        </w:rPr>
        <w:t xml:space="preserve"> на построенную ВОЛС</w:t>
      </w:r>
      <w:r w:rsidR="00061266" w:rsidRPr="0068595A">
        <w:rPr>
          <w:rFonts w:ascii="Arial" w:hAnsi="Arial"/>
          <w:b/>
          <w:sz w:val="22"/>
          <w:szCs w:val="22"/>
        </w:rPr>
        <w:t>:</w:t>
      </w:r>
      <w:r w:rsidR="0087383A" w:rsidRPr="0068595A">
        <w:t xml:space="preserve"> </w:t>
      </w:r>
    </w:p>
    <w:p w:rsidR="004F2902" w:rsidRPr="0068595A" w:rsidRDefault="00142A7E" w:rsidP="00895858">
      <w:pPr>
        <w:pStyle w:val="21"/>
        <w:keepNext w:val="0"/>
        <w:widowControl w:val="0"/>
        <w:numPr>
          <w:ilvl w:val="0"/>
          <w:numId w:val="0"/>
        </w:numPr>
        <w:spacing w:before="0" w:after="0"/>
        <w:rPr>
          <w:rFonts w:ascii="Arial" w:hAnsi="Arial"/>
          <w:b/>
          <w:sz w:val="22"/>
          <w:szCs w:val="22"/>
        </w:rPr>
      </w:pPr>
      <w:r w:rsidRPr="0068595A">
        <w:rPr>
          <w:rFonts w:ascii="Arial" w:hAnsi="Arial"/>
          <w:b/>
          <w:sz w:val="22"/>
          <w:szCs w:val="22"/>
        </w:rPr>
        <w:t xml:space="preserve"> </w:t>
      </w:r>
      <w:r w:rsidR="00B9215F" w:rsidRPr="0068595A">
        <w:rPr>
          <w:rFonts w:ascii="Arial" w:hAnsi="Arial"/>
          <w:b/>
          <w:sz w:val="22"/>
          <w:szCs w:val="22"/>
        </w:rPr>
        <w:t xml:space="preserve"> </w:t>
      </w:r>
      <w:r w:rsidR="004F2902" w:rsidRPr="0068595A">
        <w:rPr>
          <w:rFonts w:ascii="Arial" w:hAnsi="Arial"/>
          <w:b/>
          <w:sz w:val="22"/>
          <w:szCs w:val="22"/>
        </w:rPr>
        <w:t xml:space="preserve"> </w:t>
      </w:r>
    </w:p>
    <w:p w:rsidR="006426E0" w:rsidRPr="0068595A" w:rsidRDefault="00625EB5" w:rsidP="00895858">
      <w:pPr>
        <w:widowControl w:val="0"/>
        <w:rPr>
          <w:rFonts w:ascii="Arial" w:hAnsi="Arial" w:cs="Arial"/>
          <w:sz w:val="22"/>
          <w:szCs w:val="22"/>
        </w:rPr>
      </w:pPr>
      <w:r w:rsidRPr="0068595A">
        <w:rPr>
          <w:rFonts w:ascii="Arial" w:hAnsi="Arial"/>
          <w:sz w:val="22"/>
        </w:rPr>
        <w:t xml:space="preserve">В </w:t>
      </w:r>
      <w:r w:rsidR="0081511B" w:rsidRPr="0068595A">
        <w:rPr>
          <w:rFonts w:ascii="Arial" w:hAnsi="Arial"/>
          <w:sz w:val="22"/>
        </w:rPr>
        <w:t>случа</w:t>
      </w:r>
      <w:r w:rsidR="004B7A2A" w:rsidRPr="0068595A">
        <w:rPr>
          <w:rFonts w:ascii="Arial" w:hAnsi="Arial"/>
          <w:sz w:val="22"/>
        </w:rPr>
        <w:t>ях</w:t>
      </w:r>
      <w:r w:rsidR="007224FF" w:rsidRPr="0068595A">
        <w:rPr>
          <w:rFonts w:ascii="Arial" w:hAnsi="Arial"/>
          <w:sz w:val="22"/>
        </w:rPr>
        <w:t>, предусмотренном</w:t>
      </w:r>
      <w:r w:rsidRPr="0068595A">
        <w:rPr>
          <w:rFonts w:ascii="Arial" w:hAnsi="Arial"/>
          <w:sz w:val="22"/>
        </w:rPr>
        <w:t xml:space="preserve"> законодательством Российской Федерации</w:t>
      </w:r>
      <w:r w:rsidR="000B62C3" w:rsidRPr="0068595A">
        <w:rPr>
          <w:rFonts w:ascii="Arial" w:hAnsi="Arial" w:cs="Arial"/>
          <w:sz w:val="22"/>
          <w:szCs w:val="22"/>
        </w:rPr>
        <w:t xml:space="preserve"> и на основании подписанного Сторонами Заказа</w:t>
      </w:r>
      <w:r w:rsidR="0081511B" w:rsidRPr="0068595A">
        <w:rPr>
          <w:rFonts w:ascii="Arial" w:hAnsi="Arial"/>
          <w:sz w:val="22"/>
        </w:rPr>
        <w:t>:</w:t>
      </w:r>
    </w:p>
    <w:p w:rsidR="006160DE" w:rsidRPr="0068595A" w:rsidRDefault="004F2902"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4.6</w:t>
      </w:r>
      <w:r w:rsidR="00AD7494" w:rsidRPr="0068595A">
        <w:rPr>
          <w:rFonts w:ascii="Arial" w:hAnsi="Arial"/>
          <w:sz w:val="22"/>
          <w:szCs w:val="22"/>
        </w:rPr>
        <w:t>4</w:t>
      </w:r>
      <w:r w:rsidRPr="0068595A">
        <w:rPr>
          <w:rFonts w:ascii="Arial" w:hAnsi="Arial"/>
          <w:sz w:val="22"/>
          <w:szCs w:val="22"/>
        </w:rPr>
        <w:t xml:space="preserve">. </w:t>
      </w:r>
      <w:r w:rsidR="007224FF" w:rsidRPr="0068595A">
        <w:rPr>
          <w:rFonts w:ascii="Arial" w:hAnsi="Arial"/>
          <w:sz w:val="22"/>
          <w:szCs w:val="22"/>
        </w:rPr>
        <w:t xml:space="preserve">Выполнить комплекс </w:t>
      </w:r>
      <w:r w:rsidR="001B57F8" w:rsidRPr="0068595A">
        <w:rPr>
          <w:rFonts w:ascii="Arial" w:hAnsi="Arial"/>
          <w:sz w:val="22"/>
          <w:szCs w:val="22"/>
        </w:rPr>
        <w:t xml:space="preserve">услуг </w:t>
      </w:r>
      <w:r w:rsidR="00625EB5" w:rsidRPr="0068595A">
        <w:rPr>
          <w:rFonts w:ascii="Arial" w:hAnsi="Arial"/>
          <w:sz w:val="22"/>
          <w:szCs w:val="22"/>
        </w:rPr>
        <w:t xml:space="preserve">по кадастровому учету и </w:t>
      </w:r>
      <w:r w:rsidR="00470B84" w:rsidRPr="0068595A">
        <w:rPr>
          <w:rFonts w:ascii="Arial" w:hAnsi="Arial"/>
          <w:sz w:val="22"/>
          <w:szCs w:val="22"/>
        </w:rPr>
        <w:t xml:space="preserve">оформлению </w:t>
      </w:r>
      <w:r w:rsidR="00625EB5" w:rsidRPr="0068595A">
        <w:rPr>
          <w:rFonts w:ascii="Arial" w:hAnsi="Arial"/>
          <w:sz w:val="22"/>
          <w:szCs w:val="22"/>
        </w:rPr>
        <w:t xml:space="preserve">права собственности </w:t>
      </w:r>
      <w:r w:rsidR="002446E4" w:rsidRPr="0068595A">
        <w:rPr>
          <w:rFonts w:ascii="Arial" w:hAnsi="Arial"/>
          <w:sz w:val="22"/>
          <w:szCs w:val="22"/>
        </w:rPr>
        <w:t>Заказ</w:t>
      </w:r>
      <w:r w:rsidR="00625EB5" w:rsidRPr="0068595A">
        <w:rPr>
          <w:rFonts w:ascii="Arial" w:hAnsi="Arial"/>
          <w:sz w:val="22"/>
          <w:szCs w:val="22"/>
        </w:rPr>
        <w:t xml:space="preserve">чика на </w:t>
      </w:r>
      <w:r w:rsidR="00AC7A5B" w:rsidRPr="0068595A">
        <w:rPr>
          <w:rFonts w:ascii="Arial" w:hAnsi="Arial"/>
          <w:sz w:val="22"/>
          <w:szCs w:val="22"/>
        </w:rPr>
        <w:t xml:space="preserve">вновь </w:t>
      </w:r>
      <w:r w:rsidR="00B9215F" w:rsidRPr="0068595A">
        <w:rPr>
          <w:rFonts w:ascii="Arial" w:hAnsi="Arial"/>
          <w:sz w:val="22"/>
          <w:szCs w:val="22"/>
        </w:rPr>
        <w:t xml:space="preserve">построенные </w:t>
      </w:r>
      <w:r w:rsidR="00352F73" w:rsidRPr="0068595A">
        <w:rPr>
          <w:rFonts w:ascii="Arial" w:hAnsi="Arial"/>
          <w:sz w:val="22"/>
          <w:szCs w:val="22"/>
        </w:rPr>
        <w:t>ЛКС</w:t>
      </w:r>
      <w:r w:rsidR="00625EB5" w:rsidRPr="0068595A">
        <w:rPr>
          <w:rFonts w:ascii="Arial" w:hAnsi="Arial"/>
          <w:sz w:val="22"/>
          <w:szCs w:val="22"/>
        </w:rPr>
        <w:t xml:space="preserve"> </w:t>
      </w:r>
      <w:r w:rsidR="00547E0B" w:rsidRPr="0068595A">
        <w:rPr>
          <w:rFonts w:ascii="Arial" w:hAnsi="Arial"/>
          <w:sz w:val="22"/>
          <w:szCs w:val="22"/>
        </w:rPr>
        <w:t xml:space="preserve">в составе </w:t>
      </w:r>
      <w:r w:rsidR="00E8716D" w:rsidRPr="0068595A">
        <w:rPr>
          <w:rFonts w:ascii="Arial" w:hAnsi="Arial"/>
          <w:sz w:val="22"/>
          <w:szCs w:val="22"/>
        </w:rPr>
        <w:t xml:space="preserve">ВОЛС </w:t>
      </w:r>
      <w:r w:rsidR="00A826C4" w:rsidRPr="0068595A">
        <w:rPr>
          <w:rFonts w:ascii="Arial" w:hAnsi="Arial"/>
          <w:sz w:val="22"/>
          <w:szCs w:val="22"/>
        </w:rPr>
        <w:t>в установленном законодательством порядке</w:t>
      </w:r>
      <w:r w:rsidR="0081511B" w:rsidRPr="0068595A">
        <w:rPr>
          <w:rFonts w:ascii="Arial" w:hAnsi="Arial"/>
          <w:sz w:val="22"/>
          <w:szCs w:val="22"/>
        </w:rPr>
        <w:t xml:space="preserve"> (если применимо)</w:t>
      </w:r>
      <w:r w:rsidR="00E76904" w:rsidRPr="0068595A">
        <w:rPr>
          <w:rFonts w:ascii="Arial" w:hAnsi="Arial"/>
          <w:sz w:val="22"/>
          <w:szCs w:val="22"/>
        </w:rPr>
        <w:t>:</w:t>
      </w:r>
      <w:r w:rsidR="001B57F8" w:rsidRPr="0068595A">
        <w:rPr>
          <w:rFonts w:ascii="Arial" w:hAnsi="Arial"/>
          <w:sz w:val="22"/>
          <w:szCs w:val="22"/>
        </w:rPr>
        <w:t xml:space="preserve"> </w:t>
      </w:r>
    </w:p>
    <w:p w:rsidR="00E55FE8" w:rsidRPr="0068595A" w:rsidRDefault="001C190E" w:rsidP="00895858">
      <w:pPr>
        <w:widowControl w:val="0"/>
        <w:ind w:left="426"/>
        <w:jc w:val="both"/>
        <w:rPr>
          <w:rFonts w:ascii="Arial" w:hAnsi="Arial" w:cs="Arial"/>
          <w:sz w:val="22"/>
          <w:szCs w:val="22"/>
        </w:rPr>
      </w:pPr>
      <w:r w:rsidRPr="0068595A">
        <w:rPr>
          <w:rFonts w:ascii="Arial" w:hAnsi="Arial" w:cs="Arial"/>
          <w:sz w:val="22"/>
          <w:szCs w:val="22"/>
        </w:rPr>
        <w:t>4.64.</w:t>
      </w:r>
      <w:r w:rsidR="00DA5CD5" w:rsidRPr="0068595A">
        <w:rPr>
          <w:rFonts w:ascii="Arial" w:hAnsi="Arial" w:cs="Arial"/>
          <w:sz w:val="22"/>
          <w:szCs w:val="22"/>
        </w:rPr>
        <w:t>1</w:t>
      </w:r>
      <w:r w:rsidRPr="0068595A">
        <w:rPr>
          <w:rFonts w:ascii="Arial" w:hAnsi="Arial" w:cs="Arial"/>
          <w:sz w:val="22"/>
          <w:szCs w:val="22"/>
        </w:rPr>
        <w:t xml:space="preserve">. </w:t>
      </w:r>
      <w:r w:rsidR="00095652" w:rsidRPr="0068595A">
        <w:rPr>
          <w:rFonts w:ascii="Arial" w:hAnsi="Arial" w:cs="Arial"/>
          <w:sz w:val="22"/>
          <w:szCs w:val="22"/>
        </w:rPr>
        <w:t>Обеспечить получение</w:t>
      </w:r>
      <w:r w:rsidR="00E76904" w:rsidRPr="0068595A">
        <w:rPr>
          <w:rFonts w:ascii="Arial" w:hAnsi="Arial" w:cs="Arial"/>
          <w:sz w:val="22"/>
          <w:szCs w:val="22"/>
        </w:rPr>
        <w:t xml:space="preserve"> </w:t>
      </w:r>
      <w:r w:rsidR="00095652" w:rsidRPr="0068595A">
        <w:rPr>
          <w:rFonts w:ascii="Arial" w:hAnsi="Arial" w:cs="Arial"/>
          <w:sz w:val="22"/>
          <w:szCs w:val="22"/>
        </w:rPr>
        <w:t>кадастрового паспорта на ЛКС ВОЛС</w:t>
      </w:r>
      <w:r w:rsidR="00A362AE" w:rsidRPr="0068595A">
        <w:rPr>
          <w:rFonts w:ascii="Arial" w:hAnsi="Arial" w:cs="Arial"/>
          <w:sz w:val="22"/>
          <w:szCs w:val="22"/>
        </w:rPr>
        <w:t>.</w:t>
      </w:r>
    </w:p>
    <w:p w:rsidR="009E545A" w:rsidRPr="0068595A" w:rsidRDefault="009E545A" w:rsidP="00895858">
      <w:pPr>
        <w:widowControl w:val="0"/>
        <w:ind w:left="426"/>
        <w:jc w:val="both"/>
        <w:rPr>
          <w:rFonts w:ascii="Arial" w:hAnsi="Arial" w:cs="Arial"/>
          <w:sz w:val="20"/>
          <w:szCs w:val="20"/>
        </w:rPr>
      </w:pPr>
      <w:r w:rsidRPr="0068595A">
        <w:rPr>
          <w:sz w:val="20"/>
          <w:szCs w:val="20"/>
        </w:rPr>
        <w:t>Примечани</w:t>
      </w:r>
      <w:r w:rsidR="00E55FE8" w:rsidRPr="0068595A">
        <w:rPr>
          <w:sz w:val="20"/>
          <w:szCs w:val="20"/>
        </w:rPr>
        <w:t>е:</w:t>
      </w:r>
      <w:r w:rsidR="00536A7C" w:rsidRPr="0068595A">
        <w:rPr>
          <w:sz w:val="20"/>
          <w:szCs w:val="20"/>
        </w:rPr>
        <w:t xml:space="preserve"> </w:t>
      </w:r>
      <w:r w:rsidRPr="0068595A">
        <w:rPr>
          <w:sz w:val="20"/>
          <w:szCs w:val="20"/>
        </w:rPr>
        <w:t>В случае, если для строительства ЛКС не требуется получения разрешения на строительство, то проведение кадастрового учета может осуществляться в упрощенном порядке – без получения кадастрового паспорта - путем присвоения объекту статуса «учтенный» на основании декларации об объекте недвижимости.</w:t>
      </w:r>
    </w:p>
    <w:p w:rsidR="009B05B1" w:rsidRPr="0068595A" w:rsidRDefault="009B05B1" w:rsidP="00895858">
      <w:pPr>
        <w:widowControl w:val="0"/>
        <w:ind w:left="426"/>
        <w:jc w:val="both"/>
        <w:rPr>
          <w:rFonts w:ascii="Arial" w:hAnsi="Arial" w:cs="Arial"/>
          <w:sz w:val="22"/>
          <w:szCs w:val="22"/>
        </w:rPr>
      </w:pPr>
      <w:r w:rsidRPr="0068595A">
        <w:rPr>
          <w:rFonts w:ascii="Arial" w:hAnsi="Arial" w:cs="Arial"/>
          <w:sz w:val="22"/>
          <w:szCs w:val="22"/>
        </w:rPr>
        <w:t xml:space="preserve">4.64.2. </w:t>
      </w:r>
      <w:r w:rsidR="001C190E" w:rsidRPr="0068595A">
        <w:rPr>
          <w:rFonts w:ascii="Arial" w:hAnsi="Arial" w:cs="Arial"/>
          <w:sz w:val="22"/>
          <w:szCs w:val="22"/>
        </w:rPr>
        <w:t>Сформировать пакет документов</w:t>
      </w:r>
      <w:r w:rsidR="00C433F9" w:rsidRPr="0068595A">
        <w:rPr>
          <w:rFonts w:ascii="Arial" w:hAnsi="Arial" w:cs="Arial"/>
          <w:sz w:val="22"/>
          <w:szCs w:val="22"/>
        </w:rPr>
        <w:t xml:space="preserve">, необходимых в соответствии с законодательством для </w:t>
      </w:r>
      <w:r w:rsidR="003F314C" w:rsidRPr="0068595A">
        <w:rPr>
          <w:rFonts w:ascii="Arial" w:hAnsi="Arial" w:cs="Arial"/>
          <w:sz w:val="22"/>
          <w:szCs w:val="22"/>
        </w:rPr>
        <w:t xml:space="preserve">оформления </w:t>
      </w:r>
      <w:r w:rsidR="00C433F9" w:rsidRPr="0068595A">
        <w:rPr>
          <w:rFonts w:ascii="Arial" w:hAnsi="Arial" w:cs="Arial"/>
          <w:sz w:val="22"/>
          <w:szCs w:val="22"/>
        </w:rPr>
        <w:t xml:space="preserve">права собственности </w:t>
      </w:r>
      <w:r w:rsidR="002446E4" w:rsidRPr="0068595A">
        <w:rPr>
          <w:rFonts w:ascii="Arial" w:hAnsi="Arial" w:cs="Arial"/>
          <w:sz w:val="22"/>
          <w:szCs w:val="22"/>
        </w:rPr>
        <w:t>Заказ</w:t>
      </w:r>
      <w:r w:rsidR="00C433F9" w:rsidRPr="0068595A">
        <w:rPr>
          <w:rFonts w:ascii="Arial" w:hAnsi="Arial" w:cs="Arial"/>
          <w:sz w:val="22"/>
          <w:szCs w:val="22"/>
        </w:rPr>
        <w:t xml:space="preserve">чика на </w:t>
      </w:r>
      <w:r w:rsidR="00547E0B" w:rsidRPr="0068595A">
        <w:rPr>
          <w:rFonts w:ascii="Arial" w:hAnsi="Arial" w:cs="Arial"/>
          <w:sz w:val="22"/>
          <w:szCs w:val="22"/>
        </w:rPr>
        <w:t xml:space="preserve">вновь </w:t>
      </w:r>
      <w:r w:rsidR="00C433F9" w:rsidRPr="0068595A">
        <w:rPr>
          <w:rFonts w:ascii="Arial" w:hAnsi="Arial" w:cs="Arial"/>
          <w:sz w:val="22"/>
          <w:szCs w:val="22"/>
        </w:rPr>
        <w:t>построенные ЛКС</w:t>
      </w:r>
      <w:r w:rsidR="00535C82" w:rsidRPr="0068595A">
        <w:rPr>
          <w:rFonts w:ascii="Arial" w:hAnsi="Arial" w:cs="Arial"/>
          <w:sz w:val="22"/>
          <w:szCs w:val="22"/>
        </w:rPr>
        <w:t xml:space="preserve"> ВОЛС</w:t>
      </w:r>
      <w:r w:rsidR="00C43160" w:rsidRPr="0068595A">
        <w:rPr>
          <w:rFonts w:ascii="Arial" w:hAnsi="Arial" w:cs="Arial"/>
          <w:sz w:val="22"/>
          <w:szCs w:val="22"/>
        </w:rPr>
        <w:t>,</w:t>
      </w:r>
      <w:r w:rsidR="00535C82" w:rsidRPr="0068595A">
        <w:rPr>
          <w:rFonts w:ascii="Arial" w:hAnsi="Arial" w:cs="Arial"/>
          <w:sz w:val="22"/>
          <w:szCs w:val="22"/>
        </w:rPr>
        <w:t xml:space="preserve"> как на объект недвижимости</w:t>
      </w:r>
      <w:r w:rsidRPr="0068595A">
        <w:rPr>
          <w:rFonts w:ascii="Arial" w:hAnsi="Arial" w:cs="Arial"/>
          <w:sz w:val="22"/>
          <w:szCs w:val="22"/>
        </w:rPr>
        <w:t>.</w:t>
      </w:r>
    </w:p>
    <w:p w:rsidR="00E54065" w:rsidRPr="0068595A" w:rsidRDefault="009B05B1" w:rsidP="00895858">
      <w:pPr>
        <w:widowControl w:val="0"/>
        <w:ind w:left="426"/>
        <w:jc w:val="both"/>
        <w:rPr>
          <w:rFonts w:ascii="Arial" w:hAnsi="Arial" w:cs="Arial"/>
          <w:sz w:val="22"/>
          <w:szCs w:val="22"/>
        </w:rPr>
      </w:pPr>
      <w:r w:rsidRPr="0068595A">
        <w:rPr>
          <w:rFonts w:ascii="Arial" w:hAnsi="Arial" w:cs="Arial"/>
          <w:sz w:val="22"/>
          <w:szCs w:val="22"/>
        </w:rPr>
        <w:t xml:space="preserve">4.64.3. </w:t>
      </w:r>
      <w:r w:rsidR="00535C82" w:rsidRPr="0068595A">
        <w:rPr>
          <w:rFonts w:ascii="Arial" w:hAnsi="Arial" w:cs="Arial"/>
          <w:sz w:val="22"/>
          <w:szCs w:val="22"/>
        </w:rPr>
        <w:t xml:space="preserve"> </w:t>
      </w:r>
      <w:r w:rsidRPr="0068595A">
        <w:rPr>
          <w:rFonts w:ascii="Arial" w:hAnsi="Arial" w:cs="Arial"/>
          <w:sz w:val="22"/>
          <w:szCs w:val="22"/>
        </w:rPr>
        <w:t>О</w:t>
      </w:r>
      <w:r w:rsidR="00C433F9" w:rsidRPr="0068595A">
        <w:rPr>
          <w:rFonts w:ascii="Arial" w:hAnsi="Arial" w:cs="Arial"/>
          <w:sz w:val="22"/>
          <w:szCs w:val="22"/>
        </w:rPr>
        <w:t xml:space="preserve">формить </w:t>
      </w:r>
      <w:r w:rsidR="00547E0B" w:rsidRPr="0068595A">
        <w:rPr>
          <w:rFonts w:ascii="Arial" w:hAnsi="Arial" w:cs="Arial"/>
          <w:sz w:val="22"/>
          <w:szCs w:val="22"/>
        </w:rPr>
        <w:t>з</w:t>
      </w:r>
      <w:r w:rsidR="00C433F9" w:rsidRPr="0068595A">
        <w:rPr>
          <w:rFonts w:ascii="Arial" w:hAnsi="Arial" w:cs="Arial"/>
          <w:sz w:val="22"/>
          <w:szCs w:val="22"/>
        </w:rPr>
        <w:t>а</w:t>
      </w:r>
      <w:r w:rsidR="007224FF" w:rsidRPr="0068595A">
        <w:rPr>
          <w:rFonts w:ascii="Arial" w:hAnsi="Arial" w:cs="Arial"/>
          <w:sz w:val="22"/>
          <w:szCs w:val="22"/>
        </w:rPr>
        <w:t xml:space="preserve">явление </w:t>
      </w:r>
      <w:r w:rsidR="002446E4" w:rsidRPr="0068595A">
        <w:rPr>
          <w:rFonts w:ascii="Arial" w:hAnsi="Arial" w:cs="Arial"/>
          <w:sz w:val="22"/>
          <w:szCs w:val="22"/>
        </w:rPr>
        <w:t>Заказ</w:t>
      </w:r>
      <w:r w:rsidR="007224FF" w:rsidRPr="0068595A">
        <w:rPr>
          <w:rFonts w:ascii="Arial" w:hAnsi="Arial" w:cs="Arial"/>
          <w:sz w:val="22"/>
          <w:szCs w:val="22"/>
        </w:rPr>
        <w:t xml:space="preserve">чика о проведении </w:t>
      </w:r>
      <w:r w:rsidR="00C433F9" w:rsidRPr="0068595A">
        <w:rPr>
          <w:rFonts w:ascii="Arial" w:hAnsi="Arial" w:cs="Arial"/>
          <w:sz w:val="22"/>
          <w:szCs w:val="22"/>
        </w:rPr>
        <w:t>государственной регистрации права</w:t>
      </w:r>
      <w:r w:rsidRPr="0068595A">
        <w:rPr>
          <w:rFonts w:ascii="Arial" w:hAnsi="Arial" w:cs="Arial"/>
          <w:sz w:val="22"/>
          <w:szCs w:val="22"/>
        </w:rPr>
        <w:t xml:space="preserve"> на ЛКС ВОЛС</w:t>
      </w:r>
      <w:r w:rsidR="005A1A2A" w:rsidRPr="0068595A">
        <w:rPr>
          <w:rFonts w:ascii="Arial" w:hAnsi="Arial" w:cs="Arial"/>
          <w:sz w:val="22"/>
          <w:szCs w:val="22"/>
        </w:rPr>
        <w:t xml:space="preserve"> </w:t>
      </w:r>
      <w:r w:rsidR="00C433F9" w:rsidRPr="0068595A">
        <w:rPr>
          <w:rFonts w:ascii="Arial" w:hAnsi="Arial" w:cs="Arial"/>
          <w:sz w:val="22"/>
          <w:szCs w:val="22"/>
        </w:rPr>
        <w:t xml:space="preserve">и передать документы </w:t>
      </w:r>
      <w:r w:rsidR="00C433F9" w:rsidRPr="0068595A">
        <w:rPr>
          <w:rFonts w:ascii="Arial" w:hAnsi="Arial"/>
          <w:sz w:val="22"/>
          <w:szCs w:val="22"/>
        </w:rPr>
        <w:t>в соответствующий орган Федеральной службы государственной регистрации, кадастра и картографии Российской Федерации</w:t>
      </w:r>
      <w:r w:rsidR="005A1A2A" w:rsidRPr="0068595A">
        <w:rPr>
          <w:rFonts w:ascii="Arial" w:hAnsi="Arial"/>
          <w:sz w:val="22"/>
          <w:szCs w:val="22"/>
        </w:rPr>
        <w:t xml:space="preserve"> с получением подтверждения (расписки) о приеме документов на государственную регистрацию</w:t>
      </w:r>
      <w:r w:rsidR="00C433F9" w:rsidRPr="0068595A">
        <w:rPr>
          <w:rFonts w:ascii="Arial" w:hAnsi="Arial" w:cs="Arial"/>
          <w:sz w:val="22"/>
          <w:szCs w:val="22"/>
        </w:rPr>
        <w:t>.</w:t>
      </w:r>
      <w:r w:rsidR="001C190E" w:rsidRPr="0068595A">
        <w:rPr>
          <w:rFonts w:ascii="Arial" w:hAnsi="Arial" w:cs="Arial"/>
          <w:sz w:val="22"/>
          <w:szCs w:val="22"/>
        </w:rPr>
        <w:t xml:space="preserve"> </w:t>
      </w:r>
    </w:p>
    <w:p w:rsidR="009B05B1" w:rsidRPr="0068595A" w:rsidRDefault="009B05B1" w:rsidP="00895858">
      <w:pPr>
        <w:widowControl w:val="0"/>
        <w:ind w:left="426"/>
        <w:jc w:val="both"/>
        <w:rPr>
          <w:rFonts w:ascii="Arial" w:hAnsi="Arial" w:cs="Arial"/>
          <w:sz w:val="22"/>
          <w:szCs w:val="22"/>
          <w:u w:val="single"/>
        </w:rPr>
      </w:pPr>
    </w:p>
    <w:p w:rsidR="00E54065" w:rsidRPr="0068595A" w:rsidRDefault="00E54065" w:rsidP="00895858">
      <w:pPr>
        <w:widowControl w:val="0"/>
        <w:ind w:left="426"/>
        <w:jc w:val="both"/>
        <w:rPr>
          <w:rFonts w:ascii="Arial" w:hAnsi="Arial" w:cs="Arial"/>
          <w:sz w:val="22"/>
          <w:szCs w:val="22"/>
          <w:u w:val="single"/>
        </w:rPr>
      </w:pPr>
      <w:r w:rsidRPr="0068595A">
        <w:rPr>
          <w:rFonts w:ascii="Arial" w:hAnsi="Arial" w:cs="Arial"/>
          <w:sz w:val="22"/>
          <w:szCs w:val="22"/>
          <w:u w:val="single"/>
        </w:rPr>
        <w:t>Примечание.</w:t>
      </w:r>
    </w:p>
    <w:p w:rsidR="001C190E" w:rsidRPr="0068595A" w:rsidRDefault="007C40A6" w:rsidP="00DB1C15">
      <w:pPr>
        <w:widowControl w:val="0"/>
        <w:ind w:left="851"/>
        <w:jc w:val="both"/>
        <w:rPr>
          <w:rFonts w:ascii="Arial" w:hAnsi="Arial" w:cs="Arial"/>
          <w:sz w:val="18"/>
          <w:szCs w:val="18"/>
        </w:rPr>
      </w:pPr>
      <w:r w:rsidRPr="0068595A">
        <w:rPr>
          <w:rFonts w:ascii="Arial" w:hAnsi="Arial" w:cs="Arial"/>
          <w:sz w:val="18"/>
          <w:szCs w:val="18"/>
        </w:rPr>
        <w:t xml:space="preserve">Стоимость государственной пошлины </w:t>
      </w:r>
      <w:r w:rsidR="00EF075A" w:rsidRPr="0068595A">
        <w:rPr>
          <w:rFonts w:ascii="Arial" w:hAnsi="Arial" w:cs="Arial"/>
          <w:sz w:val="18"/>
          <w:szCs w:val="18"/>
        </w:rPr>
        <w:t xml:space="preserve">за регистрацию права </w:t>
      </w:r>
      <w:r w:rsidRPr="0068595A">
        <w:rPr>
          <w:rFonts w:ascii="Arial" w:hAnsi="Arial" w:cs="Arial"/>
          <w:sz w:val="18"/>
          <w:szCs w:val="18"/>
        </w:rPr>
        <w:t xml:space="preserve">не входит в стоимость Работ и Услуг и перечисляется </w:t>
      </w:r>
      <w:r w:rsidR="002446E4" w:rsidRPr="0068595A">
        <w:rPr>
          <w:rFonts w:ascii="Arial" w:hAnsi="Arial" w:cs="Arial"/>
          <w:sz w:val="18"/>
          <w:szCs w:val="18"/>
        </w:rPr>
        <w:t>Заказ</w:t>
      </w:r>
      <w:r w:rsidRPr="0068595A">
        <w:rPr>
          <w:rFonts w:ascii="Arial" w:hAnsi="Arial" w:cs="Arial"/>
          <w:sz w:val="18"/>
          <w:szCs w:val="18"/>
        </w:rPr>
        <w:t>чиком на расчетный счет</w:t>
      </w:r>
      <w:r w:rsidR="00E6555B" w:rsidRPr="0068595A">
        <w:rPr>
          <w:rFonts w:ascii="Arial" w:hAnsi="Arial" w:cs="Arial"/>
          <w:sz w:val="18"/>
          <w:szCs w:val="18"/>
        </w:rPr>
        <w:t xml:space="preserve"> </w:t>
      </w:r>
      <w:r w:rsidR="004A688A" w:rsidRPr="0068595A">
        <w:rPr>
          <w:rFonts w:ascii="Arial" w:hAnsi="Arial" w:cs="Arial"/>
          <w:sz w:val="18"/>
          <w:szCs w:val="18"/>
        </w:rPr>
        <w:t>государственных</w:t>
      </w:r>
      <w:r w:rsidR="00E6555B" w:rsidRPr="0068595A">
        <w:rPr>
          <w:rFonts w:ascii="Arial" w:hAnsi="Arial" w:cs="Arial"/>
          <w:sz w:val="18"/>
          <w:szCs w:val="18"/>
        </w:rPr>
        <w:t xml:space="preserve"> органов, указанны</w:t>
      </w:r>
      <w:r w:rsidR="004A688A" w:rsidRPr="0068595A">
        <w:rPr>
          <w:rFonts w:ascii="Arial" w:hAnsi="Arial" w:cs="Arial"/>
          <w:sz w:val="18"/>
          <w:szCs w:val="18"/>
        </w:rPr>
        <w:t>й</w:t>
      </w:r>
      <w:r w:rsidRPr="0068595A">
        <w:rPr>
          <w:rFonts w:ascii="Arial" w:hAnsi="Arial" w:cs="Arial"/>
          <w:sz w:val="18"/>
          <w:szCs w:val="18"/>
        </w:rPr>
        <w:t xml:space="preserve"> </w:t>
      </w:r>
      <w:r w:rsidR="00667333">
        <w:rPr>
          <w:rFonts w:ascii="Arial" w:hAnsi="Arial" w:cs="Arial"/>
          <w:sz w:val="18"/>
          <w:szCs w:val="18"/>
        </w:rPr>
        <w:t>Подрядчик</w:t>
      </w:r>
      <w:r w:rsidR="00E6555B" w:rsidRPr="0068595A">
        <w:rPr>
          <w:rFonts w:ascii="Arial" w:hAnsi="Arial" w:cs="Arial"/>
          <w:sz w:val="18"/>
          <w:szCs w:val="18"/>
        </w:rPr>
        <w:t>ом</w:t>
      </w:r>
      <w:r w:rsidR="00BA50B1" w:rsidRPr="0068595A">
        <w:rPr>
          <w:rFonts w:ascii="Arial" w:hAnsi="Arial" w:cs="Arial"/>
          <w:sz w:val="18"/>
          <w:szCs w:val="18"/>
        </w:rPr>
        <w:t>.</w:t>
      </w:r>
      <w:r w:rsidRPr="0068595A">
        <w:rPr>
          <w:rFonts w:ascii="Arial" w:hAnsi="Arial" w:cs="Arial"/>
          <w:sz w:val="18"/>
          <w:szCs w:val="18"/>
        </w:rPr>
        <w:t xml:space="preserve"> </w:t>
      </w:r>
      <w:r w:rsidR="00E54065" w:rsidRPr="0068595A">
        <w:rPr>
          <w:rFonts w:ascii="Arial" w:hAnsi="Arial" w:cs="Arial"/>
          <w:sz w:val="18"/>
          <w:szCs w:val="18"/>
        </w:rPr>
        <w:t xml:space="preserve"> Стоимость получения и формирования документов кадастрового учета – технического плана и кадастрового паспорта входит в стоимость </w:t>
      </w:r>
      <w:r w:rsidR="001772A9" w:rsidRPr="0068595A">
        <w:rPr>
          <w:rFonts w:ascii="Arial" w:hAnsi="Arial" w:cs="Arial"/>
          <w:sz w:val="18"/>
          <w:szCs w:val="18"/>
        </w:rPr>
        <w:t>Р</w:t>
      </w:r>
      <w:r w:rsidR="00E54065" w:rsidRPr="0068595A">
        <w:rPr>
          <w:rFonts w:ascii="Arial" w:hAnsi="Arial" w:cs="Arial"/>
          <w:sz w:val="18"/>
          <w:szCs w:val="18"/>
        </w:rPr>
        <w:t xml:space="preserve">абот и </w:t>
      </w:r>
      <w:r w:rsidR="001772A9" w:rsidRPr="0068595A">
        <w:rPr>
          <w:rFonts w:ascii="Arial" w:hAnsi="Arial" w:cs="Arial"/>
          <w:sz w:val="18"/>
          <w:szCs w:val="18"/>
        </w:rPr>
        <w:t>У</w:t>
      </w:r>
      <w:r w:rsidR="00E54065" w:rsidRPr="0068595A">
        <w:rPr>
          <w:rFonts w:ascii="Arial" w:hAnsi="Arial" w:cs="Arial"/>
          <w:sz w:val="18"/>
          <w:szCs w:val="18"/>
        </w:rPr>
        <w:t xml:space="preserve">слуг </w:t>
      </w:r>
      <w:r w:rsidR="00667333">
        <w:rPr>
          <w:rFonts w:ascii="Arial" w:hAnsi="Arial" w:cs="Arial"/>
          <w:sz w:val="18"/>
          <w:szCs w:val="18"/>
        </w:rPr>
        <w:t>Подрядчик</w:t>
      </w:r>
      <w:r w:rsidR="00254B50" w:rsidRPr="0068595A">
        <w:rPr>
          <w:rFonts w:ascii="Arial" w:hAnsi="Arial" w:cs="Arial"/>
          <w:sz w:val="18"/>
          <w:szCs w:val="18"/>
        </w:rPr>
        <w:t xml:space="preserve">а и </w:t>
      </w:r>
      <w:r w:rsidR="001E0934">
        <w:rPr>
          <w:rFonts w:ascii="Arial" w:hAnsi="Arial" w:cs="Arial"/>
          <w:sz w:val="18"/>
          <w:szCs w:val="18"/>
        </w:rPr>
        <w:t>Заказчик</w:t>
      </w:r>
      <w:r w:rsidR="007224FF" w:rsidRPr="0068595A">
        <w:rPr>
          <w:rFonts w:ascii="Arial" w:hAnsi="Arial" w:cs="Arial"/>
          <w:sz w:val="18"/>
          <w:szCs w:val="18"/>
        </w:rPr>
        <w:t xml:space="preserve">ом отдельно </w:t>
      </w:r>
      <w:r w:rsidR="00E54065" w:rsidRPr="0068595A">
        <w:rPr>
          <w:rFonts w:ascii="Arial" w:hAnsi="Arial" w:cs="Arial"/>
          <w:sz w:val="18"/>
          <w:szCs w:val="18"/>
        </w:rPr>
        <w:t>не возмещается.</w:t>
      </w:r>
      <w:r w:rsidR="00051FF2" w:rsidRPr="0068595A">
        <w:rPr>
          <w:rFonts w:ascii="Arial" w:hAnsi="Arial" w:cs="Arial"/>
          <w:sz w:val="18"/>
          <w:szCs w:val="18"/>
        </w:rPr>
        <w:t xml:space="preserve">   </w:t>
      </w:r>
    </w:p>
    <w:p w:rsidR="00AD7494" w:rsidRPr="0068595A" w:rsidRDefault="00AD7494" w:rsidP="00895858">
      <w:pPr>
        <w:widowControl w:val="0"/>
        <w:jc w:val="both"/>
        <w:rPr>
          <w:sz w:val="18"/>
        </w:rPr>
      </w:pPr>
    </w:p>
    <w:p w:rsidR="006160DE" w:rsidRPr="0068595A" w:rsidRDefault="006160DE" w:rsidP="00BA3BFB">
      <w:pPr>
        <w:widowControl w:val="0"/>
        <w:ind w:left="425"/>
        <w:jc w:val="both"/>
        <w:rPr>
          <w:rFonts w:ascii="Arial" w:hAnsi="Arial" w:cs="Arial"/>
          <w:sz w:val="22"/>
          <w:szCs w:val="22"/>
        </w:rPr>
      </w:pPr>
      <w:r w:rsidRPr="0068595A">
        <w:rPr>
          <w:rFonts w:ascii="Arial" w:hAnsi="Arial"/>
          <w:sz w:val="22"/>
          <w:szCs w:val="22"/>
        </w:rPr>
        <w:t>4.6</w:t>
      </w:r>
      <w:r w:rsidR="00AD7494" w:rsidRPr="0068595A">
        <w:rPr>
          <w:rFonts w:ascii="Arial" w:hAnsi="Arial"/>
          <w:sz w:val="22"/>
          <w:szCs w:val="22"/>
        </w:rPr>
        <w:t>4</w:t>
      </w:r>
      <w:r w:rsidRPr="0068595A">
        <w:rPr>
          <w:rFonts w:ascii="Arial" w:hAnsi="Arial"/>
          <w:sz w:val="22"/>
          <w:szCs w:val="22"/>
        </w:rPr>
        <w:t>.</w:t>
      </w:r>
      <w:r w:rsidR="005A1A2A" w:rsidRPr="0068595A">
        <w:rPr>
          <w:rFonts w:ascii="Arial" w:hAnsi="Arial"/>
          <w:sz w:val="22"/>
          <w:szCs w:val="22"/>
        </w:rPr>
        <w:t>4</w:t>
      </w:r>
      <w:r w:rsidR="00433DD8" w:rsidRPr="0068595A">
        <w:rPr>
          <w:rFonts w:ascii="Arial" w:hAnsi="Arial"/>
          <w:sz w:val="22"/>
          <w:szCs w:val="22"/>
        </w:rPr>
        <w:t>.</w:t>
      </w:r>
      <w:r w:rsidRPr="0068595A">
        <w:rPr>
          <w:rFonts w:ascii="Arial" w:hAnsi="Arial"/>
          <w:sz w:val="22"/>
          <w:szCs w:val="22"/>
        </w:rPr>
        <w:t xml:space="preserve"> </w:t>
      </w:r>
      <w:r w:rsidR="00CD5C0C" w:rsidRPr="0068595A">
        <w:rPr>
          <w:rFonts w:ascii="Arial" w:hAnsi="Arial"/>
          <w:sz w:val="22"/>
          <w:szCs w:val="22"/>
        </w:rPr>
        <w:t>Обеспечить п</w:t>
      </w:r>
      <w:r w:rsidRPr="0068595A">
        <w:rPr>
          <w:rFonts w:ascii="Arial" w:hAnsi="Arial" w:cs="Arial"/>
          <w:sz w:val="22"/>
          <w:szCs w:val="22"/>
        </w:rPr>
        <w:t>олуч</w:t>
      </w:r>
      <w:r w:rsidR="00CD5C0C" w:rsidRPr="0068595A">
        <w:rPr>
          <w:rFonts w:ascii="Arial" w:hAnsi="Arial" w:cs="Arial"/>
          <w:sz w:val="22"/>
          <w:szCs w:val="22"/>
        </w:rPr>
        <w:t>ение</w:t>
      </w:r>
      <w:r w:rsidR="001B57F8" w:rsidRPr="0068595A">
        <w:rPr>
          <w:rFonts w:ascii="Arial" w:hAnsi="Arial" w:cs="Arial"/>
          <w:sz w:val="22"/>
          <w:szCs w:val="22"/>
        </w:rPr>
        <w:t xml:space="preserve"> </w:t>
      </w:r>
      <w:r w:rsidR="002446E4" w:rsidRPr="0068595A">
        <w:rPr>
          <w:rFonts w:ascii="Arial" w:hAnsi="Arial" w:cs="Arial"/>
          <w:sz w:val="22"/>
          <w:szCs w:val="22"/>
        </w:rPr>
        <w:t>Заказ</w:t>
      </w:r>
      <w:r w:rsidR="00F672F2" w:rsidRPr="0068595A">
        <w:rPr>
          <w:rFonts w:ascii="Arial" w:hAnsi="Arial" w:cs="Arial"/>
          <w:sz w:val="22"/>
          <w:szCs w:val="22"/>
        </w:rPr>
        <w:t xml:space="preserve">чиком </w:t>
      </w:r>
      <w:r w:rsidR="00CD5C0C" w:rsidRPr="0068595A">
        <w:rPr>
          <w:rFonts w:ascii="Arial" w:hAnsi="Arial" w:cs="Arial"/>
          <w:sz w:val="22"/>
          <w:szCs w:val="22"/>
        </w:rPr>
        <w:t>свидетельств</w:t>
      </w:r>
      <w:r w:rsidR="006B6B9F" w:rsidRPr="0068595A">
        <w:rPr>
          <w:rFonts w:ascii="Arial" w:hAnsi="Arial" w:cs="Arial"/>
          <w:sz w:val="22"/>
          <w:szCs w:val="22"/>
        </w:rPr>
        <w:t>а</w:t>
      </w:r>
      <w:r w:rsidR="00CD5C0C" w:rsidRPr="0068595A">
        <w:rPr>
          <w:rFonts w:ascii="Arial" w:hAnsi="Arial" w:cs="Arial"/>
          <w:sz w:val="22"/>
          <w:szCs w:val="22"/>
        </w:rPr>
        <w:t xml:space="preserve"> о государственной регистрации права собственности </w:t>
      </w:r>
      <w:r w:rsidR="002446E4" w:rsidRPr="0068595A">
        <w:rPr>
          <w:rFonts w:ascii="Arial" w:hAnsi="Arial" w:cs="Arial"/>
          <w:sz w:val="22"/>
          <w:szCs w:val="22"/>
        </w:rPr>
        <w:t>Заказ</w:t>
      </w:r>
      <w:r w:rsidR="00CD5C0C" w:rsidRPr="0068595A">
        <w:rPr>
          <w:rFonts w:ascii="Arial" w:hAnsi="Arial" w:cs="Arial"/>
          <w:sz w:val="22"/>
          <w:szCs w:val="22"/>
        </w:rPr>
        <w:t>чика на</w:t>
      </w:r>
      <w:r w:rsidR="009504A3" w:rsidRPr="0068595A">
        <w:rPr>
          <w:rFonts w:ascii="Arial" w:hAnsi="Arial" w:cs="Arial"/>
          <w:sz w:val="22"/>
          <w:szCs w:val="22"/>
        </w:rPr>
        <w:t xml:space="preserve"> ЛКС ВОЛС как на объекты недвижимости</w:t>
      </w:r>
      <w:r w:rsidR="00CD5C0C" w:rsidRPr="0068595A">
        <w:rPr>
          <w:rFonts w:ascii="Arial" w:hAnsi="Arial" w:cs="Arial"/>
          <w:sz w:val="22"/>
          <w:szCs w:val="22"/>
        </w:rPr>
        <w:t>.</w:t>
      </w:r>
    </w:p>
    <w:p w:rsidR="004F2902" w:rsidRPr="0068595A" w:rsidRDefault="00CD5C0C" w:rsidP="00BA3BFB">
      <w:pPr>
        <w:widowControl w:val="0"/>
        <w:jc w:val="both"/>
        <w:rPr>
          <w:rFonts w:ascii="Arial" w:hAnsi="Arial" w:cs="Arial"/>
          <w:sz w:val="22"/>
          <w:szCs w:val="22"/>
        </w:rPr>
      </w:pPr>
      <w:r w:rsidRPr="0068595A">
        <w:rPr>
          <w:rFonts w:ascii="Arial" w:hAnsi="Arial" w:cs="Arial"/>
          <w:sz w:val="22"/>
          <w:szCs w:val="22"/>
        </w:rPr>
        <w:t>4.6</w:t>
      </w:r>
      <w:r w:rsidR="00AD7494" w:rsidRPr="0068595A">
        <w:rPr>
          <w:rFonts w:ascii="Arial" w:hAnsi="Arial" w:cs="Arial"/>
          <w:sz w:val="22"/>
          <w:szCs w:val="22"/>
        </w:rPr>
        <w:t>5</w:t>
      </w:r>
      <w:r w:rsidRPr="0068595A">
        <w:rPr>
          <w:rFonts w:ascii="Arial" w:hAnsi="Arial" w:cs="Arial"/>
          <w:sz w:val="22"/>
          <w:szCs w:val="22"/>
        </w:rPr>
        <w:t xml:space="preserve">. Выполнить комплекс услуг </w:t>
      </w:r>
      <w:r w:rsidR="003E10F7" w:rsidRPr="0068595A">
        <w:rPr>
          <w:rFonts w:ascii="Arial" w:hAnsi="Arial" w:cs="Arial"/>
          <w:sz w:val="22"/>
          <w:szCs w:val="22"/>
        </w:rPr>
        <w:t xml:space="preserve">по установлению границ </w:t>
      </w:r>
      <w:r w:rsidR="009F6855" w:rsidRPr="0068595A">
        <w:rPr>
          <w:rFonts w:ascii="Arial" w:hAnsi="Arial" w:cs="Arial"/>
          <w:sz w:val="22"/>
          <w:szCs w:val="22"/>
        </w:rPr>
        <w:t>охранной зоны</w:t>
      </w:r>
      <w:r w:rsidRPr="0068595A">
        <w:rPr>
          <w:rFonts w:ascii="Arial" w:hAnsi="Arial" w:cs="Arial"/>
          <w:sz w:val="22"/>
          <w:szCs w:val="22"/>
        </w:rPr>
        <w:t xml:space="preserve"> </w:t>
      </w:r>
      <w:r w:rsidR="009F6855" w:rsidRPr="0068595A">
        <w:rPr>
          <w:rFonts w:ascii="Arial" w:hAnsi="Arial" w:cs="Arial"/>
          <w:sz w:val="22"/>
          <w:szCs w:val="22"/>
        </w:rPr>
        <w:t>построенной</w:t>
      </w:r>
      <w:r w:rsidR="00547E0B" w:rsidRPr="0068595A">
        <w:rPr>
          <w:rFonts w:ascii="Arial" w:hAnsi="Arial" w:cs="Arial"/>
          <w:sz w:val="22"/>
          <w:szCs w:val="22"/>
        </w:rPr>
        <w:t xml:space="preserve"> </w:t>
      </w:r>
      <w:r w:rsidR="00E76ED3" w:rsidRPr="0068595A">
        <w:rPr>
          <w:rFonts w:ascii="Arial" w:hAnsi="Arial" w:cs="Arial"/>
          <w:sz w:val="22"/>
          <w:szCs w:val="22"/>
        </w:rPr>
        <w:t>ВОЛС</w:t>
      </w:r>
      <w:r w:rsidR="0081511B" w:rsidRPr="0068595A">
        <w:rPr>
          <w:rFonts w:ascii="Arial" w:hAnsi="Arial" w:cs="Arial"/>
          <w:sz w:val="22"/>
          <w:szCs w:val="22"/>
        </w:rPr>
        <w:t xml:space="preserve"> (если применимо)</w:t>
      </w:r>
      <w:r w:rsidR="00433DD8" w:rsidRPr="0068595A">
        <w:rPr>
          <w:rFonts w:ascii="Arial" w:hAnsi="Arial" w:cs="Arial"/>
          <w:sz w:val="22"/>
          <w:szCs w:val="22"/>
        </w:rPr>
        <w:t>:</w:t>
      </w:r>
    </w:p>
    <w:p w:rsidR="00433DD8" w:rsidRPr="0068595A" w:rsidRDefault="00433DD8" w:rsidP="00895858">
      <w:pPr>
        <w:widowControl w:val="0"/>
        <w:tabs>
          <w:tab w:val="left" w:pos="360"/>
        </w:tabs>
        <w:ind w:left="426"/>
        <w:jc w:val="both"/>
        <w:rPr>
          <w:rFonts w:ascii="Arial" w:hAnsi="Arial" w:cs="Arial"/>
          <w:sz w:val="22"/>
          <w:szCs w:val="22"/>
        </w:rPr>
      </w:pPr>
      <w:r w:rsidRPr="0068595A">
        <w:rPr>
          <w:rFonts w:ascii="Arial" w:hAnsi="Arial" w:cs="Arial"/>
          <w:sz w:val="22"/>
          <w:szCs w:val="22"/>
        </w:rPr>
        <w:t>4.6</w:t>
      </w:r>
      <w:r w:rsidR="00AD7494" w:rsidRPr="0068595A">
        <w:rPr>
          <w:rFonts w:ascii="Arial" w:hAnsi="Arial" w:cs="Arial"/>
          <w:sz w:val="22"/>
          <w:szCs w:val="22"/>
        </w:rPr>
        <w:t>5</w:t>
      </w:r>
      <w:r w:rsidRPr="0068595A">
        <w:rPr>
          <w:rFonts w:ascii="Arial" w:hAnsi="Arial" w:cs="Arial"/>
          <w:sz w:val="22"/>
          <w:szCs w:val="22"/>
        </w:rPr>
        <w:t xml:space="preserve">.1. </w:t>
      </w:r>
      <w:r w:rsidR="009B05B1" w:rsidRPr="0068595A">
        <w:rPr>
          <w:rFonts w:ascii="Arial" w:hAnsi="Arial" w:cs="Arial"/>
          <w:sz w:val="22"/>
          <w:szCs w:val="22"/>
        </w:rPr>
        <w:t xml:space="preserve"> </w:t>
      </w:r>
      <w:r w:rsidR="0077669A" w:rsidRPr="0068595A">
        <w:rPr>
          <w:rFonts w:ascii="Arial" w:hAnsi="Arial" w:cs="Arial"/>
          <w:sz w:val="22"/>
          <w:szCs w:val="22"/>
        </w:rPr>
        <w:t>На основании данных исполнительной геодезической съемки, с</w:t>
      </w:r>
      <w:r w:rsidRPr="0068595A">
        <w:rPr>
          <w:rFonts w:ascii="Arial" w:hAnsi="Arial" w:cs="Arial"/>
          <w:sz w:val="22"/>
          <w:szCs w:val="22"/>
        </w:rPr>
        <w:t>оставить карту</w:t>
      </w:r>
      <w:r w:rsidR="00495411" w:rsidRPr="0068595A">
        <w:rPr>
          <w:rFonts w:ascii="Arial" w:hAnsi="Arial" w:cs="Arial"/>
          <w:sz w:val="22"/>
          <w:szCs w:val="22"/>
        </w:rPr>
        <w:t xml:space="preserve"> </w:t>
      </w:r>
      <w:r w:rsidRPr="0068595A">
        <w:rPr>
          <w:rFonts w:ascii="Arial" w:hAnsi="Arial" w:cs="Arial"/>
          <w:sz w:val="22"/>
          <w:szCs w:val="22"/>
        </w:rPr>
        <w:t xml:space="preserve">(план) границы охранной зоны </w:t>
      </w:r>
      <w:r w:rsidR="00E76ED3" w:rsidRPr="0068595A">
        <w:rPr>
          <w:rFonts w:ascii="Arial" w:hAnsi="Arial" w:cs="Arial"/>
          <w:sz w:val="22"/>
          <w:szCs w:val="22"/>
        </w:rPr>
        <w:t>ВОЛС</w:t>
      </w:r>
      <w:r w:rsidR="00FF7167" w:rsidRPr="0068595A">
        <w:rPr>
          <w:rFonts w:ascii="Arial" w:hAnsi="Arial" w:cs="Arial"/>
          <w:sz w:val="22"/>
          <w:szCs w:val="22"/>
        </w:rPr>
        <w:t xml:space="preserve"> по форме, утвержденной Постановлением Правительства РФ от 30.07.2009 года № 621</w:t>
      </w:r>
      <w:r w:rsidRPr="0068595A">
        <w:rPr>
          <w:rFonts w:ascii="Arial" w:hAnsi="Arial" w:cs="Arial"/>
          <w:sz w:val="22"/>
          <w:szCs w:val="22"/>
        </w:rPr>
        <w:t>.</w:t>
      </w:r>
    </w:p>
    <w:p w:rsidR="00433DD8" w:rsidRPr="0068595A" w:rsidRDefault="00433DD8" w:rsidP="009B05B1">
      <w:pPr>
        <w:widowControl w:val="0"/>
        <w:tabs>
          <w:tab w:val="left" w:pos="426"/>
        </w:tabs>
        <w:ind w:left="426"/>
        <w:jc w:val="both"/>
        <w:rPr>
          <w:rFonts w:ascii="Arial" w:hAnsi="Arial" w:cs="Arial"/>
          <w:sz w:val="22"/>
          <w:szCs w:val="22"/>
        </w:rPr>
      </w:pPr>
      <w:r w:rsidRPr="0068595A">
        <w:rPr>
          <w:rFonts w:ascii="Arial" w:hAnsi="Arial" w:cs="Arial"/>
          <w:sz w:val="22"/>
          <w:szCs w:val="22"/>
        </w:rPr>
        <w:t>4.6</w:t>
      </w:r>
      <w:r w:rsidR="00AD7494" w:rsidRPr="0068595A">
        <w:rPr>
          <w:rFonts w:ascii="Arial" w:hAnsi="Arial"/>
          <w:sz w:val="22"/>
        </w:rPr>
        <w:t>5</w:t>
      </w:r>
      <w:r w:rsidRPr="0068595A">
        <w:rPr>
          <w:rFonts w:ascii="Arial" w:hAnsi="Arial" w:cs="Arial"/>
          <w:sz w:val="22"/>
          <w:szCs w:val="22"/>
        </w:rPr>
        <w:t xml:space="preserve">.2. </w:t>
      </w:r>
      <w:r w:rsidR="002425A1" w:rsidRPr="0068595A">
        <w:rPr>
          <w:rFonts w:ascii="Arial" w:hAnsi="Arial" w:cs="Arial"/>
          <w:sz w:val="22"/>
          <w:szCs w:val="22"/>
        </w:rPr>
        <w:t xml:space="preserve">По требованию </w:t>
      </w:r>
      <w:r w:rsidR="001E0934">
        <w:rPr>
          <w:rFonts w:ascii="Arial" w:hAnsi="Arial" w:cs="Arial"/>
          <w:sz w:val="22"/>
          <w:szCs w:val="22"/>
        </w:rPr>
        <w:t>Заказчик</w:t>
      </w:r>
      <w:r w:rsidR="002425A1" w:rsidRPr="0068595A">
        <w:rPr>
          <w:rFonts w:ascii="Arial" w:hAnsi="Arial" w:cs="Arial"/>
          <w:sz w:val="22"/>
          <w:szCs w:val="22"/>
        </w:rPr>
        <w:t>а о</w:t>
      </w:r>
      <w:r w:rsidRPr="0068595A">
        <w:rPr>
          <w:rFonts w:ascii="Arial" w:hAnsi="Arial" w:cs="Arial"/>
          <w:sz w:val="22"/>
          <w:szCs w:val="22"/>
        </w:rPr>
        <w:t xml:space="preserve">беспечить получение </w:t>
      </w:r>
      <w:r w:rsidR="00586DAC" w:rsidRPr="0068595A">
        <w:rPr>
          <w:rFonts w:ascii="Arial" w:hAnsi="Arial" w:cs="Arial"/>
          <w:sz w:val="22"/>
          <w:szCs w:val="22"/>
        </w:rPr>
        <w:t>п</w:t>
      </w:r>
      <w:r w:rsidRPr="0068595A">
        <w:rPr>
          <w:rFonts w:ascii="Arial" w:hAnsi="Arial" w:cs="Arial"/>
          <w:sz w:val="22"/>
          <w:szCs w:val="22"/>
        </w:rPr>
        <w:t>остановлени</w:t>
      </w:r>
      <w:r w:rsidR="00495411" w:rsidRPr="0068595A">
        <w:rPr>
          <w:rFonts w:ascii="Arial" w:hAnsi="Arial" w:cs="Arial"/>
          <w:sz w:val="22"/>
          <w:szCs w:val="22"/>
        </w:rPr>
        <w:t>й</w:t>
      </w:r>
      <w:r w:rsidR="00586DAC" w:rsidRPr="0068595A">
        <w:rPr>
          <w:rFonts w:ascii="Arial" w:hAnsi="Arial" w:cs="Arial"/>
          <w:sz w:val="22"/>
          <w:szCs w:val="22"/>
        </w:rPr>
        <w:t>/решений</w:t>
      </w:r>
      <w:r w:rsidRPr="0068595A">
        <w:rPr>
          <w:rFonts w:ascii="Arial" w:hAnsi="Arial" w:cs="Arial"/>
          <w:sz w:val="22"/>
          <w:szCs w:val="22"/>
        </w:rPr>
        <w:t xml:space="preserve"> </w:t>
      </w:r>
      <w:r w:rsidR="00586DAC" w:rsidRPr="0068595A">
        <w:rPr>
          <w:rFonts w:ascii="Arial" w:hAnsi="Arial" w:cs="Arial"/>
          <w:sz w:val="22"/>
          <w:szCs w:val="22"/>
        </w:rPr>
        <w:t>органов государственной власти/</w:t>
      </w:r>
      <w:r w:rsidRPr="0068595A">
        <w:rPr>
          <w:rFonts w:ascii="Arial" w:hAnsi="Arial" w:cs="Arial"/>
          <w:sz w:val="22"/>
          <w:szCs w:val="22"/>
        </w:rPr>
        <w:t xml:space="preserve"> органов местного самоуправления об установлении и утверждении границы охранной зоны </w:t>
      </w:r>
      <w:r w:rsidR="00B9215F" w:rsidRPr="0068595A">
        <w:rPr>
          <w:rFonts w:ascii="Arial" w:hAnsi="Arial" w:cs="Arial"/>
          <w:sz w:val="22"/>
          <w:szCs w:val="22"/>
        </w:rPr>
        <w:t>созданн</w:t>
      </w:r>
      <w:r w:rsidR="002425A1" w:rsidRPr="0068595A">
        <w:rPr>
          <w:rFonts w:ascii="Arial" w:hAnsi="Arial" w:cs="Arial"/>
          <w:sz w:val="22"/>
          <w:szCs w:val="22"/>
        </w:rPr>
        <w:t>о</w:t>
      </w:r>
      <w:r w:rsidR="00547E0B" w:rsidRPr="0068595A">
        <w:rPr>
          <w:rFonts w:ascii="Arial" w:hAnsi="Arial" w:cs="Arial"/>
          <w:sz w:val="22"/>
          <w:szCs w:val="22"/>
        </w:rPr>
        <w:t>й</w:t>
      </w:r>
      <w:r w:rsidR="00B9215F" w:rsidRPr="0068595A">
        <w:rPr>
          <w:rFonts w:ascii="Arial" w:hAnsi="Arial" w:cs="Arial"/>
          <w:sz w:val="22"/>
          <w:szCs w:val="22"/>
        </w:rPr>
        <w:t xml:space="preserve"> </w:t>
      </w:r>
      <w:r w:rsidR="00547E0B" w:rsidRPr="0068595A">
        <w:rPr>
          <w:rFonts w:ascii="Arial" w:hAnsi="Arial" w:cs="Arial"/>
          <w:sz w:val="22"/>
          <w:szCs w:val="22"/>
        </w:rPr>
        <w:t>ВОЛС</w:t>
      </w:r>
      <w:r w:rsidRPr="0068595A">
        <w:rPr>
          <w:rFonts w:ascii="Arial" w:hAnsi="Arial" w:cs="Arial"/>
          <w:sz w:val="22"/>
          <w:szCs w:val="22"/>
        </w:rPr>
        <w:t xml:space="preserve">. </w:t>
      </w:r>
    </w:p>
    <w:p w:rsidR="00433DD8" w:rsidRPr="0068595A" w:rsidRDefault="00495411" w:rsidP="00895858">
      <w:pPr>
        <w:widowControl w:val="0"/>
        <w:tabs>
          <w:tab w:val="left" w:pos="360"/>
        </w:tabs>
        <w:ind w:left="426"/>
        <w:jc w:val="both"/>
        <w:rPr>
          <w:rFonts w:ascii="Arial" w:hAnsi="Arial" w:cs="Arial"/>
          <w:sz w:val="22"/>
          <w:szCs w:val="22"/>
        </w:rPr>
      </w:pPr>
      <w:r w:rsidRPr="0068595A">
        <w:rPr>
          <w:rFonts w:ascii="Arial" w:hAnsi="Arial" w:cs="Arial"/>
          <w:sz w:val="22"/>
          <w:szCs w:val="22"/>
        </w:rPr>
        <w:t>4.6</w:t>
      </w:r>
      <w:r w:rsidR="00AD7494" w:rsidRPr="0068595A">
        <w:rPr>
          <w:rFonts w:ascii="Arial" w:hAnsi="Arial"/>
          <w:sz w:val="22"/>
        </w:rPr>
        <w:t>5</w:t>
      </w:r>
      <w:r w:rsidR="00433DD8" w:rsidRPr="0068595A">
        <w:rPr>
          <w:rFonts w:ascii="Arial" w:hAnsi="Arial" w:cs="Arial"/>
          <w:sz w:val="22"/>
          <w:szCs w:val="22"/>
        </w:rPr>
        <w:t>.</w:t>
      </w:r>
      <w:r w:rsidRPr="0068595A">
        <w:rPr>
          <w:rFonts w:ascii="Arial" w:hAnsi="Arial" w:cs="Arial"/>
          <w:sz w:val="22"/>
          <w:szCs w:val="22"/>
        </w:rPr>
        <w:t>3.</w:t>
      </w:r>
      <w:r w:rsidR="00433DD8" w:rsidRPr="0068595A">
        <w:rPr>
          <w:rFonts w:ascii="Arial" w:hAnsi="Arial" w:cs="Arial"/>
          <w:sz w:val="22"/>
          <w:szCs w:val="22"/>
        </w:rPr>
        <w:t xml:space="preserve"> Обеспечить внесение в </w:t>
      </w:r>
      <w:r w:rsidRPr="0068595A">
        <w:rPr>
          <w:rFonts w:ascii="Arial" w:hAnsi="Arial" w:cs="Arial"/>
          <w:sz w:val="22"/>
          <w:szCs w:val="22"/>
        </w:rPr>
        <w:t xml:space="preserve">государственный кадастр недвижимости </w:t>
      </w:r>
      <w:r w:rsidR="00B9215F" w:rsidRPr="0068595A">
        <w:rPr>
          <w:rFonts w:ascii="Arial" w:hAnsi="Arial" w:cs="Arial"/>
          <w:sz w:val="22"/>
          <w:szCs w:val="22"/>
        </w:rPr>
        <w:t xml:space="preserve">сведений об охранной зоне </w:t>
      </w:r>
      <w:r w:rsidR="00433DD8" w:rsidRPr="0068595A">
        <w:rPr>
          <w:rFonts w:ascii="Arial" w:hAnsi="Arial" w:cs="Arial"/>
          <w:sz w:val="22"/>
          <w:szCs w:val="22"/>
        </w:rPr>
        <w:t xml:space="preserve">в объеме и порядке, установленном </w:t>
      </w:r>
      <w:r w:rsidRPr="0068595A">
        <w:rPr>
          <w:rFonts w:ascii="Arial" w:hAnsi="Arial" w:cs="Arial"/>
          <w:sz w:val="22"/>
          <w:szCs w:val="22"/>
        </w:rPr>
        <w:t xml:space="preserve">законодательством Российской Федерации </w:t>
      </w:r>
      <w:r w:rsidR="00433DD8" w:rsidRPr="0068595A">
        <w:rPr>
          <w:rFonts w:ascii="Arial" w:hAnsi="Arial" w:cs="Arial"/>
          <w:sz w:val="22"/>
          <w:szCs w:val="22"/>
        </w:rPr>
        <w:t>и получ</w:t>
      </w:r>
      <w:r w:rsidRPr="0068595A">
        <w:rPr>
          <w:rFonts w:ascii="Arial" w:hAnsi="Arial" w:cs="Arial"/>
          <w:sz w:val="22"/>
          <w:szCs w:val="22"/>
        </w:rPr>
        <w:t>ить</w:t>
      </w:r>
      <w:r w:rsidR="00433DD8" w:rsidRPr="0068595A">
        <w:rPr>
          <w:rFonts w:ascii="Arial" w:hAnsi="Arial" w:cs="Arial"/>
          <w:sz w:val="22"/>
          <w:szCs w:val="22"/>
        </w:rPr>
        <w:t xml:space="preserve"> подтверждающи</w:t>
      </w:r>
      <w:r w:rsidRPr="0068595A">
        <w:rPr>
          <w:rFonts w:ascii="Arial" w:hAnsi="Arial" w:cs="Arial"/>
          <w:sz w:val="22"/>
          <w:szCs w:val="22"/>
        </w:rPr>
        <w:t>е</w:t>
      </w:r>
      <w:r w:rsidR="00433DD8" w:rsidRPr="0068595A">
        <w:rPr>
          <w:rFonts w:ascii="Arial" w:hAnsi="Arial" w:cs="Arial"/>
          <w:sz w:val="22"/>
          <w:szCs w:val="22"/>
        </w:rPr>
        <w:t xml:space="preserve"> документ</w:t>
      </w:r>
      <w:r w:rsidRPr="0068595A">
        <w:rPr>
          <w:rFonts w:ascii="Arial" w:hAnsi="Arial" w:cs="Arial"/>
          <w:sz w:val="22"/>
          <w:szCs w:val="22"/>
        </w:rPr>
        <w:t>ы</w:t>
      </w:r>
      <w:r w:rsidR="00433DD8" w:rsidRPr="0068595A">
        <w:rPr>
          <w:rFonts w:ascii="Arial" w:hAnsi="Arial" w:cs="Arial"/>
          <w:sz w:val="22"/>
          <w:szCs w:val="22"/>
        </w:rPr>
        <w:t xml:space="preserve"> (выписки из ГКН, справки и т.п.).</w:t>
      </w:r>
    </w:p>
    <w:p w:rsidR="00495411" w:rsidRPr="0068595A" w:rsidRDefault="00495411" w:rsidP="00895858">
      <w:pPr>
        <w:widowControl w:val="0"/>
        <w:tabs>
          <w:tab w:val="left" w:pos="360"/>
        </w:tabs>
        <w:ind w:left="426"/>
        <w:jc w:val="both"/>
        <w:rPr>
          <w:rFonts w:ascii="Arial" w:hAnsi="Arial" w:cs="Arial"/>
          <w:sz w:val="22"/>
          <w:szCs w:val="22"/>
        </w:rPr>
      </w:pPr>
      <w:r w:rsidRPr="0068595A">
        <w:rPr>
          <w:rFonts w:ascii="Arial" w:hAnsi="Arial" w:cs="Arial"/>
          <w:sz w:val="22"/>
          <w:szCs w:val="22"/>
        </w:rPr>
        <w:t>4.6</w:t>
      </w:r>
      <w:r w:rsidR="00AD7494" w:rsidRPr="0068595A">
        <w:rPr>
          <w:rFonts w:ascii="Arial" w:hAnsi="Arial"/>
          <w:sz w:val="22"/>
        </w:rPr>
        <w:t>5</w:t>
      </w:r>
      <w:r w:rsidR="00433DD8" w:rsidRPr="0068595A">
        <w:rPr>
          <w:rFonts w:ascii="Arial" w:hAnsi="Arial" w:cs="Arial"/>
          <w:sz w:val="22"/>
          <w:szCs w:val="22"/>
        </w:rPr>
        <w:t>.4. Обеспечить передачу карты</w:t>
      </w:r>
      <w:r w:rsidR="00052ACB" w:rsidRPr="0068595A">
        <w:rPr>
          <w:rFonts w:ascii="Arial" w:hAnsi="Arial" w:cs="Arial"/>
          <w:sz w:val="22"/>
          <w:szCs w:val="22"/>
        </w:rPr>
        <w:t xml:space="preserve"> </w:t>
      </w:r>
      <w:r w:rsidR="00433DD8" w:rsidRPr="0068595A">
        <w:rPr>
          <w:rFonts w:ascii="Arial" w:hAnsi="Arial" w:cs="Arial"/>
          <w:sz w:val="22"/>
          <w:szCs w:val="22"/>
        </w:rPr>
        <w:t xml:space="preserve">(плана) границы охранной зоны в </w:t>
      </w:r>
      <w:r w:rsidR="0077669A" w:rsidRPr="0068595A">
        <w:rPr>
          <w:rFonts w:ascii="Arial" w:hAnsi="Arial" w:cs="Arial"/>
          <w:sz w:val="22"/>
          <w:szCs w:val="22"/>
        </w:rPr>
        <w:t>информационную базу органов Росреестра</w:t>
      </w:r>
      <w:r w:rsidR="00F672F2" w:rsidRPr="0068595A">
        <w:rPr>
          <w:rFonts w:ascii="Arial" w:hAnsi="Arial" w:cs="Arial"/>
          <w:sz w:val="22"/>
          <w:szCs w:val="22"/>
        </w:rPr>
        <w:t>.</w:t>
      </w:r>
    </w:p>
    <w:p w:rsidR="00433DD8" w:rsidRPr="0068595A" w:rsidRDefault="00495411" w:rsidP="00895858">
      <w:pPr>
        <w:widowControl w:val="0"/>
        <w:tabs>
          <w:tab w:val="left" w:pos="360"/>
        </w:tabs>
        <w:jc w:val="both"/>
        <w:rPr>
          <w:rFonts w:ascii="Arial" w:hAnsi="Arial" w:cs="Arial"/>
          <w:sz w:val="22"/>
          <w:szCs w:val="22"/>
        </w:rPr>
      </w:pPr>
      <w:r w:rsidRPr="0068595A">
        <w:rPr>
          <w:rFonts w:ascii="Arial" w:hAnsi="Arial" w:cs="Arial"/>
          <w:sz w:val="22"/>
          <w:szCs w:val="22"/>
        </w:rPr>
        <w:t>4</w:t>
      </w:r>
      <w:r w:rsidR="00433DD8" w:rsidRPr="0068595A">
        <w:rPr>
          <w:rFonts w:ascii="Arial" w:hAnsi="Arial" w:cs="Arial"/>
          <w:sz w:val="22"/>
          <w:szCs w:val="22"/>
        </w:rPr>
        <w:t>.</w:t>
      </w:r>
      <w:r w:rsidRPr="0068595A">
        <w:rPr>
          <w:rFonts w:ascii="Arial" w:hAnsi="Arial" w:cs="Arial"/>
          <w:sz w:val="22"/>
          <w:szCs w:val="22"/>
        </w:rPr>
        <w:t>6</w:t>
      </w:r>
      <w:r w:rsidR="00AD7494" w:rsidRPr="0068595A">
        <w:rPr>
          <w:rFonts w:ascii="Arial" w:hAnsi="Arial" w:cs="Arial"/>
          <w:sz w:val="22"/>
          <w:szCs w:val="22"/>
        </w:rPr>
        <w:t>6</w:t>
      </w:r>
      <w:r w:rsidR="00433DD8" w:rsidRPr="0068595A">
        <w:rPr>
          <w:rFonts w:ascii="Arial" w:hAnsi="Arial" w:cs="Arial"/>
          <w:sz w:val="22"/>
          <w:szCs w:val="22"/>
        </w:rPr>
        <w:t xml:space="preserve">. По окончании </w:t>
      </w:r>
      <w:r w:rsidR="000A1B87" w:rsidRPr="0068595A">
        <w:rPr>
          <w:rFonts w:ascii="Arial" w:hAnsi="Arial" w:cs="Arial"/>
          <w:sz w:val="22"/>
          <w:szCs w:val="22"/>
        </w:rPr>
        <w:t xml:space="preserve">оказания Услуг </w:t>
      </w:r>
      <w:r w:rsidRPr="0068595A">
        <w:rPr>
          <w:rFonts w:ascii="Arial" w:hAnsi="Arial" w:cs="Arial"/>
          <w:sz w:val="22"/>
          <w:szCs w:val="22"/>
        </w:rPr>
        <w:t xml:space="preserve">передать </w:t>
      </w:r>
      <w:r w:rsidR="001E0934">
        <w:rPr>
          <w:rFonts w:ascii="Arial" w:hAnsi="Arial" w:cs="Arial"/>
          <w:sz w:val="22"/>
          <w:szCs w:val="22"/>
        </w:rPr>
        <w:t>Заказчик</w:t>
      </w:r>
      <w:r w:rsidRPr="0068595A">
        <w:rPr>
          <w:rFonts w:ascii="Arial" w:hAnsi="Arial" w:cs="Arial"/>
          <w:sz w:val="22"/>
          <w:szCs w:val="22"/>
        </w:rPr>
        <w:t>у</w:t>
      </w:r>
      <w:r w:rsidR="0081511B" w:rsidRPr="0068595A">
        <w:rPr>
          <w:rFonts w:ascii="Arial" w:hAnsi="Arial" w:cs="Arial"/>
          <w:sz w:val="22"/>
          <w:szCs w:val="22"/>
        </w:rPr>
        <w:t xml:space="preserve"> </w:t>
      </w:r>
      <w:r w:rsidR="009B05B1" w:rsidRPr="0068595A">
        <w:rPr>
          <w:rFonts w:ascii="Arial" w:hAnsi="Arial"/>
          <w:sz w:val="22"/>
          <w:szCs w:val="22"/>
        </w:rPr>
        <w:t>с подписанием Акта приема-передачи такой документации</w:t>
      </w:r>
      <w:r w:rsidR="009B05B1" w:rsidRPr="0068595A">
        <w:rPr>
          <w:rFonts w:ascii="Arial" w:hAnsi="Arial" w:cs="Arial"/>
          <w:sz w:val="22"/>
          <w:szCs w:val="22"/>
        </w:rPr>
        <w:t xml:space="preserve"> </w:t>
      </w:r>
      <w:r w:rsidR="0081511B" w:rsidRPr="0068595A">
        <w:rPr>
          <w:rFonts w:ascii="Arial" w:hAnsi="Arial" w:cs="Arial"/>
          <w:sz w:val="22"/>
          <w:szCs w:val="22"/>
        </w:rPr>
        <w:t>(если применимо)</w:t>
      </w:r>
      <w:r w:rsidR="00433DD8" w:rsidRPr="0068595A">
        <w:rPr>
          <w:rFonts w:ascii="Arial" w:hAnsi="Arial" w:cs="Arial"/>
          <w:sz w:val="22"/>
          <w:szCs w:val="22"/>
        </w:rPr>
        <w:t>:</w:t>
      </w:r>
    </w:p>
    <w:p w:rsidR="001C7055" w:rsidRPr="0068595A" w:rsidRDefault="00495411" w:rsidP="00493F01">
      <w:pPr>
        <w:pStyle w:val="a3"/>
        <w:tabs>
          <w:tab w:val="clear" w:pos="284"/>
          <w:tab w:val="clear" w:pos="426"/>
          <w:tab w:val="clear" w:pos="709"/>
          <w:tab w:val="clear" w:pos="851"/>
        </w:tabs>
        <w:rPr>
          <w:rFonts w:ascii="Arial" w:hAnsi="Arial" w:cs="Arial"/>
          <w:sz w:val="22"/>
          <w:szCs w:val="22"/>
        </w:rPr>
      </w:pPr>
      <w:r w:rsidRPr="0068595A">
        <w:rPr>
          <w:rFonts w:ascii="Arial" w:hAnsi="Arial" w:cs="Arial"/>
          <w:sz w:val="22"/>
          <w:szCs w:val="22"/>
        </w:rPr>
        <w:t>- кадастровый паспорт ЛКС</w:t>
      </w:r>
      <w:r w:rsidR="00DF750B" w:rsidRPr="0068595A">
        <w:rPr>
          <w:rFonts w:ascii="Arial" w:hAnsi="Arial" w:cs="Arial"/>
          <w:sz w:val="22"/>
          <w:szCs w:val="22"/>
        </w:rPr>
        <w:t xml:space="preserve"> </w:t>
      </w:r>
      <w:r w:rsidR="00535C82" w:rsidRPr="0068595A">
        <w:rPr>
          <w:rFonts w:ascii="Arial" w:hAnsi="Arial" w:cs="Arial"/>
          <w:sz w:val="22"/>
          <w:szCs w:val="22"/>
        </w:rPr>
        <w:t xml:space="preserve">ВОЛС </w:t>
      </w:r>
      <w:r w:rsidR="00547E0B" w:rsidRPr="0068595A">
        <w:rPr>
          <w:rFonts w:ascii="Arial" w:hAnsi="Arial" w:cs="Arial"/>
          <w:sz w:val="22"/>
          <w:szCs w:val="22"/>
        </w:rPr>
        <w:t>(</w:t>
      </w:r>
      <w:r w:rsidR="0054680A" w:rsidRPr="0068595A">
        <w:rPr>
          <w:rFonts w:ascii="Arial" w:hAnsi="Arial" w:cs="Arial"/>
          <w:sz w:val="22"/>
          <w:szCs w:val="22"/>
        </w:rPr>
        <w:t xml:space="preserve">на </w:t>
      </w:r>
      <w:r w:rsidR="00535C82" w:rsidRPr="0068595A">
        <w:rPr>
          <w:rFonts w:ascii="Arial" w:hAnsi="Arial" w:cs="Arial"/>
          <w:sz w:val="22"/>
          <w:szCs w:val="22"/>
        </w:rPr>
        <w:t>объект недвижимости</w:t>
      </w:r>
      <w:r w:rsidR="00547E0B" w:rsidRPr="0068595A">
        <w:rPr>
          <w:rFonts w:ascii="Arial" w:hAnsi="Arial" w:cs="Arial"/>
          <w:sz w:val="22"/>
          <w:szCs w:val="22"/>
        </w:rPr>
        <w:t>)</w:t>
      </w:r>
      <w:r w:rsidR="002318F6" w:rsidRPr="0068595A">
        <w:rPr>
          <w:rFonts w:ascii="Arial" w:hAnsi="Arial" w:cs="Arial"/>
          <w:sz w:val="22"/>
          <w:szCs w:val="22"/>
        </w:rPr>
        <w:t xml:space="preserve"> с учетом примечания п. 4.64.1</w:t>
      </w:r>
      <w:r w:rsidR="001C7055" w:rsidRPr="0068595A">
        <w:rPr>
          <w:rFonts w:ascii="Arial" w:hAnsi="Arial" w:cs="Arial"/>
          <w:sz w:val="22"/>
          <w:szCs w:val="22"/>
        </w:rPr>
        <w:t>;</w:t>
      </w:r>
    </w:p>
    <w:p w:rsidR="005802EB" w:rsidRPr="0068595A" w:rsidRDefault="000538B4" w:rsidP="00493F01">
      <w:pPr>
        <w:widowControl w:val="0"/>
        <w:tabs>
          <w:tab w:val="left" w:pos="360"/>
        </w:tabs>
        <w:jc w:val="both"/>
        <w:rPr>
          <w:rFonts w:ascii="Arial" w:hAnsi="Arial" w:cs="Arial"/>
          <w:sz w:val="22"/>
          <w:szCs w:val="22"/>
        </w:rPr>
      </w:pPr>
      <w:r w:rsidRPr="0068595A">
        <w:rPr>
          <w:rFonts w:ascii="Arial" w:hAnsi="Arial" w:cs="Arial"/>
          <w:sz w:val="22"/>
          <w:szCs w:val="22"/>
        </w:rPr>
        <w:t xml:space="preserve">- </w:t>
      </w:r>
      <w:r w:rsidR="00F672F2" w:rsidRPr="0068595A">
        <w:rPr>
          <w:rFonts w:ascii="Arial" w:hAnsi="Arial" w:cs="Arial"/>
          <w:sz w:val="22"/>
          <w:szCs w:val="22"/>
        </w:rPr>
        <w:t xml:space="preserve">выданную Росреестром </w:t>
      </w:r>
      <w:r w:rsidR="005802EB" w:rsidRPr="0068595A">
        <w:rPr>
          <w:rFonts w:ascii="Arial" w:hAnsi="Arial" w:cs="Arial"/>
          <w:sz w:val="22"/>
          <w:szCs w:val="22"/>
        </w:rPr>
        <w:t>расписку о подаче документов на государственную регистрацию</w:t>
      </w:r>
      <w:r w:rsidR="00547E0B" w:rsidRPr="0068595A">
        <w:rPr>
          <w:rFonts w:ascii="Arial" w:hAnsi="Arial" w:cs="Arial"/>
          <w:sz w:val="22"/>
          <w:szCs w:val="22"/>
        </w:rPr>
        <w:t xml:space="preserve"> права собственности </w:t>
      </w:r>
      <w:r w:rsidR="002C2BF9" w:rsidRPr="0068595A">
        <w:rPr>
          <w:rFonts w:ascii="Arial" w:hAnsi="Arial" w:cs="Arial"/>
          <w:sz w:val="22"/>
          <w:szCs w:val="22"/>
        </w:rPr>
        <w:t>Заказ</w:t>
      </w:r>
      <w:r w:rsidR="00547E0B" w:rsidRPr="0068595A">
        <w:rPr>
          <w:rFonts w:ascii="Arial" w:hAnsi="Arial" w:cs="Arial"/>
          <w:sz w:val="22"/>
          <w:szCs w:val="22"/>
        </w:rPr>
        <w:t>чика на ЛКС ВОЛС (на объект недвижимости);</w:t>
      </w:r>
    </w:p>
    <w:p w:rsidR="00495411" w:rsidRPr="0068595A" w:rsidRDefault="00495411" w:rsidP="00493F01">
      <w:pPr>
        <w:widowControl w:val="0"/>
        <w:tabs>
          <w:tab w:val="left" w:pos="360"/>
        </w:tabs>
        <w:jc w:val="both"/>
        <w:rPr>
          <w:rFonts w:ascii="Arial" w:hAnsi="Arial" w:cs="Arial"/>
          <w:sz w:val="22"/>
          <w:szCs w:val="22"/>
        </w:rPr>
      </w:pPr>
      <w:r w:rsidRPr="0068595A">
        <w:rPr>
          <w:rFonts w:ascii="Arial" w:hAnsi="Arial" w:cs="Arial"/>
          <w:sz w:val="22"/>
          <w:szCs w:val="22"/>
        </w:rPr>
        <w:t xml:space="preserve">- </w:t>
      </w:r>
      <w:r w:rsidR="003515E0" w:rsidRPr="0068595A">
        <w:rPr>
          <w:rFonts w:ascii="Arial" w:hAnsi="Arial" w:cs="Arial"/>
          <w:sz w:val="22"/>
          <w:szCs w:val="22"/>
        </w:rPr>
        <w:t>с</w:t>
      </w:r>
      <w:r w:rsidRPr="0068595A">
        <w:rPr>
          <w:rFonts w:ascii="Arial" w:hAnsi="Arial" w:cs="Arial"/>
          <w:sz w:val="22"/>
          <w:szCs w:val="22"/>
        </w:rPr>
        <w:t xml:space="preserve">видетельство о государственной регистрации права собственности </w:t>
      </w:r>
      <w:r w:rsidR="002C2BF9" w:rsidRPr="0068595A">
        <w:rPr>
          <w:rFonts w:ascii="Arial" w:hAnsi="Arial" w:cs="Arial"/>
          <w:sz w:val="22"/>
          <w:szCs w:val="22"/>
        </w:rPr>
        <w:t>Заказ</w:t>
      </w:r>
      <w:r w:rsidRPr="0068595A">
        <w:rPr>
          <w:rFonts w:ascii="Arial" w:hAnsi="Arial" w:cs="Arial"/>
          <w:sz w:val="22"/>
          <w:szCs w:val="22"/>
        </w:rPr>
        <w:t xml:space="preserve">чика на </w:t>
      </w:r>
      <w:r w:rsidR="003515E0" w:rsidRPr="0068595A">
        <w:rPr>
          <w:rFonts w:ascii="Arial" w:hAnsi="Arial" w:cs="Arial"/>
          <w:sz w:val="22"/>
          <w:szCs w:val="22"/>
        </w:rPr>
        <w:t>ЛКС</w:t>
      </w:r>
      <w:r w:rsidR="00535C82" w:rsidRPr="0068595A">
        <w:rPr>
          <w:rFonts w:ascii="Arial" w:hAnsi="Arial" w:cs="Arial"/>
          <w:sz w:val="22"/>
          <w:szCs w:val="22"/>
        </w:rPr>
        <w:t xml:space="preserve"> ВОЛС </w:t>
      </w:r>
      <w:r w:rsidR="00547E0B" w:rsidRPr="0068595A">
        <w:rPr>
          <w:rFonts w:ascii="Arial" w:hAnsi="Arial" w:cs="Arial"/>
          <w:sz w:val="22"/>
          <w:szCs w:val="22"/>
        </w:rPr>
        <w:t>(</w:t>
      </w:r>
      <w:r w:rsidR="00535C82" w:rsidRPr="0068595A">
        <w:rPr>
          <w:rFonts w:ascii="Arial" w:hAnsi="Arial" w:cs="Arial"/>
          <w:sz w:val="22"/>
          <w:szCs w:val="22"/>
        </w:rPr>
        <w:t>на объект недвижимости</w:t>
      </w:r>
      <w:r w:rsidR="00547E0B" w:rsidRPr="0068595A">
        <w:rPr>
          <w:rFonts w:ascii="Arial" w:hAnsi="Arial" w:cs="Arial"/>
          <w:sz w:val="22"/>
          <w:szCs w:val="22"/>
        </w:rPr>
        <w:t>)</w:t>
      </w:r>
      <w:r w:rsidR="003515E0" w:rsidRPr="0068595A">
        <w:rPr>
          <w:rFonts w:ascii="Arial" w:hAnsi="Arial" w:cs="Arial"/>
          <w:sz w:val="22"/>
          <w:szCs w:val="22"/>
        </w:rPr>
        <w:t>;</w:t>
      </w:r>
    </w:p>
    <w:p w:rsidR="00E54065" w:rsidRPr="0068595A" w:rsidRDefault="00433DD8" w:rsidP="00493F01">
      <w:pPr>
        <w:widowControl w:val="0"/>
        <w:jc w:val="both"/>
        <w:rPr>
          <w:rFonts w:ascii="Arial" w:hAnsi="Arial" w:cs="Arial"/>
          <w:sz w:val="22"/>
          <w:szCs w:val="22"/>
        </w:rPr>
      </w:pPr>
      <w:r w:rsidRPr="0068595A">
        <w:rPr>
          <w:rFonts w:ascii="Arial" w:hAnsi="Arial" w:cs="Arial"/>
          <w:sz w:val="22"/>
          <w:szCs w:val="22"/>
        </w:rPr>
        <w:t xml:space="preserve">- </w:t>
      </w:r>
      <w:r w:rsidR="003515E0" w:rsidRPr="0068595A">
        <w:rPr>
          <w:rFonts w:ascii="Arial" w:hAnsi="Arial" w:cs="Arial"/>
          <w:sz w:val="22"/>
          <w:szCs w:val="22"/>
        </w:rPr>
        <w:t>к</w:t>
      </w:r>
      <w:r w:rsidRPr="0068595A">
        <w:rPr>
          <w:rFonts w:ascii="Arial" w:hAnsi="Arial" w:cs="Arial"/>
          <w:sz w:val="22"/>
          <w:szCs w:val="22"/>
        </w:rPr>
        <w:t xml:space="preserve">арту (план) границ охранной зоны </w:t>
      </w:r>
      <w:r w:rsidR="00E76ED3" w:rsidRPr="0068595A">
        <w:rPr>
          <w:rFonts w:ascii="Arial" w:hAnsi="Arial" w:cs="Arial"/>
          <w:sz w:val="22"/>
          <w:szCs w:val="22"/>
        </w:rPr>
        <w:t>ВОЛС</w:t>
      </w:r>
      <w:r w:rsidR="002053C2" w:rsidRPr="0068595A">
        <w:rPr>
          <w:rFonts w:ascii="Arial" w:hAnsi="Arial" w:cs="Arial"/>
          <w:sz w:val="22"/>
          <w:szCs w:val="22"/>
        </w:rPr>
        <w:t>;</w:t>
      </w:r>
      <w:r w:rsidRPr="0068595A">
        <w:rPr>
          <w:rFonts w:ascii="Arial" w:hAnsi="Arial" w:cs="Arial"/>
          <w:sz w:val="22"/>
          <w:szCs w:val="22"/>
        </w:rPr>
        <w:t xml:space="preserve"> </w:t>
      </w:r>
    </w:p>
    <w:p w:rsidR="00433DD8" w:rsidRPr="0068595A" w:rsidRDefault="00433DD8" w:rsidP="00493F01">
      <w:pPr>
        <w:widowControl w:val="0"/>
        <w:jc w:val="both"/>
        <w:rPr>
          <w:rFonts w:ascii="Arial" w:hAnsi="Arial" w:cs="Arial"/>
          <w:sz w:val="22"/>
          <w:szCs w:val="22"/>
        </w:rPr>
      </w:pPr>
      <w:r w:rsidRPr="0068595A">
        <w:rPr>
          <w:rFonts w:ascii="Arial" w:hAnsi="Arial" w:cs="Arial"/>
          <w:sz w:val="22"/>
          <w:szCs w:val="22"/>
        </w:rPr>
        <w:t xml:space="preserve">- </w:t>
      </w:r>
      <w:r w:rsidR="003515E0" w:rsidRPr="0068595A">
        <w:rPr>
          <w:rFonts w:ascii="Arial" w:hAnsi="Arial" w:cs="Arial"/>
          <w:sz w:val="22"/>
          <w:szCs w:val="22"/>
        </w:rPr>
        <w:t>решения (постановления)</w:t>
      </w:r>
      <w:r w:rsidRPr="0068595A">
        <w:rPr>
          <w:rFonts w:ascii="Arial" w:hAnsi="Arial" w:cs="Arial"/>
          <w:sz w:val="22"/>
          <w:szCs w:val="22"/>
        </w:rPr>
        <w:t xml:space="preserve"> органов государственной власти или органов местного самоуправления об установлении охранной зоны </w:t>
      </w:r>
      <w:r w:rsidR="002053C2" w:rsidRPr="0068595A">
        <w:rPr>
          <w:rFonts w:ascii="Arial" w:hAnsi="Arial" w:cs="Arial"/>
          <w:sz w:val="22"/>
          <w:szCs w:val="22"/>
        </w:rPr>
        <w:t>ВОЛС</w:t>
      </w:r>
      <w:r w:rsidRPr="0068595A">
        <w:rPr>
          <w:rFonts w:ascii="Arial" w:hAnsi="Arial" w:cs="Arial"/>
          <w:sz w:val="22"/>
          <w:szCs w:val="22"/>
        </w:rPr>
        <w:t xml:space="preserve"> и утверждении </w:t>
      </w:r>
      <w:r w:rsidR="00A87E18" w:rsidRPr="0068595A">
        <w:rPr>
          <w:rFonts w:ascii="Arial" w:hAnsi="Arial" w:cs="Arial"/>
          <w:sz w:val="22"/>
          <w:szCs w:val="22"/>
        </w:rPr>
        <w:t>ее</w:t>
      </w:r>
      <w:r w:rsidRPr="0068595A">
        <w:rPr>
          <w:rFonts w:ascii="Arial" w:hAnsi="Arial" w:cs="Arial"/>
          <w:sz w:val="22"/>
          <w:szCs w:val="22"/>
        </w:rPr>
        <w:t xml:space="preserve"> границ</w:t>
      </w:r>
      <w:r w:rsidR="00BF5CCE" w:rsidRPr="0068595A">
        <w:rPr>
          <w:rFonts w:ascii="Arial" w:hAnsi="Arial" w:cs="Arial"/>
          <w:sz w:val="22"/>
          <w:szCs w:val="22"/>
        </w:rPr>
        <w:t>;</w:t>
      </w:r>
    </w:p>
    <w:p w:rsidR="009B05B1" w:rsidRPr="0068595A" w:rsidRDefault="00433DD8" w:rsidP="00493F01">
      <w:pPr>
        <w:widowControl w:val="0"/>
        <w:jc w:val="both"/>
        <w:rPr>
          <w:rFonts w:ascii="Arial" w:hAnsi="Arial" w:cs="Arial"/>
          <w:bCs/>
          <w:color w:val="000000"/>
          <w:sz w:val="22"/>
          <w:szCs w:val="22"/>
        </w:rPr>
      </w:pPr>
      <w:r w:rsidRPr="0068595A">
        <w:rPr>
          <w:rFonts w:ascii="Arial" w:hAnsi="Arial" w:cs="Arial"/>
          <w:bCs/>
          <w:color w:val="000000"/>
          <w:sz w:val="22"/>
          <w:szCs w:val="22"/>
        </w:rPr>
        <w:t>- выписки</w:t>
      </w:r>
      <w:r w:rsidRPr="0068595A">
        <w:rPr>
          <w:rFonts w:ascii="Arial" w:hAnsi="Arial" w:cs="Arial"/>
          <w:color w:val="000000"/>
          <w:sz w:val="22"/>
          <w:szCs w:val="22"/>
        </w:rPr>
        <w:t xml:space="preserve"> из</w:t>
      </w:r>
      <w:r w:rsidRPr="0068595A">
        <w:rPr>
          <w:rFonts w:ascii="Arial" w:hAnsi="Arial" w:cs="Arial"/>
          <w:bCs/>
          <w:color w:val="000000"/>
          <w:sz w:val="22"/>
          <w:szCs w:val="22"/>
        </w:rPr>
        <w:t xml:space="preserve"> </w:t>
      </w:r>
      <w:r w:rsidRPr="0068595A">
        <w:rPr>
          <w:rFonts w:ascii="Arial" w:hAnsi="Arial" w:cs="Arial"/>
          <w:color w:val="000000"/>
          <w:sz w:val="22"/>
          <w:szCs w:val="22"/>
        </w:rPr>
        <w:t>государственного кадастра недвижимости</w:t>
      </w:r>
      <w:r w:rsidRPr="0068595A">
        <w:rPr>
          <w:rFonts w:ascii="Arial" w:hAnsi="Arial" w:cs="Arial"/>
          <w:bCs/>
          <w:color w:val="000000"/>
          <w:sz w:val="22"/>
          <w:szCs w:val="22"/>
        </w:rPr>
        <w:t xml:space="preserve"> о земельных участках, содержащи</w:t>
      </w:r>
      <w:r w:rsidR="00C533FE" w:rsidRPr="0068595A">
        <w:rPr>
          <w:rFonts w:ascii="Arial" w:hAnsi="Arial" w:cs="Arial"/>
          <w:bCs/>
          <w:color w:val="000000"/>
          <w:sz w:val="22"/>
          <w:szCs w:val="22"/>
        </w:rPr>
        <w:t>х</w:t>
      </w:r>
      <w:r w:rsidRPr="0068595A">
        <w:rPr>
          <w:rFonts w:ascii="Arial" w:hAnsi="Arial" w:cs="Arial"/>
          <w:bCs/>
          <w:color w:val="000000"/>
          <w:sz w:val="22"/>
          <w:szCs w:val="22"/>
        </w:rPr>
        <w:t xml:space="preserve"> сведения об охранной зоне (вид, тип, номер, индекс и т.п.)</w:t>
      </w:r>
    </w:p>
    <w:p w:rsidR="00350485" w:rsidRPr="0068595A" w:rsidRDefault="00350485" w:rsidP="00493F01">
      <w:pPr>
        <w:pStyle w:val="a3"/>
        <w:tabs>
          <w:tab w:val="clear" w:pos="284"/>
          <w:tab w:val="clear" w:pos="851"/>
          <w:tab w:val="left" w:pos="142"/>
        </w:tabs>
        <w:rPr>
          <w:rFonts w:ascii="Arial" w:hAnsi="Arial" w:cs="Arial"/>
          <w:bCs/>
          <w:color w:val="000000"/>
          <w:sz w:val="22"/>
          <w:szCs w:val="22"/>
        </w:rPr>
      </w:pPr>
    </w:p>
    <w:p w:rsidR="009522A2" w:rsidRPr="0068595A" w:rsidRDefault="0014441A" w:rsidP="00DB1542">
      <w:pPr>
        <w:jc w:val="both"/>
      </w:pPr>
      <w:r w:rsidRPr="0068595A">
        <w:rPr>
          <w:rFonts w:ascii="Arial" w:hAnsi="Arial"/>
          <w:sz w:val="22"/>
          <w:szCs w:val="22"/>
        </w:rPr>
        <w:t>4.6</w:t>
      </w:r>
      <w:r w:rsidR="00AD7494" w:rsidRPr="0068595A">
        <w:rPr>
          <w:rFonts w:ascii="Arial" w:hAnsi="Arial"/>
          <w:sz w:val="22"/>
        </w:rPr>
        <w:t>7</w:t>
      </w:r>
      <w:r w:rsidRPr="0068595A">
        <w:rPr>
          <w:rFonts w:ascii="Arial" w:hAnsi="Arial"/>
          <w:sz w:val="22"/>
          <w:szCs w:val="22"/>
        </w:rPr>
        <w:t xml:space="preserve">. </w:t>
      </w:r>
      <w:r w:rsidR="00E55B24">
        <w:rPr>
          <w:rFonts w:ascii="Arial" w:hAnsi="Arial"/>
          <w:sz w:val="22"/>
          <w:szCs w:val="22"/>
        </w:rPr>
        <w:t xml:space="preserve"> </w:t>
      </w:r>
      <w:r w:rsidRPr="0068595A">
        <w:rPr>
          <w:rFonts w:ascii="Arial" w:hAnsi="Arial"/>
          <w:sz w:val="22"/>
          <w:szCs w:val="22"/>
        </w:rPr>
        <w:t xml:space="preserve">Выполнить в полном объеме все свои обязательства, предусмотренные </w:t>
      </w:r>
      <w:r w:rsidR="009522A2" w:rsidRPr="0068595A">
        <w:rPr>
          <w:rFonts w:ascii="Arial" w:hAnsi="Arial"/>
          <w:sz w:val="22"/>
          <w:szCs w:val="22"/>
        </w:rPr>
        <w:t xml:space="preserve">соответствующим Заказом, </w:t>
      </w:r>
      <w:r w:rsidRPr="0068595A">
        <w:rPr>
          <w:rFonts w:ascii="Arial" w:hAnsi="Arial"/>
          <w:sz w:val="22"/>
          <w:szCs w:val="22"/>
        </w:rPr>
        <w:t>другими разделами настоящего Договора и соответствующими Приложениями к настоящему Договору.</w:t>
      </w:r>
      <w:r w:rsidR="009522A2" w:rsidRPr="0068595A">
        <w:rPr>
          <w:rFonts w:ascii="Arial" w:hAnsi="Arial"/>
          <w:sz w:val="22"/>
          <w:szCs w:val="22"/>
        </w:rPr>
        <w:t xml:space="preserve"> При этом, Стороны соглашаются с тем, что указанные в настоящем разделе 4 обязательства должны исполняться </w:t>
      </w:r>
      <w:r w:rsidR="00667333">
        <w:rPr>
          <w:rFonts w:ascii="Arial" w:hAnsi="Arial"/>
          <w:sz w:val="22"/>
          <w:szCs w:val="22"/>
        </w:rPr>
        <w:t>Подрядчик</w:t>
      </w:r>
      <w:r w:rsidR="009522A2" w:rsidRPr="0068595A">
        <w:rPr>
          <w:rFonts w:ascii="Arial" w:hAnsi="Arial"/>
          <w:sz w:val="22"/>
          <w:szCs w:val="22"/>
        </w:rPr>
        <w:t xml:space="preserve">ом </w:t>
      </w:r>
      <w:r w:rsidR="008F28AF" w:rsidRPr="0068595A">
        <w:rPr>
          <w:rFonts w:ascii="Arial" w:hAnsi="Arial"/>
          <w:sz w:val="22"/>
          <w:szCs w:val="22"/>
        </w:rPr>
        <w:t xml:space="preserve">при проведении соответствующих Работ </w:t>
      </w:r>
      <w:r w:rsidR="009522A2" w:rsidRPr="0068595A">
        <w:rPr>
          <w:rFonts w:ascii="Arial" w:hAnsi="Arial"/>
          <w:sz w:val="22"/>
          <w:szCs w:val="22"/>
        </w:rPr>
        <w:t>не</w:t>
      </w:r>
      <w:r w:rsidR="008E6DE4" w:rsidRPr="0068595A">
        <w:rPr>
          <w:rFonts w:ascii="Arial" w:hAnsi="Arial"/>
          <w:sz w:val="22"/>
          <w:szCs w:val="22"/>
        </w:rPr>
        <w:t xml:space="preserve">зависимо от того, указаны ли </w:t>
      </w:r>
      <w:r w:rsidR="008F28AF" w:rsidRPr="0068595A">
        <w:rPr>
          <w:rFonts w:ascii="Arial" w:hAnsi="Arial"/>
          <w:sz w:val="22"/>
          <w:szCs w:val="22"/>
        </w:rPr>
        <w:t>такие обязательства</w:t>
      </w:r>
      <w:r w:rsidR="008E6DE4" w:rsidRPr="0068595A">
        <w:rPr>
          <w:rFonts w:ascii="Arial" w:hAnsi="Arial"/>
          <w:sz w:val="22"/>
          <w:szCs w:val="22"/>
        </w:rPr>
        <w:t xml:space="preserve"> прямо </w:t>
      </w:r>
      <w:r w:rsidR="008F28AF" w:rsidRPr="0068595A">
        <w:rPr>
          <w:rFonts w:ascii="Arial" w:hAnsi="Arial"/>
          <w:sz w:val="22"/>
          <w:szCs w:val="22"/>
        </w:rPr>
        <w:t xml:space="preserve">в </w:t>
      </w:r>
      <w:r w:rsidR="008E6DE4" w:rsidRPr="0068595A">
        <w:rPr>
          <w:rFonts w:ascii="Arial" w:hAnsi="Arial"/>
          <w:sz w:val="22"/>
          <w:szCs w:val="22"/>
        </w:rPr>
        <w:t>соответствующем Заказе или не указаны.</w:t>
      </w:r>
    </w:p>
    <w:p w:rsidR="0014441A" w:rsidRPr="0068595A" w:rsidRDefault="00E55B24" w:rsidP="00895858">
      <w:pPr>
        <w:pStyle w:val="21"/>
        <w:keepNext w:val="0"/>
        <w:widowControl w:val="0"/>
        <w:numPr>
          <w:ilvl w:val="0"/>
          <w:numId w:val="0"/>
        </w:numPr>
        <w:spacing w:before="0" w:after="0"/>
        <w:rPr>
          <w:rFonts w:ascii="Arial" w:hAnsi="Arial"/>
          <w:sz w:val="22"/>
          <w:szCs w:val="22"/>
        </w:rPr>
      </w:pPr>
      <w:r>
        <w:rPr>
          <w:rFonts w:ascii="Arial" w:hAnsi="Arial"/>
          <w:sz w:val="22"/>
          <w:szCs w:val="22"/>
        </w:rPr>
        <w:t xml:space="preserve">4.68   </w:t>
      </w:r>
      <w:r w:rsidRPr="00E55B24">
        <w:rPr>
          <w:rFonts w:ascii="Arial" w:hAnsi="Arial"/>
          <w:sz w:val="22"/>
          <w:szCs w:val="22"/>
        </w:rPr>
        <w:t>Обеспечить своевременный (не позднее следующего рабочего дня с момента получения документов или уведомлений) обмен извещениями/подтверждениями с Заказчиком в электронном виде о получении и отправке документов или уведомлений посредством электронной почты, согласно Раздела 13 настоящего Договора или иным способом, по согласованию с Заказчиком.</w:t>
      </w:r>
    </w:p>
    <w:p w:rsidR="00034C80" w:rsidRPr="0068595A" w:rsidRDefault="003F6136" w:rsidP="00895858">
      <w:pPr>
        <w:pStyle w:val="21"/>
        <w:keepNext w:val="0"/>
        <w:widowControl w:val="0"/>
        <w:numPr>
          <w:ilvl w:val="0"/>
          <w:numId w:val="0"/>
        </w:numPr>
        <w:spacing w:before="0" w:after="0"/>
        <w:rPr>
          <w:rFonts w:ascii="Arial" w:hAnsi="Arial"/>
          <w:b/>
          <w:i/>
          <w:sz w:val="22"/>
          <w:szCs w:val="22"/>
        </w:rPr>
      </w:pPr>
      <w:r w:rsidRPr="0068595A">
        <w:rPr>
          <w:rFonts w:ascii="Arial" w:hAnsi="Arial"/>
          <w:sz w:val="22"/>
          <w:szCs w:val="22"/>
        </w:rPr>
        <w:t>4.</w:t>
      </w:r>
      <w:r w:rsidR="00E55B24">
        <w:rPr>
          <w:rFonts w:ascii="Arial" w:hAnsi="Arial"/>
          <w:sz w:val="22"/>
          <w:szCs w:val="22"/>
        </w:rPr>
        <w:t>69</w:t>
      </w:r>
      <w:r w:rsidRPr="0068595A">
        <w:rPr>
          <w:rFonts w:ascii="Arial" w:hAnsi="Arial"/>
          <w:sz w:val="22"/>
          <w:szCs w:val="22"/>
        </w:rPr>
        <w:t>.</w:t>
      </w:r>
      <w:r w:rsidRPr="0068595A">
        <w:rPr>
          <w:rFonts w:ascii="Arial" w:hAnsi="Arial"/>
          <w:b/>
          <w:sz w:val="22"/>
          <w:szCs w:val="22"/>
        </w:rPr>
        <w:t xml:space="preserve"> </w:t>
      </w:r>
      <w:r w:rsidR="00034C80" w:rsidRPr="0068595A">
        <w:rPr>
          <w:rFonts w:ascii="Arial" w:hAnsi="Arial"/>
          <w:sz w:val="22"/>
          <w:szCs w:val="22"/>
        </w:rPr>
        <w:t xml:space="preserve">Для выполнения настоящего Договора </w:t>
      </w:r>
      <w:r w:rsidR="00667333">
        <w:rPr>
          <w:rFonts w:ascii="Arial" w:hAnsi="Arial"/>
          <w:b/>
          <w:sz w:val="22"/>
          <w:szCs w:val="22"/>
        </w:rPr>
        <w:t>Подрядчик</w:t>
      </w:r>
      <w:r w:rsidR="00034C80" w:rsidRPr="0068595A">
        <w:rPr>
          <w:rFonts w:ascii="Arial" w:hAnsi="Arial"/>
          <w:b/>
          <w:sz w:val="22"/>
          <w:szCs w:val="22"/>
        </w:rPr>
        <w:t xml:space="preserve"> имеет право</w:t>
      </w:r>
      <w:r w:rsidR="00034C80" w:rsidRPr="0068595A">
        <w:rPr>
          <w:rFonts w:ascii="Arial" w:hAnsi="Arial"/>
          <w:sz w:val="22"/>
          <w:szCs w:val="22"/>
        </w:rPr>
        <w:t>:</w:t>
      </w:r>
    </w:p>
    <w:p w:rsidR="00A753AD" w:rsidRPr="0068595A" w:rsidRDefault="003F6136" w:rsidP="00895858">
      <w:pPr>
        <w:pStyle w:val="21"/>
        <w:keepNext w:val="0"/>
        <w:widowControl w:val="0"/>
        <w:numPr>
          <w:ilvl w:val="0"/>
          <w:numId w:val="0"/>
        </w:numPr>
        <w:spacing w:before="0" w:after="0"/>
        <w:ind w:left="426"/>
        <w:rPr>
          <w:rFonts w:ascii="Arial" w:hAnsi="Arial"/>
          <w:sz w:val="22"/>
          <w:szCs w:val="22"/>
        </w:rPr>
      </w:pPr>
      <w:r w:rsidRPr="0068595A">
        <w:rPr>
          <w:rFonts w:ascii="Arial" w:hAnsi="Arial"/>
          <w:sz w:val="22"/>
          <w:szCs w:val="22"/>
        </w:rPr>
        <w:t>4.</w:t>
      </w:r>
      <w:r w:rsidR="00E55B24">
        <w:rPr>
          <w:rFonts w:ascii="Arial" w:hAnsi="Arial"/>
          <w:sz w:val="22"/>
        </w:rPr>
        <w:t>69</w:t>
      </w:r>
      <w:r w:rsidRPr="0068595A">
        <w:rPr>
          <w:rFonts w:ascii="Arial" w:hAnsi="Arial"/>
          <w:sz w:val="22"/>
          <w:szCs w:val="22"/>
        </w:rPr>
        <w:t xml:space="preserve">.1. </w:t>
      </w:r>
      <w:r w:rsidR="005F48C7" w:rsidRPr="0068595A">
        <w:rPr>
          <w:rFonts w:ascii="Arial" w:hAnsi="Arial"/>
          <w:sz w:val="22"/>
          <w:szCs w:val="22"/>
        </w:rPr>
        <w:t>С</w:t>
      </w:r>
      <w:r w:rsidR="00A753AD" w:rsidRPr="0068595A">
        <w:rPr>
          <w:rFonts w:ascii="Arial" w:hAnsi="Arial"/>
          <w:sz w:val="22"/>
          <w:szCs w:val="22"/>
        </w:rPr>
        <w:t>амостоятельно опр</w:t>
      </w:r>
      <w:r w:rsidR="005F48C7" w:rsidRPr="0068595A">
        <w:rPr>
          <w:rFonts w:ascii="Arial" w:hAnsi="Arial"/>
          <w:sz w:val="22"/>
          <w:szCs w:val="22"/>
        </w:rPr>
        <w:t>еделять способ исполнения Работ.</w:t>
      </w:r>
    </w:p>
    <w:p w:rsidR="00A753AD" w:rsidRPr="0068595A" w:rsidRDefault="003F6136" w:rsidP="00895858">
      <w:pPr>
        <w:pStyle w:val="21"/>
        <w:keepNext w:val="0"/>
        <w:widowControl w:val="0"/>
        <w:numPr>
          <w:ilvl w:val="0"/>
          <w:numId w:val="0"/>
        </w:numPr>
        <w:spacing w:before="0" w:after="0"/>
        <w:ind w:left="426"/>
        <w:rPr>
          <w:rFonts w:ascii="Arial" w:hAnsi="Arial"/>
          <w:sz w:val="22"/>
          <w:szCs w:val="22"/>
        </w:rPr>
      </w:pPr>
      <w:r w:rsidRPr="0068595A">
        <w:rPr>
          <w:rFonts w:ascii="Arial" w:hAnsi="Arial"/>
          <w:sz w:val="22"/>
          <w:szCs w:val="22"/>
        </w:rPr>
        <w:t>4.</w:t>
      </w:r>
      <w:r w:rsidR="00E55B24">
        <w:rPr>
          <w:rFonts w:ascii="Arial" w:hAnsi="Arial"/>
          <w:sz w:val="22"/>
          <w:szCs w:val="22"/>
        </w:rPr>
        <w:t>69</w:t>
      </w:r>
      <w:r w:rsidRPr="0068595A">
        <w:rPr>
          <w:rFonts w:ascii="Arial" w:hAnsi="Arial"/>
          <w:sz w:val="22"/>
          <w:szCs w:val="22"/>
        </w:rPr>
        <w:t xml:space="preserve">.2. </w:t>
      </w:r>
      <w:r w:rsidR="005F48C7" w:rsidRPr="0068595A">
        <w:rPr>
          <w:rFonts w:ascii="Arial" w:hAnsi="Arial"/>
          <w:sz w:val="22"/>
          <w:szCs w:val="22"/>
        </w:rPr>
        <w:t>П</w:t>
      </w:r>
      <w:r w:rsidR="00A753AD" w:rsidRPr="0068595A">
        <w:rPr>
          <w:rFonts w:ascii="Arial" w:hAnsi="Arial"/>
          <w:sz w:val="22"/>
          <w:szCs w:val="22"/>
        </w:rPr>
        <w:t xml:space="preserve">ривлекать субподрядные организации, имеющие необходимые разрешения (допуски) для выполнения отдельных видов и объемов Работ по настоящему Договору (с предварительным письменным согласованием с </w:t>
      </w:r>
      <w:r w:rsidR="001E0934">
        <w:rPr>
          <w:rFonts w:ascii="Arial" w:hAnsi="Arial"/>
          <w:sz w:val="22"/>
          <w:szCs w:val="22"/>
        </w:rPr>
        <w:t>Заказчик</w:t>
      </w:r>
      <w:r w:rsidR="00A753AD" w:rsidRPr="0068595A">
        <w:rPr>
          <w:rFonts w:ascii="Arial" w:hAnsi="Arial"/>
          <w:sz w:val="22"/>
          <w:szCs w:val="22"/>
        </w:rPr>
        <w:t xml:space="preserve">ом), при этом </w:t>
      </w:r>
      <w:r w:rsidR="00667333">
        <w:rPr>
          <w:rFonts w:ascii="Arial" w:hAnsi="Arial"/>
          <w:sz w:val="22"/>
          <w:szCs w:val="22"/>
        </w:rPr>
        <w:t>Подрядчик</w:t>
      </w:r>
      <w:r w:rsidR="00A753AD" w:rsidRPr="0068595A">
        <w:rPr>
          <w:rFonts w:ascii="Arial" w:hAnsi="Arial"/>
          <w:sz w:val="22"/>
          <w:szCs w:val="22"/>
        </w:rPr>
        <w:t xml:space="preserve"> несёт полную ответственность за качество, полноту и сроки выполнения</w:t>
      </w:r>
      <w:r w:rsidR="005F48C7" w:rsidRPr="0068595A">
        <w:rPr>
          <w:rFonts w:ascii="Arial" w:hAnsi="Arial"/>
          <w:sz w:val="22"/>
          <w:szCs w:val="22"/>
        </w:rPr>
        <w:t xml:space="preserve"> всего объёма Работ </w:t>
      </w:r>
      <w:r w:rsidR="00BF5CCE" w:rsidRPr="0068595A">
        <w:rPr>
          <w:rFonts w:ascii="Arial" w:hAnsi="Arial"/>
          <w:sz w:val="22"/>
          <w:szCs w:val="22"/>
        </w:rPr>
        <w:t xml:space="preserve">и Услуг </w:t>
      </w:r>
      <w:r w:rsidR="005F48C7" w:rsidRPr="0068595A">
        <w:rPr>
          <w:rFonts w:ascii="Arial" w:hAnsi="Arial"/>
          <w:sz w:val="22"/>
          <w:szCs w:val="22"/>
        </w:rPr>
        <w:t xml:space="preserve">по </w:t>
      </w:r>
      <w:r w:rsidR="002053C2" w:rsidRPr="0068595A">
        <w:rPr>
          <w:rFonts w:ascii="Arial" w:hAnsi="Arial"/>
          <w:sz w:val="22"/>
          <w:szCs w:val="22"/>
        </w:rPr>
        <w:t>созданию ВОЛС</w:t>
      </w:r>
      <w:r w:rsidR="005F48C7" w:rsidRPr="0068595A">
        <w:rPr>
          <w:rFonts w:ascii="Arial" w:hAnsi="Arial"/>
          <w:sz w:val="22"/>
          <w:szCs w:val="22"/>
        </w:rPr>
        <w:t>.</w:t>
      </w:r>
    </w:p>
    <w:p w:rsidR="009522A2" w:rsidRPr="0068595A" w:rsidRDefault="009522A2" w:rsidP="00903486"/>
    <w:p w:rsidR="002F3755" w:rsidRDefault="002F3755" w:rsidP="00EC7D7E">
      <w:pPr>
        <w:pStyle w:val="1"/>
        <w:keepNext w:val="0"/>
        <w:widowControl w:val="0"/>
        <w:numPr>
          <w:ilvl w:val="0"/>
          <w:numId w:val="9"/>
        </w:numPr>
        <w:tabs>
          <w:tab w:val="clear" w:pos="0"/>
          <w:tab w:val="left" w:pos="284"/>
        </w:tabs>
        <w:spacing w:before="0" w:after="0"/>
        <w:jc w:val="both"/>
        <w:rPr>
          <w:rStyle w:val="a4"/>
          <w:rFonts w:ascii="Arial" w:hAnsi="Arial" w:cs="Arial"/>
          <w:sz w:val="22"/>
          <w:szCs w:val="22"/>
          <w:lang w:eastAsia="en-US"/>
        </w:rPr>
      </w:pPr>
      <w:r w:rsidRPr="0068595A">
        <w:rPr>
          <w:rFonts w:ascii="Arial" w:hAnsi="Arial" w:cs="Arial"/>
          <w:sz w:val="22"/>
          <w:szCs w:val="22"/>
        </w:rPr>
        <w:t>СТОИМОСТЬ</w:t>
      </w:r>
      <w:r w:rsidRPr="0068595A">
        <w:rPr>
          <w:rStyle w:val="a4"/>
          <w:rFonts w:ascii="Arial" w:hAnsi="Arial" w:cs="Arial"/>
          <w:sz w:val="22"/>
          <w:szCs w:val="22"/>
          <w:lang w:eastAsia="en-US"/>
        </w:rPr>
        <w:t xml:space="preserve"> И ОПЛАТА РАБОТ ПО ДОГОВОРУ.</w:t>
      </w:r>
    </w:p>
    <w:p w:rsidR="00EC7D7E" w:rsidRPr="00EC7D7E" w:rsidRDefault="00EC7D7E" w:rsidP="00EC7D7E">
      <w:pPr>
        <w:pStyle w:val="aff1"/>
        <w:ind w:left="786"/>
        <w:rPr>
          <w:lang w:eastAsia="en-US"/>
        </w:rPr>
      </w:pPr>
    </w:p>
    <w:p w:rsidR="00EC5DD5" w:rsidRPr="0068595A" w:rsidRDefault="00255F58" w:rsidP="00EE6F84">
      <w:pPr>
        <w:pStyle w:val="21"/>
        <w:keepNext w:val="0"/>
        <w:widowControl w:val="0"/>
        <w:numPr>
          <w:ilvl w:val="1"/>
          <w:numId w:val="9"/>
        </w:numPr>
        <w:spacing w:before="0" w:after="0"/>
        <w:ind w:left="0" w:firstLine="0"/>
        <w:rPr>
          <w:rFonts w:ascii="Arial" w:hAnsi="Arial"/>
          <w:sz w:val="22"/>
          <w:szCs w:val="22"/>
        </w:rPr>
      </w:pPr>
      <w:r w:rsidRPr="0068595A">
        <w:rPr>
          <w:rFonts w:ascii="Arial" w:hAnsi="Arial"/>
          <w:sz w:val="22"/>
          <w:szCs w:val="22"/>
        </w:rPr>
        <w:t xml:space="preserve"> </w:t>
      </w:r>
      <w:r w:rsidR="00390EB3" w:rsidRPr="0068595A">
        <w:rPr>
          <w:rFonts w:ascii="Arial" w:hAnsi="Arial"/>
          <w:sz w:val="22"/>
          <w:szCs w:val="22"/>
        </w:rPr>
        <w:t xml:space="preserve">Ориентировочная </w:t>
      </w:r>
      <w:r w:rsidR="00D208DF" w:rsidRPr="0068595A">
        <w:rPr>
          <w:rFonts w:ascii="Arial" w:hAnsi="Arial"/>
          <w:sz w:val="22"/>
          <w:szCs w:val="22"/>
        </w:rPr>
        <w:t>с</w:t>
      </w:r>
      <w:r w:rsidR="002F3755" w:rsidRPr="0068595A">
        <w:rPr>
          <w:rFonts w:ascii="Arial" w:hAnsi="Arial"/>
          <w:sz w:val="22"/>
          <w:szCs w:val="22"/>
        </w:rPr>
        <w:t xml:space="preserve">тоимость Работ </w:t>
      </w:r>
      <w:r w:rsidR="00024F8A" w:rsidRPr="0068595A">
        <w:rPr>
          <w:rFonts w:ascii="Arial" w:hAnsi="Arial"/>
          <w:sz w:val="22"/>
          <w:szCs w:val="22"/>
        </w:rPr>
        <w:t>и</w:t>
      </w:r>
      <w:r w:rsidR="00D52999" w:rsidRPr="0068595A">
        <w:rPr>
          <w:rFonts w:ascii="Arial" w:hAnsi="Arial"/>
          <w:sz w:val="22"/>
          <w:szCs w:val="22"/>
        </w:rPr>
        <w:t>ли</w:t>
      </w:r>
      <w:r w:rsidR="002F3755" w:rsidRPr="0068595A">
        <w:rPr>
          <w:rFonts w:ascii="Arial" w:hAnsi="Arial"/>
          <w:sz w:val="22"/>
          <w:szCs w:val="22"/>
        </w:rPr>
        <w:t xml:space="preserve"> Услуг </w:t>
      </w:r>
      <w:r w:rsidR="00D208DF" w:rsidRPr="0068595A">
        <w:rPr>
          <w:rFonts w:ascii="Arial" w:hAnsi="Arial"/>
          <w:sz w:val="22"/>
          <w:szCs w:val="22"/>
        </w:rPr>
        <w:t xml:space="preserve">указывается в соответствующем </w:t>
      </w:r>
      <w:r w:rsidR="002F3755" w:rsidRPr="0068595A">
        <w:rPr>
          <w:rFonts w:ascii="Arial" w:hAnsi="Arial"/>
          <w:sz w:val="22"/>
          <w:szCs w:val="22"/>
        </w:rPr>
        <w:t>Заказ</w:t>
      </w:r>
      <w:r w:rsidR="003F0A8E" w:rsidRPr="0068595A">
        <w:rPr>
          <w:rFonts w:ascii="Arial" w:hAnsi="Arial"/>
          <w:sz w:val="22"/>
          <w:szCs w:val="22"/>
        </w:rPr>
        <w:t>е</w:t>
      </w:r>
      <w:r w:rsidR="002F3755" w:rsidRPr="0068595A">
        <w:rPr>
          <w:rFonts w:ascii="Arial" w:hAnsi="Arial"/>
          <w:sz w:val="22"/>
          <w:szCs w:val="22"/>
        </w:rPr>
        <w:t xml:space="preserve"> (</w:t>
      </w:r>
      <w:r w:rsidR="00BF5CCE" w:rsidRPr="0068595A">
        <w:rPr>
          <w:rFonts w:ascii="Arial" w:hAnsi="Arial"/>
          <w:sz w:val="22"/>
          <w:szCs w:val="22"/>
        </w:rPr>
        <w:t xml:space="preserve">по форме </w:t>
      </w:r>
      <w:r w:rsidR="002F3755" w:rsidRPr="0068595A">
        <w:rPr>
          <w:rFonts w:ascii="Arial" w:hAnsi="Arial"/>
          <w:sz w:val="22"/>
          <w:szCs w:val="22"/>
        </w:rPr>
        <w:t>Приложени</w:t>
      </w:r>
      <w:r w:rsidR="00BF5CCE" w:rsidRPr="0068595A">
        <w:rPr>
          <w:rFonts w:ascii="Arial" w:hAnsi="Arial"/>
          <w:sz w:val="22"/>
          <w:szCs w:val="22"/>
        </w:rPr>
        <w:t>я</w:t>
      </w:r>
      <w:r w:rsidR="002F3755" w:rsidRPr="0068595A">
        <w:rPr>
          <w:rFonts w:ascii="Arial" w:hAnsi="Arial"/>
          <w:sz w:val="22"/>
          <w:szCs w:val="22"/>
        </w:rPr>
        <w:t xml:space="preserve"> №</w:t>
      </w:r>
      <w:r w:rsidR="00303F76" w:rsidRPr="0068595A">
        <w:rPr>
          <w:rFonts w:ascii="Arial" w:hAnsi="Arial"/>
          <w:sz w:val="22"/>
          <w:szCs w:val="22"/>
        </w:rPr>
        <w:t>6</w:t>
      </w:r>
      <w:r w:rsidR="00716826" w:rsidRPr="0068595A">
        <w:rPr>
          <w:rFonts w:ascii="Arial" w:hAnsi="Arial"/>
          <w:sz w:val="22"/>
          <w:szCs w:val="22"/>
        </w:rPr>
        <w:t xml:space="preserve"> к настоящему Договору</w:t>
      </w:r>
      <w:r w:rsidR="002F3755" w:rsidRPr="0068595A">
        <w:rPr>
          <w:rFonts w:ascii="Arial" w:hAnsi="Arial"/>
          <w:sz w:val="22"/>
          <w:szCs w:val="22"/>
        </w:rPr>
        <w:t>)</w:t>
      </w:r>
      <w:r w:rsidR="003F0A8E" w:rsidRPr="0068595A">
        <w:rPr>
          <w:rFonts w:ascii="Arial" w:hAnsi="Arial"/>
          <w:sz w:val="22"/>
          <w:szCs w:val="22"/>
        </w:rPr>
        <w:t xml:space="preserve">. </w:t>
      </w:r>
      <w:r w:rsidR="00BF5CCE" w:rsidRPr="0068595A">
        <w:rPr>
          <w:rFonts w:ascii="Arial" w:hAnsi="Arial"/>
          <w:sz w:val="22"/>
          <w:szCs w:val="22"/>
        </w:rPr>
        <w:t>Ориентировочная с</w:t>
      </w:r>
      <w:r w:rsidR="003F0A8E" w:rsidRPr="0068595A">
        <w:rPr>
          <w:rFonts w:ascii="Arial" w:hAnsi="Arial"/>
          <w:sz w:val="22"/>
          <w:szCs w:val="22"/>
        </w:rPr>
        <w:t xml:space="preserve">тоимость </w:t>
      </w:r>
      <w:r w:rsidR="00BF5CCE" w:rsidRPr="0068595A">
        <w:rPr>
          <w:rFonts w:ascii="Arial" w:hAnsi="Arial"/>
          <w:sz w:val="22"/>
          <w:szCs w:val="22"/>
        </w:rPr>
        <w:t>Р</w:t>
      </w:r>
      <w:r w:rsidR="003F0A8E" w:rsidRPr="0068595A">
        <w:rPr>
          <w:rFonts w:ascii="Arial" w:hAnsi="Arial"/>
          <w:sz w:val="22"/>
          <w:szCs w:val="22"/>
        </w:rPr>
        <w:t>абот</w:t>
      </w:r>
      <w:r w:rsidR="002F3755" w:rsidRPr="0068595A">
        <w:rPr>
          <w:rFonts w:ascii="Arial" w:hAnsi="Arial"/>
          <w:sz w:val="22"/>
          <w:szCs w:val="22"/>
        </w:rPr>
        <w:t xml:space="preserve"> </w:t>
      </w:r>
      <w:r w:rsidR="00BF5CCE" w:rsidRPr="0068595A">
        <w:rPr>
          <w:rFonts w:ascii="Arial" w:hAnsi="Arial"/>
          <w:sz w:val="22"/>
          <w:szCs w:val="22"/>
        </w:rPr>
        <w:t xml:space="preserve">и Услуг </w:t>
      </w:r>
      <w:r w:rsidR="002F3755" w:rsidRPr="0068595A">
        <w:rPr>
          <w:rFonts w:ascii="Arial" w:hAnsi="Arial"/>
          <w:sz w:val="22"/>
          <w:szCs w:val="22"/>
        </w:rPr>
        <w:t>рассчит</w:t>
      </w:r>
      <w:r w:rsidR="003F0A8E" w:rsidRPr="0068595A">
        <w:rPr>
          <w:rFonts w:ascii="Arial" w:hAnsi="Arial"/>
          <w:sz w:val="22"/>
          <w:szCs w:val="22"/>
        </w:rPr>
        <w:t>ывается</w:t>
      </w:r>
      <w:r w:rsidR="002F3755" w:rsidRPr="0068595A">
        <w:rPr>
          <w:rFonts w:ascii="Arial" w:hAnsi="Arial"/>
          <w:sz w:val="22"/>
          <w:szCs w:val="22"/>
        </w:rPr>
        <w:t xml:space="preserve"> на основании </w:t>
      </w:r>
      <w:r w:rsidR="00155B4B" w:rsidRPr="0068595A">
        <w:rPr>
          <w:rFonts w:ascii="Arial" w:hAnsi="Arial"/>
          <w:sz w:val="22"/>
          <w:szCs w:val="22"/>
        </w:rPr>
        <w:t xml:space="preserve">предварительного </w:t>
      </w:r>
      <w:r w:rsidR="003F0A8E" w:rsidRPr="0068595A">
        <w:rPr>
          <w:rFonts w:ascii="Arial" w:hAnsi="Arial"/>
          <w:sz w:val="22"/>
          <w:szCs w:val="22"/>
        </w:rPr>
        <w:t xml:space="preserve">выбора </w:t>
      </w:r>
      <w:r w:rsidR="00BF5CCE" w:rsidRPr="0068595A">
        <w:rPr>
          <w:rFonts w:ascii="Arial" w:hAnsi="Arial"/>
          <w:sz w:val="22"/>
          <w:szCs w:val="22"/>
        </w:rPr>
        <w:t>Т</w:t>
      </w:r>
      <w:r w:rsidR="003F0A8E" w:rsidRPr="0068595A">
        <w:rPr>
          <w:rFonts w:ascii="Arial" w:hAnsi="Arial"/>
          <w:sz w:val="22"/>
          <w:szCs w:val="22"/>
        </w:rPr>
        <w:t xml:space="preserve">рассы </w:t>
      </w:r>
      <w:r w:rsidR="006B0E3C" w:rsidRPr="0068595A">
        <w:rPr>
          <w:rFonts w:ascii="Arial" w:hAnsi="Arial"/>
          <w:sz w:val="22"/>
          <w:szCs w:val="22"/>
        </w:rPr>
        <w:t xml:space="preserve">ВОЛС </w:t>
      </w:r>
      <w:r w:rsidR="003F0A8E" w:rsidRPr="0068595A">
        <w:rPr>
          <w:rFonts w:ascii="Arial" w:hAnsi="Arial"/>
          <w:sz w:val="22"/>
          <w:szCs w:val="22"/>
        </w:rPr>
        <w:t xml:space="preserve">по ценам, указанным в </w:t>
      </w:r>
      <w:r w:rsidR="00517F47" w:rsidRPr="0068595A">
        <w:rPr>
          <w:rFonts w:ascii="Arial" w:hAnsi="Arial"/>
          <w:sz w:val="22"/>
          <w:szCs w:val="22"/>
        </w:rPr>
        <w:t xml:space="preserve">ТЦП строительства </w:t>
      </w:r>
      <w:r w:rsidR="00827F4D" w:rsidRPr="0068595A">
        <w:rPr>
          <w:rFonts w:ascii="Arial" w:hAnsi="Arial"/>
          <w:sz w:val="22"/>
          <w:szCs w:val="22"/>
        </w:rPr>
        <w:t xml:space="preserve">городских и загородных </w:t>
      </w:r>
      <w:r w:rsidR="000A656E" w:rsidRPr="0068595A">
        <w:rPr>
          <w:rFonts w:ascii="Arial" w:hAnsi="Arial"/>
          <w:sz w:val="22"/>
          <w:szCs w:val="22"/>
        </w:rPr>
        <w:t>ВОЛС</w:t>
      </w:r>
      <w:r w:rsidR="00827F4D" w:rsidRPr="0068595A">
        <w:rPr>
          <w:rFonts w:ascii="Arial" w:hAnsi="Arial"/>
          <w:sz w:val="22"/>
          <w:szCs w:val="22"/>
        </w:rPr>
        <w:t xml:space="preserve">/участков </w:t>
      </w:r>
      <w:r w:rsidR="000A656E" w:rsidRPr="0068595A">
        <w:rPr>
          <w:rFonts w:ascii="Arial" w:hAnsi="Arial"/>
          <w:sz w:val="22"/>
          <w:szCs w:val="22"/>
        </w:rPr>
        <w:t>ВОЛС</w:t>
      </w:r>
      <w:r w:rsidR="00517F47" w:rsidRPr="0068595A">
        <w:rPr>
          <w:rFonts w:ascii="Arial" w:hAnsi="Arial"/>
          <w:sz w:val="22"/>
          <w:szCs w:val="22"/>
        </w:rPr>
        <w:t xml:space="preserve"> </w:t>
      </w:r>
      <w:r w:rsidR="002F3755" w:rsidRPr="00EA21DC">
        <w:rPr>
          <w:rFonts w:ascii="Arial" w:hAnsi="Arial"/>
          <w:sz w:val="22"/>
          <w:szCs w:val="22"/>
        </w:rPr>
        <w:t>(</w:t>
      </w:r>
      <w:r w:rsidR="00D208DF" w:rsidRPr="00EA21DC">
        <w:rPr>
          <w:rFonts w:ascii="Arial" w:hAnsi="Arial"/>
          <w:sz w:val="22"/>
          <w:szCs w:val="22"/>
        </w:rPr>
        <w:t>Приложени</w:t>
      </w:r>
      <w:r w:rsidR="00827F4D" w:rsidRPr="00EA21DC">
        <w:rPr>
          <w:rFonts w:ascii="Arial" w:hAnsi="Arial"/>
          <w:sz w:val="22"/>
          <w:szCs w:val="22"/>
        </w:rPr>
        <w:t>я</w:t>
      </w:r>
      <w:r w:rsidR="00BE23AE" w:rsidRPr="00EA21DC">
        <w:rPr>
          <w:rFonts w:ascii="Arial" w:hAnsi="Arial"/>
          <w:sz w:val="22"/>
          <w:szCs w:val="22"/>
        </w:rPr>
        <w:t xml:space="preserve"> </w:t>
      </w:r>
      <w:r w:rsidR="00827F4D" w:rsidRPr="00EA21DC">
        <w:rPr>
          <w:rFonts w:ascii="Arial" w:hAnsi="Arial"/>
          <w:sz w:val="22"/>
          <w:szCs w:val="22"/>
        </w:rPr>
        <w:t>№</w:t>
      </w:r>
      <w:r w:rsidR="00303F76" w:rsidRPr="00EA21DC">
        <w:rPr>
          <w:rFonts w:ascii="Arial" w:hAnsi="Arial"/>
          <w:sz w:val="22"/>
          <w:szCs w:val="22"/>
        </w:rPr>
        <w:t>5</w:t>
      </w:r>
      <w:r w:rsidR="008D3AA8" w:rsidRPr="00EA21DC">
        <w:rPr>
          <w:rFonts w:ascii="Arial" w:hAnsi="Arial"/>
          <w:sz w:val="22"/>
          <w:szCs w:val="22"/>
        </w:rPr>
        <w:t xml:space="preserve"> </w:t>
      </w:r>
      <w:r w:rsidR="008D3AA8" w:rsidRPr="0068595A">
        <w:rPr>
          <w:rFonts w:ascii="Arial" w:hAnsi="Arial"/>
          <w:sz w:val="22"/>
          <w:szCs w:val="22"/>
        </w:rPr>
        <w:t>к настоящему Договору</w:t>
      </w:r>
      <w:r w:rsidR="002F3755" w:rsidRPr="0068595A">
        <w:rPr>
          <w:rFonts w:ascii="Arial" w:hAnsi="Arial"/>
          <w:sz w:val="22"/>
          <w:szCs w:val="22"/>
        </w:rPr>
        <w:t>)</w:t>
      </w:r>
      <w:r w:rsidR="00716826" w:rsidRPr="0068595A">
        <w:rPr>
          <w:rFonts w:ascii="Arial" w:hAnsi="Arial"/>
          <w:sz w:val="22"/>
          <w:szCs w:val="22"/>
        </w:rPr>
        <w:t>,</w:t>
      </w:r>
      <w:r w:rsidR="003E10F7" w:rsidRPr="0068595A">
        <w:rPr>
          <w:rFonts w:ascii="Arial" w:hAnsi="Arial"/>
          <w:sz w:val="22"/>
          <w:szCs w:val="22"/>
        </w:rPr>
        <w:t xml:space="preserve"> </w:t>
      </w:r>
      <w:r w:rsidR="002F3755" w:rsidRPr="0068595A">
        <w:rPr>
          <w:rFonts w:ascii="Arial" w:hAnsi="Arial"/>
          <w:sz w:val="22"/>
          <w:szCs w:val="22"/>
        </w:rPr>
        <w:t xml:space="preserve">как сумма стоимости всех видов </w:t>
      </w:r>
      <w:r w:rsidR="00BF5CCE" w:rsidRPr="0068595A">
        <w:rPr>
          <w:rFonts w:ascii="Arial" w:hAnsi="Arial"/>
          <w:sz w:val="22"/>
          <w:szCs w:val="22"/>
        </w:rPr>
        <w:t>Р</w:t>
      </w:r>
      <w:r w:rsidR="002F3755" w:rsidRPr="0068595A">
        <w:rPr>
          <w:rFonts w:ascii="Arial" w:hAnsi="Arial"/>
          <w:sz w:val="22"/>
          <w:szCs w:val="22"/>
        </w:rPr>
        <w:t>абот</w:t>
      </w:r>
      <w:r w:rsidR="002B1ED1" w:rsidRPr="0068595A">
        <w:rPr>
          <w:rFonts w:ascii="Arial" w:hAnsi="Arial"/>
          <w:sz w:val="22"/>
          <w:szCs w:val="22"/>
        </w:rPr>
        <w:t xml:space="preserve"> и </w:t>
      </w:r>
      <w:r w:rsidR="00BF5CCE" w:rsidRPr="0068595A">
        <w:rPr>
          <w:rFonts w:ascii="Arial" w:hAnsi="Arial"/>
          <w:sz w:val="22"/>
          <w:szCs w:val="22"/>
        </w:rPr>
        <w:t>У</w:t>
      </w:r>
      <w:r w:rsidR="002B1ED1" w:rsidRPr="0068595A">
        <w:rPr>
          <w:rFonts w:ascii="Arial" w:hAnsi="Arial"/>
          <w:sz w:val="22"/>
          <w:szCs w:val="22"/>
        </w:rPr>
        <w:t>слуг</w:t>
      </w:r>
      <w:r w:rsidR="002F3755" w:rsidRPr="0068595A">
        <w:rPr>
          <w:rFonts w:ascii="Arial" w:hAnsi="Arial"/>
          <w:sz w:val="22"/>
          <w:szCs w:val="22"/>
        </w:rPr>
        <w:t xml:space="preserve">, проводимых </w:t>
      </w:r>
      <w:r w:rsidR="006C5391" w:rsidRPr="0068595A">
        <w:rPr>
          <w:rFonts w:ascii="Arial" w:hAnsi="Arial"/>
          <w:sz w:val="22"/>
          <w:szCs w:val="22"/>
        </w:rPr>
        <w:t xml:space="preserve">по созданию </w:t>
      </w:r>
      <w:r w:rsidR="002F3755" w:rsidRPr="0068595A">
        <w:rPr>
          <w:rFonts w:ascii="Arial" w:hAnsi="Arial"/>
          <w:sz w:val="22"/>
          <w:szCs w:val="22"/>
        </w:rPr>
        <w:t xml:space="preserve"> </w:t>
      </w:r>
      <w:r w:rsidR="002053C2" w:rsidRPr="0068595A">
        <w:rPr>
          <w:rFonts w:ascii="Arial" w:hAnsi="Arial"/>
          <w:sz w:val="22"/>
          <w:szCs w:val="22"/>
        </w:rPr>
        <w:t>ВОЛС</w:t>
      </w:r>
      <w:r w:rsidR="000404A2" w:rsidRPr="0068595A">
        <w:rPr>
          <w:rFonts w:ascii="Arial" w:hAnsi="Arial"/>
          <w:sz w:val="22"/>
          <w:szCs w:val="22"/>
        </w:rPr>
        <w:t>,</w:t>
      </w:r>
      <w:r w:rsidR="002F3755" w:rsidRPr="0068595A">
        <w:rPr>
          <w:rFonts w:ascii="Arial" w:hAnsi="Arial"/>
          <w:sz w:val="22"/>
          <w:szCs w:val="22"/>
        </w:rPr>
        <w:t xml:space="preserve"> </w:t>
      </w:r>
      <w:r w:rsidR="000404A2" w:rsidRPr="0068595A">
        <w:rPr>
          <w:rFonts w:ascii="Arial" w:hAnsi="Arial"/>
          <w:sz w:val="22"/>
          <w:szCs w:val="22"/>
        </w:rPr>
        <w:t xml:space="preserve">с учетом протяженности </w:t>
      </w:r>
      <w:r w:rsidR="00052ACB" w:rsidRPr="0068595A">
        <w:rPr>
          <w:rFonts w:ascii="Arial" w:hAnsi="Arial"/>
          <w:sz w:val="22"/>
          <w:szCs w:val="22"/>
        </w:rPr>
        <w:t xml:space="preserve">трассы </w:t>
      </w:r>
      <w:r w:rsidR="002053C2" w:rsidRPr="0068595A">
        <w:rPr>
          <w:rFonts w:ascii="Arial" w:hAnsi="Arial"/>
          <w:sz w:val="22"/>
          <w:szCs w:val="22"/>
        </w:rPr>
        <w:t>ВОЛС</w:t>
      </w:r>
      <w:r w:rsidR="000404A2" w:rsidRPr="0068595A" w:rsidDel="000404A2">
        <w:rPr>
          <w:rFonts w:ascii="Arial" w:hAnsi="Arial"/>
          <w:sz w:val="22"/>
          <w:szCs w:val="22"/>
        </w:rPr>
        <w:t xml:space="preserve"> </w:t>
      </w:r>
      <w:r w:rsidR="000404A2" w:rsidRPr="0068595A">
        <w:rPr>
          <w:rFonts w:ascii="Arial" w:hAnsi="Arial"/>
          <w:sz w:val="22"/>
          <w:szCs w:val="22"/>
        </w:rPr>
        <w:t xml:space="preserve">и стоимости </w:t>
      </w:r>
      <w:r w:rsidR="00BF5CCE" w:rsidRPr="0068595A">
        <w:rPr>
          <w:rFonts w:ascii="Arial" w:hAnsi="Arial"/>
          <w:sz w:val="22"/>
          <w:szCs w:val="22"/>
        </w:rPr>
        <w:t>ВОК</w:t>
      </w:r>
      <w:r w:rsidR="000404A2" w:rsidRPr="0068595A">
        <w:rPr>
          <w:rFonts w:ascii="Arial" w:hAnsi="Arial"/>
          <w:sz w:val="22"/>
          <w:szCs w:val="22"/>
        </w:rPr>
        <w:t xml:space="preserve"> </w:t>
      </w:r>
      <w:r w:rsidR="000404A2" w:rsidRPr="00EA21DC">
        <w:rPr>
          <w:rFonts w:ascii="Arial" w:hAnsi="Arial"/>
          <w:sz w:val="22"/>
          <w:szCs w:val="22"/>
        </w:rPr>
        <w:t>(</w:t>
      </w:r>
      <w:r w:rsidR="006B6B9F" w:rsidRPr="00EA21DC">
        <w:rPr>
          <w:rFonts w:ascii="Arial" w:hAnsi="Arial"/>
          <w:sz w:val="22"/>
          <w:szCs w:val="22"/>
        </w:rPr>
        <w:t xml:space="preserve">Приложение № </w:t>
      </w:r>
      <w:r w:rsidR="007145DE" w:rsidRPr="00EA21DC">
        <w:rPr>
          <w:rFonts w:ascii="Arial" w:hAnsi="Arial"/>
          <w:sz w:val="22"/>
          <w:szCs w:val="22"/>
        </w:rPr>
        <w:t>8</w:t>
      </w:r>
      <w:r w:rsidR="006B6B9F" w:rsidRPr="00EA21DC">
        <w:rPr>
          <w:rFonts w:ascii="Arial" w:hAnsi="Arial"/>
          <w:sz w:val="22"/>
          <w:szCs w:val="22"/>
        </w:rPr>
        <w:t xml:space="preserve"> </w:t>
      </w:r>
      <w:r w:rsidR="006B6B9F" w:rsidRPr="0068595A">
        <w:rPr>
          <w:rFonts w:ascii="Arial" w:hAnsi="Arial"/>
          <w:sz w:val="22"/>
          <w:szCs w:val="22"/>
        </w:rPr>
        <w:t>к настоящему Договору</w:t>
      </w:r>
      <w:r w:rsidR="000404A2" w:rsidRPr="0068595A">
        <w:rPr>
          <w:rFonts w:ascii="Arial" w:hAnsi="Arial"/>
          <w:sz w:val="22"/>
          <w:szCs w:val="22"/>
        </w:rPr>
        <w:t>), необходимого для проведения этих работ.</w:t>
      </w:r>
      <w:r w:rsidR="00D52999" w:rsidRPr="0068595A">
        <w:rPr>
          <w:rFonts w:ascii="Arial" w:hAnsi="Arial"/>
          <w:sz w:val="22"/>
          <w:szCs w:val="22"/>
        </w:rPr>
        <w:t xml:space="preserve"> Заказ</w:t>
      </w:r>
      <w:r w:rsidR="00BE4B2D" w:rsidRPr="0068595A">
        <w:rPr>
          <w:rFonts w:ascii="Arial" w:hAnsi="Arial"/>
          <w:sz w:val="22"/>
          <w:szCs w:val="22"/>
        </w:rPr>
        <w:t xml:space="preserve"> обязательно должен включать </w:t>
      </w:r>
      <w:r w:rsidR="00F4015D" w:rsidRPr="0068595A">
        <w:rPr>
          <w:rFonts w:ascii="Arial" w:hAnsi="Arial"/>
          <w:sz w:val="22"/>
          <w:szCs w:val="22"/>
        </w:rPr>
        <w:t xml:space="preserve">смету </w:t>
      </w:r>
      <w:r w:rsidR="00EC7D7E">
        <w:rPr>
          <w:rFonts w:ascii="Arial" w:hAnsi="Arial"/>
          <w:sz w:val="22"/>
          <w:szCs w:val="22"/>
        </w:rPr>
        <w:t>стоимости Работ и Услуг, план-график выполнения Работ.</w:t>
      </w:r>
    </w:p>
    <w:p w:rsidR="00F03BC5" w:rsidRPr="0068595A" w:rsidRDefault="003F0A8E" w:rsidP="00EE6F84">
      <w:pPr>
        <w:pStyle w:val="21"/>
        <w:keepNext w:val="0"/>
        <w:widowControl w:val="0"/>
        <w:numPr>
          <w:ilvl w:val="1"/>
          <w:numId w:val="9"/>
        </w:numPr>
        <w:spacing w:before="0" w:after="0"/>
        <w:ind w:left="0" w:firstLine="0"/>
        <w:rPr>
          <w:rStyle w:val="a4"/>
          <w:rFonts w:ascii="Arial" w:hAnsi="Arial" w:cs="Arial"/>
          <w:sz w:val="22"/>
          <w:szCs w:val="22"/>
        </w:rPr>
      </w:pPr>
      <w:r w:rsidRPr="0068595A">
        <w:rPr>
          <w:rFonts w:ascii="Arial" w:hAnsi="Arial"/>
          <w:sz w:val="22"/>
          <w:szCs w:val="22"/>
        </w:rPr>
        <w:t xml:space="preserve"> </w:t>
      </w:r>
      <w:r w:rsidR="00F4015D" w:rsidRPr="0068595A">
        <w:rPr>
          <w:rFonts w:ascii="Arial" w:hAnsi="Arial"/>
          <w:sz w:val="22"/>
          <w:szCs w:val="22"/>
        </w:rPr>
        <w:t xml:space="preserve">Фактическая </w:t>
      </w:r>
      <w:r w:rsidR="002F3755" w:rsidRPr="0068595A">
        <w:rPr>
          <w:rFonts w:ascii="Arial" w:hAnsi="Arial"/>
          <w:sz w:val="22"/>
          <w:szCs w:val="22"/>
        </w:rPr>
        <w:t xml:space="preserve">стоимость </w:t>
      </w:r>
      <w:r w:rsidR="000E52CE" w:rsidRPr="0068595A">
        <w:rPr>
          <w:rFonts w:ascii="Arial" w:hAnsi="Arial"/>
          <w:sz w:val="22"/>
          <w:szCs w:val="22"/>
        </w:rPr>
        <w:t>Р</w:t>
      </w:r>
      <w:r w:rsidR="002F3755" w:rsidRPr="0068595A">
        <w:rPr>
          <w:rFonts w:ascii="Arial" w:hAnsi="Arial"/>
          <w:sz w:val="22"/>
          <w:szCs w:val="22"/>
        </w:rPr>
        <w:t>абот</w:t>
      </w:r>
      <w:r w:rsidR="000E52CE" w:rsidRPr="0068595A">
        <w:rPr>
          <w:rFonts w:ascii="Arial" w:hAnsi="Arial"/>
          <w:sz w:val="22"/>
          <w:szCs w:val="22"/>
        </w:rPr>
        <w:t xml:space="preserve"> и Услуг</w:t>
      </w:r>
      <w:r w:rsidR="002F3755" w:rsidRPr="0068595A">
        <w:rPr>
          <w:rFonts w:ascii="Arial" w:hAnsi="Arial"/>
          <w:sz w:val="22"/>
          <w:szCs w:val="22"/>
        </w:rPr>
        <w:t xml:space="preserve"> по созданию </w:t>
      </w:r>
      <w:r w:rsidR="002053C2" w:rsidRPr="0068595A">
        <w:rPr>
          <w:rFonts w:ascii="Arial" w:hAnsi="Arial"/>
          <w:sz w:val="22"/>
          <w:szCs w:val="22"/>
        </w:rPr>
        <w:t>ВОЛС</w:t>
      </w:r>
      <w:r w:rsidR="002F3755" w:rsidRPr="0068595A">
        <w:rPr>
          <w:rFonts w:ascii="Arial" w:hAnsi="Arial"/>
          <w:sz w:val="22"/>
          <w:szCs w:val="22"/>
        </w:rPr>
        <w:t xml:space="preserve"> </w:t>
      </w:r>
      <w:r w:rsidR="002F3755" w:rsidRPr="0068595A">
        <w:rPr>
          <w:rStyle w:val="a4"/>
          <w:rFonts w:ascii="Arial" w:hAnsi="Arial" w:cs="Arial"/>
          <w:sz w:val="22"/>
          <w:szCs w:val="22"/>
        </w:rPr>
        <w:t>определяется</w:t>
      </w:r>
      <w:r w:rsidR="000A1E15" w:rsidRPr="0068595A">
        <w:rPr>
          <w:rStyle w:val="a4"/>
          <w:rFonts w:ascii="Arial" w:hAnsi="Arial" w:cs="Arial"/>
          <w:sz w:val="22"/>
          <w:szCs w:val="22"/>
        </w:rPr>
        <w:t xml:space="preserve"> </w:t>
      </w:r>
      <w:r w:rsidR="00A00F6D" w:rsidRPr="0068595A">
        <w:rPr>
          <w:rStyle w:val="a4"/>
          <w:rFonts w:ascii="Arial" w:hAnsi="Arial" w:cs="Arial"/>
          <w:sz w:val="22"/>
          <w:szCs w:val="22"/>
        </w:rPr>
        <w:t xml:space="preserve">аналогично п.5.1 </w:t>
      </w:r>
      <w:r w:rsidR="00B41A5B" w:rsidRPr="0068595A">
        <w:rPr>
          <w:rStyle w:val="a4"/>
          <w:rFonts w:ascii="Arial" w:hAnsi="Arial" w:cs="Arial"/>
          <w:sz w:val="22"/>
          <w:szCs w:val="22"/>
        </w:rPr>
        <w:t xml:space="preserve">настоящего Договора </w:t>
      </w:r>
      <w:r w:rsidR="000A1E15" w:rsidRPr="0068595A">
        <w:rPr>
          <w:rStyle w:val="a4"/>
          <w:rFonts w:ascii="Arial" w:hAnsi="Arial" w:cs="Arial"/>
          <w:sz w:val="22"/>
          <w:szCs w:val="22"/>
        </w:rPr>
        <w:t>по ценам</w:t>
      </w:r>
      <w:r w:rsidR="00EC5DD5" w:rsidRPr="0068595A">
        <w:rPr>
          <w:rStyle w:val="a4"/>
          <w:rFonts w:ascii="Arial" w:hAnsi="Arial" w:cs="Arial"/>
          <w:sz w:val="22"/>
          <w:szCs w:val="22"/>
        </w:rPr>
        <w:t>, указанным в ТЦП</w:t>
      </w:r>
      <w:r w:rsidR="00A00F6D" w:rsidRPr="0068595A">
        <w:rPr>
          <w:rFonts w:ascii="Arial" w:hAnsi="Arial"/>
          <w:sz w:val="22"/>
          <w:szCs w:val="22"/>
        </w:rPr>
        <w:t xml:space="preserve"> строи</w:t>
      </w:r>
      <w:r w:rsidR="00BA3BFB" w:rsidRPr="0068595A">
        <w:rPr>
          <w:rFonts w:ascii="Arial" w:hAnsi="Arial"/>
          <w:sz w:val="22"/>
          <w:szCs w:val="22"/>
        </w:rPr>
        <w:t xml:space="preserve">тельства городских и загородных </w:t>
      </w:r>
      <w:r w:rsidR="000A656E" w:rsidRPr="0068595A">
        <w:rPr>
          <w:rFonts w:ascii="Arial" w:hAnsi="Arial"/>
          <w:sz w:val="22"/>
          <w:szCs w:val="22"/>
        </w:rPr>
        <w:t>ВОЛС</w:t>
      </w:r>
      <w:r w:rsidR="00A00F6D" w:rsidRPr="0068595A">
        <w:rPr>
          <w:rFonts w:ascii="Arial" w:hAnsi="Arial"/>
          <w:sz w:val="22"/>
          <w:szCs w:val="22"/>
        </w:rPr>
        <w:t xml:space="preserve">/участков </w:t>
      </w:r>
      <w:r w:rsidR="000A656E" w:rsidRPr="0068595A">
        <w:rPr>
          <w:rFonts w:ascii="Arial" w:hAnsi="Arial"/>
          <w:sz w:val="22"/>
          <w:szCs w:val="22"/>
        </w:rPr>
        <w:t>ВОЛС</w:t>
      </w:r>
      <w:r w:rsidR="000A1E15" w:rsidRPr="0068595A">
        <w:rPr>
          <w:rStyle w:val="a4"/>
          <w:rFonts w:ascii="Arial" w:hAnsi="Arial" w:cs="Arial"/>
          <w:sz w:val="22"/>
          <w:szCs w:val="22"/>
        </w:rPr>
        <w:t xml:space="preserve"> </w:t>
      </w:r>
      <w:r w:rsidR="00A00F6D" w:rsidRPr="0068595A">
        <w:rPr>
          <w:rStyle w:val="a4"/>
          <w:rFonts w:ascii="Arial" w:hAnsi="Arial" w:cs="Arial"/>
          <w:sz w:val="22"/>
          <w:szCs w:val="22"/>
        </w:rPr>
        <w:t>(</w:t>
      </w:r>
      <w:r w:rsidR="000A1E15" w:rsidRPr="0068595A">
        <w:rPr>
          <w:rStyle w:val="a4"/>
          <w:rFonts w:ascii="Arial" w:hAnsi="Arial" w:cs="Arial"/>
          <w:bCs w:val="0"/>
          <w:sz w:val="22"/>
          <w:szCs w:val="22"/>
        </w:rPr>
        <w:t>Приложени</w:t>
      </w:r>
      <w:r w:rsidR="00DE7D3C" w:rsidRPr="0068595A">
        <w:rPr>
          <w:rStyle w:val="a4"/>
          <w:rFonts w:ascii="Arial" w:hAnsi="Arial" w:cs="Arial"/>
          <w:bCs w:val="0"/>
          <w:sz w:val="22"/>
          <w:szCs w:val="22"/>
        </w:rPr>
        <w:t>я</w:t>
      </w:r>
      <w:r w:rsidR="000A1E15" w:rsidRPr="0068595A">
        <w:rPr>
          <w:rStyle w:val="a4"/>
          <w:rFonts w:ascii="Arial" w:hAnsi="Arial" w:cs="Arial"/>
          <w:bCs w:val="0"/>
          <w:sz w:val="22"/>
          <w:szCs w:val="22"/>
        </w:rPr>
        <w:t xml:space="preserve"> </w:t>
      </w:r>
      <w:r w:rsidR="00DE7D3C" w:rsidRPr="0068595A">
        <w:rPr>
          <w:rStyle w:val="a4"/>
          <w:rFonts w:ascii="Arial" w:hAnsi="Arial" w:cs="Arial"/>
          <w:bCs w:val="0"/>
          <w:sz w:val="22"/>
          <w:szCs w:val="22"/>
        </w:rPr>
        <w:t>№</w:t>
      </w:r>
      <w:r w:rsidR="00A00F6D" w:rsidRPr="0068595A">
        <w:rPr>
          <w:rStyle w:val="a4"/>
          <w:rFonts w:ascii="Arial" w:hAnsi="Arial" w:cs="Arial"/>
          <w:bCs w:val="0"/>
          <w:sz w:val="22"/>
          <w:szCs w:val="22"/>
        </w:rPr>
        <w:t>№</w:t>
      </w:r>
      <w:r w:rsidR="006E1F5A" w:rsidRPr="0068595A">
        <w:rPr>
          <w:rStyle w:val="a4"/>
          <w:rFonts w:ascii="Arial" w:hAnsi="Arial" w:cs="Arial"/>
          <w:bCs w:val="0"/>
          <w:sz w:val="22"/>
          <w:szCs w:val="22"/>
        </w:rPr>
        <w:t xml:space="preserve"> </w:t>
      </w:r>
      <w:r w:rsidR="00303F76" w:rsidRPr="0068595A">
        <w:rPr>
          <w:rStyle w:val="a4"/>
          <w:rFonts w:ascii="Arial" w:hAnsi="Arial" w:cs="Arial"/>
          <w:bCs w:val="0"/>
          <w:sz w:val="22"/>
          <w:szCs w:val="22"/>
        </w:rPr>
        <w:t>5</w:t>
      </w:r>
      <w:r w:rsidR="00685C6E" w:rsidRPr="0068595A">
        <w:rPr>
          <w:rStyle w:val="a4"/>
          <w:rFonts w:ascii="Arial" w:hAnsi="Arial" w:cs="Arial"/>
          <w:bCs w:val="0"/>
          <w:sz w:val="22"/>
          <w:szCs w:val="22"/>
        </w:rPr>
        <w:t>,</w:t>
      </w:r>
      <w:r w:rsidR="006E1F5A" w:rsidRPr="0068595A">
        <w:rPr>
          <w:rStyle w:val="a4"/>
          <w:rFonts w:ascii="Arial" w:hAnsi="Arial" w:cs="Arial"/>
          <w:bCs w:val="0"/>
          <w:sz w:val="22"/>
          <w:szCs w:val="22"/>
        </w:rPr>
        <w:t xml:space="preserve"> </w:t>
      </w:r>
      <w:r w:rsidR="00685C6E" w:rsidRPr="0068595A">
        <w:rPr>
          <w:rStyle w:val="a4"/>
          <w:rFonts w:ascii="Arial" w:hAnsi="Arial" w:cs="Arial"/>
          <w:bCs w:val="0"/>
          <w:sz w:val="22"/>
          <w:szCs w:val="22"/>
        </w:rPr>
        <w:t>5.1</w:t>
      </w:r>
      <w:r w:rsidR="00F452AF" w:rsidRPr="0068595A">
        <w:rPr>
          <w:rStyle w:val="a4"/>
          <w:rFonts w:ascii="Arial" w:hAnsi="Arial" w:cs="Arial"/>
          <w:bCs w:val="0"/>
          <w:sz w:val="22"/>
          <w:szCs w:val="22"/>
        </w:rPr>
        <w:t>, 5.2</w:t>
      </w:r>
      <w:r w:rsidR="00685C6E" w:rsidRPr="0068595A">
        <w:rPr>
          <w:rStyle w:val="a4"/>
          <w:rFonts w:ascii="Arial" w:hAnsi="Arial" w:cs="Arial"/>
          <w:bCs w:val="0"/>
          <w:sz w:val="22"/>
          <w:szCs w:val="22"/>
        </w:rPr>
        <w:t xml:space="preserve"> и </w:t>
      </w:r>
      <w:r w:rsidR="00AC22F7" w:rsidRPr="0068595A">
        <w:rPr>
          <w:rStyle w:val="a4"/>
          <w:rFonts w:ascii="Arial" w:hAnsi="Arial" w:cs="Arial"/>
          <w:bCs w:val="0"/>
          <w:sz w:val="22"/>
          <w:szCs w:val="22"/>
        </w:rPr>
        <w:t>8</w:t>
      </w:r>
      <w:r w:rsidR="00A00F6D" w:rsidRPr="0068595A">
        <w:rPr>
          <w:rStyle w:val="a4"/>
          <w:rFonts w:ascii="Arial" w:hAnsi="Arial" w:cs="Arial"/>
          <w:bCs w:val="0"/>
          <w:sz w:val="22"/>
          <w:szCs w:val="22"/>
        </w:rPr>
        <w:t xml:space="preserve"> </w:t>
      </w:r>
      <w:r w:rsidR="000A1E15" w:rsidRPr="0068595A">
        <w:rPr>
          <w:rStyle w:val="a4"/>
          <w:rFonts w:ascii="Arial" w:hAnsi="Arial" w:cs="Arial"/>
          <w:sz w:val="22"/>
          <w:szCs w:val="22"/>
        </w:rPr>
        <w:t>к настоящему Договору</w:t>
      </w:r>
      <w:r w:rsidR="00A00F6D" w:rsidRPr="0068595A">
        <w:rPr>
          <w:rStyle w:val="a4"/>
          <w:rFonts w:ascii="Arial" w:hAnsi="Arial" w:cs="Arial"/>
          <w:sz w:val="22"/>
          <w:szCs w:val="22"/>
        </w:rPr>
        <w:t>)</w:t>
      </w:r>
      <w:r w:rsidR="000A1E15" w:rsidRPr="0068595A">
        <w:rPr>
          <w:rStyle w:val="a4"/>
          <w:rFonts w:ascii="Arial" w:hAnsi="Arial" w:cs="Arial"/>
          <w:sz w:val="22"/>
          <w:szCs w:val="22"/>
        </w:rPr>
        <w:t>, при этом:</w:t>
      </w:r>
    </w:p>
    <w:p w:rsidR="00BA2771" w:rsidRPr="0068595A" w:rsidRDefault="000A1E15" w:rsidP="00895858">
      <w:pPr>
        <w:pStyle w:val="21"/>
        <w:keepNext w:val="0"/>
        <w:widowControl w:val="0"/>
        <w:numPr>
          <w:ilvl w:val="0"/>
          <w:numId w:val="0"/>
        </w:numPr>
        <w:spacing w:before="0" w:after="0"/>
        <w:ind w:left="426"/>
        <w:rPr>
          <w:rStyle w:val="a4"/>
          <w:rFonts w:ascii="Arial" w:hAnsi="Arial" w:cs="Arial"/>
          <w:sz w:val="22"/>
          <w:szCs w:val="22"/>
        </w:rPr>
      </w:pPr>
      <w:r w:rsidRPr="0068595A">
        <w:rPr>
          <w:rStyle w:val="a4"/>
          <w:rFonts w:ascii="Arial" w:hAnsi="Arial" w:cs="Arial"/>
          <w:sz w:val="22"/>
          <w:szCs w:val="22"/>
        </w:rPr>
        <w:t xml:space="preserve">- </w:t>
      </w:r>
      <w:r w:rsidR="00EC5ACF" w:rsidRPr="0068595A">
        <w:rPr>
          <w:rStyle w:val="a4"/>
          <w:rFonts w:ascii="Arial" w:hAnsi="Arial" w:cs="Arial"/>
          <w:sz w:val="22"/>
          <w:szCs w:val="22"/>
        </w:rPr>
        <w:t xml:space="preserve">стоимость </w:t>
      </w:r>
      <w:r w:rsidRPr="0068595A">
        <w:rPr>
          <w:rStyle w:val="a4"/>
          <w:rFonts w:ascii="Arial" w:hAnsi="Arial" w:cs="Arial"/>
          <w:sz w:val="22"/>
          <w:szCs w:val="22"/>
        </w:rPr>
        <w:t>ПИР</w:t>
      </w:r>
      <w:r w:rsidR="00EC5ACF" w:rsidRPr="0068595A">
        <w:rPr>
          <w:rStyle w:val="a4"/>
          <w:rFonts w:ascii="Arial" w:hAnsi="Arial" w:cs="Arial"/>
          <w:sz w:val="22"/>
          <w:szCs w:val="22"/>
        </w:rPr>
        <w:t xml:space="preserve"> </w:t>
      </w:r>
      <w:proofErr w:type="gramStart"/>
      <w:r w:rsidR="00EC5ACF" w:rsidRPr="0068595A">
        <w:rPr>
          <w:rStyle w:val="a4"/>
          <w:rFonts w:ascii="Arial" w:hAnsi="Arial" w:cs="Arial"/>
          <w:sz w:val="22"/>
          <w:szCs w:val="22"/>
        </w:rPr>
        <w:t xml:space="preserve">- </w:t>
      </w:r>
      <w:r w:rsidRPr="0068595A">
        <w:rPr>
          <w:rStyle w:val="a4"/>
          <w:rFonts w:ascii="Arial" w:hAnsi="Arial" w:cs="Arial"/>
          <w:sz w:val="22"/>
          <w:szCs w:val="22"/>
        </w:rPr>
        <w:t xml:space="preserve"> по</w:t>
      </w:r>
      <w:proofErr w:type="gramEnd"/>
      <w:r w:rsidRPr="0068595A">
        <w:rPr>
          <w:rStyle w:val="a4"/>
          <w:rFonts w:ascii="Arial" w:hAnsi="Arial" w:cs="Arial"/>
          <w:sz w:val="22"/>
          <w:szCs w:val="22"/>
        </w:rPr>
        <w:t xml:space="preserve"> </w:t>
      </w:r>
      <w:r w:rsidR="00EC7019" w:rsidRPr="0068595A">
        <w:rPr>
          <w:rStyle w:val="a4"/>
          <w:rFonts w:ascii="Arial" w:hAnsi="Arial" w:cs="Arial"/>
          <w:sz w:val="22"/>
          <w:szCs w:val="22"/>
        </w:rPr>
        <w:t xml:space="preserve">протяженности </w:t>
      </w:r>
      <w:r w:rsidRPr="0068595A">
        <w:rPr>
          <w:rStyle w:val="a4"/>
          <w:rFonts w:ascii="Arial" w:hAnsi="Arial" w:cs="Arial"/>
          <w:sz w:val="22"/>
          <w:szCs w:val="22"/>
        </w:rPr>
        <w:t>трассы</w:t>
      </w:r>
      <w:r w:rsidR="000A656E" w:rsidRPr="0068595A">
        <w:rPr>
          <w:rStyle w:val="a4"/>
          <w:rFonts w:ascii="Arial" w:hAnsi="Arial" w:cs="Arial"/>
          <w:sz w:val="22"/>
          <w:szCs w:val="22"/>
        </w:rPr>
        <w:t xml:space="preserve"> ВОЛС</w:t>
      </w:r>
      <w:r w:rsidRPr="0068595A">
        <w:rPr>
          <w:rStyle w:val="a4"/>
          <w:rFonts w:ascii="Arial" w:hAnsi="Arial" w:cs="Arial"/>
          <w:sz w:val="22"/>
          <w:szCs w:val="22"/>
        </w:rPr>
        <w:t xml:space="preserve">, указанной в </w:t>
      </w:r>
      <w:r w:rsidR="00F4015D" w:rsidRPr="0068595A">
        <w:rPr>
          <w:rStyle w:val="a4"/>
          <w:rFonts w:ascii="Arial" w:hAnsi="Arial" w:cs="Arial"/>
          <w:sz w:val="22"/>
          <w:szCs w:val="22"/>
        </w:rPr>
        <w:t>П</w:t>
      </w:r>
      <w:r w:rsidRPr="0068595A">
        <w:rPr>
          <w:rStyle w:val="a4"/>
          <w:rFonts w:ascii="Arial" w:hAnsi="Arial" w:cs="Arial"/>
          <w:sz w:val="22"/>
          <w:szCs w:val="22"/>
        </w:rPr>
        <w:t>роектной</w:t>
      </w:r>
      <w:r w:rsidR="00DE7D3C" w:rsidRPr="0068595A">
        <w:rPr>
          <w:rStyle w:val="a4"/>
          <w:rFonts w:ascii="Arial" w:hAnsi="Arial" w:cs="Arial"/>
          <w:sz w:val="22"/>
          <w:szCs w:val="22"/>
        </w:rPr>
        <w:t xml:space="preserve"> (рабочей)</w:t>
      </w:r>
      <w:r w:rsidRPr="0068595A">
        <w:rPr>
          <w:rStyle w:val="a4"/>
          <w:rFonts w:ascii="Arial" w:hAnsi="Arial" w:cs="Arial"/>
          <w:sz w:val="22"/>
          <w:szCs w:val="22"/>
        </w:rPr>
        <w:t xml:space="preserve"> документации</w:t>
      </w:r>
      <w:r w:rsidR="00542494" w:rsidRPr="0068595A">
        <w:rPr>
          <w:rStyle w:val="a4"/>
          <w:rFonts w:ascii="Arial" w:hAnsi="Arial" w:cs="Arial"/>
          <w:sz w:val="22"/>
          <w:szCs w:val="22"/>
        </w:rPr>
        <w:t>;</w:t>
      </w:r>
      <w:r w:rsidRPr="0068595A">
        <w:rPr>
          <w:rStyle w:val="a4"/>
          <w:rFonts w:ascii="Arial" w:hAnsi="Arial" w:cs="Arial"/>
          <w:sz w:val="22"/>
          <w:szCs w:val="22"/>
        </w:rPr>
        <w:t xml:space="preserve"> </w:t>
      </w:r>
    </w:p>
    <w:p w:rsidR="00717645" w:rsidRPr="0068595A" w:rsidRDefault="000A1E15" w:rsidP="00717645">
      <w:pPr>
        <w:tabs>
          <w:tab w:val="left" w:pos="851"/>
        </w:tabs>
        <w:suppressAutoHyphens/>
        <w:ind w:left="426"/>
        <w:jc w:val="both"/>
        <w:rPr>
          <w:rStyle w:val="a4"/>
          <w:rFonts w:ascii="Arial" w:hAnsi="Arial" w:cs="Arial"/>
          <w:sz w:val="22"/>
          <w:szCs w:val="22"/>
        </w:rPr>
      </w:pPr>
      <w:r w:rsidRPr="0068595A">
        <w:rPr>
          <w:rStyle w:val="a4"/>
          <w:rFonts w:ascii="Arial" w:hAnsi="Arial" w:cs="Arial"/>
          <w:sz w:val="22"/>
          <w:szCs w:val="22"/>
        </w:rPr>
        <w:t xml:space="preserve">- </w:t>
      </w:r>
      <w:r w:rsidR="00EC5ACF" w:rsidRPr="0068595A">
        <w:rPr>
          <w:rStyle w:val="a4"/>
          <w:rFonts w:ascii="Arial" w:hAnsi="Arial" w:cs="Arial"/>
          <w:sz w:val="22"/>
          <w:szCs w:val="22"/>
        </w:rPr>
        <w:t xml:space="preserve">стоимость </w:t>
      </w:r>
      <w:r w:rsidRPr="0068595A">
        <w:rPr>
          <w:rStyle w:val="a4"/>
          <w:rFonts w:ascii="Arial" w:hAnsi="Arial" w:cs="Arial"/>
          <w:sz w:val="22"/>
          <w:szCs w:val="22"/>
        </w:rPr>
        <w:t>СМР</w:t>
      </w:r>
      <w:r w:rsidR="00823AB4" w:rsidRPr="0068595A">
        <w:rPr>
          <w:rStyle w:val="a4"/>
          <w:rFonts w:ascii="Arial" w:hAnsi="Arial" w:cs="Arial"/>
          <w:sz w:val="22"/>
          <w:szCs w:val="22"/>
        </w:rPr>
        <w:t>,</w:t>
      </w:r>
      <w:r w:rsidR="006B6E2F" w:rsidRPr="0068595A">
        <w:rPr>
          <w:rStyle w:val="a4"/>
          <w:rFonts w:ascii="Arial" w:hAnsi="Arial" w:cs="Arial"/>
          <w:sz w:val="22"/>
          <w:szCs w:val="22"/>
        </w:rPr>
        <w:t xml:space="preserve"> </w:t>
      </w:r>
      <w:r w:rsidR="00BF5CCE" w:rsidRPr="0068595A">
        <w:rPr>
          <w:rStyle w:val="a4"/>
          <w:rFonts w:ascii="Arial" w:hAnsi="Arial" w:cs="Arial"/>
          <w:sz w:val="22"/>
          <w:szCs w:val="22"/>
        </w:rPr>
        <w:t>ВОК</w:t>
      </w:r>
      <w:r w:rsidR="00823AB4" w:rsidRPr="0068595A">
        <w:rPr>
          <w:rStyle w:val="a4"/>
          <w:rFonts w:ascii="Arial" w:hAnsi="Arial" w:cs="Arial"/>
          <w:sz w:val="22"/>
          <w:szCs w:val="22"/>
        </w:rPr>
        <w:t xml:space="preserve"> </w:t>
      </w:r>
      <w:r w:rsidR="00EC5ACF" w:rsidRPr="0068595A">
        <w:rPr>
          <w:rStyle w:val="a4"/>
          <w:rFonts w:ascii="Arial" w:hAnsi="Arial" w:cs="Arial"/>
          <w:sz w:val="22"/>
          <w:szCs w:val="22"/>
        </w:rPr>
        <w:t xml:space="preserve">- </w:t>
      </w:r>
      <w:r w:rsidR="002F3755" w:rsidRPr="0068595A">
        <w:rPr>
          <w:rStyle w:val="a4"/>
          <w:rFonts w:ascii="Arial" w:hAnsi="Arial" w:cs="Arial"/>
          <w:sz w:val="22"/>
          <w:szCs w:val="22"/>
        </w:rPr>
        <w:t xml:space="preserve">по </w:t>
      </w:r>
      <w:r w:rsidR="004162BA" w:rsidRPr="0068595A">
        <w:rPr>
          <w:rStyle w:val="a4"/>
          <w:rFonts w:ascii="Arial" w:hAnsi="Arial" w:cs="Arial"/>
          <w:sz w:val="22"/>
          <w:szCs w:val="22"/>
        </w:rPr>
        <w:t xml:space="preserve">Оптической </w:t>
      </w:r>
      <w:r w:rsidR="002F3755" w:rsidRPr="0068595A">
        <w:rPr>
          <w:rStyle w:val="a4"/>
          <w:rFonts w:ascii="Arial" w:hAnsi="Arial" w:cs="Arial"/>
          <w:sz w:val="22"/>
          <w:szCs w:val="22"/>
        </w:rPr>
        <w:t xml:space="preserve">протяженности </w:t>
      </w:r>
      <w:r w:rsidR="00B41A5B" w:rsidRPr="0068595A">
        <w:rPr>
          <w:rStyle w:val="a4"/>
          <w:rFonts w:ascii="Arial" w:hAnsi="Arial" w:cs="Arial"/>
          <w:sz w:val="22"/>
          <w:szCs w:val="22"/>
        </w:rPr>
        <w:t>ВОЛС</w:t>
      </w:r>
      <w:r w:rsidR="002F3755" w:rsidRPr="0068595A">
        <w:rPr>
          <w:rStyle w:val="a4"/>
          <w:rFonts w:ascii="Arial" w:hAnsi="Arial" w:cs="Arial"/>
          <w:sz w:val="22"/>
          <w:szCs w:val="22"/>
        </w:rPr>
        <w:t xml:space="preserve">, </w:t>
      </w:r>
      <w:proofErr w:type="gramStart"/>
      <w:r w:rsidR="002F3755" w:rsidRPr="0068595A">
        <w:rPr>
          <w:rStyle w:val="a4"/>
          <w:rFonts w:ascii="Arial" w:hAnsi="Arial" w:cs="Arial"/>
          <w:sz w:val="22"/>
          <w:szCs w:val="22"/>
        </w:rPr>
        <w:t xml:space="preserve">указанной в </w:t>
      </w:r>
      <w:r w:rsidR="002F3755" w:rsidRPr="0068595A">
        <w:rPr>
          <w:rStyle w:val="a4"/>
          <w:rFonts w:ascii="Arial" w:hAnsi="Arial" w:cs="Arial"/>
          <w:bCs/>
          <w:sz w:val="22"/>
          <w:szCs w:val="22"/>
        </w:rPr>
        <w:t>Акте приемки</w:t>
      </w:r>
      <w:proofErr w:type="gramEnd"/>
      <w:r w:rsidR="002F3755" w:rsidRPr="0068595A">
        <w:rPr>
          <w:rStyle w:val="a4"/>
          <w:rFonts w:ascii="Arial" w:hAnsi="Arial" w:cs="Arial"/>
          <w:sz w:val="22"/>
          <w:szCs w:val="22"/>
        </w:rPr>
        <w:t xml:space="preserve"> законченн</w:t>
      </w:r>
      <w:r w:rsidR="00066370" w:rsidRPr="0068595A">
        <w:rPr>
          <w:rStyle w:val="a4"/>
          <w:rFonts w:ascii="Arial" w:hAnsi="Arial" w:cs="Arial"/>
          <w:sz w:val="22"/>
          <w:szCs w:val="22"/>
        </w:rPr>
        <w:t>о</w:t>
      </w:r>
      <w:r w:rsidR="00B41A5B" w:rsidRPr="0068595A">
        <w:rPr>
          <w:rStyle w:val="a4"/>
          <w:rFonts w:ascii="Arial" w:hAnsi="Arial" w:cs="Arial"/>
          <w:sz w:val="22"/>
          <w:szCs w:val="22"/>
        </w:rPr>
        <w:t>й</w:t>
      </w:r>
      <w:r w:rsidR="002F3755" w:rsidRPr="0068595A">
        <w:rPr>
          <w:rStyle w:val="a4"/>
          <w:rFonts w:ascii="Arial" w:hAnsi="Arial" w:cs="Arial"/>
          <w:sz w:val="22"/>
          <w:szCs w:val="22"/>
        </w:rPr>
        <w:t xml:space="preserve"> строительством </w:t>
      </w:r>
      <w:r w:rsidR="00B41A5B" w:rsidRPr="0068595A">
        <w:rPr>
          <w:rStyle w:val="a4"/>
          <w:rFonts w:ascii="Arial" w:hAnsi="Arial" w:cs="Arial"/>
          <w:sz w:val="22"/>
          <w:szCs w:val="22"/>
        </w:rPr>
        <w:t>ВОЛС</w:t>
      </w:r>
      <w:r w:rsidR="002F3755" w:rsidRPr="0068595A">
        <w:rPr>
          <w:rStyle w:val="a4"/>
          <w:rFonts w:ascii="Arial" w:hAnsi="Arial" w:cs="Arial"/>
          <w:sz w:val="22"/>
          <w:szCs w:val="22"/>
        </w:rPr>
        <w:t xml:space="preserve"> (форма </w:t>
      </w:r>
      <w:r w:rsidR="002F3755" w:rsidRPr="0068595A">
        <w:rPr>
          <w:rStyle w:val="a4"/>
          <w:rFonts w:ascii="Arial" w:hAnsi="Arial" w:cs="Arial"/>
          <w:bCs/>
          <w:sz w:val="22"/>
          <w:szCs w:val="22"/>
        </w:rPr>
        <w:t>КС-11</w:t>
      </w:r>
      <w:r w:rsidR="002F3755" w:rsidRPr="0068595A">
        <w:rPr>
          <w:rStyle w:val="a4"/>
          <w:rFonts w:ascii="Arial" w:hAnsi="Arial" w:cs="Arial"/>
          <w:sz w:val="22"/>
          <w:szCs w:val="22"/>
        </w:rPr>
        <w:t>)</w:t>
      </w:r>
      <w:r w:rsidR="000332D7" w:rsidRPr="0068595A">
        <w:rPr>
          <w:rStyle w:val="a4"/>
          <w:rFonts w:ascii="Arial" w:hAnsi="Arial" w:cs="Arial"/>
          <w:sz w:val="22"/>
          <w:szCs w:val="22"/>
        </w:rPr>
        <w:t xml:space="preserve">. </w:t>
      </w:r>
    </w:p>
    <w:p w:rsidR="006C5391" w:rsidRPr="0068595A" w:rsidRDefault="006C5391" w:rsidP="00BA3BFB">
      <w:pPr>
        <w:widowControl w:val="0"/>
        <w:ind w:left="426" w:hanging="426"/>
        <w:jc w:val="both"/>
      </w:pPr>
      <w:r w:rsidRPr="0068595A">
        <w:t xml:space="preserve">       - </w:t>
      </w:r>
      <w:r w:rsidRPr="0068595A">
        <w:rPr>
          <w:rStyle w:val="a4"/>
          <w:rFonts w:ascii="Arial" w:hAnsi="Arial"/>
          <w:sz w:val="22"/>
          <w:szCs w:val="22"/>
        </w:rPr>
        <w:t xml:space="preserve"> </w:t>
      </w:r>
      <w:r w:rsidR="00066370" w:rsidRPr="0068595A">
        <w:rPr>
          <w:rStyle w:val="a4"/>
          <w:rFonts w:ascii="Arial" w:hAnsi="Arial"/>
          <w:sz w:val="22"/>
          <w:szCs w:val="22"/>
        </w:rPr>
        <w:t>стоимость У</w:t>
      </w:r>
      <w:r w:rsidRPr="0068595A">
        <w:rPr>
          <w:rStyle w:val="a4"/>
          <w:rFonts w:ascii="Arial" w:hAnsi="Arial"/>
          <w:sz w:val="22"/>
          <w:szCs w:val="22"/>
        </w:rPr>
        <w:t xml:space="preserve">слуг </w:t>
      </w:r>
      <w:r w:rsidR="00596B78" w:rsidRPr="0068595A">
        <w:rPr>
          <w:rStyle w:val="a4"/>
          <w:rFonts w:ascii="Arial" w:hAnsi="Arial"/>
          <w:sz w:val="22"/>
          <w:szCs w:val="22"/>
        </w:rPr>
        <w:t>по обеспечению государственной регистрации права собственности Заказчика и</w:t>
      </w:r>
      <w:r w:rsidRPr="0068595A">
        <w:rPr>
          <w:rStyle w:val="a4"/>
          <w:rFonts w:ascii="Arial" w:hAnsi="Arial"/>
          <w:sz w:val="22"/>
          <w:szCs w:val="22"/>
        </w:rPr>
        <w:t xml:space="preserve"> </w:t>
      </w:r>
      <w:r w:rsidR="009D3130" w:rsidRPr="0068595A">
        <w:rPr>
          <w:rStyle w:val="a4"/>
          <w:rFonts w:ascii="Arial" w:hAnsi="Arial"/>
          <w:sz w:val="22"/>
          <w:szCs w:val="22"/>
        </w:rPr>
        <w:t xml:space="preserve">установлению охраной зоны ВОЛС </w:t>
      </w:r>
      <w:r w:rsidRPr="0068595A">
        <w:rPr>
          <w:rStyle w:val="a4"/>
          <w:rFonts w:ascii="Arial" w:hAnsi="Arial"/>
          <w:sz w:val="22"/>
          <w:szCs w:val="22"/>
        </w:rPr>
        <w:t>на построенные ВОЛС</w:t>
      </w:r>
      <w:r w:rsidR="00066370" w:rsidRPr="0068595A">
        <w:rPr>
          <w:rStyle w:val="a4"/>
          <w:rFonts w:ascii="Arial" w:hAnsi="Arial"/>
          <w:sz w:val="22"/>
          <w:szCs w:val="22"/>
        </w:rPr>
        <w:t xml:space="preserve"> – по фактической длине </w:t>
      </w:r>
      <w:r w:rsidR="00DB1542" w:rsidRPr="0068595A">
        <w:rPr>
          <w:rStyle w:val="a4"/>
          <w:rFonts w:ascii="Arial" w:hAnsi="Arial"/>
          <w:sz w:val="22"/>
          <w:szCs w:val="22"/>
        </w:rPr>
        <w:t xml:space="preserve">ВОЛС и </w:t>
      </w:r>
      <w:r w:rsidR="00F10206" w:rsidRPr="0068595A">
        <w:rPr>
          <w:rStyle w:val="a4"/>
          <w:rFonts w:ascii="Arial" w:hAnsi="Arial"/>
          <w:sz w:val="22"/>
          <w:szCs w:val="22"/>
        </w:rPr>
        <w:t>зарегистрированных</w:t>
      </w:r>
      <w:r w:rsidR="00F4015D" w:rsidRPr="0068595A">
        <w:rPr>
          <w:rStyle w:val="a4"/>
          <w:rFonts w:ascii="Arial" w:hAnsi="Arial"/>
          <w:sz w:val="22"/>
          <w:szCs w:val="22"/>
        </w:rPr>
        <w:t xml:space="preserve"> ЛКС </w:t>
      </w:r>
      <w:r w:rsidR="006E1F5A" w:rsidRPr="0068595A">
        <w:rPr>
          <w:rStyle w:val="a4"/>
          <w:rFonts w:ascii="Arial" w:hAnsi="Arial"/>
          <w:sz w:val="22"/>
          <w:szCs w:val="22"/>
        </w:rPr>
        <w:t xml:space="preserve">ВОЛС </w:t>
      </w:r>
      <w:r w:rsidR="00CC71CE" w:rsidRPr="0068595A">
        <w:rPr>
          <w:rStyle w:val="a4"/>
          <w:rFonts w:ascii="Arial" w:hAnsi="Arial"/>
          <w:sz w:val="22"/>
          <w:szCs w:val="22"/>
        </w:rPr>
        <w:t>соответственно.</w:t>
      </w:r>
      <w:r w:rsidRPr="0068595A">
        <w:rPr>
          <w:rStyle w:val="a4"/>
          <w:rFonts w:ascii="Arial" w:hAnsi="Arial"/>
          <w:sz w:val="22"/>
          <w:szCs w:val="22"/>
        </w:rPr>
        <w:t xml:space="preserve"> </w:t>
      </w:r>
    </w:p>
    <w:p w:rsidR="00CC71CE" w:rsidRPr="0068595A" w:rsidRDefault="00685C11" w:rsidP="00EE6F84">
      <w:pPr>
        <w:pStyle w:val="21"/>
        <w:keepNext w:val="0"/>
        <w:widowControl w:val="0"/>
        <w:numPr>
          <w:ilvl w:val="1"/>
          <w:numId w:val="9"/>
        </w:numPr>
        <w:spacing w:before="0" w:after="0"/>
        <w:ind w:left="0" w:firstLine="0"/>
        <w:rPr>
          <w:rFonts w:ascii="Arial" w:hAnsi="Arial"/>
          <w:sz w:val="22"/>
          <w:szCs w:val="22"/>
        </w:rPr>
      </w:pPr>
      <w:r w:rsidRPr="0068595A">
        <w:rPr>
          <w:rFonts w:ascii="Arial" w:hAnsi="Arial"/>
          <w:sz w:val="22"/>
          <w:szCs w:val="22"/>
        </w:rPr>
        <w:t xml:space="preserve">Оплата Работ и Услуг </w:t>
      </w:r>
      <w:r w:rsidR="00667333">
        <w:rPr>
          <w:rFonts w:ascii="Arial" w:hAnsi="Arial"/>
          <w:sz w:val="22"/>
          <w:szCs w:val="22"/>
        </w:rPr>
        <w:t>Подрядчик</w:t>
      </w:r>
      <w:r w:rsidRPr="0068595A">
        <w:rPr>
          <w:rFonts w:ascii="Arial" w:hAnsi="Arial"/>
          <w:sz w:val="22"/>
          <w:szCs w:val="22"/>
        </w:rPr>
        <w:t>у</w:t>
      </w:r>
      <w:r w:rsidR="002C2BF9" w:rsidRPr="0068595A">
        <w:rPr>
          <w:rFonts w:ascii="Arial" w:hAnsi="Arial"/>
          <w:sz w:val="22"/>
          <w:szCs w:val="22"/>
        </w:rPr>
        <w:t xml:space="preserve"> производится </w:t>
      </w:r>
      <w:r w:rsidR="001E0934">
        <w:rPr>
          <w:rFonts w:ascii="Arial" w:hAnsi="Arial"/>
          <w:sz w:val="22"/>
          <w:szCs w:val="22"/>
        </w:rPr>
        <w:t>Заказчик</w:t>
      </w:r>
      <w:r w:rsidRPr="0068595A">
        <w:rPr>
          <w:rFonts w:ascii="Arial" w:hAnsi="Arial"/>
          <w:sz w:val="22"/>
          <w:szCs w:val="22"/>
        </w:rPr>
        <w:t>ом в следующем порядке:</w:t>
      </w:r>
      <w:r w:rsidR="00CC71CE" w:rsidRPr="0068595A">
        <w:rPr>
          <w:rFonts w:ascii="Arial" w:hAnsi="Arial"/>
          <w:sz w:val="22"/>
          <w:szCs w:val="22"/>
        </w:rPr>
        <w:t xml:space="preserve"> </w:t>
      </w:r>
    </w:p>
    <w:p w:rsidR="000B62C3" w:rsidRPr="0068595A" w:rsidRDefault="000B62C3" w:rsidP="00895858">
      <w:pPr>
        <w:pStyle w:val="21"/>
        <w:keepNext w:val="0"/>
        <w:widowControl w:val="0"/>
        <w:numPr>
          <w:ilvl w:val="0"/>
          <w:numId w:val="0"/>
        </w:numPr>
        <w:spacing w:before="0" w:after="0"/>
        <w:rPr>
          <w:rFonts w:ascii="Arial" w:hAnsi="Arial"/>
          <w:b/>
          <w:sz w:val="22"/>
          <w:szCs w:val="22"/>
        </w:rPr>
      </w:pPr>
    </w:p>
    <w:p w:rsidR="00685C11" w:rsidRPr="0068595A" w:rsidRDefault="00CC71CE" w:rsidP="00895858">
      <w:pPr>
        <w:pStyle w:val="21"/>
        <w:keepNext w:val="0"/>
        <w:widowControl w:val="0"/>
        <w:numPr>
          <w:ilvl w:val="0"/>
          <w:numId w:val="0"/>
        </w:numPr>
        <w:spacing w:before="0" w:after="0"/>
        <w:rPr>
          <w:rFonts w:ascii="Arial" w:hAnsi="Arial"/>
          <w:b/>
          <w:sz w:val="22"/>
          <w:szCs w:val="22"/>
        </w:rPr>
      </w:pPr>
      <w:r w:rsidRPr="0068595A">
        <w:rPr>
          <w:rFonts w:ascii="Arial" w:hAnsi="Arial"/>
          <w:b/>
          <w:sz w:val="22"/>
          <w:szCs w:val="22"/>
        </w:rPr>
        <w:t>По Заказу на выполнение Работ</w:t>
      </w:r>
      <w:r w:rsidR="00257888" w:rsidRPr="0068595A">
        <w:rPr>
          <w:rFonts w:ascii="Arial" w:hAnsi="Arial"/>
          <w:b/>
          <w:sz w:val="22"/>
          <w:szCs w:val="22"/>
        </w:rPr>
        <w:t xml:space="preserve"> (ПИР и СМР)</w:t>
      </w:r>
      <w:r w:rsidR="00EE3E7B" w:rsidRPr="0068595A">
        <w:rPr>
          <w:rFonts w:ascii="Arial" w:hAnsi="Arial"/>
          <w:b/>
          <w:sz w:val="22"/>
          <w:szCs w:val="22"/>
        </w:rPr>
        <w:t xml:space="preserve"> по созданию </w:t>
      </w:r>
      <w:r w:rsidRPr="0068595A">
        <w:rPr>
          <w:rFonts w:ascii="Arial" w:hAnsi="Arial"/>
          <w:b/>
          <w:sz w:val="22"/>
          <w:szCs w:val="22"/>
        </w:rPr>
        <w:t>ВОЛС:</w:t>
      </w:r>
    </w:p>
    <w:p w:rsidR="000B62C3" w:rsidRPr="0068595A" w:rsidRDefault="000B62C3" w:rsidP="000B62C3"/>
    <w:p w:rsidR="003C6E62" w:rsidRPr="004F2528" w:rsidRDefault="00BD50A4" w:rsidP="00EE6F84">
      <w:pPr>
        <w:pStyle w:val="31"/>
        <w:keepNext w:val="0"/>
        <w:widowControl w:val="0"/>
        <w:numPr>
          <w:ilvl w:val="2"/>
          <w:numId w:val="9"/>
        </w:numPr>
        <w:tabs>
          <w:tab w:val="left" w:pos="-2694"/>
          <w:tab w:val="left" w:pos="-2410"/>
        </w:tabs>
        <w:spacing w:before="0" w:after="0"/>
        <w:ind w:left="426" w:firstLine="0"/>
        <w:rPr>
          <w:rFonts w:ascii="Arial" w:hAnsi="Arial"/>
          <w:sz w:val="22"/>
          <w:lang w:eastAsia="x-none"/>
        </w:rPr>
      </w:pPr>
      <w:r w:rsidRPr="004F2528">
        <w:rPr>
          <w:rFonts w:ascii="Arial" w:hAnsi="Arial"/>
          <w:b/>
          <w:color w:val="000000"/>
          <w:sz w:val="22"/>
        </w:rPr>
        <w:t>Платеж №</w:t>
      </w:r>
      <w:r w:rsidRPr="004F2528">
        <w:rPr>
          <w:rFonts w:ascii="Arial" w:hAnsi="Arial"/>
          <w:b/>
          <w:color w:val="000000"/>
          <w:sz w:val="22"/>
          <w:lang w:eastAsia="x-none"/>
        </w:rPr>
        <w:t>1</w:t>
      </w:r>
      <w:r w:rsidR="00685C6E" w:rsidRPr="004F2528">
        <w:rPr>
          <w:rFonts w:ascii="Arial" w:hAnsi="Arial"/>
          <w:color w:val="000000"/>
          <w:sz w:val="22"/>
          <w:lang w:eastAsia="x-none"/>
        </w:rPr>
        <w:t xml:space="preserve"> </w:t>
      </w:r>
      <w:r w:rsidR="00C4628B" w:rsidRPr="004F2528">
        <w:rPr>
          <w:rFonts w:ascii="Arial" w:hAnsi="Arial"/>
          <w:sz w:val="22"/>
        </w:rPr>
        <w:t xml:space="preserve">в размере </w:t>
      </w:r>
      <w:r w:rsidR="00685C6E" w:rsidRPr="004F2528">
        <w:rPr>
          <w:rFonts w:ascii="Arial" w:hAnsi="Arial" w:cs="Arial"/>
          <w:b/>
          <w:sz w:val="22"/>
          <w:szCs w:val="22"/>
          <w:lang w:eastAsia="x-none"/>
        </w:rPr>
        <w:t>3</w:t>
      </w:r>
      <w:r w:rsidR="00C4628B" w:rsidRPr="004F2528">
        <w:rPr>
          <w:rFonts w:ascii="Arial" w:hAnsi="Arial" w:cs="Arial"/>
          <w:b/>
          <w:sz w:val="22"/>
          <w:szCs w:val="22"/>
        </w:rPr>
        <w:t>0</w:t>
      </w:r>
      <w:r w:rsidR="00C4628B" w:rsidRPr="004F2528">
        <w:rPr>
          <w:rFonts w:ascii="Arial" w:hAnsi="Arial"/>
          <w:b/>
          <w:sz w:val="22"/>
        </w:rPr>
        <w:t>%</w:t>
      </w:r>
      <w:r w:rsidR="00C4628B" w:rsidRPr="004F2528">
        <w:rPr>
          <w:rFonts w:ascii="Arial" w:hAnsi="Arial"/>
          <w:sz w:val="22"/>
        </w:rPr>
        <w:t xml:space="preserve"> от </w:t>
      </w:r>
      <w:r w:rsidR="00BF5CCE" w:rsidRPr="004F2528">
        <w:rPr>
          <w:rFonts w:ascii="Arial" w:hAnsi="Arial"/>
          <w:sz w:val="22"/>
          <w:lang w:eastAsia="x-none"/>
        </w:rPr>
        <w:t xml:space="preserve">Ориентировочной </w:t>
      </w:r>
      <w:r w:rsidR="00C4628B" w:rsidRPr="004F2528">
        <w:rPr>
          <w:rFonts w:ascii="Arial" w:hAnsi="Arial"/>
          <w:sz w:val="22"/>
        </w:rPr>
        <w:t>стоимости Работ, указанн</w:t>
      </w:r>
      <w:r w:rsidR="00711B21" w:rsidRPr="004F2528">
        <w:rPr>
          <w:rFonts w:ascii="Arial" w:hAnsi="Arial"/>
          <w:sz w:val="22"/>
          <w:lang w:eastAsia="x-none"/>
        </w:rPr>
        <w:t>ой</w:t>
      </w:r>
      <w:r w:rsidR="00C4628B" w:rsidRPr="004F2528">
        <w:rPr>
          <w:rFonts w:ascii="Arial" w:hAnsi="Arial"/>
          <w:sz w:val="22"/>
        </w:rPr>
        <w:t xml:space="preserve"> в </w:t>
      </w:r>
      <w:r w:rsidR="00324D41" w:rsidRPr="004F2528">
        <w:rPr>
          <w:rFonts w:ascii="Arial" w:hAnsi="Arial"/>
          <w:sz w:val="22"/>
          <w:lang w:eastAsia="x-none"/>
        </w:rPr>
        <w:t xml:space="preserve">соответствующем </w:t>
      </w:r>
      <w:r w:rsidR="00C4628B" w:rsidRPr="004F2528">
        <w:rPr>
          <w:rFonts w:ascii="Arial" w:hAnsi="Arial"/>
          <w:sz w:val="22"/>
        </w:rPr>
        <w:t>Заказе</w:t>
      </w:r>
      <w:r w:rsidR="003C6E62" w:rsidRPr="004F2528">
        <w:rPr>
          <w:rFonts w:ascii="Arial" w:hAnsi="Arial"/>
          <w:sz w:val="22"/>
          <w:lang w:eastAsia="x-none"/>
        </w:rPr>
        <w:t>,</w:t>
      </w:r>
      <w:r w:rsidR="00C63AB0" w:rsidRPr="004F2528">
        <w:rPr>
          <w:rFonts w:ascii="Arial" w:hAnsi="Arial"/>
          <w:color w:val="000000"/>
          <w:sz w:val="22"/>
        </w:rPr>
        <w:t xml:space="preserve"> </w:t>
      </w:r>
      <w:r w:rsidR="00E13B3E" w:rsidRPr="004F2528">
        <w:rPr>
          <w:rFonts w:ascii="Arial" w:hAnsi="Arial"/>
          <w:color w:val="000000"/>
          <w:sz w:val="22"/>
          <w:lang w:eastAsia="x-none"/>
        </w:rPr>
        <w:t xml:space="preserve">выплачивается </w:t>
      </w:r>
      <w:r w:rsidR="00C4628B" w:rsidRPr="004F2528">
        <w:rPr>
          <w:rFonts w:ascii="Arial" w:hAnsi="Arial" w:cs="Arial"/>
          <w:sz w:val="22"/>
          <w:szCs w:val="22"/>
        </w:rPr>
        <w:t xml:space="preserve">после </w:t>
      </w:r>
      <w:r w:rsidR="008334B2" w:rsidRPr="004F2528">
        <w:rPr>
          <w:rFonts w:ascii="Arial" w:hAnsi="Arial" w:cs="Arial"/>
          <w:sz w:val="22"/>
          <w:szCs w:val="22"/>
        </w:rPr>
        <w:t xml:space="preserve">приемки Заказчиком выполненных работ по ПИР, предусмотренных соответствующим Заказом и настоящим Договором в полном объеме, передачи Заказчику всех документов и материалов, указанных в п. 4.31 настоящего Договора, подписания сторонами Акта приемки ПИР ВОЛС и </w:t>
      </w:r>
      <w:r w:rsidR="00685C6E" w:rsidRPr="004F2528">
        <w:rPr>
          <w:rFonts w:ascii="Arial" w:hAnsi="Arial" w:cs="Arial"/>
          <w:sz w:val="22"/>
          <w:szCs w:val="22"/>
          <w:lang w:eastAsia="x-none"/>
        </w:rPr>
        <w:t>утверждения Заказчиком Акта выбора трассы</w:t>
      </w:r>
      <w:r w:rsidR="003B3FAF" w:rsidRPr="004F2528">
        <w:rPr>
          <w:rFonts w:ascii="Arial" w:hAnsi="Arial"/>
          <w:sz w:val="22"/>
          <w:lang w:eastAsia="x-none"/>
        </w:rPr>
        <w:t xml:space="preserve"> </w:t>
      </w:r>
      <w:r w:rsidR="00B41A5B" w:rsidRPr="004F2528">
        <w:rPr>
          <w:rFonts w:ascii="Arial" w:hAnsi="Arial"/>
          <w:sz w:val="22"/>
          <w:lang w:eastAsia="x-none"/>
        </w:rPr>
        <w:t>ВОЛС</w:t>
      </w:r>
      <w:r w:rsidR="00596050" w:rsidRPr="004F2528">
        <w:rPr>
          <w:rFonts w:ascii="Arial" w:hAnsi="Arial"/>
          <w:sz w:val="22"/>
        </w:rPr>
        <w:t xml:space="preserve">, в течение </w:t>
      </w:r>
      <w:r w:rsidR="003F719F">
        <w:rPr>
          <w:rFonts w:ascii="Arial" w:hAnsi="Arial"/>
          <w:sz w:val="22"/>
        </w:rPr>
        <w:t>15</w:t>
      </w:r>
      <w:r w:rsidR="00596050" w:rsidRPr="004F2528">
        <w:rPr>
          <w:rFonts w:ascii="Arial" w:hAnsi="Arial"/>
          <w:sz w:val="22"/>
        </w:rPr>
        <w:t xml:space="preserve"> (</w:t>
      </w:r>
      <w:r w:rsidR="003F719F">
        <w:rPr>
          <w:rFonts w:ascii="Arial" w:hAnsi="Arial"/>
          <w:sz w:val="22"/>
        </w:rPr>
        <w:t>пятнадцати</w:t>
      </w:r>
      <w:r w:rsidR="00C4628B" w:rsidRPr="004F2528">
        <w:rPr>
          <w:rFonts w:ascii="Arial" w:hAnsi="Arial"/>
          <w:sz w:val="22"/>
        </w:rPr>
        <w:t>) рабочих дней</w:t>
      </w:r>
      <w:r w:rsidR="00D426A9" w:rsidRPr="004F2528">
        <w:rPr>
          <w:rFonts w:ascii="Arial" w:hAnsi="Arial"/>
          <w:sz w:val="22"/>
        </w:rPr>
        <w:t xml:space="preserve"> со дня предоставления </w:t>
      </w:r>
      <w:r w:rsidR="001E0934" w:rsidRPr="004F2528">
        <w:rPr>
          <w:rFonts w:ascii="Arial" w:hAnsi="Arial"/>
          <w:sz w:val="22"/>
        </w:rPr>
        <w:t>Заказчик</w:t>
      </w:r>
      <w:r w:rsidR="00D426A9" w:rsidRPr="004F2528">
        <w:rPr>
          <w:rFonts w:ascii="Arial" w:hAnsi="Arial"/>
          <w:sz w:val="22"/>
        </w:rPr>
        <w:t>у</w:t>
      </w:r>
      <w:r w:rsidR="00C4628B" w:rsidRPr="004F2528">
        <w:rPr>
          <w:rFonts w:ascii="Arial" w:hAnsi="Arial"/>
          <w:sz w:val="22"/>
        </w:rPr>
        <w:t xml:space="preserve"> счёта на оплату.</w:t>
      </w:r>
    </w:p>
    <w:p w:rsidR="000263C2" w:rsidRPr="0068595A" w:rsidRDefault="00C4628B" w:rsidP="000263C2">
      <w:pPr>
        <w:pStyle w:val="31"/>
        <w:keepNext w:val="0"/>
        <w:widowControl w:val="0"/>
        <w:numPr>
          <w:ilvl w:val="0"/>
          <w:numId w:val="0"/>
        </w:numPr>
        <w:tabs>
          <w:tab w:val="left" w:pos="-2694"/>
          <w:tab w:val="left" w:pos="-2410"/>
        </w:tabs>
        <w:spacing w:before="0" w:after="0"/>
        <w:ind w:left="426"/>
        <w:rPr>
          <w:rFonts w:ascii="Arial" w:hAnsi="Arial"/>
          <w:sz w:val="22"/>
        </w:rPr>
      </w:pPr>
      <w:r w:rsidRPr="0068595A">
        <w:rPr>
          <w:rFonts w:ascii="Arial" w:hAnsi="Arial"/>
          <w:sz w:val="22"/>
        </w:rPr>
        <w:t>Подписание Акт</w:t>
      </w:r>
      <w:r w:rsidR="00364F6B" w:rsidRPr="0068595A">
        <w:rPr>
          <w:rFonts w:ascii="Arial" w:hAnsi="Arial"/>
          <w:sz w:val="22"/>
          <w:lang w:eastAsia="x-none"/>
        </w:rPr>
        <w:t>а</w:t>
      </w:r>
      <w:r w:rsidRPr="0068595A">
        <w:rPr>
          <w:rFonts w:ascii="Arial" w:hAnsi="Arial"/>
          <w:sz w:val="22"/>
        </w:rPr>
        <w:t>, указанн</w:t>
      </w:r>
      <w:r w:rsidR="00364F6B" w:rsidRPr="0068595A">
        <w:rPr>
          <w:rFonts w:ascii="Arial" w:hAnsi="Arial"/>
          <w:sz w:val="22"/>
          <w:lang w:eastAsia="x-none"/>
        </w:rPr>
        <w:t>ого</w:t>
      </w:r>
      <w:r w:rsidRPr="0068595A">
        <w:rPr>
          <w:rFonts w:ascii="Arial" w:hAnsi="Arial"/>
          <w:sz w:val="22"/>
        </w:rPr>
        <w:t xml:space="preserve"> в данном пункте, производится исключительно для целей расчетов и не свидетельствует о принятии </w:t>
      </w:r>
      <w:r w:rsidR="001336AC" w:rsidRPr="0068595A">
        <w:rPr>
          <w:rFonts w:ascii="Arial" w:hAnsi="Arial"/>
          <w:sz w:val="22"/>
        </w:rPr>
        <w:t>Р</w:t>
      </w:r>
      <w:r w:rsidRPr="0068595A">
        <w:rPr>
          <w:rFonts w:ascii="Arial" w:hAnsi="Arial"/>
          <w:sz w:val="22"/>
        </w:rPr>
        <w:t xml:space="preserve">абот по </w:t>
      </w:r>
      <w:r w:rsidRPr="0068595A">
        <w:rPr>
          <w:rFonts w:ascii="Arial" w:hAnsi="Arial"/>
          <w:sz w:val="22"/>
          <w:lang w:eastAsia="x-none"/>
        </w:rPr>
        <w:t xml:space="preserve">составу и </w:t>
      </w:r>
      <w:r w:rsidRPr="0068595A">
        <w:rPr>
          <w:rFonts w:ascii="Arial" w:hAnsi="Arial"/>
          <w:sz w:val="22"/>
        </w:rPr>
        <w:t xml:space="preserve">качеству и не влечет перехода риска случайной гибели результата </w:t>
      </w:r>
      <w:r w:rsidR="001336AC" w:rsidRPr="0068595A">
        <w:rPr>
          <w:rFonts w:ascii="Arial" w:hAnsi="Arial"/>
          <w:sz w:val="22"/>
        </w:rPr>
        <w:t>Р</w:t>
      </w:r>
      <w:r w:rsidR="00D426A9">
        <w:rPr>
          <w:rFonts w:ascii="Arial" w:hAnsi="Arial"/>
          <w:sz w:val="22"/>
        </w:rPr>
        <w:t xml:space="preserve">абот к </w:t>
      </w:r>
      <w:r w:rsidR="001E0934">
        <w:rPr>
          <w:rFonts w:ascii="Arial" w:hAnsi="Arial"/>
          <w:sz w:val="22"/>
        </w:rPr>
        <w:t>Заказчик</w:t>
      </w:r>
      <w:r w:rsidR="00D426A9">
        <w:rPr>
          <w:rFonts w:ascii="Arial" w:hAnsi="Arial"/>
          <w:sz w:val="22"/>
        </w:rPr>
        <w:t>у</w:t>
      </w:r>
      <w:r w:rsidRPr="0068595A">
        <w:rPr>
          <w:rFonts w:ascii="Arial" w:hAnsi="Arial"/>
          <w:sz w:val="22"/>
        </w:rPr>
        <w:t>.</w:t>
      </w:r>
    </w:p>
    <w:p w:rsidR="000263C2" w:rsidRPr="0068595A" w:rsidRDefault="000263C2" w:rsidP="00EE6F84">
      <w:pPr>
        <w:pStyle w:val="aff1"/>
        <w:numPr>
          <w:ilvl w:val="3"/>
          <w:numId w:val="9"/>
        </w:numPr>
        <w:tabs>
          <w:tab w:val="left" w:pos="1843"/>
        </w:tabs>
        <w:ind w:left="426" w:firstLine="567"/>
        <w:jc w:val="both"/>
        <w:rPr>
          <w:rFonts w:ascii="Arial" w:hAnsi="Arial"/>
          <w:bCs/>
          <w:sz w:val="22"/>
          <w:szCs w:val="26"/>
        </w:rPr>
      </w:pPr>
      <w:r w:rsidRPr="0068595A">
        <w:rPr>
          <w:rFonts w:ascii="Arial" w:hAnsi="Arial"/>
          <w:bCs/>
          <w:sz w:val="22"/>
          <w:szCs w:val="26"/>
        </w:rPr>
        <w:t xml:space="preserve">В случае прохождения ВОЛС по объектам </w:t>
      </w:r>
      <w:r w:rsidR="00887C0B" w:rsidRPr="0068595A">
        <w:rPr>
          <w:rFonts w:ascii="Arial" w:hAnsi="Arial"/>
          <w:bCs/>
          <w:sz w:val="22"/>
          <w:szCs w:val="26"/>
        </w:rPr>
        <w:t>электросетевого хозяйства, принадлежащего ОАО «</w:t>
      </w:r>
      <w:proofErr w:type="spellStart"/>
      <w:r w:rsidR="00887C0B" w:rsidRPr="0068595A">
        <w:rPr>
          <w:rFonts w:ascii="Arial" w:hAnsi="Arial"/>
          <w:bCs/>
          <w:sz w:val="22"/>
          <w:szCs w:val="26"/>
        </w:rPr>
        <w:t>Россети</w:t>
      </w:r>
      <w:proofErr w:type="spellEnd"/>
      <w:r w:rsidR="00887C0B" w:rsidRPr="0068595A">
        <w:rPr>
          <w:rFonts w:ascii="Arial" w:hAnsi="Arial"/>
          <w:bCs/>
          <w:sz w:val="22"/>
          <w:szCs w:val="26"/>
        </w:rPr>
        <w:t>»</w:t>
      </w:r>
      <w:r w:rsidRPr="0068595A">
        <w:rPr>
          <w:rFonts w:ascii="Arial" w:hAnsi="Arial"/>
          <w:bCs/>
          <w:sz w:val="22"/>
          <w:szCs w:val="26"/>
        </w:rPr>
        <w:t xml:space="preserve">, </w:t>
      </w:r>
      <w:r w:rsidR="00667333">
        <w:rPr>
          <w:rFonts w:ascii="Arial" w:hAnsi="Arial"/>
          <w:bCs/>
          <w:sz w:val="22"/>
          <w:szCs w:val="26"/>
        </w:rPr>
        <w:t>Подрядчик</w:t>
      </w:r>
      <w:r w:rsidRPr="0068595A">
        <w:rPr>
          <w:rFonts w:ascii="Arial" w:hAnsi="Arial"/>
          <w:bCs/>
          <w:sz w:val="22"/>
          <w:szCs w:val="26"/>
        </w:rPr>
        <w:t>у компенсируются затраты</w:t>
      </w:r>
      <w:r w:rsidR="00887C0B" w:rsidRPr="0068595A">
        <w:rPr>
          <w:rFonts w:ascii="Arial" w:hAnsi="Arial"/>
          <w:bCs/>
          <w:sz w:val="22"/>
          <w:szCs w:val="26"/>
        </w:rPr>
        <w:t xml:space="preserve"> </w:t>
      </w:r>
      <w:r w:rsidRPr="0068595A">
        <w:rPr>
          <w:rFonts w:ascii="Arial" w:hAnsi="Arial"/>
          <w:bCs/>
          <w:sz w:val="22"/>
          <w:szCs w:val="26"/>
        </w:rPr>
        <w:t xml:space="preserve">на </w:t>
      </w:r>
      <w:r w:rsidR="00180BB4" w:rsidRPr="0068595A">
        <w:rPr>
          <w:rFonts w:ascii="Arial" w:hAnsi="Arial"/>
          <w:bCs/>
          <w:sz w:val="22"/>
          <w:szCs w:val="26"/>
        </w:rPr>
        <w:t>в</w:t>
      </w:r>
      <w:r w:rsidR="007B5829" w:rsidRPr="0068595A">
        <w:rPr>
          <w:rFonts w:ascii="Arial" w:hAnsi="Arial"/>
          <w:bCs/>
          <w:sz w:val="22"/>
          <w:szCs w:val="26"/>
        </w:rPr>
        <w:t>ыполнение предварительных изысканий возможности размещения ВОЛС на инфраструктуре объектов электросетевого хозяйства</w:t>
      </w:r>
      <w:r w:rsidR="00180BB4" w:rsidRPr="0068595A">
        <w:rPr>
          <w:rFonts w:ascii="Arial" w:hAnsi="Arial"/>
          <w:bCs/>
          <w:sz w:val="22"/>
          <w:szCs w:val="26"/>
        </w:rPr>
        <w:t xml:space="preserve"> и </w:t>
      </w:r>
      <w:r w:rsidR="00E912C5" w:rsidRPr="0068595A">
        <w:rPr>
          <w:rFonts w:ascii="Arial" w:hAnsi="Arial"/>
          <w:bCs/>
          <w:sz w:val="22"/>
          <w:szCs w:val="26"/>
        </w:rPr>
        <w:t>разработку ТУ</w:t>
      </w:r>
      <w:r w:rsidRPr="0068595A">
        <w:rPr>
          <w:rFonts w:ascii="Arial" w:hAnsi="Arial"/>
          <w:bCs/>
          <w:sz w:val="22"/>
          <w:szCs w:val="26"/>
        </w:rPr>
        <w:t xml:space="preserve"> на основании счета, выставленного </w:t>
      </w:r>
      <w:r w:rsidR="00667333">
        <w:rPr>
          <w:rFonts w:ascii="Arial" w:hAnsi="Arial"/>
          <w:bCs/>
          <w:sz w:val="22"/>
          <w:szCs w:val="26"/>
        </w:rPr>
        <w:t>Подрядчик</w:t>
      </w:r>
      <w:r w:rsidRPr="0068595A">
        <w:rPr>
          <w:rFonts w:ascii="Arial" w:hAnsi="Arial"/>
          <w:bCs/>
          <w:sz w:val="22"/>
          <w:szCs w:val="26"/>
        </w:rPr>
        <w:t>ом</w:t>
      </w:r>
      <w:r w:rsidR="0091701A" w:rsidRPr="0068595A">
        <w:rPr>
          <w:rFonts w:ascii="Arial" w:hAnsi="Arial"/>
          <w:bCs/>
          <w:sz w:val="22"/>
          <w:szCs w:val="26"/>
        </w:rPr>
        <w:t xml:space="preserve"> с приложением копии счета, полученного </w:t>
      </w:r>
      <w:r w:rsidR="00667333">
        <w:rPr>
          <w:rFonts w:ascii="Arial" w:hAnsi="Arial"/>
          <w:bCs/>
          <w:sz w:val="22"/>
          <w:szCs w:val="26"/>
        </w:rPr>
        <w:t>Подрядчик</w:t>
      </w:r>
      <w:r w:rsidR="0091701A" w:rsidRPr="0068595A">
        <w:rPr>
          <w:rFonts w:ascii="Arial" w:hAnsi="Arial"/>
          <w:bCs/>
          <w:sz w:val="22"/>
          <w:szCs w:val="26"/>
        </w:rPr>
        <w:t>ом от АО «Управление ВОЛС-ВЛ» на оплату указанных работ</w:t>
      </w:r>
      <w:r w:rsidRPr="0068595A">
        <w:rPr>
          <w:rFonts w:ascii="Arial" w:hAnsi="Arial"/>
          <w:bCs/>
          <w:sz w:val="22"/>
          <w:szCs w:val="26"/>
        </w:rPr>
        <w:t xml:space="preserve">, в течение </w:t>
      </w:r>
      <w:r w:rsidR="003F719F">
        <w:rPr>
          <w:rFonts w:ascii="Arial" w:hAnsi="Arial"/>
          <w:bCs/>
          <w:sz w:val="22"/>
          <w:szCs w:val="26"/>
        </w:rPr>
        <w:t>1</w:t>
      </w:r>
      <w:r w:rsidR="00692ED6">
        <w:rPr>
          <w:rFonts w:ascii="Arial" w:hAnsi="Arial"/>
          <w:sz w:val="22"/>
        </w:rPr>
        <w:t>5 (</w:t>
      </w:r>
      <w:r w:rsidR="003F719F">
        <w:rPr>
          <w:rFonts w:ascii="Arial" w:hAnsi="Arial"/>
          <w:sz w:val="22"/>
        </w:rPr>
        <w:t>пятнадцати</w:t>
      </w:r>
      <w:r w:rsidR="00596050">
        <w:rPr>
          <w:rFonts w:ascii="Arial" w:hAnsi="Arial"/>
          <w:sz w:val="22"/>
        </w:rPr>
        <w:t>)</w:t>
      </w:r>
      <w:r w:rsidRPr="0068595A">
        <w:rPr>
          <w:rFonts w:ascii="Arial" w:hAnsi="Arial"/>
          <w:bCs/>
          <w:sz w:val="22"/>
          <w:szCs w:val="26"/>
        </w:rPr>
        <w:t xml:space="preserve"> рабочих дней </w:t>
      </w:r>
      <w:r w:rsidR="00A067A7" w:rsidRPr="0068595A">
        <w:rPr>
          <w:rFonts w:ascii="Arial" w:hAnsi="Arial"/>
          <w:bCs/>
          <w:sz w:val="22"/>
          <w:szCs w:val="26"/>
        </w:rPr>
        <w:t xml:space="preserve">со дня </w:t>
      </w:r>
      <w:r w:rsidR="0091701A" w:rsidRPr="0068595A">
        <w:rPr>
          <w:rFonts w:ascii="Arial" w:hAnsi="Arial"/>
          <w:bCs/>
          <w:sz w:val="22"/>
          <w:szCs w:val="26"/>
        </w:rPr>
        <w:t xml:space="preserve">их </w:t>
      </w:r>
      <w:r w:rsidR="00A067A7" w:rsidRPr="0068595A">
        <w:rPr>
          <w:rFonts w:ascii="Arial" w:hAnsi="Arial"/>
          <w:bCs/>
          <w:sz w:val="22"/>
          <w:szCs w:val="26"/>
        </w:rPr>
        <w:t xml:space="preserve">предоставления </w:t>
      </w:r>
      <w:r w:rsidR="001E0934">
        <w:rPr>
          <w:rFonts w:ascii="Arial" w:hAnsi="Arial"/>
          <w:bCs/>
          <w:sz w:val="22"/>
          <w:szCs w:val="26"/>
        </w:rPr>
        <w:t>Заказчик</w:t>
      </w:r>
      <w:r w:rsidR="00A067A7" w:rsidRPr="0068595A">
        <w:rPr>
          <w:rFonts w:ascii="Arial" w:hAnsi="Arial"/>
          <w:bCs/>
          <w:sz w:val="22"/>
          <w:szCs w:val="26"/>
        </w:rPr>
        <w:t>у</w:t>
      </w:r>
      <w:r w:rsidR="0091701A" w:rsidRPr="0068595A">
        <w:rPr>
          <w:rFonts w:ascii="Arial" w:hAnsi="Arial"/>
          <w:bCs/>
          <w:sz w:val="22"/>
          <w:szCs w:val="26"/>
        </w:rPr>
        <w:t>.</w:t>
      </w:r>
      <w:r w:rsidRPr="0068595A">
        <w:rPr>
          <w:rFonts w:ascii="Arial" w:hAnsi="Arial"/>
          <w:bCs/>
          <w:sz w:val="22"/>
          <w:szCs w:val="26"/>
        </w:rPr>
        <w:t xml:space="preserve"> Указанный в данном пункте счет выставляется после получения </w:t>
      </w:r>
      <w:r w:rsidR="001E0934">
        <w:rPr>
          <w:rFonts w:ascii="Arial" w:hAnsi="Arial"/>
          <w:bCs/>
          <w:sz w:val="22"/>
          <w:szCs w:val="26"/>
        </w:rPr>
        <w:t>Заказчик</w:t>
      </w:r>
      <w:r w:rsidR="00670178" w:rsidRPr="0068595A">
        <w:rPr>
          <w:rFonts w:ascii="Arial" w:hAnsi="Arial"/>
          <w:bCs/>
          <w:sz w:val="22"/>
          <w:szCs w:val="26"/>
        </w:rPr>
        <w:t>ом</w:t>
      </w:r>
      <w:r w:rsidR="0091701A" w:rsidRPr="0068595A">
        <w:rPr>
          <w:rFonts w:ascii="Arial" w:hAnsi="Arial"/>
          <w:bCs/>
          <w:sz w:val="22"/>
          <w:szCs w:val="26"/>
        </w:rPr>
        <w:t xml:space="preserve"> утвержденного</w:t>
      </w:r>
      <w:r w:rsidR="00664D05" w:rsidRPr="0068595A">
        <w:rPr>
          <w:rFonts w:ascii="Arial" w:hAnsi="Arial"/>
          <w:bCs/>
          <w:sz w:val="22"/>
          <w:szCs w:val="26"/>
        </w:rPr>
        <w:t xml:space="preserve"> ОАО «</w:t>
      </w:r>
      <w:proofErr w:type="spellStart"/>
      <w:r w:rsidR="00664D05" w:rsidRPr="0068595A">
        <w:rPr>
          <w:rFonts w:ascii="Arial" w:hAnsi="Arial"/>
          <w:bCs/>
          <w:sz w:val="22"/>
          <w:szCs w:val="26"/>
        </w:rPr>
        <w:t>Россети</w:t>
      </w:r>
      <w:proofErr w:type="spellEnd"/>
      <w:r w:rsidR="00664D05" w:rsidRPr="0068595A">
        <w:rPr>
          <w:rFonts w:ascii="Arial" w:hAnsi="Arial"/>
          <w:bCs/>
          <w:sz w:val="22"/>
          <w:szCs w:val="26"/>
        </w:rPr>
        <w:t xml:space="preserve">» </w:t>
      </w:r>
      <w:r w:rsidR="00670178" w:rsidRPr="0068595A">
        <w:rPr>
          <w:rFonts w:ascii="Arial" w:hAnsi="Arial"/>
          <w:bCs/>
          <w:sz w:val="22"/>
          <w:szCs w:val="26"/>
        </w:rPr>
        <w:t xml:space="preserve">ТУ и </w:t>
      </w:r>
      <w:r w:rsidRPr="0068595A">
        <w:rPr>
          <w:rFonts w:ascii="Arial" w:hAnsi="Arial"/>
          <w:bCs/>
          <w:sz w:val="22"/>
          <w:szCs w:val="26"/>
        </w:rPr>
        <w:t>письменного согласия Заказ</w:t>
      </w:r>
      <w:r w:rsidR="00C05AEA" w:rsidRPr="0068595A">
        <w:rPr>
          <w:rFonts w:ascii="Arial" w:hAnsi="Arial"/>
          <w:bCs/>
          <w:sz w:val="22"/>
          <w:szCs w:val="26"/>
        </w:rPr>
        <w:t xml:space="preserve">чика на </w:t>
      </w:r>
      <w:r w:rsidR="0091701A" w:rsidRPr="0068595A">
        <w:rPr>
          <w:rFonts w:ascii="Arial" w:hAnsi="Arial"/>
          <w:bCs/>
          <w:sz w:val="22"/>
          <w:szCs w:val="26"/>
        </w:rPr>
        <w:t xml:space="preserve">их </w:t>
      </w:r>
      <w:r w:rsidR="00C05AEA" w:rsidRPr="0068595A">
        <w:rPr>
          <w:rFonts w:ascii="Arial" w:hAnsi="Arial"/>
          <w:bCs/>
          <w:sz w:val="22"/>
          <w:szCs w:val="26"/>
        </w:rPr>
        <w:t>реализацию</w:t>
      </w:r>
      <w:r w:rsidR="0091701A" w:rsidRPr="0068595A">
        <w:rPr>
          <w:rFonts w:ascii="Arial" w:hAnsi="Arial"/>
          <w:bCs/>
          <w:sz w:val="22"/>
          <w:szCs w:val="26"/>
        </w:rPr>
        <w:t>.</w:t>
      </w:r>
      <w:r w:rsidR="00C05AEA" w:rsidRPr="0068595A">
        <w:rPr>
          <w:rFonts w:ascii="Arial" w:hAnsi="Arial"/>
          <w:bCs/>
          <w:sz w:val="22"/>
          <w:szCs w:val="26"/>
        </w:rPr>
        <w:t xml:space="preserve"> </w:t>
      </w:r>
    </w:p>
    <w:p w:rsidR="00364F6B" w:rsidRPr="004F2528" w:rsidRDefault="003F678D" w:rsidP="002C2BF9">
      <w:pPr>
        <w:widowControl w:val="0"/>
        <w:autoSpaceDE w:val="0"/>
        <w:autoSpaceDN w:val="0"/>
        <w:adjustRightInd w:val="0"/>
        <w:ind w:left="426"/>
        <w:jc w:val="both"/>
        <w:rPr>
          <w:rFonts w:ascii="Arial" w:hAnsi="Arial"/>
          <w:color w:val="000000"/>
          <w:sz w:val="22"/>
        </w:rPr>
      </w:pPr>
      <w:r w:rsidRPr="0068595A">
        <w:rPr>
          <w:rFonts w:ascii="Arial" w:hAnsi="Arial"/>
          <w:sz w:val="22"/>
        </w:rPr>
        <w:t>5.</w:t>
      </w:r>
      <w:r w:rsidR="002C2BF9" w:rsidRPr="0068595A">
        <w:rPr>
          <w:rFonts w:ascii="Arial" w:hAnsi="Arial"/>
          <w:sz w:val="22"/>
        </w:rPr>
        <w:t>3.2.</w:t>
      </w:r>
      <w:r w:rsidR="002C2BF9" w:rsidRPr="0068595A">
        <w:rPr>
          <w:rFonts w:ascii="Arial" w:hAnsi="Arial"/>
          <w:b/>
          <w:sz w:val="22"/>
        </w:rPr>
        <w:t xml:space="preserve">      </w:t>
      </w:r>
      <w:r w:rsidR="00E463A7" w:rsidRPr="0068595A">
        <w:rPr>
          <w:rFonts w:ascii="Arial" w:hAnsi="Arial"/>
          <w:b/>
          <w:sz w:val="22"/>
        </w:rPr>
        <w:t>П</w:t>
      </w:r>
      <w:r w:rsidR="00C63AB0" w:rsidRPr="0068595A">
        <w:rPr>
          <w:rFonts w:ascii="Arial" w:hAnsi="Arial"/>
          <w:b/>
          <w:sz w:val="22"/>
        </w:rPr>
        <w:t xml:space="preserve">латеж </w:t>
      </w:r>
      <w:r w:rsidR="00E463A7" w:rsidRPr="0068595A">
        <w:rPr>
          <w:rFonts w:ascii="Arial" w:hAnsi="Arial"/>
          <w:b/>
          <w:sz w:val="22"/>
        </w:rPr>
        <w:t>№</w:t>
      </w:r>
      <w:r w:rsidR="00BD50A4" w:rsidRPr="0068595A">
        <w:rPr>
          <w:rFonts w:ascii="Arial" w:hAnsi="Arial"/>
          <w:b/>
          <w:sz w:val="22"/>
        </w:rPr>
        <w:t>2</w:t>
      </w:r>
      <w:r w:rsidR="00E463A7" w:rsidRPr="0068595A">
        <w:rPr>
          <w:rFonts w:ascii="Arial" w:hAnsi="Arial"/>
          <w:color w:val="000000"/>
          <w:sz w:val="22"/>
        </w:rPr>
        <w:t xml:space="preserve"> </w:t>
      </w:r>
      <w:r w:rsidR="00C63AB0" w:rsidRPr="0068595A">
        <w:rPr>
          <w:rFonts w:ascii="Arial" w:hAnsi="Arial"/>
          <w:color w:val="000000"/>
          <w:sz w:val="22"/>
        </w:rPr>
        <w:t xml:space="preserve">в размере </w:t>
      </w:r>
      <w:r w:rsidR="00823AB4" w:rsidRPr="0068595A">
        <w:rPr>
          <w:rFonts w:ascii="Arial" w:hAnsi="Arial"/>
          <w:color w:val="000000"/>
          <w:sz w:val="22"/>
        </w:rPr>
        <w:t xml:space="preserve">оставшейся разницы </w:t>
      </w:r>
      <w:r w:rsidR="00C63AB0" w:rsidRPr="0068595A">
        <w:rPr>
          <w:rFonts w:ascii="Arial" w:hAnsi="Arial"/>
          <w:color w:val="000000"/>
          <w:sz w:val="22"/>
        </w:rPr>
        <w:t xml:space="preserve"> </w:t>
      </w:r>
      <w:r w:rsidR="000701A6" w:rsidRPr="0068595A">
        <w:rPr>
          <w:rFonts w:ascii="Arial" w:hAnsi="Arial"/>
          <w:color w:val="000000"/>
          <w:sz w:val="22"/>
        </w:rPr>
        <w:t>между</w:t>
      </w:r>
      <w:r w:rsidR="00C63AB0" w:rsidRPr="0068595A">
        <w:rPr>
          <w:rFonts w:ascii="Arial" w:hAnsi="Arial"/>
          <w:color w:val="000000"/>
          <w:sz w:val="22"/>
        </w:rPr>
        <w:t xml:space="preserve"> </w:t>
      </w:r>
      <w:r w:rsidR="006C2C75" w:rsidRPr="0068595A">
        <w:rPr>
          <w:rFonts w:ascii="Arial" w:hAnsi="Arial"/>
          <w:color w:val="000000"/>
          <w:sz w:val="22"/>
        </w:rPr>
        <w:t>Ф</w:t>
      </w:r>
      <w:r w:rsidR="00F4015D" w:rsidRPr="0068595A">
        <w:rPr>
          <w:rFonts w:ascii="Arial" w:hAnsi="Arial"/>
          <w:color w:val="000000"/>
          <w:sz w:val="22"/>
        </w:rPr>
        <w:t xml:space="preserve">актической </w:t>
      </w:r>
      <w:r w:rsidR="00C63AB0" w:rsidRPr="0068595A">
        <w:rPr>
          <w:rFonts w:ascii="Arial" w:hAnsi="Arial"/>
          <w:color w:val="000000"/>
          <w:sz w:val="22"/>
        </w:rPr>
        <w:t>стоимост</w:t>
      </w:r>
      <w:r w:rsidR="000701A6" w:rsidRPr="0068595A">
        <w:rPr>
          <w:rFonts w:ascii="Arial" w:hAnsi="Arial"/>
          <w:color w:val="000000"/>
          <w:sz w:val="22"/>
        </w:rPr>
        <w:t>ью</w:t>
      </w:r>
      <w:r w:rsidR="00C63AB0" w:rsidRPr="0068595A">
        <w:rPr>
          <w:rFonts w:ascii="Arial" w:hAnsi="Arial"/>
          <w:color w:val="000000"/>
          <w:sz w:val="22"/>
        </w:rPr>
        <w:t xml:space="preserve"> Работ</w:t>
      </w:r>
      <w:r w:rsidR="00675826" w:rsidRPr="0068595A">
        <w:rPr>
          <w:rFonts w:ascii="Arial" w:hAnsi="Arial"/>
          <w:color w:val="000000"/>
          <w:sz w:val="22"/>
        </w:rPr>
        <w:t>, рассчитанной в соответствии с п.5.2 настоящего Договора,</w:t>
      </w:r>
      <w:r w:rsidR="00C63AB0" w:rsidRPr="0068595A">
        <w:rPr>
          <w:rFonts w:ascii="Arial" w:hAnsi="Arial"/>
          <w:color w:val="000000"/>
          <w:sz w:val="22"/>
        </w:rPr>
        <w:t xml:space="preserve"> </w:t>
      </w:r>
      <w:r w:rsidR="00675826" w:rsidRPr="0068595A">
        <w:rPr>
          <w:rFonts w:ascii="Arial" w:hAnsi="Arial"/>
          <w:color w:val="000000"/>
          <w:sz w:val="22"/>
        </w:rPr>
        <w:t xml:space="preserve">и выплаченных </w:t>
      </w:r>
      <w:r w:rsidR="001E0934">
        <w:rPr>
          <w:rFonts w:ascii="Arial" w:hAnsi="Arial"/>
          <w:color w:val="000000"/>
          <w:sz w:val="22"/>
        </w:rPr>
        <w:t>Заказчик</w:t>
      </w:r>
      <w:r w:rsidR="00F55EC7" w:rsidRPr="0068595A">
        <w:rPr>
          <w:rFonts w:ascii="Arial" w:hAnsi="Arial"/>
          <w:color w:val="000000"/>
          <w:sz w:val="22"/>
        </w:rPr>
        <w:t xml:space="preserve">ом </w:t>
      </w:r>
      <w:r w:rsidR="00675826" w:rsidRPr="0068595A">
        <w:rPr>
          <w:rFonts w:ascii="Arial" w:hAnsi="Arial"/>
          <w:color w:val="000000"/>
          <w:sz w:val="22"/>
        </w:rPr>
        <w:t>платежей</w:t>
      </w:r>
      <w:r w:rsidR="001F232E" w:rsidRPr="0068595A">
        <w:rPr>
          <w:rFonts w:ascii="Arial" w:hAnsi="Arial"/>
          <w:color w:val="000000"/>
          <w:sz w:val="22"/>
        </w:rPr>
        <w:t xml:space="preserve"> по соответствующему Заказу</w:t>
      </w:r>
      <w:r w:rsidR="00213976" w:rsidRPr="0068595A">
        <w:rPr>
          <w:rFonts w:ascii="Arial" w:hAnsi="Arial"/>
          <w:color w:val="000000"/>
          <w:sz w:val="22"/>
        </w:rPr>
        <w:t xml:space="preserve"> </w:t>
      </w:r>
      <w:r w:rsidR="00C63AB0" w:rsidRPr="0068595A">
        <w:rPr>
          <w:rFonts w:ascii="Arial" w:hAnsi="Arial"/>
          <w:color w:val="000000"/>
          <w:sz w:val="22"/>
        </w:rPr>
        <w:t xml:space="preserve">- </w:t>
      </w:r>
      <w:r w:rsidR="00104FC8" w:rsidRPr="0068595A">
        <w:rPr>
          <w:rFonts w:ascii="Arial" w:hAnsi="Arial"/>
          <w:color w:val="000000"/>
          <w:sz w:val="22"/>
        </w:rPr>
        <w:t xml:space="preserve">после приемки </w:t>
      </w:r>
      <w:r w:rsidR="001E0934">
        <w:rPr>
          <w:rFonts w:ascii="Arial" w:hAnsi="Arial"/>
          <w:color w:val="000000"/>
          <w:sz w:val="22"/>
        </w:rPr>
        <w:t>Заказчик</w:t>
      </w:r>
      <w:r w:rsidR="00675826" w:rsidRPr="0068595A">
        <w:rPr>
          <w:rFonts w:ascii="Arial" w:hAnsi="Arial"/>
          <w:color w:val="000000"/>
          <w:sz w:val="22"/>
        </w:rPr>
        <w:t xml:space="preserve">ом </w:t>
      </w:r>
      <w:r w:rsidR="00C63AB0" w:rsidRPr="0068595A">
        <w:rPr>
          <w:rFonts w:ascii="Arial" w:hAnsi="Arial"/>
          <w:color w:val="000000"/>
          <w:sz w:val="22"/>
        </w:rPr>
        <w:t>выполнен</w:t>
      </w:r>
      <w:r w:rsidR="00675826" w:rsidRPr="0068595A">
        <w:rPr>
          <w:rFonts w:ascii="Arial" w:hAnsi="Arial"/>
          <w:color w:val="000000"/>
          <w:sz w:val="22"/>
        </w:rPr>
        <w:t>ных</w:t>
      </w:r>
      <w:r w:rsidR="00104FC8" w:rsidRPr="0068595A">
        <w:rPr>
          <w:rFonts w:ascii="Arial" w:hAnsi="Arial"/>
          <w:color w:val="000000"/>
          <w:sz w:val="22"/>
        </w:rPr>
        <w:t xml:space="preserve"> </w:t>
      </w:r>
      <w:r w:rsidR="00667333">
        <w:rPr>
          <w:rFonts w:ascii="Arial" w:hAnsi="Arial"/>
          <w:color w:val="000000"/>
          <w:sz w:val="22"/>
        </w:rPr>
        <w:t>Подрядчик</w:t>
      </w:r>
      <w:r w:rsidR="00C63AB0" w:rsidRPr="0068595A">
        <w:rPr>
          <w:rFonts w:ascii="Arial" w:hAnsi="Arial"/>
          <w:color w:val="000000"/>
          <w:sz w:val="22"/>
        </w:rPr>
        <w:t xml:space="preserve">ом Работ, предусмотренных </w:t>
      </w:r>
      <w:r w:rsidR="009A21E3" w:rsidRPr="0068595A">
        <w:rPr>
          <w:rFonts w:ascii="Arial" w:hAnsi="Arial"/>
          <w:color w:val="000000"/>
          <w:sz w:val="22"/>
        </w:rPr>
        <w:t xml:space="preserve">соответствующим </w:t>
      </w:r>
      <w:r w:rsidR="00C63AB0" w:rsidRPr="0068595A">
        <w:rPr>
          <w:rFonts w:ascii="Arial" w:hAnsi="Arial"/>
          <w:color w:val="000000"/>
          <w:sz w:val="22"/>
        </w:rPr>
        <w:t>Заказом и настоящим Договором</w:t>
      </w:r>
      <w:r w:rsidR="00BD50A4" w:rsidRPr="0068595A">
        <w:rPr>
          <w:rFonts w:ascii="Arial" w:hAnsi="Arial" w:cs="Arial"/>
          <w:bCs/>
          <w:iCs/>
          <w:color w:val="000000"/>
          <w:sz w:val="22"/>
          <w:szCs w:val="22"/>
        </w:rPr>
        <w:t xml:space="preserve"> в полном объеме</w:t>
      </w:r>
      <w:r w:rsidR="00C63AB0" w:rsidRPr="0068595A">
        <w:rPr>
          <w:rFonts w:ascii="Arial" w:hAnsi="Arial"/>
          <w:color w:val="000000"/>
          <w:sz w:val="22"/>
        </w:rPr>
        <w:t xml:space="preserve">, </w:t>
      </w:r>
      <w:r w:rsidR="00675826" w:rsidRPr="0068595A">
        <w:rPr>
          <w:rFonts w:ascii="Arial" w:hAnsi="Arial"/>
          <w:color w:val="000000"/>
          <w:sz w:val="22"/>
        </w:rPr>
        <w:t xml:space="preserve">передачи </w:t>
      </w:r>
      <w:r w:rsidR="001E0934">
        <w:rPr>
          <w:rFonts w:ascii="Arial" w:hAnsi="Arial"/>
          <w:color w:val="000000"/>
          <w:sz w:val="22"/>
        </w:rPr>
        <w:t>Заказчик</w:t>
      </w:r>
      <w:r w:rsidR="00C63AB0" w:rsidRPr="0068595A">
        <w:rPr>
          <w:rFonts w:ascii="Arial" w:hAnsi="Arial"/>
          <w:color w:val="000000"/>
          <w:sz w:val="22"/>
        </w:rPr>
        <w:t xml:space="preserve">у всех документов </w:t>
      </w:r>
      <w:r w:rsidR="00675826" w:rsidRPr="0068595A">
        <w:rPr>
          <w:rFonts w:ascii="Arial" w:hAnsi="Arial"/>
          <w:color w:val="000000"/>
          <w:sz w:val="22"/>
        </w:rPr>
        <w:t>и материалов</w:t>
      </w:r>
      <w:r w:rsidR="00586DAC" w:rsidRPr="0068595A">
        <w:rPr>
          <w:rFonts w:ascii="Arial" w:hAnsi="Arial"/>
          <w:color w:val="000000"/>
          <w:sz w:val="22"/>
        </w:rPr>
        <w:t xml:space="preserve"> указанных </w:t>
      </w:r>
      <w:r w:rsidR="00586DAC" w:rsidRPr="00493F01">
        <w:rPr>
          <w:rFonts w:ascii="Arial" w:hAnsi="Arial"/>
          <w:sz w:val="22"/>
        </w:rPr>
        <w:t>в п.</w:t>
      </w:r>
      <w:r w:rsidR="00E13B3E" w:rsidRPr="00493F01">
        <w:rPr>
          <w:rFonts w:ascii="Arial" w:hAnsi="Arial"/>
          <w:sz w:val="22"/>
        </w:rPr>
        <w:t xml:space="preserve">п.4.31, 4.62 </w:t>
      </w:r>
      <w:r w:rsidR="00586DAC" w:rsidRPr="00493F01">
        <w:rPr>
          <w:rFonts w:ascii="Arial" w:hAnsi="Arial"/>
          <w:sz w:val="22"/>
        </w:rPr>
        <w:t xml:space="preserve"> </w:t>
      </w:r>
      <w:r w:rsidR="00586DAC" w:rsidRPr="0068595A">
        <w:rPr>
          <w:rFonts w:ascii="Arial" w:hAnsi="Arial"/>
          <w:color w:val="000000"/>
          <w:sz w:val="22"/>
        </w:rPr>
        <w:t>настоящего Договора</w:t>
      </w:r>
      <w:r w:rsidR="00675826" w:rsidRPr="0068595A">
        <w:rPr>
          <w:rFonts w:ascii="Arial" w:hAnsi="Arial"/>
          <w:color w:val="000000"/>
          <w:sz w:val="22"/>
        </w:rPr>
        <w:t xml:space="preserve">, </w:t>
      </w:r>
      <w:r w:rsidR="00C63AB0" w:rsidRPr="0068595A">
        <w:rPr>
          <w:rFonts w:ascii="Arial" w:hAnsi="Arial"/>
          <w:color w:val="000000"/>
          <w:sz w:val="22"/>
        </w:rPr>
        <w:t>подписания сторонами</w:t>
      </w:r>
      <w:r w:rsidR="00BD50A4" w:rsidRPr="0068595A">
        <w:rPr>
          <w:rFonts w:ascii="Arial" w:hAnsi="Arial"/>
          <w:color w:val="000000"/>
          <w:sz w:val="22"/>
        </w:rPr>
        <w:t xml:space="preserve"> Акта приемки ПИР </w:t>
      </w:r>
      <w:r w:rsidR="002053C2" w:rsidRPr="0068595A">
        <w:rPr>
          <w:rFonts w:ascii="Arial" w:hAnsi="Arial" w:cs="Arial"/>
          <w:bCs/>
          <w:iCs/>
          <w:color w:val="000000"/>
          <w:sz w:val="22"/>
          <w:szCs w:val="22"/>
        </w:rPr>
        <w:t>ВОЛС</w:t>
      </w:r>
      <w:r w:rsidR="00BD50A4" w:rsidRPr="0068595A">
        <w:rPr>
          <w:rFonts w:ascii="Arial" w:hAnsi="Arial"/>
          <w:color w:val="000000"/>
          <w:sz w:val="22"/>
        </w:rPr>
        <w:t>, Акта приемки законченн</w:t>
      </w:r>
      <w:r w:rsidR="00CF6686" w:rsidRPr="0068595A">
        <w:rPr>
          <w:rFonts w:ascii="Arial" w:hAnsi="Arial"/>
          <w:color w:val="000000"/>
          <w:sz w:val="22"/>
        </w:rPr>
        <w:t>о</w:t>
      </w:r>
      <w:r w:rsidR="000B62C3" w:rsidRPr="0068595A">
        <w:rPr>
          <w:rFonts w:ascii="Arial" w:hAnsi="Arial"/>
          <w:color w:val="000000"/>
          <w:sz w:val="22"/>
        </w:rPr>
        <w:t xml:space="preserve">го </w:t>
      </w:r>
      <w:r w:rsidR="00BD50A4" w:rsidRPr="0068595A">
        <w:rPr>
          <w:rFonts w:ascii="Arial" w:hAnsi="Arial"/>
          <w:color w:val="000000"/>
          <w:sz w:val="22"/>
        </w:rPr>
        <w:t xml:space="preserve">строительством </w:t>
      </w:r>
      <w:r w:rsidR="002053C2" w:rsidRPr="0068595A">
        <w:rPr>
          <w:rFonts w:ascii="Arial" w:hAnsi="Arial"/>
          <w:color w:val="000000"/>
          <w:sz w:val="22"/>
        </w:rPr>
        <w:t xml:space="preserve"> </w:t>
      </w:r>
      <w:r w:rsidR="000B62C3" w:rsidRPr="0068595A">
        <w:rPr>
          <w:rFonts w:ascii="Arial" w:hAnsi="Arial"/>
          <w:color w:val="000000"/>
          <w:sz w:val="22"/>
        </w:rPr>
        <w:t xml:space="preserve">объекта </w:t>
      </w:r>
      <w:r w:rsidR="00052ACB" w:rsidRPr="0068595A">
        <w:rPr>
          <w:rFonts w:ascii="Arial" w:hAnsi="Arial"/>
          <w:color w:val="000000"/>
          <w:sz w:val="22"/>
        </w:rPr>
        <w:t xml:space="preserve"> </w:t>
      </w:r>
      <w:r w:rsidR="00BD50A4" w:rsidRPr="0068595A">
        <w:rPr>
          <w:rFonts w:ascii="Arial" w:hAnsi="Arial"/>
          <w:color w:val="000000"/>
          <w:sz w:val="22"/>
        </w:rPr>
        <w:t xml:space="preserve"> (форма КС-</w:t>
      </w:r>
      <w:r w:rsidR="00BD50A4" w:rsidRPr="0068595A">
        <w:rPr>
          <w:rFonts w:ascii="Arial" w:hAnsi="Arial" w:cs="Arial"/>
          <w:bCs/>
          <w:iCs/>
          <w:color w:val="000000"/>
          <w:sz w:val="22"/>
          <w:szCs w:val="22"/>
        </w:rPr>
        <w:t>11</w:t>
      </w:r>
      <w:r w:rsidR="00BD50A4" w:rsidRPr="0068595A">
        <w:rPr>
          <w:rFonts w:ascii="Arial" w:hAnsi="Arial"/>
          <w:color w:val="000000"/>
          <w:sz w:val="22"/>
        </w:rPr>
        <w:t>)</w:t>
      </w:r>
      <w:r w:rsidR="000701A6" w:rsidRPr="0068595A">
        <w:rPr>
          <w:rFonts w:ascii="Arial" w:hAnsi="Arial"/>
          <w:color w:val="000000"/>
          <w:sz w:val="22"/>
        </w:rPr>
        <w:t>,</w:t>
      </w:r>
      <w:r w:rsidR="00796543" w:rsidRPr="0068595A">
        <w:rPr>
          <w:rFonts w:ascii="Arial" w:hAnsi="Arial"/>
          <w:color w:val="000000"/>
          <w:sz w:val="22"/>
        </w:rPr>
        <w:t xml:space="preserve"> а также</w:t>
      </w:r>
      <w:r w:rsidR="000701A6" w:rsidRPr="0068595A">
        <w:rPr>
          <w:rFonts w:ascii="Arial" w:hAnsi="Arial"/>
          <w:color w:val="000000"/>
          <w:sz w:val="22"/>
        </w:rPr>
        <w:t xml:space="preserve"> </w:t>
      </w:r>
      <w:r w:rsidR="00C63AB0" w:rsidRPr="0068595A">
        <w:rPr>
          <w:rFonts w:ascii="Arial" w:hAnsi="Arial"/>
          <w:color w:val="000000"/>
          <w:sz w:val="22"/>
        </w:rPr>
        <w:t xml:space="preserve"> </w:t>
      </w:r>
      <w:r w:rsidR="000701A6" w:rsidRPr="0068595A">
        <w:rPr>
          <w:rFonts w:ascii="Arial" w:hAnsi="Arial"/>
          <w:color w:val="000000"/>
          <w:sz w:val="22"/>
        </w:rPr>
        <w:t>Акта сдачи-приемки работ (форма КС-2), Справки о стоимости выполненных работ (форма КС-</w:t>
      </w:r>
      <w:r w:rsidR="000701A6" w:rsidRPr="004F2528">
        <w:rPr>
          <w:rFonts w:ascii="Arial" w:hAnsi="Arial"/>
          <w:color w:val="000000"/>
          <w:sz w:val="22"/>
        </w:rPr>
        <w:t>3),</w:t>
      </w:r>
      <w:r w:rsidR="000263C2" w:rsidRPr="004F2528">
        <w:rPr>
          <w:rFonts w:ascii="Arial" w:hAnsi="Arial"/>
          <w:color w:val="000000"/>
          <w:sz w:val="22"/>
        </w:rPr>
        <w:t xml:space="preserve"> </w:t>
      </w:r>
      <w:r w:rsidR="007F4EB1" w:rsidRPr="004F2528">
        <w:rPr>
          <w:rFonts w:ascii="Arial" w:hAnsi="Arial"/>
          <w:color w:val="000000"/>
          <w:sz w:val="22"/>
        </w:rPr>
        <w:t xml:space="preserve">в течение </w:t>
      </w:r>
      <w:r w:rsidR="003F719F">
        <w:rPr>
          <w:rFonts w:ascii="Arial" w:hAnsi="Arial"/>
          <w:bCs/>
          <w:sz w:val="22"/>
          <w:szCs w:val="26"/>
        </w:rPr>
        <w:t>1</w:t>
      </w:r>
      <w:r w:rsidR="003F719F">
        <w:rPr>
          <w:rFonts w:ascii="Arial" w:hAnsi="Arial"/>
          <w:sz w:val="22"/>
        </w:rPr>
        <w:t>5 (пятнадцати)</w:t>
      </w:r>
      <w:r w:rsidR="003F719F" w:rsidRPr="0068595A">
        <w:rPr>
          <w:rFonts w:ascii="Arial" w:hAnsi="Arial"/>
          <w:bCs/>
          <w:sz w:val="22"/>
          <w:szCs w:val="26"/>
        </w:rPr>
        <w:t xml:space="preserve"> </w:t>
      </w:r>
      <w:r w:rsidR="007F4EB1" w:rsidRPr="004F2528">
        <w:rPr>
          <w:rFonts w:ascii="Arial" w:hAnsi="Arial"/>
          <w:color w:val="000000"/>
          <w:sz w:val="22"/>
        </w:rPr>
        <w:t>рабочих дней с</w:t>
      </w:r>
      <w:r w:rsidR="00D426A9" w:rsidRPr="004F2528">
        <w:rPr>
          <w:rFonts w:ascii="Arial" w:hAnsi="Arial"/>
          <w:color w:val="000000"/>
          <w:sz w:val="22"/>
        </w:rPr>
        <w:t xml:space="preserve">о дня предоставления </w:t>
      </w:r>
      <w:r w:rsidR="001E0934" w:rsidRPr="004F2528">
        <w:rPr>
          <w:rFonts w:ascii="Arial" w:hAnsi="Arial"/>
          <w:color w:val="000000"/>
          <w:sz w:val="22"/>
        </w:rPr>
        <w:t>Заказчик</w:t>
      </w:r>
      <w:r w:rsidR="000701A6" w:rsidRPr="004F2528">
        <w:rPr>
          <w:rFonts w:ascii="Arial" w:hAnsi="Arial"/>
          <w:color w:val="000000"/>
          <w:sz w:val="22"/>
        </w:rPr>
        <w:t>у счёта на оплату и счета – фактуры.</w:t>
      </w:r>
    </w:p>
    <w:p w:rsidR="00F10206" w:rsidRPr="004F2528" w:rsidRDefault="00F10206" w:rsidP="00895858">
      <w:pPr>
        <w:widowControl w:val="0"/>
        <w:autoSpaceDE w:val="0"/>
        <w:autoSpaceDN w:val="0"/>
        <w:adjustRightInd w:val="0"/>
        <w:ind w:left="426"/>
        <w:jc w:val="both"/>
        <w:rPr>
          <w:rFonts w:ascii="Arial" w:hAnsi="Arial"/>
          <w:color w:val="000000"/>
          <w:sz w:val="22"/>
        </w:rPr>
      </w:pPr>
    </w:p>
    <w:p w:rsidR="00364F6B" w:rsidRPr="004F2528" w:rsidRDefault="00364F6B" w:rsidP="00895858">
      <w:pPr>
        <w:widowControl w:val="0"/>
        <w:autoSpaceDE w:val="0"/>
        <w:autoSpaceDN w:val="0"/>
        <w:adjustRightInd w:val="0"/>
        <w:ind w:left="426"/>
        <w:jc w:val="both"/>
        <w:rPr>
          <w:rFonts w:ascii="Arial" w:hAnsi="Arial"/>
          <w:color w:val="000000"/>
          <w:sz w:val="22"/>
          <w:u w:val="single"/>
        </w:rPr>
      </w:pPr>
      <w:r w:rsidRPr="004F2528">
        <w:rPr>
          <w:rFonts w:ascii="Arial" w:hAnsi="Arial"/>
          <w:color w:val="000000"/>
          <w:sz w:val="22"/>
          <w:u w:val="single"/>
        </w:rPr>
        <w:t>Примечание:</w:t>
      </w:r>
    </w:p>
    <w:p w:rsidR="00364F6B" w:rsidRPr="004F2528" w:rsidRDefault="00364F6B" w:rsidP="00895858">
      <w:pPr>
        <w:widowControl w:val="0"/>
        <w:autoSpaceDE w:val="0"/>
        <w:autoSpaceDN w:val="0"/>
        <w:adjustRightInd w:val="0"/>
        <w:ind w:left="851"/>
        <w:jc w:val="both"/>
        <w:rPr>
          <w:rFonts w:ascii="Arial" w:hAnsi="Arial"/>
          <w:color w:val="000000"/>
          <w:sz w:val="18"/>
          <w:szCs w:val="18"/>
        </w:rPr>
      </w:pPr>
      <w:r w:rsidRPr="004F2528">
        <w:rPr>
          <w:rFonts w:ascii="Arial" w:hAnsi="Arial"/>
          <w:color w:val="000000"/>
          <w:sz w:val="18"/>
          <w:szCs w:val="18"/>
        </w:rPr>
        <w:t xml:space="preserve">В случае </w:t>
      </w:r>
      <w:r w:rsidR="00A7015B" w:rsidRPr="004F2528">
        <w:rPr>
          <w:rFonts w:ascii="Arial" w:hAnsi="Arial"/>
          <w:color w:val="000000"/>
          <w:sz w:val="18"/>
          <w:szCs w:val="18"/>
        </w:rPr>
        <w:t xml:space="preserve">заключения </w:t>
      </w:r>
      <w:r w:rsidRPr="004F2528">
        <w:rPr>
          <w:rFonts w:ascii="Arial" w:hAnsi="Arial"/>
          <w:color w:val="000000"/>
          <w:sz w:val="18"/>
          <w:szCs w:val="18"/>
        </w:rPr>
        <w:t xml:space="preserve">отдельного Заказа на ПИР и отдельного Заказа на СМР по созданию </w:t>
      </w:r>
      <w:r w:rsidR="008A0E10" w:rsidRPr="004F2528">
        <w:rPr>
          <w:rFonts w:ascii="Arial" w:hAnsi="Arial"/>
          <w:color w:val="000000"/>
          <w:sz w:val="18"/>
          <w:szCs w:val="18"/>
        </w:rPr>
        <w:t>ВОЛС</w:t>
      </w:r>
      <w:r w:rsidRPr="004F2528">
        <w:rPr>
          <w:rFonts w:ascii="Arial" w:hAnsi="Arial"/>
          <w:color w:val="000000"/>
          <w:sz w:val="18"/>
          <w:szCs w:val="18"/>
        </w:rPr>
        <w:t xml:space="preserve"> оплата </w:t>
      </w:r>
      <w:r w:rsidR="004E5D2F" w:rsidRPr="004F2528">
        <w:rPr>
          <w:rFonts w:ascii="Arial" w:hAnsi="Arial"/>
          <w:color w:val="000000"/>
          <w:sz w:val="18"/>
          <w:szCs w:val="18"/>
        </w:rPr>
        <w:t xml:space="preserve">Работ </w:t>
      </w:r>
      <w:r w:rsidR="00667333" w:rsidRPr="004F2528">
        <w:rPr>
          <w:rFonts w:ascii="Arial" w:hAnsi="Arial"/>
          <w:color w:val="000000"/>
          <w:sz w:val="18"/>
          <w:szCs w:val="18"/>
        </w:rPr>
        <w:t>Подрядчик</w:t>
      </w:r>
      <w:r w:rsidRPr="004F2528">
        <w:rPr>
          <w:rFonts w:ascii="Arial" w:hAnsi="Arial"/>
          <w:color w:val="000000"/>
          <w:sz w:val="18"/>
          <w:szCs w:val="18"/>
        </w:rPr>
        <w:t xml:space="preserve">у производится </w:t>
      </w:r>
      <w:r w:rsidR="001E0934" w:rsidRPr="004F2528">
        <w:rPr>
          <w:rFonts w:ascii="Arial" w:hAnsi="Arial"/>
          <w:color w:val="000000"/>
          <w:sz w:val="18"/>
          <w:szCs w:val="18"/>
        </w:rPr>
        <w:t>Заказчик</w:t>
      </w:r>
      <w:r w:rsidRPr="004F2528">
        <w:rPr>
          <w:rFonts w:ascii="Arial" w:hAnsi="Arial"/>
          <w:color w:val="000000"/>
          <w:sz w:val="18"/>
          <w:szCs w:val="18"/>
        </w:rPr>
        <w:t>ом в следующем порядке:</w:t>
      </w:r>
    </w:p>
    <w:p w:rsidR="006C18B6" w:rsidRPr="004F2528" w:rsidRDefault="006C18B6" w:rsidP="00EE6F84">
      <w:pPr>
        <w:widowControl w:val="0"/>
        <w:numPr>
          <w:ilvl w:val="0"/>
          <w:numId w:val="11"/>
        </w:numPr>
        <w:tabs>
          <w:tab w:val="left" w:pos="1134"/>
        </w:tabs>
        <w:autoSpaceDE w:val="0"/>
        <w:autoSpaceDN w:val="0"/>
        <w:adjustRightInd w:val="0"/>
        <w:ind w:firstLine="65"/>
        <w:jc w:val="both"/>
        <w:rPr>
          <w:rFonts w:ascii="Arial" w:hAnsi="Arial"/>
          <w:b/>
          <w:color w:val="000000"/>
          <w:sz w:val="18"/>
          <w:szCs w:val="18"/>
        </w:rPr>
      </w:pPr>
      <w:r w:rsidRPr="004F2528">
        <w:rPr>
          <w:rFonts w:ascii="Arial" w:hAnsi="Arial"/>
          <w:b/>
          <w:color w:val="000000"/>
          <w:sz w:val="18"/>
          <w:szCs w:val="18"/>
        </w:rPr>
        <w:t xml:space="preserve">По Заказу на ПИР </w:t>
      </w:r>
      <w:r w:rsidR="00BD58A8" w:rsidRPr="004F2528">
        <w:rPr>
          <w:rFonts w:ascii="Arial" w:hAnsi="Arial"/>
          <w:b/>
          <w:color w:val="000000"/>
          <w:sz w:val="18"/>
          <w:szCs w:val="18"/>
        </w:rPr>
        <w:t xml:space="preserve">по созданию </w:t>
      </w:r>
      <w:r w:rsidRPr="004F2528">
        <w:rPr>
          <w:rFonts w:ascii="Arial" w:hAnsi="Arial"/>
          <w:b/>
          <w:color w:val="000000"/>
          <w:sz w:val="18"/>
          <w:szCs w:val="18"/>
        </w:rPr>
        <w:t>ВОЛС:</w:t>
      </w:r>
      <w:r w:rsidR="00364F6B" w:rsidRPr="004F2528">
        <w:rPr>
          <w:rFonts w:ascii="Arial" w:hAnsi="Arial"/>
          <w:b/>
          <w:color w:val="000000"/>
          <w:sz w:val="18"/>
          <w:szCs w:val="18"/>
        </w:rPr>
        <w:t xml:space="preserve"> </w:t>
      </w:r>
    </w:p>
    <w:p w:rsidR="00EF3D91" w:rsidRPr="004F2528" w:rsidRDefault="006C18B6" w:rsidP="00EE6F84">
      <w:pPr>
        <w:pStyle w:val="aff1"/>
        <w:widowControl w:val="0"/>
        <w:numPr>
          <w:ilvl w:val="1"/>
          <w:numId w:val="11"/>
        </w:numPr>
        <w:autoSpaceDE w:val="0"/>
        <w:autoSpaceDN w:val="0"/>
        <w:adjustRightInd w:val="0"/>
        <w:jc w:val="both"/>
        <w:rPr>
          <w:rFonts w:ascii="Arial" w:hAnsi="Arial"/>
          <w:sz w:val="18"/>
          <w:szCs w:val="18"/>
        </w:rPr>
      </w:pPr>
      <w:r w:rsidRPr="004F2528">
        <w:rPr>
          <w:rFonts w:ascii="Arial" w:hAnsi="Arial"/>
          <w:color w:val="000000"/>
          <w:sz w:val="18"/>
          <w:szCs w:val="18"/>
        </w:rPr>
        <w:t xml:space="preserve">Платеж в размере </w:t>
      </w:r>
      <w:r w:rsidRPr="004F2528">
        <w:rPr>
          <w:rFonts w:ascii="Arial" w:hAnsi="Arial"/>
          <w:b/>
          <w:color w:val="000000"/>
          <w:sz w:val="18"/>
          <w:szCs w:val="18"/>
        </w:rPr>
        <w:t>100%</w:t>
      </w:r>
      <w:r w:rsidRPr="004F2528">
        <w:rPr>
          <w:rFonts w:ascii="Arial" w:hAnsi="Arial"/>
          <w:color w:val="000000"/>
          <w:sz w:val="18"/>
          <w:szCs w:val="18"/>
        </w:rPr>
        <w:t xml:space="preserve"> </w:t>
      </w:r>
      <w:r w:rsidR="00A7015B" w:rsidRPr="004F2528">
        <w:rPr>
          <w:rFonts w:ascii="Arial" w:hAnsi="Arial"/>
          <w:color w:val="000000"/>
          <w:sz w:val="18"/>
          <w:szCs w:val="18"/>
        </w:rPr>
        <w:t xml:space="preserve">Фактической </w:t>
      </w:r>
      <w:r w:rsidRPr="004F2528">
        <w:rPr>
          <w:rFonts w:ascii="Arial" w:hAnsi="Arial"/>
          <w:color w:val="000000"/>
          <w:sz w:val="18"/>
          <w:szCs w:val="18"/>
        </w:rPr>
        <w:t xml:space="preserve">стоимости работ, рассчитанной в соответствии с п.5.2 настоящего Договора – после приемки </w:t>
      </w:r>
      <w:r w:rsidR="001E0934" w:rsidRPr="004F2528">
        <w:rPr>
          <w:rFonts w:ascii="Arial" w:hAnsi="Arial"/>
          <w:color w:val="000000"/>
          <w:sz w:val="18"/>
          <w:szCs w:val="18"/>
        </w:rPr>
        <w:t>заказчик</w:t>
      </w:r>
      <w:r w:rsidRPr="004F2528">
        <w:rPr>
          <w:rFonts w:ascii="Arial" w:hAnsi="Arial"/>
          <w:color w:val="000000"/>
          <w:sz w:val="18"/>
          <w:szCs w:val="18"/>
        </w:rPr>
        <w:t>ом выполненных работ по ПИР, предусмотренных соответствующим Заказом и настоящим Договором в полном объеме</w:t>
      </w:r>
      <w:r w:rsidR="00A7015B" w:rsidRPr="004F2528">
        <w:rPr>
          <w:rFonts w:ascii="Arial" w:hAnsi="Arial"/>
          <w:color w:val="000000"/>
          <w:sz w:val="18"/>
          <w:szCs w:val="18"/>
        </w:rPr>
        <w:t xml:space="preserve">, </w:t>
      </w:r>
      <w:r w:rsidR="002610C7" w:rsidRPr="004F2528">
        <w:rPr>
          <w:rFonts w:ascii="Arial" w:hAnsi="Arial"/>
          <w:color w:val="000000"/>
          <w:sz w:val="18"/>
          <w:szCs w:val="18"/>
        </w:rPr>
        <w:t>передачи Зак</w:t>
      </w:r>
      <w:r w:rsidR="002610C7" w:rsidRPr="0068595A">
        <w:rPr>
          <w:rFonts w:ascii="Arial" w:hAnsi="Arial"/>
          <w:color w:val="000000"/>
          <w:sz w:val="18"/>
          <w:szCs w:val="18"/>
        </w:rPr>
        <w:t>азчику всех документов и материалов</w:t>
      </w:r>
      <w:r w:rsidR="003E10F7" w:rsidRPr="0068595A">
        <w:rPr>
          <w:rFonts w:ascii="Arial" w:hAnsi="Arial"/>
          <w:color w:val="000000"/>
          <w:sz w:val="18"/>
          <w:szCs w:val="18"/>
        </w:rPr>
        <w:t>,</w:t>
      </w:r>
      <w:r w:rsidR="002610C7" w:rsidRPr="0068595A">
        <w:rPr>
          <w:rFonts w:ascii="Arial" w:hAnsi="Arial"/>
          <w:color w:val="000000"/>
          <w:sz w:val="18"/>
          <w:szCs w:val="18"/>
        </w:rPr>
        <w:t xml:space="preserve"> указанных в п</w:t>
      </w:r>
      <w:r w:rsidR="002610C7" w:rsidRPr="00493F01">
        <w:rPr>
          <w:rFonts w:ascii="Arial" w:hAnsi="Arial"/>
          <w:sz w:val="18"/>
          <w:szCs w:val="18"/>
        </w:rPr>
        <w:t xml:space="preserve">. 4.31 настоящего Договора, подписания сторонами </w:t>
      </w:r>
      <w:r w:rsidR="002610C7" w:rsidRPr="004F2528">
        <w:rPr>
          <w:rFonts w:ascii="Arial" w:hAnsi="Arial"/>
          <w:sz w:val="18"/>
          <w:szCs w:val="18"/>
        </w:rPr>
        <w:t xml:space="preserve">Акта приемки ПИР </w:t>
      </w:r>
      <w:r w:rsidR="003E10F7" w:rsidRPr="004F2528">
        <w:rPr>
          <w:rFonts w:ascii="Arial" w:hAnsi="Arial"/>
          <w:sz w:val="18"/>
          <w:szCs w:val="18"/>
        </w:rPr>
        <w:t xml:space="preserve">ВОЛС, в </w:t>
      </w:r>
      <w:r w:rsidR="00D426A9" w:rsidRPr="004F2528">
        <w:rPr>
          <w:rFonts w:ascii="Arial" w:hAnsi="Arial"/>
          <w:sz w:val="18"/>
          <w:szCs w:val="18"/>
        </w:rPr>
        <w:t xml:space="preserve">течение </w:t>
      </w:r>
      <w:r w:rsidR="003F719F" w:rsidRPr="003F719F">
        <w:rPr>
          <w:rFonts w:ascii="Arial" w:hAnsi="Arial"/>
          <w:sz w:val="18"/>
          <w:szCs w:val="18"/>
        </w:rPr>
        <w:t xml:space="preserve">15 (пятнадцати) </w:t>
      </w:r>
      <w:r w:rsidR="002610C7" w:rsidRPr="004F2528">
        <w:rPr>
          <w:rFonts w:ascii="Arial" w:hAnsi="Arial"/>
          <w:sz w:val="18"/>
          <w:szCs w:val="18"/>
        </w:rPr>
        <w:t>рабочих дней со дня предоставления Заказчику счёта на оплату и счета – фактуры.</w:t>
      </w:r>
      <w:r w:rsidR="00BC19E7" w:rsidRPr="004F2528">
        <w:rPr>
          <w:rFonts w:ascii="Arial" w:hAnsi="Arial"/>
          <w:sz w:val="18"/>
          <w:szCs w:val="18"/>
        </w:rPr>
        <w:t xml:space="preserve"> </w:t>
      </w:r>
    </w:p>
    <w:p w:rsidR="00800944" w:rsidRPr="004F2528" w:rsidRDefault="00800944" w:rsidP="00EE6F84">
      <w:pPr>
        <w:pStyle w:val="aff1"/>
        <w:widowControl w:val="0"/>
        <w:numPr>
          <w:ilvl w:val="1"/>
          <w:numId w:val="11"/>
        </w:numPr>
        <w:autoSpaceDE w:val="0"/>
        <w:autoSpaceDN w:val="0"/>
        <w:adjustRightInd w:val="0"/>
        <w:jc w:val="both"/>
        <w:rPr>
          <w:rFonts w:ascii="Arial" w:hAnsi="Arial"/>
          <w:sz w:val="18"/>
          <w:szCs w:val="18"/>
        </w:rPr>
      </w:pPr>
      <w:r w:rsidRPr="004F2528">
        <w:rPr>
          <w:rFonts w:ascii="Arial" w:hAnsi="Arial"/>
          <w:bCs/>
          <w:sz w:val="18"/>
          <w:szCs w:val="18"/>
        </w:rPr>
        <w:t>В случае прохождения ВОЛС по объектам электросетевого хозяйства, принадлежащего ОАО «</w:t>
      </w:r>
      <w:proofErr w:type="spellStart"/>
      <w:r w:rsidRPr="004F2528">
        <w:rPr>
          <w:rFonts w:ascii="Arial" w:hAnsi="Arial"/>
          <w:bCs/>
          <w:sz w:val="18"/>
          <w:szCs w:val="18"/>
        </w:rPr>
        <w:t>Россети</w:t>
      </w:r>
      <w:proofErr w:type="spellEnd"/>
      <w:r w:rsidRPr="004F2528">
        <w:rPr>
          <w:rFonts w:ascii="Arial" w:hAnsi="Arial"/>
          <w:bCs/>
          <w:sz w:val="18"/>
          <w:szCs w:val="18"/>
        </w:rPr>
        <w:t>»,</w:t>
      </w:r>
      <w:r w:rsidR="007E6542" w:rsidRPr="004F2528">
        <w:rPr>
          <w:rFonts w:ascii="Arial" w:hAnsi="Arial"/>
          <w:bCs/>
          <w:sz w:val="18"/>
          <w:szCs w:val="18"/>
        </w:rPr>
        <w:t xml:space="preserve"> </w:t>
      </w:r>
      <w:r w:rsidR="00667333" w:rsidRPr="004F2528">
        <w:rPr>
          <w:rFonts w:ascii="Arial" w:hAnsi="Arial"/>
          <w:bCs/>
          <w:sz w:val="18"/>
          <w:szCs w:val="18"/>
        </w:rPr>
        <w:t>Подрядчик</w:t>
      </w:r>
      <w:r w:rsidRPr="004F2528">
        <w:rPr>
          <w:rFonts w:ascii="Arial" w:hAnsi="Arial"/>
          <w:bCs/>
          <w:sz w:val="18"/>
          <w:szCs w:val="18"/>
        </w:rPr>
        <w:t xml:space="preserve">у компенсируются затраты на выполнение предварительных изысканий возможности размещения ВОЛС на инфраструктуре объектов электросетевого хозяйства и разработку ТУ на основании счета, выставленного </w:t>
      </w:r>
      <w:r w:rsidR="00667333" w:rsidRPr="004F2528">
        <w:rPr>
          <w:rFonts w:ascii="Arial" w:hAnsi="Arial"/>
          <w:bCs/>
          <w:sz w:val="18"/>
          <w:szCs w:val="18"/>
        </w:rPr>
        <w:t>Подрядчик</w:t>
      </w:r>
      <w:r w:rsidRPr="004F2528">
        <w:rPr>
          <w:rFonts w:ascii="Arial" w:hAnsi="Arial"/>
          <w:bCs/>
          <w:sz w:val="18"/>
          <w:szCs w:val="18"/>
        </w:rPr>
        <w:t xml:space="preserve">ом с приложением копии счета, полученного </w:t>
      </w:r>
      <w:r w:rsidR="00667333" w:rsidRPr="004F2528">
        <w:rPr>
          <w:rFonts w:ascii="Arial" w:hAnsi="Arial"/>
          <w:bCs/>
          <w:sz w:val="18"/>
          <w:szCs w:val="18"/>
        </w:rPr>
        <w:t>Подрядчик</w:t>
      </w:r>
      <w:r w:rsidRPr="004F2528">
        <w:rPr>
          <w:rFonts w:ascii="Arial" w:hAnsi="Arial"/>
          <w:bCs/>
          <w:sz w:val="18"/>
          <w:szCs w:val="18"/>
        </w:rPr>
        <w:t xml:space="preserve">ом от АО «Управление ВОЛС-ВЛ» на оплату указанных работ, в течение </w:t>
      </w:r>
      <w:r w:rsidR="003F719F" w:rsidRPr="003F719F">
        <w:rPr>
          <w:rFonts w:ascii="Arial" w:hAnsi="Arial"/>
          <w:sz w:val="18"/>
          <w:szCs w:val="18"/>
        </w:rPr>
        <w:t xml:space="preserve">15 (пятнадцати) </w:t>
      </w:r>
      <w:r w:rsidRPr="004F2528">
        <w:rPr>
          <w:rFonts w:ascii="Arial" w:hAnsi="Arial"/>
          <w:bCs/>
          <w:sz w:val="18"/>
          <w:szCs w:val="18"/>
        </w:rPr>
        <w:t xml:space="preserve">рабочих дней со дня их предоставления </w:t>
      </w:r>
      <w:r w:rsidR="001E0934" w:rsidRPr="004F2528">
        <w:rPr>
          <w:rFonts w:ascii="Arial" w:hAnsi="Arial"/>
          <w:bCs/>
          <w:sz w:val="18"/>
          <w:szCs w:val="18"/>
        </w:rPr>
        <w:t>Заказчик</w:t>
      </w:r>
      <w:r w:rsidRPr="004F2528">
        <w:rPr>
          <w:rFonts w:ascii="Arial" w:hAnsi="Arial"/>
          <w:bCs/>
          <w:sz w:val="18"/>
          <w:szCs w:val="18"/>
        </w:rPr>
        <w:t xml:space="preserve">у. Указанный в данном пункте счет выставляется после получения </w:t>
      </w:r>
      <w:r w:rsidR="001E0934" w:rsidRPr="004F2528">
        <w:rPr>
          <w:rFonts w:ascii="Arial" w:hAnsi="Arial"/>
          <w:bCs/>
          <w:sz w:val="18"/>
          <w:szCs w:val="18"/>
        </w:rPr>
        <w:t>заказчик</w:t>
      </w:r>
      <w:r w:rsidRPr="004F2528">
        <w:rPr>
          <w:rFonts w:ascii="Arial" w:hAnsi="Arial"/>
          <w:bCs/>
          <w:sz w:val="18"/>
          <w:szCs w:val="18"/>
        </w:rPr>
        <w:t>ом утвержденного ОАО «</w:t>
      </w:r>
      <w:proofErr w:type="spellStart"/>
      <w:r w:rsidRPr="004F2528">
        <w:rPr>
          <w:rFonts w:ascii="Arial" w:hAnsi="Arial"/>
          <w:bCs/>
          <w:sz w:val="18"/>
          <w:szCs w:val="18"/>
        </w:rPr>
        <w:t>Россети</w:t>
      </w:r>
      <w:proofErr w:type="spellEnd"/>
      <w:r w:rsidRPr="004F2528">
        <w:rPr>
          <w:rFonts w:ascii="Arial" w:hAnsi="Arial"/>
          <w:bCs/>
          <w:sz w:val="18"/>
          <w:szCs w:val="18"/>
        </w:rPr>
        <w:t>» ТУ и письменного согласия Заказчика на их реализацию.</w:t>
      </w:r>
    </w:p>
    <w:p w:rsidR="002610C7" w:rsidRPr="004F2528" w:rsidRDefault="002610C7" w:rsidP="00895858">
      <w:pPr>
        <w:widowControl w:val="0"/>
        <w:autoSpaceDE w:val="0"/>
        <w:autoSpaceDN w:val="0"/>
        <w:adjustRightInd w:val="0"/>
        <w:ind w:left="426" w:firstLine="425"/>
        <w:jc w:val="both"/>
        <w:rPr>
          <w:rFonts w:ascii="Arial" w:hAnsi="Arial"/>
          <w:b/>
          <w:sz w:val="18"/>
          <w:szCs w:val="18"/>
        </w:rPr>
      </w:pPr>
      <w:r w:rsidRPr="004F2528">
        <w:rPr>
          <w:rFonts w:ascii="Arial" w:hAnsi="Arial"/>
          <w:b/>
          <w:sz w:val="18"/>
          <w:szCs w:val="18"/>
        </w:rPr>
        <w:t>2. По Заказу на СМР ВОЛС:</w:t>
      </w:r>
    </w:p>
    <w:p w:rsidR="00F57A46" w:rsidRPr="004F2528" w:rsidRDefault="00F10206" w:rsidP="00895858">
      <w:pPr>
        <w:pStyle w:val="31"/>
        <w:keepNext w:val="0"/>
        <w:widowControl w:val="0"/>
        <w:numPr>
          <w:ilvl w:val="0"/>
          <w:numId w:val="0"/>
        </w:numPr>
        <w:tabs>
          <w:tab w:val="left" w:pos="-2694"/>
          <w:tab w:val="left" w:pos="-2410"/>
        </w:tabs>
        <w:spacing w:before="0" w:after="0"/>
        <w:ind w:left="851" w:hanging="284"/>
        <w:rPr>
          <w:rFonts w:ascii="Arial" w:hAnsi="Arial"/>
          <w:sz w:val="18"/>
          <w:szCs w:val="18"/>
          <w:lang w:eastAsia="x-none"/>
        </w:rPr>
      </w:pPr>
      <w:r w:rsidRPr="004F2528">
        <w:rPr>
          <w:rFonts w:ascii="Arial" w:hAnsi="Arial"/>
          <w:sz w:val="18"/>
          <w:szCs w:val="18"/>
          <w:lang w:eastAsia="x-none"/>
        </w:rPr>
        <w:t xml:space="preserve">      </w:t>
      </w:r>
      <w:r w:rsidR="002610C7" w:rsidRPr="004F2528">
        <w:rPr>
          <w:rFonts w:ascii="Arial" w:hAnsi="Arial"/>
          <w:sz w:val="18"/>
          <w:szCs w:val="18"/>
        </w:rPr>
        <w:t xml:space="preserve">2.1. </w:t>
      </w:r>
      <w:r w:rsidR="002E59E0" w:rsidRPr="004F2528">
        <w:rPr>
          <w:rFonts w:ascii="Arial" w:hAnsi="Arial"/>
          <w:sz w:val="18"/>
          <w:szCs w:val="18"/>
        </w:rPr>
        <w:t>Платеж №1</w:t>
      </w:r>
      <w:r w:rsidR="00F57A46" w:rsidRPr="004F2528">
        <w:rPr>
          <w:rFonts w:ascii="Arial" w:hAnsi="Arial"/>
          <w:sz w:val="18"/>
          <w:szCs w:val="18"/>
        </w:rPr>
        <w:t xml:space="preserve"> в размере </w:t>
      </w:r>
      <w:r w:rsidR="00F57A46" w:rsidRPr="004F2528">
        <w:rPr>
          <w:rFonts w:ascii="Arial" w:hAnsi="Arial" w:cs="Arial"/>
          <w:b/>
          <w:sz w:val="18"/>
          <w:szCs w:val="18"/>
          <w:lang w:eastAsia="x-none"/>
        </w:rPr>
        <w:t>3</w:t>
      </w:r>
      <w:r w:rsidR="00F57A46" w:rsidRPr="004F2528">
        <w:rPr>
          <w:rFonts w:ascii="Arial" w:hAnsi="Arial" w:cs="Arial"/>
          <w:b/>
          <w:sz w:val="18"/>
          <w:szCs w:val="18"/>
        </w:rPr>
        <w:t>0</w:t>
      </w:r>
      <w:r w:rsidR="00F57A46" w:rsidRPr="004F2528">
        <w:rPr>
          <w:rFonts w:ascii="Arial" w:hAnsi="Arial"/>
          <w:b/>
          <w:sz w:val="18"/>
          <w:szCs w:val="18"/>
        </w:rPr>
        <w:t>%</w:t>
      </w:r>
      <w:r w:rsidR="00F57A46" w:rsidRPr="004F2528">
        <w:rPr>
          <w:rFonts w:ascii="Arial" w:hAnsi="Arial"/>
          <w:sz w:val="22"/>
        </w:rPr>
        <w:t xml:space="preserve"> </w:t>
      </w:r>
      <w:r w:rsidR="00F57A46" w:rsidRPr="004F2528">
        <w:rPr>
          <w:rFonts w:ascii="Arial" w:hAnsi="Arial"/>
          <w:sz w:val="18"/>
          <w:szCs w:val="18"/>
        </w:rPr>
        <w:t xml:space="preserve">от </w:t>
      </w:r>
      <w:r w:rsidR="00F57A46" w:rsidRPr="004F2528">
        <w:rPr>
          <w:rFonts w:ascii="Arial" w:hAnsi="Arial"/>
          <w:sz w:val="18"/>
          <w:szCs w:val="18"/>
          <w:lang w:eastAsia="x-none"/>
        </w:rPr>
        <w:t xml:space="preserve">Ориентировочной </w:t>
      </w:r>
      <w:r w:rsidR="00F57A46" w:rsidRPr="004F2528">
        <w:rPr>
          <w:rFonts w:ascii="Arial" w:hAnsi="Arial"/>
          <w:sz w:val="18"/>
          <w:szCs w:val="18"/>
        </w:rPr>
        <w:t>стоимости Работ, указанн</w:t>
      </w:r>
      <w:r w:rsidR="00F57A46" w:rsidRPr="004F2528">
        <w:rPr>
          <w:rFonts w:ascii="Arial" w:hAnsi="Arial"/>
          <w:sz w:val="18"/>
          <w:szCs w:val="18"/>
          <w:lang w:eastAsia="x-none"/>
        </w:rPr>
        <w:t>ой</w:t>
      </w:r>
      <w:r w:rsidR="00F57A46" w:rsidRPr="004F2528">
        <w:rPr>
          <w:rFonts w:ascii="Arial" w:hAnsi="Arial"/>
          <w:sz w:val="18"/>
          <w:szCs w:val="18"/>
        </w:rPr>
        <w:t xml:space="preserve"> в </w:t>
      </w:r>
      <w:r w:rsidR="00F57A46" w:rsidRPr="004F2528">
        <w:rPr>
          <w:rFonts w:ascii="Arial" w:hAnsi="Arial"/>
          <w:sz w:val="18"/>
          <w:szCs w:val="18"/>
          <w:lang w:eastAsia="x-none"/>
        </w:rPr>
        <w:t xml:space="preserve">соответствующем </w:t>
      </w:r>
      <w:r w:rsidR="00F57A46" w:rsidRPr="004F2528">
        <w:rPr>
          <w:rFonts w:ascii="Arial" w:hAnsi="Arial"/>
          <w:sz w:val="18"/>
          <w:szCs w:val="18"/>
        </w:rPr>
        <w:t>Заказе</w:t>
      </w:r>
      <w:r w:rsidR="00F57A46" w:rsidRPr="004F2528">
        <w:rPr>
          <w:rFonts w:ascii="Arial" w:hAnsi="Arial"/>
          <w:sz w:val="18"/>
          <w:szCs w:val="18"/>
          <w:lang w:eastAsia="x-none"/>
        </w:rPr>
        <w:t>,</w:t>
      </w:r>
      <w:r w:rsidR="00F57A46" w:rsidRPr="004F2528">
        <w:rPr>
          <w:rFonts w:ascii="Arial" w:hAnsi="Arial"/>
          <w:sz w:val="18"/>
          <w:szCs w:val="18"/>
        </w:rPr>
        <w:t xml:space="preserve"> </w:t>
      </w:r>
      <w:r w:rsidR="00F57A46" w:rsidRPr="004F2528">
        <w:rPr>
          <w:rFonts w:ascii="Arial" w:hAnsi="Arial"/>
          <w:sz w:val="18"/>
          <w:szCs w:val="18"/>
          <w:lang w:eastAsia="x-none"/>
        </w:rPr>
        <w:t xml:space="preserve">выплачивается </w:t>
      </w:r>
      <w:r w:rsidR="00F57A46" w:rsidRPr="004F2528">
        <w:rPr>
          <w:rFonts w:ascii="Arial" w:hAnsi="Arial" w:cs="Arial"/>
          <w:sz w:val="18"/>
          <w:szCs w:val="18"/>
        </w:rPr>
        <w:t xml:space="preserve">после </w:t>
      </w:r>
      <w:r w:rsidR="00CF6686" w:rsidRPr="004F2528">
        <w:rPr>
          <w:rFonts w:ascii="Arial" w:hAnsi="Arial" w:cs="Arial"/>
          <w:sz w:val="18"/>
          <w:szCs w:val="18"/>
          <w:lang w:eastAsia="x-none"/>
        </w:rPr>
        <w:t xml:space="preserve">предъявления </w:t>
      </w:r>
      <w:r w:rsidR="001E0934" w:rsidRPr="004F2528">
        <w:rPr>
          <w:rFonts w:ascii="Arial" w:hAnsi="Arial" w:cs="Arial"/>
          <w:sz w:val="18"/>
          <w:szCs w:val="18"/>
          <w:lang w:eastAsia="x-none"/>
        </w:rPr>
        <w:t>Заказчик</w:t>
      </w:r>
      <w:r w:rsidR="00CF6686" w:rsidRPr="004F2528">
        <w:rPr>
          <w:rFonts w:ascii="Arial" w:hAnsi="Arial" w:cs="Arial"/>
          <w:sz w:val="18"/>
          <w:szCs w:val="18"/>
          <w:lang w:eastAsia="x-none"/>
        </w:rPr>
        <w:t>у разрешения на строительство или ордера на производство работ</w:t>
      </w:r>
      <w:r w:rsidR="00F57A46" w:rsidRPr="004F2528">
        <w:rPr>
          <w:rFonts w:ascii="Arial" w:hAnsi="Arial" w:cs="Arial"/>
          <w:sz w:val="18"/>
          <w:szCs w:val="18"/>
          <w:lang w:eastAsia="x-none"/>
        </w:rPr>
        <w:t xml:space="preserve">, </w:t>
      </w:r>
      <w:r w:rsidR="00F57A46" w:rsidRPr="004F2528">
        <w:rPr>
          <w:rFonts w:ascii="Arial" w:hAnsi="Arial"/>
          <w:sz w:val="18"/>
          <w:szCs w:val="18"/>
        </w:rPr>
        <w:t xml:space="preserve">в течение </w:t>
      </w:r>
      <w:r w:rsidR="003733A8" w:rsidRPr="003733A8">
        <w:rPr>
          <w:rFonts w:ascii="Arial" w:hAnsi="Arial"/>
          <w:sz w:val="18"/>
          <w:szCs w:val="18"/>
        </w:rPr>
        <w:t xml:space="preserve">15 (пятнадцати) </w:t>
      </w:r>
      <w:r w:rsidR="00F57A46" w:rsidRPr="004F2528">
        <w:rPr>
          <w:rFonts w:ascii="Arial" w:hAnsi="Arial"/>
          <w:sz w:val="18"/>
          <w:szCs w:val="18"/>
        </w:rPr>
        <w:t xml:space="preserve">рабочих дней со дня предоставления </w:t>
      </w:r>
      <w:r w:rsidR="001E0934" w:rsidRPr="004F2528">
        <w:rPr>
          <w:rFonts w:ascii="Arial" w:hAnsi="Arial"/>
          <w:sz w:val="18"/>
          <w:szCs w:val="18"/>
        </w:rPr>
        <w:t>Заказчик</w:t>
      </w:r>
      <w:r w:rsidR="00F57A46" w:rsidRPr="004F2528">
        <w:rPr>
          <w:rFonts w:ascii="Arial" w:hAnsi="Arial"/>
          <w:sz w:val="18"/>
          <w:szCs w:val="18"/>
        </w:rPr>
        <w:t>у счёта на оплату.</w:t>
      </w:r>
    </w:p>
    <w:p w:rsidR="00F57A46" w:rsidRPr="004F2528" w:rsidRDefault="00F10206" w:rsidP="00EE3E7B">
      <w:pPr>
        <w:widowControl w:val="0"/>
        <w:ind w:left="851" w:hanging="425"/>
        <w:jc w:val="both"/>
        <w:rPr>
          <w:rFonts w:ascii="Arial" w:hAnsi="Arial"/>
          <w:sz w:val="18"/>
        </w:rPr>
      </w:pPr>
      <w:r w:rsidRPr="004F2528">
        <w:rPr>
          <w:rFonts w:ascii="Arial" w:hAnsi="Arial" w:cs="Arial"/>
          <w:sz w:val="18"/>
          <w:szCs w:val="18"/>
          <w:lang w:eastAsia="x-none"/>
        </w:rPr>
        <w:t xml:space="preserve">         </w:t>
      </w:r>
      <w:r w:rsidR="00F57A46" w:rsidRPr="004F2528">
        <w:rPr>
          <w:rFonts w:ascii="Arial" w:hAnsi="Arial" w:cs="Arial"/>
          <w:sz w:val="18"/>
          <w:szCs w:val="18"/>
          <w:lang w:eastAsia="x-none"/>
        </w:rPr>
        <w:t xml:space="preserve">2.2. Платеж </w:t>
      </w:r>
      <w:r w:rsidR="00CF6686" w:rsidRPr="004F2528">
        <w:rPr>
          <w:rFonts w:ascii="Arial" w:hAnsi="Arial" w:cs="Arial"/>
          <w:sz w:val="18"/>
          <w:szCs w:val="18"/>
          <w:lang w:eastAsia="x-none"/>
        </w:rPr>
        <w:t xml:space="preserve">№2 </w:t>
      </w:r>
      <w:r w:rsidR="00CF6686" w:rsidRPr="004F2528">
        <w:rPr>
          <w:rFonts w:ascii="Arial" w:hAnsi="Arial"/>
          <w:sz w:val="18"/>
          <w:szCs w:val="18"/>
        </w:rPr>
        <w:t xml:space="preserve">в размере оставшейся разницы  между </w:t>
      </w:r>
      <w:r w:rsidR="00B542E6" w:rsidRPr="004F2528">
        <w:rPr>
          <w:rFonts w:ascii="Arial" w:hAnsi="Arial"/>
          <w:sz w:val="18"/>
          <w:szCs w:val="18"/>
        </w:rPr>
        <w:t xml:space="preserve">Фактической </w:t>
      </w:r>
      <w:r w:rsidR="00CF6686" w:rsidRPr="004F2528">
        <w:rPr>
          <w:rFonts w:ascii="Arial" w:hAnsi="Arial"/>
          <w:sz w:val="18"/>
          <w:szCs w:val="18"/>
        </w:rPr>
        <w:t xml:space="preserve">стоимостью Работ, рассчитанной в соответствии с п.5.2 настоящего Договора, и </w:t>
      </w:r>
      <w:r w:rsidR="004C3B3B" w:rsidRPr="004F2528">
        <w:rPr>
          <w:rFonts w:ascii="Arial" w:hAnsi="Arial"/>
          <w:sz w:val="18"/>
          <w:szCs w:val="18"/>
        </w:rPr>
        <w:t xml:space="preserve">суммой </w:t>
      </w:r>
      <w:r w:rsidR="00CF6686" w:rsidRPr="004F2528">
        <w:rPr>
          <w:rFonts w:ascii="Arial" w:hAnsi="Arial"/>
          <w:sz w:val="18"/>
          <w:szCs w:val="18"/>
        </w:rPr>
        <w:t xml:space="preserve">выплаченных </w:t>
      </w:r>
      <w:r w:rsidR="001E0934" w:rsidRPr="004F2528">
        <w:rPr>
          <w:rFonts w:ascii="Arial" w:hAnsi="Arial"/>
          <w:sz w:val="18"/>
          <w:szCs w:val="18"/>
        </w:rPr>
        <w:t>Заказчик</w:t>
      </w:r>
      <w:r w:rsidR="00CF6686" w:rsidRPr="004F2528">
        <w:rPr>
          <w:rFonts w:ascii="Arial" w:hAnsi="Arial"/>
          <w:sz w:val="18"/>
          <w:szCs w:val="18"/>
        </w:rPr>
        <w:t>ом платежей</w:t>
      </w:r>
      <w:r w:rsidR="00D82FEE" w:rsidRPr="004F2528">
        <w:rPr>
          <w:rFonts w:ascii="Arial" w:hAnsi="Arial"/>
          <w:sz w:val="18"/>
          <w:szCs w:val="18"/>
        </w:rPr>
        <w:t xml:space="preserve"> </w:t>
      </w:r>
      <w:r w:rsidR="00CF6686" w:rsidRPr="004F2528">
        <w:rPr>
          <w:rFonts w:ascii="Arial" w:hAnsi="Arial"/>
          <w:sz w:val="18"/>
          <w:szCs w:val="18"/>
        </w:rPr>
        <w:t xml:space="preserve"> - после приемки </w:t>
      </w:r>
      <w:r w:rsidR="001E0934" w:rsidRPr="004F2528">
        <w:rPr>
          <w:rFonts w:ascii="Arial" w:hAnsi="Arial"/>
          <w:sz w:val="18"/>
          <w:szCs w:val="18"/>
        </w:rPr>
        <w:t>Заказчик</w:t>
      </w:r>
      <w:r w:rsidR="00CF6686" w:rsidRPr="004F2528">
        <w:rPr>
          <w:rFonts w:ascii="Arial" w:hAnsi="Arial"/>
          <w:sz w:val="18"/>
          <w:szCs w:val="18"/>
        </w:rPr>
        <w:t xml:space="preserve">ом выполненных </w:t>
      </w:r>
      <w:r w:rsidR="00667333" w:rsidRPr="004F2528">
        <w:rPr>
          <w:rFonts w:ascii="Arial" w:hAnsi="Arial"/>
          <w:sz w:val="18"/>
          <w:szCs w:val="18"/>
        </w:rPr>
        <w:t>Подрядчик</w:t>
      </w:r>
      <w:r w:rsidR="00CF6686" w:rsidRPr="004F2528">
        <w:rPr>
          <w:rFonts w:ascii="Arial" w:hAnsi="Arial"/>
          <w:sz w:val="18"/>
          <w:szCs w:val="18"/>
        </w:rPr>
        <w:t>ом СМР, предусмотренных соответствующим Заказом и настоящим Договором</w:t>
      </w:r>
      <w:r w:rsidR="00B542E6" w:rsidRPr="004F2528">
        <w:rPr>
          <w:rFonts w:ascii="Arial" w:hAnsi="Arial"/>
          <w:sz w:val="18"/>
          <w:szCs w:val="18"/>
        </w:rPr>
        <w:t>,</w:t>
      </w:r>
      <w:r w:rsidR="00CF6686" w:rsidRPr="004F2528">
        <w:rPr>
          <w:rFonts w:ascii="Arial" w:hAnsi="Arial" w:cs="Arial"/>
          <w:bCs/>
          <w:iCs/>
          <w:sz w:val="18"/>
          <w:szCs w:val="18"/>
        </w:rPr>
        <w:t xml:space="preserve"> в полном объеме</w:t>
      </w:r>
      <w:r w:rsidR="00CF6686" w:rsidRPr="004F2528">
        <w:rPr>
          <w:rFonts w:ascii="Arial" w:hAnsi="Arial"/>
          <w:sz w:val="18"/>
          <w:szCs w:val="18"/>
        </w:rPr>
        <w:t xml:space="preserve">, передачи </w:t>
      </w:r>
      <w:r w:rsidR="001E0934" w:rsidRPr="004F2528">
        <w:rPr>
          <w:rFonts w:ascii="Arial" w:hAnsi="Arial"/>
          <w:sz w:val="18"/>
          <w:szCs w:val="18"/>
        </w:rPr>
        <w:t>Заказчик</w:t>
      </w:r>
      <w:r w:rsidR="00CF6686" w:rsidRPr="004F2528">
        <w:rPr>
          <w:rFonts w:ascii="Arial" w:hAnsi="Arial"/>
          <w:sz w:val="18"/>
          <w:szCs w:val="18"/>
        </w:rPr>
        <w:t>у всех документов и материалов</w:t>
      </w:r>
      <w:r w:rsidR="00B542E6" w:rsidRPr="004F2528">
        <w:rPr>
          <w:rFonts w:ascii="Arial" w:hAnsi="Arial"/>
          <w:sz w:val="18"/>
          <w:szCs w:val="18"/>
        </w:rPr>
        <w:t>,</w:t>
      </w:r>
      <w:r w:rsidR="00CF6686" w:rsidRPr="004F2528">
        <w:rPr>
          <w:rFonts w:ascii="Arial" w:hAnsi="Arial"/>
          <w:sz w:val="18"/>
          <w:szCs w:val="18"/>
        </w:rPr>
        <w:t xml:space="preserve"> указанных в п. 4.62  настоящего </w:t>
      </w:r>
      <w:r w:rsidR="00CF6686" w:rsidRPr="004F2528">
        <w:rPr>
          <w:rFonts w:ascii="Arial" w:hAnsi="Arial"/>
          <w:color w:val="000000"/>
          <w:sz w:val="18"/>
          <w:szCs w:val="18"/>
        </w:rPr>
        <w:t xml:space="preserve">Договора, подписания сторонами </w:t>
      </w:r>
      <w:r w:rsidR="00CF6686" w:rsidRPr="004F2528">
        <w:rPr>
          <w:rFonts w:ascii="Arial" w:hAnsi="Arial"/>
          <w:color w:val="000000"/>
          <w:sz w:val="18"/>
        </w:rPr>
        <w:t xml:space="preserve"> Акта приемки законченной строительством  ВОЛС  (форма КС-11), а также  Акта сдачи-приемки работ (форма КС-2), Справки о стоимости выполненных работ (форма КС-3),в течение </w:t>
      </w:r>
      <w:r w:rsidR="003733A8" w:rsidRPr="003733A8">
        <w:rPr>
          <w:rFonts w:ascii="Arial" w:hAnsi="Arial"/>
          <w:color w:val="000000"/>
          <w:sz w:val="18"/>
          <w:szCs w:val="18"/>
        </w:rPr>
        <w:t xml:space="preserve">15 (пятнадцати) </w:t>
      </w:r>
      <w:r w:rsidR="00CF6686" w:rsidRPr="004F2528">
        <w:rPr>
          <w:rFonts w:ascii="Arial" w:hAnsi="Arial"/>
          <w:color w:val="000000"/>
          <w:sz w:val="18"/>
        </w:rPr>
        <w:t xml:space="preserve"> рабочих дней со дня предоставления </w:t>
      </w:r>
      <w:r w:rsidR="001E0934" w:rsidRPr="004F2528">
        <w:rPr>
          <w:rFonts w:ascii="Arial" w:hAnsi="Arial"/>
          <w:color w:val="000000"/>
          <w:sz w:val="18"/>
        </w:rPr>
        <w:t>Заказчик</w:t>
      </w:r>
      <w:r w:rsidR="00CF6686" w:rsidRPr="004F2528">
        <w:rPr>
          <w:rFonts w:ascii="Arial" w:hAnsi="Arial"/>
          <w:color w:val="000000"/>
          <w:sz w:val="18"/>
        </w:rPr>
        <w:t>у счёта на оплату и счета – фактуры</w:t>
      </w:r>
      <w:r w:rsidR="00CA139D" w:rsidRPr="004F2528">
        <w:rPr>
          <w:rFonts w:ascii="Arial" w:hAnsi="Arial"/>
          <w:color w:val="000000"/>
          <w:sz w:val="18"/>
        </w:rPr>
        <w:t>.</w:t>
      </w:r>
    </w:p>
    <w:p w:rsidR="000B62C3" w:rsidRPr="004F2528" w:rsidRDefault="000B62C3" w:rsidP="000B62C3">
      <w:pPr>
        <w:widowControl w:val="0"/>
        <w:autoSpaceDE w:val="0"/>
        <w:autoSpaceDN w:val="0"/>
        <w:adjustRightInd w:val="0"/>
        <w:jc w:val="both"/>
        <w:rPr>
          <w:rFonts w:ascii="Arial" w:hAnsi="Arial"/>
          <w:b/>
          <w:sz w:val="22"/>
        </w:rPr>
      </w:pPr>
    </w:p>
    <w:p w:rsidR="000701A6" w:rsidRPr="004F2528" w:rsidRDefault="00CC71CE" w:rsidP="000B62C3">
      <w:pPr>
        <w:widowControl w:val="0"/>
        <w:autoSpaceDE w:val="0"/>
        <w:autoSpaceDN w:val="0"/>
        <w:adjustRightInd w:val="0"/>
        <w:jc w:val="both"/>
        <w:rPr>
          <w:rFonts w:ascii="Arial" w:hAnsi="Arial"/>
          <w:color w:val="000000"/>
          <w:sz w:val="22"/>
        </w:rPr>
      </w:pPr>
      <w:r w:rsidRPr="004F2528">
        <w:rPr>
          <w:rFonts w:ascii="Arial" w:hAnsi="Arial"/>
          <w:b/>
          <w:sz w:val="22"/>
        </w:rPr>
        <w:t xml:space="preserve">По Заказу на оказание Услуг </w:t>
      </w:r>
      <w:r w:rsidR="00596B78" w:rsidRPr="004F2528">
        <w:rPr>
          <w:rFonts w:ascii="Arial" w:hAnsi="Arial"/>
          <w:b/>
          <w:sz w:val="22"/>
        </w:rPr>
        <w:t xml:space="preserve">по обеспечению государственной регистрации права собственности </w:t>
      </w:r>
      <w:r w:rsidR="001E0934" w:rsidRPr="004F2528">
        <w:rPr>
          <w:rFonts w:ascii="Arial" w:hAnsi="Arial"/>
          <w:b/>
          <w:sz w:val="22"/>
        </w:rPr>
        <w:t>Заказчик</w:t>
      </w:r>
      <w:r w:rsidR="00596B78" w:rsidRPr="004F2528">
        <w:rPr>
          <w:rFonts w:ascii="Arial" w:hAnsi="Arial"/>
          <w:b/>
          <w:sz w:val="22"/>
        </w:rPr>
        <w:t>а и</w:t>
      </w:r>
      <w:r w:rsidRPr="004F2528">
        <w:rPr>
          <w:rFonts w:ascii="Arial" w:hAnsi="Arial"/>
          <w:b/>
          <w:sz w:val="22"/>
        </w:rPr>
        <w:t xml:space="preserve"> установлению охранной зоны ВОЛС:</w:t>
      </w:r>
      <w:r w:rsidR="00BC19E7" w:rsidRPr="004F2528">
        <w:rPr>
          <w:rFonts w:ascii="Arial" w:hAnsi="Arial"/>
          <w:color w:val="000000"/>
          <w:sz w:val="22"/>
        </w:rPr>
        <w:t xml:space="preserve">  </w:t>
      </w:r>
    </w:p>
    <w:p w:rsidR="000B62C3" w:rsidRPr="004F2528" w:rsidRDefault="000B62C3" w:rsidP="000B62C3">
      <w:pPr>
        <w:widowControl w:val="0"/>
        <w:autoSpaceDE w:val="0"/>
        <w:autoSpaceDN w:val="0"/>
        <w:adjustRightInd w:val="0"/>
        <w:jc w:val="both"/>
        <w:rPr>
          <w:rFonts w:ascii="Arial" w:hAnsi="Arial"/>
          <w:color w:val="000000"/>
          <w:sz w:val="22"/>
        </w:rPr>
      </w:pPr>
    </w:p>
    <w:p w:rsidR="000E52CE" w:rsidRPr="004F2528" w:rsidRDefault="000E52CE" w:rsidP="00EE6F84">
      <w:pPr>
        <w:pStyle w:val="31"/>
        <w:keepNext w:val="0"/>
        <w:widowControl w:val="0"/>
        <w:numPr>
          <w:ilvl w:val="2"/>
          <w:numId w:val="9"/>
        </w:numPr>
        <w:tabs>
          <w:tab w:val="left" w:pos="1134"/>
        </w:tabs>
        <w:spacing w:before="0" w:after="0"/>
        <w:ind w:left="426" w:firstLine="0"/>
        <w:rPr>
          <w:rFonts w:ascii="Arial" w:hAnsi="Arial"/>
          <w:color w:val="000000"/>
          <w:sz w:val="22"/>
        </w:rPr>
      </w:pPr>
      <w:r w:rsidRPr="004F2528">
        <w:rPr>
          <w:rFonts w:ascii="Arial" w:hAnsi="Arial" w:cs="Arial"/>
          <w:b/>
          <w:sz w:val="22"/>
          <w:szCs w:val="22"/>
          <w:lang w:eastAsia="x-none"/>
        </w:rPr>
        <w:t>Платеж</w:t>
      </w:r>
      <w:r w:rsidRPr="004F2528">
        <w:rPr>
          <w:rFonts w:ascii="Arial" w:hAnsi="Arial" w:cs="Arial"/>
          <w:sz w:val="22"/>
          <w:szCs w:val="22"/>
          <w:lang w:eastAsia="x-none"/>
        </w:rPr>
        <w:t xml:space="preserve"> в размере </w:t>
      </w:r>
      <w:r w:rsidR="006C18B6" w:rsidRPr="004F2528">
        <w:rPr>
          <w:rFonts w:ascii="Arial" w:hAnsi="Arial" w:cs="Arial"/>
          <w:b/>
          <w:sz w:val="22"/>
          <w:szCs w:val="22"/>
          <w:lang w:eastAsia="x-none"/>
        </w:rPr>
        <w:t>100%</w:t>
      </w:r>
      <w:r w:rsidR="006C18B6" w:rsidRPr="004F2528">
        <w:rPr>
          <w:rFonts w:ascii="Arial" w:hAnsi="Arial" w:cs="Arial"/>
          <w:sz w:val="22"/>
          <w:szCs w:val="22"/>
          <w:lang w:eastAsia="x-none"/>
        </w:rPr>
        <w:t xml:space="preserve"> </w:t>
      </w:r>
      <w:r w:rsidR="00B542E6" w:rsidRPr="004F2528">
        <w:rPr>
          <w:rFonts w:ascii="Arial" w:hAnsi="Arial" w:cs="Arial"/>
          <w:sz w:val="22"/>
          <w:szCs w:val="22"/>
          <w:lang w:eastAsia="x-none"/>
        </w:rPr>
        <w:t xml:space="preserve">Фактической </w:t>
      </w:r>
      <w:r w:rsidRPr="004F2528">
        <w:rPr>
          <w:rFonts w:ascii="Arial" w:hAnsi="Arial" w:cs="Arial"/>
          <w:sz w:val="22"/>
          <w:szCs w:val="22"/>
          <w:lang w:eastAsia="x-none"/>
        </w:rPr>
        <w:t xml:space="preserve">стоимости Услуг, рассчитанной </w:t>
      </w:r>
      <w:r w:rsidR="00275E23" w:rsidRPr="004F2528">
        <w:rPr>
          <w:rFonts w:ascii="Arial" w:hAnsi="Arial"/>
          <w:color w:val="000000"/>
          <w:sz w:val="22"/>
        </w:rPr>
        <w:t>в соответствии с п</w:t>
      </w:r>
      <w:r w:rsidR="00275E23" w:rsidRPr="004F2528">
        <w:rPr>
          <w:rFonts w:ascii="Arial" w:hAnsi="Arial"/>
          <w:sz w:val="22"/>
        </w:rPr>
        <w:t xml:space="preserve">.5.2 настоящего Договора  - после приемки </w:t>
      </w:r>
      <w:r w:rsidR="001E0934" w:rsidRPr="004F2528">
        <w:rPr>
          <w:rFonts w:ascii="Arial" w:hAnsi="Arial"/>
          <w:sz w:val="22"/>
        </w:rPr>
        <w:t>Заказчик</w:t>
      </w:r>
      <w:r w:rsidR="00275E23" w:rsidRPr="004F2528">
        <w:rPr>
          <w:rFonts w:ascii="Arial" w:hAnsi="Arial"/>
          <w:sz w:val="22"/>
        </w:rPr>
        <w:t xml:space="preserve">ом </w:t>
      </w:r>
      <w:r w:rsidR="00275E23" w:rsidRPr="004F2528">
        <w:rPr>
          <w:rFonts w:ascii="Arial" w:hAnsi="Arial"/>
          <w:sz w:val="22"/>
          <w:lang w:eastAsia="x-none"/>
        </w:rPr>
        <w:t>оказанных</w:t>
      </w:r>
      <w:r w:rsidR="00275E23" w:rsidRPr="004F2528">
        <w:rPr>
          <w:rFonts w:ascii="Arial" w:hAnsi="Arial"/>
          <w:sz w:val="22"/>
        </w:rPr>
        <w:t xml:space="preserve"> </w:t>
      </w:r>
      <w:r w:rsidR="00667333" w:rsidRPr="004F2528">
        <w:rPr>
          <w:rFonts w:ascii="Arial" w:hAnsi="Arial"/>
          <w:sz w:val="22"/>
        </w:rPr>
        <w:t>Подрядчик</w:t>
      </w:r>
      <w:r w:rsidR="00275E23" w:rsidRPr="004F2528">
        <w:rPr>
          <w:rFonts w:ascii="Arial" w:hAnsi="Arial"/>
          <w:sz w:val="22"/>
        </w:rPr>
        <w:t xml:space="preserve">ом </w:t>
      </w:r>
      <w:r w:rsidR="00275E23" w:rsidRPr="004F2528">
        <w:rPr>
          <w:rFonts w:ascii="Arial" w:hAnsi="Arial"/>
          <w:sz w:val="22"/>
          <w:lang w:eastAsia="x-none"/>
        </w:rPr>
        <w:t>Услуг</w:t>
      </w:r>
      <w:r w:rsidR="00275E23" w:rsidRPr="004F2528">
        <w:rPr>
          <w:rFonts w:ascii="Arial" w:hAnsi="Arial"/>
          <w:sz w:val="22"/>
        </w:rPr>
        <w:t>, предусмотренных соответствующим Заказом и настоящим Договором</w:t>
      </w:r>
      <w:r w:rsidR="00B542E6" w:rsidRPr="004F2528">
        <w:rPr>
          <w:rFonts w:ascii="Arial" w:hAnsi="Arial"/>
          <w:sz w:val="22"/>
        </w:rPr>
        <w:t>,</w:t>
      </w:r>
      <w:r w:rsidR="00275E23" w:rsidRPr="004F2528">
        <w:rPr>
          <w:rFonts w:ascii="Arial" w:hAnsi="Arial" w:cs="Arial"/>
          <w:bCs w:val="0"/>
          <w:iCs/>
          <w:sz w:val="22"/>
          <w:szCs w:val="22"/>
        </w:rPr>
        <w:t xml:space="preserve"> в полном объеме</w:t>
      </w:r>
      <w:r w:rsidR="00275E23" w:rsidRPr="004F2528">
        <w:rPr>
          <w:rFonts w:ascii="Arial" w:hAnsi="Arial"/>
          <w:sz w:val="22"/>
        </w:rPr>
        <w:t xml:space="preserve">, передачи </w:t>
      </w:r>
      <w:r w:rsidR="001E0934" w:rsidRPr="004F2528">
        <w:rPr>
          <w:rFonts w:ascii="Arial" w:hAnsi="Arial"/>
          <w:sz w:val="22"/>
        </w:rPr>
        <w:t>Заказчик</w:t>
      </w:r>
      <w:r w:rsidR="00275E23" w:rsidRPr="004F2528">
        <w:rPr>
          <w:rFonts w:ascii="Arial" w:hAnsi="Arial"/>
          <w:sz w:val="22"/>
        </w:rPr>
        <w:t>у всех документов и материалов</w:t>
      </w:r>
      <w:r w:rsidR="00B542E6" w:rsidRPr="004F2528">
        <w:rPr>
          <w:rFonts w:ascii="Arial" w:hAnsi="Arial"/>
          <w:sz w:val="22"/>
        </w:rPr>
        <w:t>,</w:t>
      </w:r>
      <w:r w:rsidR="00275E23" w:rsidRPr="004F2528">
        <w:rPr>
          <w:rFonts w:ascii="Arial" w:hAnsi="Arial"/>
          <w:sz w:val="22"/>
        </w:rPr>
        <w:t xml:space="preserve"> указанных в п. 4.66 настоящего Договора, подписания сторонами </w:t>
      </w:r>
      <w:r w:rsidR="00275E23" w:rsidRPr="004F2528">
        <w:rPr>
          <w:rFonts w:ascii="Arial" w:hAnsi="Arial"/>
          <w:sz w:val="22"/>
          <w:lang w:eastAsia="x-none"/>
        </w:rPr>
        <w:t>а</w:t>
      </w:r>
      <w:r w:rsidR="00275E23" w:rsidRPr="004F2528">
        <w:rPr>
          <w:rFonts w:ascii="Arial" w:hAnsi="Arial"/>
          <w:sz w:val="22"/>
        </w:rPr>
        <w:t>кта приемки</w:t>
      </w:r>
      <w:r w:rsidR="00275E23" w:rsidRPr="004F2528">
        <w:rPr>
          <w:rFonts w:ascii="Arial" w:hAnsi="Arial"/>
          <w:sz w:val="22"/>
          <w:lang w:eastAsia="x-none"/>
        </w:rPr>
        <w:t xml:space="preserve"> Услуг по установлению охранной зоны</w:t>
      </w:r>
      <w:r w:rsidR="00275E23" w:rsidRPr="004F2528">
        <w:rPr>
          <w:rFonts w:ascii="Arial" w:hAnsi="Arial"/>
          <w:color w:val="000000"/>
          <w:sz w:val="22"/>
          <w:lang w:eastAsia="x-none"/>
        </w:rPr>
        <w:t xml:space="preserve">, </w:t>
      </w:r>
      <w:r w:rsidR="00275E23" w:rsidRPr="004F2528">
        <w:rPr>
          <w:rFonts w:ascii="Arial" w:hAnsi="Arial"/>
          <w:color w:val="000000"/>
          <w:sz w:val="22"/>
        </w:rPr>
        <w:t>а также  Акта сдачи-приемки работ (форма КС-2), Справки о стоимости выполненных работ (форма КС-3),</w:t>
      </w:r>
      <w:r w:rsidR="00267FC6" w:rsidRPr="004F2528">
        <w:rPr>
          <w:rFonts w:ascii="Arial" w:hAnsi="Arial"/>
          <w:color w:val="000000"/>
          <w:sz w:val="22"/>
          <w:lang w:eastAsia="x-none"/>
        </w:rPr>
        <w:t xml:space="preserve"> </w:t>
      </w:r>
      <w:r w:rsidR="00275E23" w:rsidRPr="004F2528">
        <w:rPr>
          <w:rFonts w:ascii="Arial" w:hAnsi="Arial"/>
          <w:color w:val="000000"/>
          <w:sz w:val="22"/>
        </w:rPr>
        <w:t xml:space="preserve">в течение </w:t>
      </w:r>
      <w:r w:rsidR="003733A8" w:rsidRPr="003733A8">
        <w:rPr>
          <w:rFonts w:ascii="Arial" w:hAnsi="Arial"/>
          <w:sz w:val="22"/>
        </w:rPr>
        <w:t xml:space="preserve">15 (пятнадцати) </w:t>
      </w:r>
      <w:r w:rsidR="00275E23" w:rsidRPr="004F2528">
        <w:rPr>
          <w:rFonts w:ascii="Arial" w:hAnsi="Arial"/>
          <w:color w:val="000000"/>
          <w:sz w:val="22"/>
        </w:rPr>
        <w:t xml:space="preserve"> рабочих дней со дня предоставления </w:t>
      </w:r>
      <w:r w:rsidR="001E0934" w:rsidRPr="004F2528">
        <w:rPr>
          <w:rFonts w:ascii="Arial" w:hAnsi="Arial"/>
          <w:color w:val="000000"/>
          <w:sz w:val="22"/>
        </w:rPr>
        <w:t>Заказчик</w:t>
      </w:r>
      <w:r w:rsidR="00275E23" w:rsidRPr="004F2528">
        <w:rPr>
          <w:rFonts w:ascii="Arial" w:hAnsi="Arial"/>
          <w:color w:val="000000"/>
          <w:sz w:val="22"/>
        </w:rPr>
        <w:t>у счёта на оплату и счета – фактуры.</w:t>
      </w:r>
    </w:p>
    <w:p w:rsidR="000B62C3" w:rsidRPr="0068595A" w:rsidRDefault="000B62C3" w:rsidP="00717645"/>
    <w:p w:rsidR="00685C11" w:rsidRPr="0068595A" w:rsidRDefault="009A21E3" w:rsidP="00EE6F84">
      <w:pPr>
        <w:pStyle w:val="31"/>
        <w:keepNext w:val="0"/>
        <w:widowControl w:val="0"/>
        <w:numPr>
          <w:ilvl w:val="2"/>
          <w:numId w:val="9"/>
        </w:numPr>
        <w:tabs>
          <w:tab w:val="left" w:pos="1134"/>
        </w:tabs>
        <w:spacing w:before="0" w:after="0"/>
        <w:ind w:left="426" w:firstLine="0"/>
        <w:rPr>
          <w:rFonts w:ascii="Arial" w:hAnsi="Arial"/>
          <w:sz w:val="22"/>
          <w:lang w:eastAsia="x-none"/>
        </w:rPr>
      </w:pPr>
      <w:r w:rsidRPr="0068595A">
        <w:rPr>
          <w:rFonts w:ascii="Arial" w:hAnsi="Arial"/>
          <w:sz w:val="22"/>
          <w:lang w:eastAsia="x-none"/>
        </w:rPr>
        <w:t xml:space="preserve">При этом Стороны особо оговаривают, что </w:t>
      </w:r>
      <w:r w:rsidR="001E0934">
        <w:rPr>
          <w:rFonts w:ascii="Arial" w:hAnsi="Arial"/>
          <w:sz w:val="22"/>
          <w:lang w:eastAsia="x-none"/>
        </w:rPr>
        <w:t>Заказчик</w:t>
      </w:r>
      <w:r w:rsidRPr="0068595A">
        <w:rPr>
          <w:rFonts w:ascii="Arial" w:hAnsi="Arial"/>
          <w:sz w:val="22"/>
          <w:lang w:eastAsia="x-none"/>
        </w:rPr>
        <w:t xml:space="preserve"> заинтересован только в таком выполнении Раб</w:t>
      </w:r>
      <w:r w:rsidR="007224FF" w:rsidRPr="0068595A">
        <w:rPr>
          <w:rFonts w:ascii="Arial" w:hAnsi="Arial"/>
          <w:sz w:val="22"/>
          <w:lang w:eastAsia="x-none"/>
        </w:rPr>
        <w:t>от и оказании Услуг в отношении</w:t>
      </w:r>
      <w:r w:rsidR="002053C2" w:rsidRPr="0068595A">
        <w:rPr>
          <w:rFonts w:ascii="Arial" w:hAnsi="Arial"/>
          <w:sz w:val="22"/>
          <w:lang w:eastAsia="x-none"/>
        </w:rPr>
        <w:t xml:space="preserve"> </w:t>
      </w:r>
      <w:r w:rsidR="00B542E6" w:rsidRPr="0068595A">
        <w:rPr>
          <w:rFonts w:ascii="Arial" w:hAnsi="Arial"/>
          <w:sz w:val="22"/>
          <w:lang w:eastAsia="x-none"/>
        </w:rPr>
        <w:t xml:space="preserve">отдельной </w:t>
      </w:r>
      <w:r w:rsidR="002053C2" w:rsidRPr="0068595A">
        <w:rPr>
          <w:rFonts w:ascii="Arial" w:hAnsi="Arial"/>
          <w:sz w:val="22"/>
          <w:lang w:eastAsia="x-none"/>
        </w:rPr>
        <w:t>ВОЛС</w:t>
      </w:r>
      <w:r w:rsidRPr="0068595A">
        <w:rPr>
          <w:rFonts w:ascii="Arial" w:hAnsi="Arial"/>
          <w:sz w:val="22"/>
          <w:lang w:eastAsia="x-none"/>
        </w:rPr>
        <w:t xml:space="preserve">, при котором </w:t>
      </w:r>
      <w:r w:rsidR="00667333">
        <w:rPr>
          <w:rFonts w:ascii="Arial" w:hAnsi="Arial"/>
          <w:sz w:val="22"/>
          <w:lang w:eastAsia="x-none"/>
        </w:rPr>
        <w:t>Подрядчик</w:t>
      </w:r>
      <w:r w:rsidRPr="0068595A">
        <w:rPr>
          <w:rFonts w:ascii="Arial" w:hAnsi="Arial"/>
          <w:sz w:val="22"/>
          <w:lang w:eastAsia="x-none"/>
        </w:rPr>
        <w:t xml:space="preserve"> выполнил полностью весь комплекс Работ и Услуг в отношении </w:t>
      </w:r>
      <w:r w:rsidR="00B542E6" w:rsidRPr="0068595A">
        <w:rPr>
          <w:rFonts w:ascii="Arial" w:hAnsi="Arial"/>
          <w:sz w:val="22"/>
          <w:lang w:eastAsia="x-none"/>
        </w:rPr>
        <w:t xml:space="preserve">такой </w:t>
      </w:r>
      <w:r w:rsidR="002053C2" w:rsidRPr="0068595A">
        <w:rPr>
          <w:rFonts w:ascii="Arial" w:hAnsi="Arial"/>
          <w:sz w:val="22"/>
          <w:lang w:eastAsia="x-none"/>
        </w:rPr>
        <w:t>ВОЛС</w:t>
      </w:r>
      <w:r w:rsidRPr="0068595A">
        <w:rPr>
          <w:rFonts w:ascii="Arial" w:hAnsi="Arial"/>
          <w:sz w:val="22"/>
          <w:lang w:eastAsia="x-none"/>
        </w:rPr>
        <w:t>, предусмотренный соответствующим</w:t>
      </w:r>
      <w:r w:rsidR="000B62C3" w:rsidRPr="0068595A">
        <w:rPr>
          <w:rFonts w:ascii="Arial" w:hAnsi="Arial"/>
          <w:sz w:val="22"/>
          <w:lang w:eastAsia="x-none"/>
        </w:rPr>
        <w:t>и</w:t>
      </w:r>
      <w:r w:rsidRPr="0068595A">
        <w:rPr>
          <w:rFonts w:ascii="Arial" w:hAnsi="Arial"/>
          <w:sz w:val="22"/>
          <w:lang w:eastAsia="x-none"/>
        </w:rPr>
        <w:t xml:space="preserve"> Заказ</w:t>
      </w:r>
      <w:r w:rsidR="000B62C3" w:rsidRPr="0068595A">
        <w:rPr>
          <w:rFonts w:ascii="Arial" w:hAnsi="Arial"/>
          <w:sz w:val="22"/>
          <w:lang w:eastAsia="x-none"/>
        </w:rPr>
        <w:t>а</w:t>
      </w:r>
      <w:r w:rsidR="00F4015D" w:rsidRPr="0068595A">
        <w:rPr>
          <w:rFonts w:ascii="Arial" w:hAnsi="Arial"/>
          <w:sz w:val="22"/>
          <w:lang w:eastAsia="x-none"/>
        </w:rPr>
        <w:t>м</w:t>
      </w:r>
      <w:r w:rsidR="000B62C3" w:rsidRPr="0068595A">
        <w:rPr>
          <w:rFonts w:ascii="Arial" w:hAnsi="Arial"/>
          <w:sz w:val="22"/>
          <w:lang w:eastAsia="x-none"/>
        </w:rPr>
        <w:t>и</w:t>
      </w:r>
      <w:r w:rsidRPr="0068595A">
        <w:rPr>
          <w:rFonts w:ascii="Arial" w:hAnsi="Arial"/>
          <w:sz w:val="22"/>
          <w:lang w:eastAsia="x-none"/>
        </w:rPr>
        <w:t xml:space="preserve"> и настоящим Договором. В случае невыполнения любой из частей Работ и/или Услуг по </w:t>
      </w:r>
      <w:r w:rsidR="00F4015D" w:rsidRPr="0068595A">
        <w:rPr>
          <w:rFonts w:ascii="Arial" w:hAnsi="Arial"/>
          <w:sz w:val="22"/>
          <w:lang w:eastAsia="x-none"/>
        </w:rPr>
        <w:t>Заказ</w:t>
      </w:r>
      <w:r w:rsidR="000B62C3" w:rsidRPr="0068595A">
        <w:rPr>
          <w:rFonts w:ascii="Arial" w:hAnsi="Arial"/>
          <w:sz w:val="22"/>
          <w:lang w:eastAsia="x-none"/>
        </w:rPr>
        <w:t>ам</w:t>
      </w:r>
      <w:r w:rsidR="00F4015D" w:rsidRPr="0068595A">
        <w:rPr>
          <w:rFonts w:ascii="Arial" w:hAnsi="Arial"/>
          <w:sz w:val="22"/>
          <w:lang w:eastAsia="x-none"/>
        </w:rPr>
        <w:t xml:space="preserve"> </w:t>
      </w:r>
      <w:r w:rsidR="000B62C3" w:rsidRPr="0068595A">
        <w:rPr>
          <w:rFonts w:ascii="Arial" w:hAnsi="Arial"/>
          <w:sz w:val="22"/>
          <w:lang w:eastAsia="x-none"/>
        </w:rPr>
        <w:t xml:space="preserve">в отношении </w:t>
      </w:r>
      <w:r w:rsidR="00B542E6" w:rsidRPr="0068595A">
        <w:rPr>
          <w:rFonts w:ascii="Arial" w:hAnsi="Arial"/>
          <w:sz w:val="22"/>
          <w:lang w:eastAsia="x-none"/>
        </w:rPr>
        <w:t xml:space="preserve">отдельной </w:t>
      </w:r>
      <w:r w:rsidR="000B62C3" w:rsidRPr="0068595A">
        <w:rPr>
          <w:rFonts w:ascii="Arial" w:hAnsi="Arial"/>
          <w:sz w:val="22"/>
          <w:lang w:eastAsia="x-none"/>
        </w:rPr>
        <w:t xml:space="preserve">ВОЛС </w:t>
      </w:r>
      <w:r w:rsidRPr="0068595A">
        <w:rPr>
          <w:rFonts w:ascii="Arial" w:hAnsi="Arial"/>
          <w:sz w:val="22"/>
          <w:lang w:eastAsia="x-none"/>
        </w:rPr>
        <w:t xml:space="preserve">все Работы и Услуги по </w:t>
      </w:r>
      <w:r w:rsidR="00F4015D" w:rsidRPr="0068595A">
        <w:rPr>
          <w:rFonts w:ascii="Arial" w:hAnsi="Arial"/>
          <w:sz w:val="22"/>
          <w:lang w:eastAsia="x-none"/>
        </w:rPr>
        <w:t>Заказ</w:t>
      </w:r>
      <w:r w:rsidR="000B62C3" w:rsidRPr="0068595A">
        <w:rPr>
          <w:rFonts w:ascii="Arial" w:hAnsi="Arial"/>
          <w:sz w:val="22"/>
          <w:lang w:eastAsia="x-none"/>
        </w:rPr>
        <w:t>ам</w:t>
      </w:r>
      <w:r w:rsidR="00F4015D" w:rsidRPr="0068595A">
        <w:rPr>
          <w:rFonts w:ascii="Arial" w:hAnsi="Arial"/>
          <w:sz w:val="22"/>
          <w:lang w:eastAsia="x-none"/>
        </w:rPr>
        <w:t xml:space="preserve"> </w:t>
      </w:r>
      <w:r w:rsidR="000B62C3" w:rsidRPr="0068595A">
        <w:rPr>
          <w:rFonts w:ascii="Arial" w:hAnsi="Arial"/>
          <w:sz w:val="22"/>
          <w:lang w:eastAsia="x-none"/>
        </w:rPr>
        <w:t xml:space="preserve">в отношении </w:t>
      </w:r>
      <w:r w:rsidR="00B542E6" w:rsidRPr="0068595A">
        <w:rPr>
          <w:rFonts w:ascii="Arial" w:hAnsi="Arial"/>
          <w:sz w:val="22"/>
          <w:lang w:eastAsia="x-none"/>
        </w:rPr>
        <w:t xml:space="preserve">такой </w:t>
      </w:r>
      <w:r w:rsidR="000B62C3" w:rsidRPr="0068595A">
        <w:rPr>
          <w:rFonts w:ascii="Arial" w:hAnsi="Arial"/>
          <w:sz w:val="22"/>
          <w:lang w:eastAsia="x-none"/>
        </w:rPr>
        <w:t xml:space="preserve">ВОЛС </w:t>
      </w:r>
      <w:r w:rsidRPr="0068595A">
        <w:rPr>
          <w:rFonts w:ascii="Arial" w:hAnsi="Arial"/>
          <w:sz w:val="22"/>
          <w:lang w:eastAsia="x-none"/>
        </w:rPr>
        <w:t>считаются невыполненными, не</w:t>
      </w:r>
      <w:r w:rsidR="00796543" w:rsidRPr="0068595A">
        <w:rPr>
          <w:rFonts w:ascii="Arial" w:hAnsi="Arial"/>
          <w:sz w:val="22"/>
          <w:lang w:eastAsia="x-none"/>
        </w:rPr>
        <w:t xml:space="preserve"> </w:t>
      </w:r>
      <w:r w:rsidRPr="0068595A">
        <w:rPr>
          <w:rFonts w:ascii="Arial" w:hAnsi="Arial"/>
          <w:sz w:val="22"/>
          <w:lang w:eastAsia="x-none"/>
        </w:rPr>
        <w:t xml:space="preserve">оказанными, </w:t>
      </w:r>
      <w:r w:rsidR="00796543" w:rsidRPr="0068595A">
        <w:rPr>
          <w:rFonts w:ascii="Arial" w:hAnsi="Arial"/>
          <w:sz w:val="22"/>
          <w:lang w:eastAsia="x-none"/>
        </w:rPr>
        <w:t xml:space="preserve">и </w:t>
      </w:r>
      <w:r w:rsidRPr="0068595A">
        <w:rPr>
          <w:rFonts w:ascii="Arial" w:hAnsi="Arial"/>
          <w:sz w:val="22"/>
          <w:lang w:eastAsia="x-none"/>
        </w:rPr>
        <w:t>подписанные ранее акты приемки Работ и Услуг (промежуточные акты)</w:t>
      </w:r>
      <w:r w:rsidR="000B62C3" w:rsidRPr="0068595A">
        <w:rPr>
          <w:rFonts w:ascii="Arial" w:hAnsi="Arial"/>
          <w:sz w:val="22"/>
          <w:lang w:eastAsia="x-none"/>
        </w:rPr>
        <w:t xml:space="preserve"> в отношении </w:t>
      </w:r>
      <w:r w:rsidR="007224FF" w:rsidRPr="0068595A">
        <w:rPr>
          <w:rFonts w:ascii="Arial" w:hAnsi="Arial"/>
          <w:sz w:val="22"/>
          <w:lang w:eastAsia="x-none"/>
        </w:rPr>
        <w:t xml:space="preserve">отдельной </w:t>
      </w:r>
      <w:r w:rsidR="000B62C3" w:rsidRPr="0068595A">
        <w:rPr>
          <w:rFonts w:ascii="Arial" w:hAnsi="Arial"/>
          <w:sz w:val="22"/>
          <w:lang w:eastAsia="x-none"/>
        </w:rPr>
        <w:t>ВОЛС</w:t>
      </w:r>
      <w:r w:rsidRPr="0068595A">
        <w:rPr>
          <w:rFonts w:ascii="Arial" w:hAnsi="Arial"/>
          <w:sz w:val="22"/>
          <w:lang w:eastAsia="x-none"/>
        </w:rPr>
        <w:t xml:space="preserve"> считаются недействительными, а выплаченные </w:t>
      </w:r>
      <w:r w:rsidR="001E0934">
        <w:rPr>
          <w:rFonts w:ascii="Arial" w:hAnsi="Arial"/>
          <w:sz w:val="22"/>
          <w:lang w:eastAsia="x-none"/>
        </w:rPr>
        <w:t>Заказчик</w:t>
      </w:r>
      <w:r w:rsidR="00132DC3" w:rsidRPr="0068595A">
        <w:rPr>
          <w:rFonts w:ascii="Arial" w:hAnsi="Arial"/>
          <w:sz w:val="22"/>
          <w:lang w:eastAsia="x-none"/>
        </w:rPr>
        <w:t xml:space="preserve">ом </w:t>
      </w:r>
      <w:r w:rsidRPr="0068595A">
        <w:rPr>
          <w:rFonts w:ascii="Arial" w:hAnsi="Arial"/>
          <w:sz w:val="22"/>
          <w:lang w:eastAsia="x-none"/>
        </w:rPr>
        <w:t xml:space="preserve">платежи </w:t>
      </w:r>
      <w:r w:rsidR="00132DC3" w:rsidRPr="0068595A">
        <w:rPr>
          <w:rFonts w:ascii="Arial" w:hAnsi="Arial"/>
          <w:sz w:val="22"/>
          <w:lang w:eastAsia="x-none"/>
        </w:rPr>
        <w:t>по соответствующему Заказу</w:t>
      </w:r>
      <w:r w:rsidR="00B542E6" w:rsidRPr="0068595A">
        <w:rPr>
          <w:rFonts w:ascii="Arial" w:hAnsi="Arial"/>
          <w:sz w:val="22"/>
          <w:lang w:eastAsia="x-none"/>
        </w:rPr>
        <w:t xml:space="preserve"> (или Заказам)</w:t>
      </w:r>
      <w:r w:rsidR="00132DC3" w:rsidRPr="0068595A">
        <w:rPr>
          <w:rFonts w:ascii="Arial" w:hAnsi="Arial"/>
          <w:sz w:val="22"/>
          <w:lang w:eastAsia="x-none"/>
        </w:rPr>
        <w:t xml:space="preserve"> </w:t>
      </w:r>
      <w:r w:rsidRPr="0068595A">
        <w:rPr>
          <w:rFonts w:ascii="Arial" w:hAnsi="Arial"/>
          <w:sz w:val="22"/>
          <w:lang w:eastAsia="x-none"/>
        </w:rPr>
        <w:t>являются авансовыми платежами.</w:t>
      </w:r>
    </w:p>
    <w:p w:rsidR="000B62C3" w:rsidRPr="0068595A" w:rsidRDefault="000B62C3" w:rsidP="000B62C3">
      <w:pPr>
        <w:rPr>
          <w:lang w:eastAsia="x-none"/>
        </w:rPr>
      </w:pPr>
    </w:p>
    <w:p w:rsidR="00A753AD" w:rsidRPr="0068595A" w:rsidRDefault="001E0934" w:rsidP="00EE6F84">
      <w:pPr>
        <w:pStyle w:val="21"/>
        <w:keepNext w:val="0"/>
        <w:widowControl w:val="0"/>
        <w:numPr>
          <w:ilvl w:val="1"/>
          <w:numId w:val="9"/>
        </w:numPr>
        <w:spacing w:before="0" w:after="0"/>
        <w:ind w:left="0" w:firstLine="0"/>
        <w:rPr>
          <w:rFonts w:ascii="Arial" w:hAnsi="Arial"/>
          <w:sz w:val="22"/>
          <w:szCs w:val="22"/>
        </w:rPr>
      </w:pPr>
      <w:r>
        <w:rPr>
          <w:rFonts w:ascii="Arial" w:hAnsi="Arial"/>
          <w:sz w:val="22"/>
          <w:szCs w:val="22"/>
        </w:rPr>
        <w:t>Заказчик</w:t>
      </w:r>
      <w:r w:rsidR="00A753AD" w:rsidRPr="0068595A">
        <w:rPr>
          <w:rFonts w:ascii="Arial" w:hAnsi="Arial"/>
          <w:sz w:val="22"/>
          <w:szCs w:val="22"/>
        </w:rPr>
        <w:t xml:space="preserve"> вправе задержать </w:t>
      </w:r>
      <w:r w:rsidR="006509DB" w:rsidRPr="0068595A">
        <w:rPr>
          <w:rFonts w:ascii="Arial" w:hAnsi="Arial"/>
          <w:sz w:val="22"/>
          <w:szCs w:val="22"/>
        </w:rPr>
        <w:t xml:space="preserve">перечисление </w:t>
      </w:r>
      <w:r w:rsidR="00A753AD" w:rsidRPr="0068595A">
        <w:rPr>
          <w:rFonts w:ascii="Arial" w:hAnsi="Arial"/>
          <w:sz w:val="22"/>
          <w:szCs w:val="22"/>
        </w:rPr>
        <w:t>платежей по соответствующему Заказу (Приложение №</w:t>
      </w:r>
      <w:r w:rsidR="00303F76" w:rsidRPr="0068595A">
        <w:rPr>
          <w:rFonts w:ascii="Arial" w:hAnsi="Arial"/>
          <w:sz w:val="22"/>
          <w:szCs w:val="22"/>
        </w:rPr>
        <w:t>6</w:t>
      </w:r>
      <w:r w:rsidR="00457BD4" w:rsidRPr="0068595A">
        <w:rPr>
          <w:rFonts w:ascii="Arial" w:hAnsi="Arial"/>
          <w:sz w:val="22"/>
          <w:szCs w:val="22"/>
        </w:rPr>
        <w:t xml:space="preserve"> настоящего Договора</w:t>
      </w:r>
      <w:r w:rsidR="00A753AD" w:rsidRPr="0068595A">
        <w:rPr>
          <w:rFonts w:ascii="Arial" w:hAnsi="Arial"/>
          <w:sz w:val="22"/>
          <w:szCs w:val="22"/>
        </w:rPr>
        <w:t>) в следующих случаях:</w:t>
      </w:r>
    </w:p>
    <w:p w:rsidR="00A753AD" w:rsidRPr="0068595A" w:rsidRDefault="00A753AD" w:rsidP="00EE6F84">
      <w:pPr>
        <w:pStyle w:val="31"/>
        <w:keepNext w:val="0"/>
        <w:widowControl w:val="0"/>
        <w:numPr>
          <w:ilvl w:val="2"/>
          <w:numId w:val="9"/>
        </w:numPr>
        <w:tabs>
          <w:tab w:val="left" w:pos="1134"/>
        </w:tabs>
        <w:spacing w:before="0" w:after="0"/>
        <w:ind w:left="426" w:firstLine="0"/>
        <w:rPr>
          <w:rFonts w:ascii="Arial" w:hAnsi="Arial" w:cs="Arial"/>
          <w:sz w:val="22"/>
          <w:szCs w:val="22"/>
        </w:rPr>
      </w:pPr>
      <w:r w:rsidRPr="0068595A">
        <w:rPr>
          <w:rFonts w:ascii="Arial" w:hAnsi="Arial" w:cs="Arial"/>
          <w:sz w:val="22"/>
          <w:szCs w:val="22"/>
        </w:rPr>
        <w:t xml:space="preserve">До устранения замечаний и дефектов, выявленных до подписания Акта сдачи-приемки Работ по </w:t>
      </w:r>
      <w:r w:rsidR="005F1735" w:rsidRPr="0068595A">
        <w:rPr>
          <w:rFonts w:ascii="Arial" w:hAnsi="Arial" w:cs="Arial"/>
          <w:sz w:val="22"/>
          <w:szCs w:val="22"/>
        </w:rPr>
        <w:t>Договору/</w:t>
      </w:r>
      <w:r w:rsidRPr="0068595A">
        <w:rPr>
          <w:rFonts w:ascii="Arial" w:hAnsi="Arial" w:cs="Arial"/>
          <w:sz w:val="22"/>
          <w:szCs w:val="22"/>
        </w:rPr>
        <w:t xml:space="preserve">соответствующему Заказу. Устранение </w:t>
      </w:r>
      <w:r w:rsidR="00314B2D" w:rsidRPr="0068595A">
        <w:rPr>
          <w:rFonts w:ascii="Arial" w:hAnsi="Arial" w:cs="Arial"/>
          <w:sz w:val="22"/>
          <w:szCs w:val="22"/>
          <w:lang w:eastAsia="x-none"/>
        </w:rPr>
        <w:t xml:space="preserve">замечаний и </w:t>
      </w:r>
      <w:r w:rsidRPr="0068595A">
        <w:rPr>
          <w:rFonts w:ascii="Arial" w:hAnsi="Arial" w:cs="Arial"/>
          <w:sz w:val="22"/>
          <w:szCs w:val="22"/>
        </w:rPr>
        <w:t xml:space="preserve">дефектов </w:t>
      </w:r>
      <w:r w:rsidR="00667333">
        <w:rPr>
          <w:rFonts w:ascii="Arial" w:hAnsi="Arial" w:cs="Arial"/>
          <w:sz w:val="22"/>
          <w:szCs w:val="22"/>
        </w:rPr>
        <w:t>Подрядчик</w:t>
      </w:r>
      <w:r w:rsidRPr="0068595A">
        <w:rPr>
          <w:rFonts w:ascii="Arial" w:hAnsi="Arial" w:cs="Arial"/>
          <w:sz w:val="22"/>
          <w:szCs w:val="22"/>
        </w:rPr>
        <w:t xml:space="preserve"> производит за свой счет.</w:t>
      </w:r>
    </w:p>
    <w:p w:rsidR="00A753AD" w:rsidRPr="0068595A" w:rsidRDefault="00A753AD" w:rsidP="00EE6F84">
      <w:pPr>
        <w:pStyle w:val="31"/>
        <w:keepNext w:val="0"/>
        <w:widowControl w:val="0"/>
        <w:numPr>
          <w:ilvl w:val="2"/>
          <w:numId w:val="9"/>
        </w:numPr>
        <w:tabs>
          <w:tab w:val="left" w:pos="1134"/>
        </w:tabs>
        <w:spacing w:before="0" w:after="0"/>
        <w:ind w:left="426" w:firstLine="0"/>
        <w:rPr>
          <w:rFonts w:ascii="Arial" w:hAnsi="Arial" w:cs="Arial"/>
          <w:sz w:val="22"/>
          <w:szCs w:val="22"/>
        </w:rPr>
      </w:pPr>
      <w:r w:rsidRPr="0068595A">
        <w:rPr>
          <w:rFonts w:ascii="Arial" w:hAnsi="Arial" w:cs="Arial"/>
          <w:sz w:val="22"/>
          <w:szCs w:val="22"/>
        </w:rPr>
        <w:t xml:space="preserve">При нанесении </w:t>
      </w:r>
      <w:r w:rsidR="00667333">
        <w:rPr>
          <w:rFonts w:ascii="Arial" w:hAnsi="Arial" w:cs="Arial"/>
          <w:sz w:val="22"/>
          <w:szCs w:val="22"/>
        </w:rPr>
        <w:t>Подрядчик</w:t>
      </w:r>
      <w:r w:rsidRPr="0068595A">
        <w:rPr>
          <w:rFonts w:ascii="Arial" w:hAnsi="Arial" w:cs="Arial"/>
          <w:sz w:val="22"/>
          <w:szCs w:val="22"/>
        </w:rPr>
        <w:t xml:space="preserve">ом ущерба имуществу </w:t>
      </w:r>
      <w:r w:rsidR="001E0934">
        <w:rPr>
          <w:rFonts w:ascii="Arial" w:hAnsi="Arial" w:cs="Arial"/>
          <w:sz w:val="22"/>
          <w:szCs w:val="22"/>
        </w:rPr>
        <w:t>Заказчик</w:t>
      </w:r>
      <w:r w:rsidRPr="0068595A">
        <w:rPr>
          <w:rFonts w:ascii="Arial" w:hAnsi="Arial" w:cs="Arial"/>
          <w:sz w:val="22"/>
          <w:szCs w:val="22"/>
        </w:rPr>
        <w:t>а и/или имуществу третьих лиц - до решения вопроса о компенсации причиненного ущерба.</w:t>
      </w:r>
    </w:p>
    <w:p w:rsidR="00A753AD" w:rsidRPr="0068595A" w:rsidRDefault="00A753AD" w:rsidP="00EE6F84">
      <w:pPr>
        <w:pStyle w:val="21"/>
        <w:keepNext w:val="0"/>
        <w:widowControl w:val="0"/>
        <w:numPr>
          <w:ilvl w:val="1"/>
          <w:numId w:val="9"/>
        </w:numPr>
        <w:tabs>
          <w:tab w:val="left" w:pos="567"/>
        </w:tabs>
        <w:spacing w:before="0" w:after="0"/>
        <w:ind w:left="0" w:firstLine="0"/>
        <w:rPr>
          <w:rFonts w:ascii="Arial" w:hAnsi="Arial"/>
          <w:sz w:val="22"/>
          <w:szCs w:val="22"/>
        </w:rPr>
      </w:pPr>
      <w:r w:rsidRPr="0068595A">
        <w:rPr>
          <w:rFonts w:ascii="Arial" w:hAnsi="Arial"/>
          <w:sz w:val="22"/>
          <w:szCs w:val="22"/>
        </w:rPr>
        <w:t xml:space="preserve">Обязанность </w:t>
      </w:r>
      <w:r w:rsidR="001E0934">
        <w:rPr>
          <w:rFonts w:ascii="Arial" w:hAnsi="Arial"/>
          <w:sz w:val="22"/>
          <w:szCs w:val="22"/>
        </w:rPr>
        <w:t>Заказчик</w:t>
      </w:r>
      <w:r w:rsidRPr="0068595A">
        <w:rPr>
          <w:rFonts w:ascii="Arial" w:hAnsi="Arial"/>
          <w:sz w:val="22"/>
          <w:szCs w:val="22"/>
        </w:rPr>
        <w:t>а по оплате Работ</w:t>
      </w:r>
      <w:r w:rsidR="00275E23" w:rsidRPr="0068595A">
        <w:rPr>
          <w:rFonts w:ascii="Arial" w:hAnsi="Arial"/>
          <w:sz w:val="22"/>
          <w:szCs w:val="22"/>
        </w:rPr>
        <w:t xml:space="preserve"> и Услуг</w:t>
      </w:r>
      <w:r w:rsidRPr="0068595A">
        <w:rPr>
          <w:rFonts w:ascii="Arial" w:hAnsi="Arial"/>
          <w:sz w:val="22"/>
          <w:szCs w:val="22"/>
        </w:rPr>
        <w:t>, выполняемых по настоящему Договору и Заказу, считается выполненной с момента списания денежных средств с расчетного счета</w:t>
      </w:r>
      <w:r w:rsidR="00962BA8" w:rsidRPr="0068595A">
        <w:rPr>
          <w:rFonts w:ascii="Arial" w:hAnsi="Arial"/>
          <w:sz w:val="22"/>
          <w:szCs w:val="22"/>
        </w:rPr>
        <w:t xml:space="preserve"> </w:t>
      </w:r>
      <w:r w:rsidR="001E0934">
        <w:rPr>
          <w:rFonts w:ascii="Arial" w:hAnsi="Arial"/>
          <w:sz w:val="22"/>
          <w:szCs w:val="22"/>
        </w:rPr>
        <w:t>Заказчик</w:t>
      </w:r>
      <w:r w:rsidRPr="0068595A">
        <w:rPr>
          <w:rFonts w:ascii="Arial" w:hAnsi="Arial"/>
          <w:sz w:val="22"/>
          <w:szCs w:val="22"/>
        </w:rPr>
        <w:t>а.</w:t>
      </w:r>
      <w:r w:rsidR="00F95FE7" w:rsidRPr="0068595A">
        <w:rPr>
          <w:rFonts w:ascii="Arial" w:hAnsi="Arial"/>
          <w:sz w:val="22"/>
          <w:szCs w:val="22"/>
        </w:rPr>
        <w:t xml:space="preserve"> Местом исполнения обязательств </w:t>
      </w:r>
      <w:r w:rsidR="001E0934">
        <w:rPr>
          <w:rFonts w:ascii="Arial" w:hAnsi="Arial"/>
          <w:sz w:val="22"/>
          <w:szCs w:val="22"/>
        </w:rPr>
        <w:t>Заказчик</w:t>
      </w:r>
      <w:r w:rsidR="00F95FE7" w:rsidRPr="0068595A">
        <w:rPr>
          <w:rFonts w:ascii="Arial" w:hAnsi="Arial"/>
          <w:sz w:val="22"/>
          <w:szCs w:val="22"/>
        </w:rPr>
        <w:t xml:space="preserve">а по оплате Работ является место нахождения расчётного счёта </w:t>
      </w:r>
      <w:r w:rsidR="001E0934">
        <w:rPr>
          <w:rFonts w:ascii="Arial" w:hAnsi="Arial"/>
          <w:sz w:val="22"/>
          <w:szCs w:val="22"/>
        </w:rPr>
        <w:t>Заказчик</w:t>
      </w:r>
      <w:r w:rsidR="00F95FE7" w:rsidRPr="0068595A">
        <w:rPr>
          <w:rFonts w:ascii="Arial" w:hAnsi="Arial"/>
          <w:sz w:val="22"/>
          <w:szCs w:val="22"/>
        </w:rPr>
        <w:t>а на момент такого списания.</w:t>
      </w:r>
    </w:p>
    <w:p w:rsidR="00A753AD" w:rsidRPr="00EA2ED4" w:rsidRDefault="00A753AD" w:rsidP="00EE6F84">
      <w:pPr>
        <w:pStyle w:val="21"/>
        <w:keepNext w:val="0"/>
        <w:widowControl w:val="0"/>
        <w:numPr>
          <w:ilvl w:val="1"/>
          <w:numId w:val="9"/>
        </w:numPr>
        <w:tabs>
          <w:tab w:val="left" w:pos="567"/>
        </w:tabs>
        <w:spacing w:before="0" w:after="0"/>
        <w:ind w:left="0" w:firstLine="0"/>
        <w:rPr>
          <w:rFonts w:ascii="Arial" w:hAnsi="Arial"/>
          <w:strike/>
          <w:sz w:val="22"/>
          <w:szCs w:val="22"/>
        </w:rPr>
      </w:pPr>
      <w:r w:rsidRPr="00EA2ED4">
        <w:rPr>
          <w:rFonts w:ascii="Arial" w:hAnsi="Arial"/>
          <w:snapToGrid w:val="0"/>
          <w:sz w:val="22"/>
          <w:szCs w:val="22"/>
        </w:rPr>
        <w:t>Конкретным плательщиком и выгодо</w:t>
      </w:r>
      <w:r w:rsidR="007224FF" w:rsidRPr="00EA2ED4">
        <w:rPr>
          <w:rFonts w:ascii="Arial" w:hAnsi="Arial"/>
          <w:snapToGrid w:val="0"/>
          <w:sz w:val="22"/>
          <w:szCs w:val="22"/>
        </w:rPr>
        <w:t>приобретателем является П</w:t>
      </w:r>
      <w:r w:rsidR="002F2BB6" w:rsidRPr="00EA2ED4">
        <w:rPr>
          <w:rFonts w:ascii="Arial" w:hAnsi="Arial"/>
          <w:snapToGrid w:val="0"/>
          <w:sz w:val="22"/>
          <w:szCs w:val="22"/>
        </w:rPr>
        <w:t>АО «Башинформсвязь</w:t>
      </w:r>
      <w:r w:rsidR="007224FF" w:rsidRPr="00EA2ED4">
        <w:rPr>
          <w:rFonts w:ascii="Arial" w:hAnsi="Arial"/>
          <w:snapToGrid w:val="0"/>
          <w:sz w:val="22"/>
          <w:szCs w:val="22"/>
        </w:rPr>
        <w:t>»</w:t>
      </w:r>
      <w:r w:rsidR="00EA2ED4">
        <w:rPr>
          <w:rFonts w:ascii="Arial" w:hAnsi="Arial"/>
          <w:snapToGrid w:val="0"/>
          <w:sz w:val="22"/>
          <w:szCs w:val="22"/>
        </w:rPr>
        <w:t>.</w:t>
      </w:r>
    </w:p>
    <w:p w:rsidR="00F95FE7" w:rsidRPr="0068595A" w:rsidRDefault="00F95FE7" w:rsidP="00EE6F84">
      <w:pPr>
        <w:pStyle w:val="21"/>
        <w:keepNext w:val="0"/>
        <w:widowControl w:val="0"/>
        <w:numPr>
          <w:ilvl w:val="1"/>
          <w:numId w:val="9"/>
        </w:numPr>
        <w:tabs>
          <w:tab w:val="left" w:pos="567"/>
        </w:tabs>
        <w:spacing w:before="0" w:after="0"/>
        <w:ind w:left="0" w:firstLine="0"/>
        <w:rPr>
          <w:rFonts w:ascii="Arial" w:hAnsi="Arial"/>
          <w:sz w:val="22"/>
          <w:szCs w:val="22"/>
        </w:rPr>
      </w:pPr>
      <w:r w:rsidRPr="0068595A">
        <w:rPr>
          <w:rFonts w:ascii="Arial" w:hAnsi="Arial"/>
          <w:snapToGrid w:val="0"/>
          <w:sz w:val="22"/>
          <w:szCs w:val="22"/>
        </w:rPr>
        <w:t>Стоимость</w:t>
      </w:r>
      <w:r w:rsidRPr="0068595A">
        <w:rPr>
          <w:rFonts w:ascii="Arial" w:hAnsi="Arial"/>
          <w:sz w:val="22"/>
          <w:szCs w:val="22"/>
        </w:rPr>
        <w:t xml:space="preserve"> Работ, определяемая в соответствии с п</w:t>
      </w:r>
      <w:r w:rsidR="00476317" w:rsidRPr="0068595A">
        <w:rPr>
          <w:rFonts w:ascii="Arial" w:hAnsi="Arial"/>
          <w:sz w:val="22"/>
          <w:szCs w:val="22"/>
        </w:rPr>
        <w:t>.</w:t>
      </w:r>
      <w:r w:rsidR="00303666" w:rsidRPr="00EA2ED4">
        <w:rPr>
          <w:rFonts w:ascii="Arial" w:hAnsi="Arial"/>
          <w:sz w:val="22"/>
          <w:szCs w:val="22"/>
        </w:rPr>
        <w:t>п.</w:t>
      </w:r>
      <w:r w:rsidRPr="00EA2ED4">
        <w:rPr>
          <w:rFonts w:ascii="Arial" w:hAnsi="Arial"/>
          <w:sz w:val="22"/>
          <w:szCs w:val="22"/>
        </w:rPr>
        <w:t xml:space="preserve">5.1 и 5.2, включает в себя вознаграждение </w:t>
      </w:r>
      <w:r w:rsidR="00667333" w:rsidRPr="00EA2ED4">
        <w:rPr>
          <w:rFonts w:ascii="Arial" w:hAnsi="Arial"/>
          <w:sz w:val="22"/>
          <w:szCs w:val="22"/>
        </w:rPr>
        <w:t>Подрядчик</w:t>
      </w:r>
      <w:r w:rsidRPr="00EA2ED4">
        <w:rPr>
          <w:rFonts w:ascii="Arial" w:hAnsi="Arial"/>
          <w:sz w:val="22"/>
          <w:szCs w:val="22"/>
        </w:rPr>
        <w:t xml:space="preserve">а за выполнение всех обязанностей </w:t>
      </w:r>
      <w:r w:rsidR="00667333" w:rsidRPr="00EA2ED4">
        <w:rPr>
          <w:rFonts w:ascii="Arial" w:hAnsi="Arial"/>
          <w:sz w:val="22"/>
          <w:szCs w:val="22"/>
        </w:rPr>
        <w:t>Подрядчик</w:t>
      </w:r>
      <w:r w:rsidRPr="00EA2ED4">
        <w:rPr>
          <w:rFonts w:ascii="Arial" w:hAnsi="Arial"/>
          <w:sz w:val="22"/>
          <w:szCs w:val="22"/>
        </w:rPr>
        <w:t xml:space="preserve">а по </w:t>
      </w:r>
      <w:r w:rsidRPr="0068595A">
        <w:rPr>
          <w:rFonts w:ascii="Arial" w:hAnsi="Arial"/>
          <w:sz w:val="22"/>
          <w:szCs w:val="22"/>
        </w:rPr>
        <w:t xml:space="preserve">настоящему Договору и все расходы </w:t>
      </w:r>
      <w:r w:rsidR="00667333">
        <w:rPr>
          <w:rFonts w:ascii="Arial" w:hAnsi="Arial"/>
          <w:sz w:val="22"/>
          <w:szCs w:val="22"/>
        </w:rPr>
        <w:t>Подрядчик</w:t>
      </w:r>
      <w:r w:rsidRPr="0068595A">
        <w:rPr>
          <w:rFonts w:ascii="Arial" w:hAnsi="Arial"/>
          <w:sz w:val="22"/>
          <w:szCs w:val="22"/>
        </w:rPr>
        <w:t xml:space="preserve">а по исполнению настоящего Договора. </w:t>
      </w:r>
    </w:p>
    <w:p w:rsidR="00143ABA" w:rsidRPr="0068595A" w:rsidRDefault="00143ABA" w:rsidP="00EE6F84">
      <w:pPr>
        <w:numPr>
          <w:ilvl w:val="1"/>
          <w:numId w:val="9"/>
        </w:numPr>
        <w:tabs>
          <w:tab w:val="left" w:pos="567"/>
          <w:tab w:val="left" w:pos="709"/>
        </w:tabs>
        <w:autoSpaceDE w:val="0"/>
        <w:autoSpaceDN w:val="0"/>
        <w:adjustRightInd w:val="0"/>
        <w:ind w:left="0" w:firstLine="0"/>
        <w:jc w:val="both"/>
        <w:rPr>
          <w:rFonts w:ascii="Arial" w:hAnsi="Arial" w:cs="Arial"/>
          <w:bCs/>
          <w:iCs/>
          <w:sz w:val="22"/>
          <w:szCs w:val="22"/>
        </w:rPr>
      </w:pPr>
      <w:r w:rsidRPr="0068595A">
        <w:rPr>
          <w:rFonts w:ascii="Arial" w:hAnsi="Arial" w:cs="Arial"/>
          <w:bCs/>
          <w:iCs/>
          <w:sz w:val="22"/>
          <w:szCs w:val="22"/>
        </w:rPr>
        <w:t xml:space="preserve">В случае, если в рамках Заказа </w:t>
      </w:r>
      <w:r w:rsidR="001E0934">
        <w:rPr>
          <w:rFonts w:ascii="Arial" w:hAnsi="Arial" w:cs="Arial"/>
          <w:bCs/>
          <w:iCs/>
          <w:sz w:val="22"/>
          <w:szCs w:val="22"/>
        </w:rPr>
        <w:t>Заказчик</w:t>
      </w:r>
      <w:r w:rsidRPr="0068595A">
        <w:rPr>
          <w:rFonts w:ascii="Arial" w:hAnsi="Arial" w:cs="Arial"/>
          <w:bCs/>
          <w:iCs/>
          <w:sz w:val="22"/>
          <w:szCs w:val="22"/>
        </w:rPr>
        <w:t xml:space="preserve"> уплачивает </w:t>
      </w:r>
      <w:r w:rsidR="00667333">
        <w:rPr>
          <w:rFonts w:ascii="Arial" w:hAnsi="Arial" w:cs="Arial"/>
          <w:bCs/>
          <w:iCs/>
          <w:sz w:val="22"/>
          <w:szCs w:val="22"/>
        </w:rPr>
        <w:t>Подрядчик</w:t>
      </w:r>
      <w:r w:rsidRPr="0068595A">
        <w:rPr>
          <w:rFonts w:ascii="Arial" w:hAnsi="Arial" w:cs="Arial"/>
          <w:bCs/>
          <w:iCs/>
          <w:sz w:val="22"/>
          <w:szCs w:val="22"/>
        </w:rPr>
        <w:t xml:space="preserve">у аванс, и в процессе исполнения Заказа выявлено серьёзное нарушение Заказа на стороне </w:t>
      </w:r>
      <w:r w:rsidR="00667333">
        <w:rPr>
          <w:rFonts w:ascii="Arial" w:hAnsi="Arial" w:cs="Arial"/>
          <w:bCs/>
          <w:iCs/>
          <w:sz w:val="22"/>
          <w:szCs w:val="22"/>
        </w:rPr>
        <w:t>Подрядчик</w:t>
      </w:r>
      <w:r w:rsidR="00F9680E" w:rsidRPr="0068595A">
        <w:rPr>
          <w:rFonts w:ascii="Arial" w:hAnsi="Arial" w:cs="Arial"/>
          <w:bCs/>
          <w:iCs/>
          <w:sz w:val="22"/>
          <w:szCs w:val="22"/>
        </w:rPr>
        <w:t xml:space="preserve">а, </w:t>
      </w:r>
      <w:r w:rsidR="001E0934">
        <w:rPr>
          <w:rFonts w:ascii="Arial" w:hAnsi="Arial" w:cs="Arial"/>
          <w:bCs/>
          <w:iCs/>
          <w:sz w:val="22"/>
          <w:szCs w:val="22"/>
        </w:rPr>
        <w:t>Заказчик</w:t>
      </w:r>
      <w:r w:rsidRPr="0068595A">
        <w:rPr>
          <w:rFonts w:ascii="Arial" w:hAnsi="Arial" w:cs="Arial"/>
          <w:bCs/>
          <w:iCs/>
          <w:sz w:val="22"/>
          <w:szCs w:val="22"/>
        </w:rPr>
        <w:t xml:space="preserve"> имеет право требовать от </w:t>
      </w:r>
      <w:r w:rsidR="00667333">
        <w:rPr>
          <w:rFonts w:ascii="Arial" w:hAnsi="Arial" w:cs="Arial"/>
          <w:bCs/>
          <w:iCs/>
          <w:sz w:val="22"/>
          <w:szCs w:val="22"/>
        </w:rPr>
        <w:t>Подрядчик</w:t>
      </w:r>
      <w:r w:rsidRPr="0068595A">
        <w:rPr>
          <w:rFonts w:ascii="Arial" w:hAnsi="Arial" w:cs="Arial"/>
          <w:bCs/>
          <w:iCs/>
          <w:sz w:val="22"/>
          <w:szCs w:val="22"/>
        </w:rPr>
        <w:t xml:space="preserve">а возврата уплаченной </w:t>
      </w:r>
      <w:r w:rsidR="001E0934">
        <w:rPr>
          <w:rFonts w:ascii="Arial" w:hAnsi="Arial" w:cs="Arial"/>
          <w:bCs/>
          <w:iCs/>
          <w:sz w:val="22"/>
          <w:szCs w:val="22"/>
        </w:rPr>
        <w:t>Заказчик</w:t>
      </w:r>
      <w:r w:rsidRPr="0068595A">
        <w:rPr>
          <w:rFonts w:ascii="Arial" w:hAnsi="Arial" w:cs="Arial"/>
          <w:bCs/>
          <w:iCs/>
          <w:sz w:val="22"/>
          <w:szCs w:val="22"/>
        </w:rPr>
        <w:t>ом суммы аванса или в одностороннем порядке расторгнуть Заказ и требовать возмещения убытков, при этом:</w:t>
      </w:r>
    </w:p>
    <w:p w:rsidR="00143ABA" w:rsidRPr="00EA2ED4" w:rsidRDefault="00143ABA" w:rsidP="00CD60F4">
      <w:pPr>
        <w:tabs>
          <w:tab w:val="left" w:pos="426"/>
        </w:tabs>
        <w:autoSpaceDE w:val="0"/>
        <w:autoSpaceDN w:val="0"/>
        <w:adjustRightInd w:val="0"/>
        <w:jc w:val="both"/>
        <w:rPr>
          <w:rFonts w:ascii="Arial" w:hAnsi="Arial" w:cs="Arial"/>
          <w:bCs/>
          <w:iCs/>
          <w:sz w:val="22"/>
          <w:szCs w:val="22"/>
        </w:rPr>
      </w:pPr>
      <w:r w:rsidRPr="0068595A">
        <w:rPr>
          <w:rFonts w:ascii="Arial" w:hAnsi="Arial" w:cs="Arial"/>
          <w:bCs/>
          <w:iCs/>
          <w:sz w:val="22"/>
          <w:szCs w:val="22"/>
        </w:rPr>
        <w:t xml:space="preserve">(а) серьёзным нарушением считается любое из нарушений, указанных в пункте </w:t>
      </w:r>
      <w:r w:rsidRPr="00EA2ED4">
        <w:rPr>
          <w:rFonts w:ascii="Arial" w:hAnsi="Arial" w:cs="Arial"/>
          <w:bCs/>
          <w:iCs/>
          <w:sz w:val="22"/>
          <w:szCs w:val="22"/>
        </w:rPr>
        <w:t>5.9</w:t>
      </w:r>
      <w:r w:rsidR="009E3027" w:rsidRPr="00EA2ED4">
        <w:rPr>
          <w:rFonts w:ascii="Arial" w:hAnsi="Arial" w:cs="Arial"/>
          <w:bCs/>
          <w:iCs/>
          <w:sz w:val="22"/>
          <w:szCs w:val="22"/>
        </w:rPr>
        <w:t>, 14.3;</w:t>
      </w:r>
    </w:p>
    <w:p w:rsidR="00143ABA" w:rsidRPr="0068595A" w:rsidRDefault="00143ABA" w:rsidP="00CD60F4">
      <w:pPr>
        <w:tabs>
          <w:tab w:val="left" w:pos="426"/>
        </w:tabs>
        <w:autoSpaceDE w:val="0"/>
        <w:autoSpaceDN w:val="0"/>
        <w:adjustRightInd w:val="0"/>
        <w:jc w:val="both"/>
        <w:rPr>
          <w:rFonts w:ascii="Arial" w:hAnsi="Arial" w:cs="Arial"/>
          <w:bCs/>
          <w:iCs/>
          <w:sz w:val="22"/>
          <w:szCs w:val="22"/>
        </w:rPr>
      </w:pPr>
      <w:r w:rsidRPr="0068595A">
        <w:rPr>
          <w:rFonts w:ascii="Arial" w:hAnsi="Arial" w:cs="Arial"/>
          <w:bCs/>
          <w:iCs/>
          <w:sz w:val="22"/>
          <w:szCs w:val="22"/>
        </w:rPr>
        <w:t xml:space="preserve">(б) возврат аванса или уплата возмещения убытков (в зависимости от того, что применимо) осуществляется </w:t>
      </w:r>
      <w:r w:rsidR="00667333">
        <w:rPr>
          <w:rFonts w:ascii="Arial" w:hAnsi="Arial" w:cs="Arial"/>
          <w:bCs/>
          <w:iCs/>
          <w:sz w:val="22"/>
          <w:szCs w:val="22"/>
        </w:rPr>
        <w:t>Подрядчик</w:t>
      </w:r>
      <w:r w:rsidRPr="0068595A">
        <w:rPr>
          <w:rFonts w:ascii="Arial" w:hAnsi="Arial" w:cs="Arial"/>
          <w:bCs/>
          <w:iCs/>
          <w:sz w:val="22"/>
          <w:szCs w:val="22"/>
        </w:rPr>
        <w:t>ом</w:t>
      </w:r>
      <w:r w:rsidR="002936D1" w:rsidRPr="0068595A">
        <w:rPr>
          <w:rFonts w:ascii="Arial" w:hAnsi="Arial" w:cs="Arial"/>
          <w:bCs/>
          <w:iCs/>
          <w:sz w:val="22"/>
          <w:szCs w:val="22"/>
        </w:rPr>
        <w:t xml:space="preserve"> в срок не более 30 рабочих дней</w:t>
      </w:r>
      <w:r w:rsidRPr="0068595A">
        <w:rPr>
          <w:rFonts w:ascii="Arial" w:hAnsi="Arial" w:cs="Arial"/>
          <w:bCs/>
          <w:iCs/>
          <w:sz w:val="22"/>
          <w:szCs w:val="22"/>
        </w:rPr>
        <w:t xml:space="preserve"> с момента предъявления </w:t>
      </w:r>
      <w:r w:rsidR="001E0934">
        <w:rPr>
          <w:rFonts w:ascii="Arial" w:hAnsi="Arial" w:cs="Arial"/>
          <w:bCs/>
          <w:iCs/>
          <w:sz w:val="22"/>
          <w:szCs w:val="22"/>
        </w:rPr>
        <w:t>Заказчик</w:t>
      </w:r>
      <w:r w:rsidRPr="0068595A">
        <w:rPr>
          <w:rFonts w:ascii="Arial" w:hAnsi="Arial" w:cs="Arial"/>
          <w:bCs/>
          <w:iCs/>
          <w:sz w:val="22"/>
          <w:szCs w:val="22"/>
        </w:rPr>
        <w:t>ом соответствующего письменного требования;</w:t>
      </w:r>
    </w:p>
    <w:p w:rsidR="00143ABA" w:rsidRPr="00EA2ED4" w:rsidRDefault="00143ABA" w:rsidP="00CD60F4">
      <w:pPr>
        <w:tabs>
          <w:tab w:val="left" w:pos="426"/>
        </w:tabs>
        <w:autoSpaceDE w:val="0"/>
        <w:autoSpaceDN w:val="0"/>
        <w:adjustRightInd w:val="0"/>
        <w:jc w:val="both"/>
        <w:rPr>
          <w:rFonts w:ascii="Arial" w:hAnsi="Arial" w:cs="Arial"/>
          <w:bCs/>
          <w:iCs/>
          <w:sz w:val="22"/>
          <w:szCs w:val="22"/>
        </w:rPr>
      </w:pPr>
      <w:r w:rsidRPr="0068595A">
        <w:rPr>
          <w:rFonts w:ascii="Arial" w:hAnsi="Arial" w:cs="Arial"/>
          <w:bCs/>
          <w:iCs/>
          <w:sz w:val="22"/>
          <w:szCs w:val="22"/>
        </w:rPr>
        <w:t xml:space="preserve">(в) положения об обеспечении обязательств </w:t>
      </w:r>
      <w:r w:rsidR="00667333">
        <w:rPr>
          <w:rFonts w:ascii="Arial" w:hAnsi="Arial" w:cs="Arial"/>
          <w:bCs/>
          <w:iCs/>
          <w:sz w:val="22"/>
          <w:szCs w:val="22"/>
        </w:rPr>
        <w:t>Подрядчик</w:t>
      </w:r>
      <w:r w:rsidRPr="0068595A">
        <w:rPr>
          <w:rFonts w:ascii="Arial" w:hAnsi="Arial" w:cs="Arial"/>
          <w:bCs/>
          <w:iCs/>
          <w:sz w:val="22"/>
          <w:szCs w:val="22"/>
        </w:rPr>
        <w:t xml:space="preserve">а по настоящему пункту изложены в </w:t>
      </w:r>
      <w:r w:rsidRPr="00EA2ED4">
        <w:rPr>
          <w:rFonts w:ascii="Arial" w:hAnsi="Arial" w:cs="Arial"/>
          <w:bCs/>
          <w:iCs/>
          <w:sz w:val="22"/>
          <w:szCs w:val="22"/>
        </w:rPr>
        <w:t xml:space="preserve">разделе </w:t>
      </w:r>
      <w:r w:rsidR="00E45882" w:rsidRPr="00EA2ED4">
        <w:rPr>
          <w:rFonts w:ascii="Arial" w:hAnsi="Arial" w:cs="Arial"/>
          <w:bCs/>
          <w:iCs/>
          <w:sz w:val="22"/>
          <w:szCs w:val="22"/>
        </w:rPr>
        <w:t>10</w:t>
      </w:r>
      <w:r w:rsidRPr="00EA2ED4">
        <w:rPr>
          <w:rFonts w:ascii="Arial" w:hAnsi="Arial" w:cs="Arial"/>
          <w:bCs/>
          <w:iCs/>
          <w:sz w:val="22"/>
          <w:szCs w:val="22"/>
        </w:rPr>
        <w:t>;</w:t>
      </w:r>
    </w:p>
    <w:p w:rsidR="00143ABA" w:rsidRPr="0068595A" w:rsidRDefault="00143ABA" w:rsidP="00EE6F84">
      <w:pPr>
        <w:numPr>
          <w:ilvl w:val="1"/>
          <w:numId w:val="9"/>
        </w:numPr>
        <w:tabs>
          <w:tab w:val="left" w:pos="426"/>
        </w:tabs>
        <w:autoSpaceDE w:val="0"/>
        <w:autoSpaceDN w:val="0"/>
        <w:adjustRightInd w:val="0"/>
        <w:ind w:left="0" w:firstLine="0"/>
        <w:jc w:val="both"/>
        <w:rPr>
          <w:rFonts w:ascii="Arial" w:hAnsi="Arial" w:cs="Arial"/>
          <w:bCs/>
          <w:iCs/>
          <w:sz w:val="22"/>
          <w:szCs w:val="22"/>
        </w:rPr>
      </w:pPr>
      <w:r w:rsidRPr="0068595A">
        <w:rPr>
          <w:rFonts w:ascii="Arial" w:hAnsi="Arial" w:cs="Arial"/>
          <w:bCs/>
          <w:iCs/>
          <w:sz w:val="22"/>
          <w:szCs w:val="22"/>
        </w:rPr>
        <w:t>Серьёзным нарушением считается любое из следующего:</w:t>
      </w:r>
    </w:p>
    <w:p w:rsidR="00143ABA" w:rsidRPr="0068595A" w:rsidRDefault="00143ABA" w:rsidP="00CD60F4">
      <w:pPr>
        <w:tabs>
          <w:tab w:val="left" w:pos="426"/>
        </w:tabs>
        <w:autoSpaceDE w:val="0"/>
        <w:autoSpaceDN w:val="0"/>
        <w:adjustRightInd w:val="0"/>
        <w:jc w:val="both"/>
        <w:rPr>
          <w:rFonts w:ascii="Arial" w:hAnsi="Arial" w:cs="Arial"/>
          <w:bCs/>
          <w:iCs/>
          <w:sz w:val="22"/>
          <w:szCs w:val="22"/>
        </w:rPr>
      </w:pPr>
      <w:r w:rsidRPr="0068595A">
        <w:rPr>
          <w:rFonts w:ascii="Arial" w:hAnsi="Arial" w:cs="Arial"/>
          <w:bCs/>
          <w:iCs/>
          <w:sz w:val="22"/>
          <w:szCs w:val="22"/>
        </w:rPr>
        <w:t xml:space="preserve">(а) нарушение любого из сроков выполнения обязательств Партнёра более чем на </w:t>
      </w:r>
      <w:r w:rsidR="00507A54" w:rsidRPr="0068595A">
        <w:rPr>
          <w:rFonts w:ascii="Arial" w:hAnsi="Arial" w:cs="Arial"/>
          <w:bCs/>
          <w:iCs/>
          <w:sz w:val="22"/>
          <w:szCs w:val="22"/>
        </w:rPr>
        <w:t xml:space="preserve">30 (тридцать) </w:t>
      </w:r>
      <w:r w:rsidRPr="0068595A">
        <w:rPr>
          <w:rFonts w:ascii="Arial" w:hAnsi="Arial" w:cs="Arial"/>
          <w:bCs/>
          <w:iCs/>
          <w:sz w:val="22"/>
          <w:szCs w:val="22"/>
        </w:rPr>
        <w:t>дней;</w:t>
      </w:r>
    </w:p>
    <w:p w:rsidR="00143ABA" w:rsidRPr="0068595A" w:rsidRDefault="00143ABA" w:rsidP="00021425">
      <w:pPr>
        <w:tabs>
          <w:tab w:val="left" w:pos="426"/>
        </w:tabs>
        <w:autoSpaceDE w:val="0"/>
        <w:autoSpaceDN w:val="0"/>
        <w:adjustRightInd w:val="0"/>
        <w:jc w:val="both"/>
        <w:rPr>
          <w:rFonts w:ascii="Arial" w:hAnsi="Arial" w:cs="Arial"/>
          <w:bCs/>
          <w:iCs/>
          <w:sz w:val="22"/>
          <w:szCs w:val="22"/>
        </w:rPr>
      </w:pPr>
      <w:r w:rsidRPr="0068595A">
        <w:rPr>
          <w:rFonts w:ascii="Arial" w:hAnsi="Arial" w:cs="Arial"/>
          <w:bCs/>
          <w:iCs/>
          <w:sz w:val="22"/>
          <w:szCs w:val="22"/>
        </w:rPr>
        <w:t xml:space="preserve">(б) такие действия </w:t>
      </w:r>
      <w:r w:rsidR="00667333">
        <w:rPr>
          <w:rFonts w:ascii="Arial" w:hAnsi="Arial" w:cs="Arial"/>
          <w:bCs/>
          <w:iCs/>
          <w:sz w:val="22"/>
          <w:szCs w:val="22"/>
        </w:rPr>
        <w:t>Подрядчик</w:t>
      </w:r>
      <w:r w:rsidRPr="0068595A">
        <w:rPr>
          <w:rFonts w:ascii="Arial" w:hAnsi="Arial" w:cs="Arial"/>
          <w:bCs/>
          <w:iCs/>
          <w:sz w:val="22"/>
          <w:szCs w:val="22"/>
        </w:rPr>
        <w:t>а, которые дают основания полагать, что Заказ не будет исполнен надлежащим образом, в частности, но не ограничиваясь указанным далее</w:t>
      </w:r>
      <w:r w:rsidR="00021425" w:rsidRPr="0068595A">
        <w:rPr>
          <w:rFonts w:ascii="Arial" w:hAnsi="Arial" w:cs="Arial"/>
          <w:bCs/>
          <w:iCs/>
          <w:sz w:val="22"/>
          <w:szCs w:val="22"/>
        </w:rPr>
        <w:t>:</w:t>
      </w:r>
      <w:r w:rsidRPr="0068595A">
        <w:rPr>
          <w:rFonts w:ascii="Arial" w:hAnsi="Arial" w:cs="Arial"/>
          <w:bCs/>
          <w:iCs/>
          <w:sz w:val="22"/>
          <w:szCs w:val="22"/>
        </w:rPr>
        <w:t xml:space="preserve"> использование неквалифицированного персонала, использование не поверенных установленным порядком средств измерений, использование контрафактных оборудования, материалов, программного обеспечения и т.п., привлечение к исполнению таких обязанностей по Заказу / Договору, которые могут исполняться только лицами, имеющими соответствующие лицензии / разрешения, лиц, не имеющих соответствующих лицензий / разрешений, систематические (более двух раз) нарушения к качеству исполнения (несоответствие фактического исполнения требованиям Договора, Заказа или применимых нормативных правовых актов.</w:t>
      </w:r>
    </w:p>
    <w:p w:rsidR="00143ABA" w:rsidRDefault="00021425" w:rsidP="007224FF">
      <w:pPr>
        <w:jc w:val="both"/>
        <w:rPr>
          <w:rFonts w:ascii="Arial" w:hAnsi="Arial" w:cs="Arial"/>
          <w:sz w:val="22"/>
          <w:szCs w:val="22"/>
        </w:rPr>
      </w:pPr>
      <w:r w:rsidRPr="0068595A">
        <w:rPr>
          <w:rFonts w:ascii="Arial" w:hAnsi="Arial" w:cs="Arial"/>
          <w:bCs/>
          <w:iCs/>
          <w:sz w:val="22"/>
          <w:szCs w:val="22"/>
        </w:rPr>
        <w:t>5.10. </w:t>
      </w:r>
      <w:r w:rsidRPr="0068595A">
        <w:rPr>
          <w:rFonts w:ascii="Arial" w:hAnsi="Arial" w:cs="Arial"/>
          <w:sz w:val="22"/>
          <w:szCs w:val="22"/>
        </w:rPr>
        <w:t>Ни одна из Сторон не имеет права на получение от другой Стороны процентов по статье 317.1 Гражданского кодекса Российской Федерации.</w:t>
      </w:r>
    </w:p>
    <w:p w:rsidR="00E46010" w:rsidRPr="00E46010" w:rsidRDefault="00E46010" w:rsidP="007224FF">
      <w:pPr>
        <w:jc w:val="both"/>
        <w:rPr>
          <w:rFonts w:ascii="Arial" w:hAnsi="Arial" w:cs="Arial"/>
          <w:sz w:val="22"/>
          <w:szCs w:val="22"/>
        </w:rPr>
      </w:pPr>
      <w:r>
        <w:rPr>
          <w:rFonts w:ascii="Arial" w:hAnsi="Arial" w:cs="Arial"/>
          <w:sz w:val="22"/>
          <w:szCs w:val="22"/>
        </w:rPr>
        <w:t>5.11.</w:t>
      </w:r>
      <w:r w:rsidRPr="00E46010">
        <w:rPr>
          <w:rFonts w:ascii="Segoe UI" w:hAnsi="Segoe UI" w:cs="Segoe UI"/>
          <w:sz w:val="20"/>
          <w:szCs w:val="20"/>
        </w:rPr>
        <w:t xml:space="preserve"> </w:t>
      </w:r>
      <w:r w:rsidRPr="00E46010">
        <w:rPr>
          <w:rFonts w:ascii="Arial" w:hAnsi="Arial" w:cs="Arial"/>
          <w:sz w:val="22"/>
          <w:szCs w:val="22"/>
        </w:rPr>
        <w:t xml:space="preserve">Цена Договора в течение срока его действия не может превысить сумму </w:t>
      </w:r>
      <w:r w:rsidR="005301B6" w:rsidRPr="005301B6">
        <w:rPr>
          <w:rFonts w:ascii="Arial" w:hAnsi="Arial" w:cs="Arial"/>
          <w:sz w:val="22"/>
          <w:szCs w:val="22"/>
        </w:rPr>
        <w:t>_______</w:t>
      </w:r>
      <w:r w:rsidRPr="00E46010">
        <w:rPr>
          <w:rFonts w:ascii="Arial" w:hAnsi="Arial" w:cs="Arial"/>
          <w:sz w:val="22"/>
          <w:szCs w:val="22"/>
        </w:rPr>
        <w:t xml:space="preserve"> (</w:t>
      </w:r>
      <w:r w:rsidR="005301B6">
        <w:rPr>
          <w:rFonts w:ascii="Arial" w:hAnsi="Arial" w:cs="Arial"/>
          <w:sz w:val="22"/>
          <w:szCs w:val="22"/>
        </w:rPr>
        <w:t>______</w:t>
      </w:r>
      <w:r>
        <w:rPr>
          <w:rFonts w:ascii="Arial" w:hAnsi="Arial" w:cs="Arial"/>
          <w:sz w:val="22"/>
          <w:szCs w:val="22"/>
        </w:rPr>
        <w:t>)</w:t>
      </w:r>
      <w:r w:rsidRPr="00E46010">
        <w:rPr>
          <w:rFonts w:ascii="Arial" w:hAnsi="Arial" w:cs="Arial"/>
          <w:sz w:val="22"/>
          <w:szCs w:val="22"/>
        </w:rPr>
        <w:t xml:space="preserve"> рублей,</w:t>
      </w:r>
      <w:r>
        <w:rPr>
          <w:rFonts w:ascii="Arial" w:hAnsi="Arial" w:cs="Arial"/>
          <w:sz w:val="22"/>
          <w:szCs w:val="22"/>
        </w:rPr>
        <w:t xml:space="preserve"> с учетом НДС по</w:t>
      </w:r>
      <w:r w:rsidR="005301B6">
        <w:rPr>
          <w:rFonts w:ascii="Arial" w:hAnsi="Arial" w:cs="Arial"/>
          <w:sz w:val="22"/>
          <w:szCs w:val="22"/>
        </w:rPr>
        <w:t xml:space="preserve"> ставке 20 % в размере __________ (________</w:t>
      </w:r>
      <w:r w:rsidRPr="00E46010">
        <w:rPr>
          <w:rFonts w:ascii="Arial" w:hAnsi="Arial" w:cs="Arial"/>
          <w:sz w:val="22"/>
          <w:szCs w:val="22"/>
        </w:rPr>
        <w:t xml:space="preserve">) рублей. По настоящему Договору у Заказчика не возникает обязанности заказать Работы и Услуги на всю указанную Цену Договора. </w:t>
      </w:r>
    </w:p>
    <w:p w:rsidR="00DE59F4" w:rsidRPr="0068595A" w:rsidRDefault="00DE59F4" w:rsidP="00895858">
      <w:pPr>
        <w:widowControl w:val="0"/>
      </w:pPr>
    </w:p>
    <w:p w:rsidR="00A753AD" w:rsidRPr="0068595A" w:rsidRDefault="005F48C7" w:rsidP="00EE6F84">
      <w:pPr>
        <w:pStyle w:val="1"/>
        <w:keepNext w:val="0"/>
        <w:widowControl w:val="0"/>
        <w:numPr>
          <w:ilvl w:val="0"/>
          <w:numId w:val="9"/>
        </w:numPr>
        <w:tabs>
          <w:tab w:val="clear" w:pos="0"/>
          <w:tab w:val="left" w:pos="284"/>
        </w:tabs>
        <w:spacing w:before="0" w:after="0"/>
        <w:ind w:left="0" w:firstLine="0"/>
        <w:jc w:val="both"/>
        <w:rPr>
          <w:rFonts w:ascii="Arial" w:hAnsi="Arial" w:cs="Arial"/>
          <w:sz w:val="22"/>
          <w:szCs w:val="22"/>
        </w:rPr>
      </w:pPr>
      <w:r w:rsidRPr="0068595A">
        <w:rPr>
          <w:rFonts w:ascii="Arial" w:hAnsi="Arial" w:cs="Arial"/>
          <w:sz w:val="22"/>
          <w:szCs w:val="22"/>
        </w:rPr>
        <w:t xml:space="preserve">СРОКИ ВЫПОЛНЕНИЯ РАБОТ </w:t>
      </w:r>
      <w:r w:rsidR="000B2390" w:rsidRPr="0068595A">
        <w:rPr>
          <w:rFonts w:ascii="Arial" w:hAnsi="Arial" w:cs="Arial"/>
          <w:sz w:val="22"/>
          <w:szCs w:val="22"/>
        </w:rPr>
        <w:t xml:space="preserve">И ОКАЗАНИЯ УСЛУГ </w:t>
      </w:r>
      <w:r w:rsidRPr="0068595A">
        <w:rPr>
          <w:rFonts w:ascii="Arial" w:hAnsi="Arial" w:cs="Arial"/>
          <w:sz w:val="22"/>
          <w:szCs w:val="22"/>
        </w:rPr>
        <w:t>ПО ДОГОВОРУ</w:t>
      </w:r>
    </w:p>
    <w:p w:rsidR="00A753AD" w:rsidRPr="0068595A" w:rsidRDefault="00255F58"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6.</w:t>
      </w:r>
      <w:r w:rsidR="00142A7E" w:rsidRPr="0068595A">
        <w:rPr>
          <w:rFonts w:ascii="Arial" w:hAnsi="Arial"/>
          <w:sz w:val="22"/>
          <w:szCs w:val="22"/>
        </w:rPr>
        <w:t>1</w:t>
      </w:r>
      <w:r w:rsidRPr="0068595A">
        <w:rPr>
          <w:rFonts w:ascii="Arial" w:hAnsi="Arial"/>
          <w:sz w:val="22"/>
          <w:szCs w:val="22"/>
        </w:rPr>
        <w:t xml:space="preserve">. </w:t>
      </w:r>
      <w:r w:rsidR="00A753AD" w:rsidRPr="0068595A">
        <w:rPr>
          <w:rFonts w:ascii="Arial" w:hAnsi="Arial"/>
          <w:sz w:val="22"/>
          <w:szCs w:val="22"/>
        </w:rPr>
        <w:t xml:space="preserve">Работы должны быть выполнены </w:t>
      </w:r>
      <w:r w:rsidR="00132DC3" w:rsidRPr="0068595A">
        <w:rPr>
          <w:rFonts w:ascii="Arial" w:hAnsi="Arial"/>
          <w:sz w:val="22"/>
          <w:szCs w:val="22"/>
        </w:rPr>
        <w:t xml:space="preserve">и Услуги оказаны </w:t>
      </w:r>
      <w:r w:rsidR="00667333">
        <w:rPr>
          <w:rFonts w:ascii="Arial" w:hAnsi="Arial"/>
          <w:sz w:val="22"/>
          <w:szCs w:val="22"/>
        </w:rPr>
        <w:t>Подрядчик</w:t>
      </w:r>
      <w:r w:rsidR="00A753AD" w:rsidRPr="0068595A">
        <w:rPr>
          <w:rFonts w:ascii="Arial" w:hAnsi="Arial"/>
          <w:sz w:val="22"/>
          <w:szCs w:val="22"/>
        </w:rPr>
        <w:t>ом в сроки, установленные в конкретном Заказе</w:t>
      </w:r>
      <w:r w:rsidR="00AB419A" w:rsidRPr="0068595A">
        <w:rPr>
          <w:rFonts w:ascii="Arial" w:hAnsi="Arial"/>
          <w:sz w:val="22"/>
          <w:szCs w:val="22"/>
        </w:rPr>
        <w:t>,</w:t>
      </w:r>
      <w:r w:rsidR="0097277F" w:rsidRPr="0068595A">
        <w:rPr>
          <w:rFonts w:ascii="Arial" w:hAnsi="Arial"/>
          <w:sz w:val="22"/>
          <w:szCs w:val="22"/>
        </w:rPr>
        <w:t xml:space="preserve"> </w:t>
      </w:r>
      <w:r w:rsidR="00132DC3" w:rsidRPr="0068595A">
        <w:rPr>
          <w:rFonts w:ascii="Arial" w:hAnsi="Arial"/>
          <w:sz w:val="22"/>
          <w:szCs w:val="22"/>
        </w:rPr>
        <w:t xml:space="preserve">но </w:t>
      </w:r>
      <w:r w:rsidR="00AB419A" w:rsidRPr="0068595A">
        <w:rPr>
          <w:rFonts w:ascii="Arial" w:hAnsi="Arial"/>
          <w:sz w:val="22"/>
          <w:szCs w:val="22"/>
        </w:rPr>
        <w:t>с</w:t>
      </w:r>
      <w:r w:rsidR="00A477A0" w:rsidRPr="0068595A">
        <w:rPr>
          <w:rFonts w:ascii="Arial" w:hAnsi="Arial"/>
          <w:sz w:val="22"/>
          <w:szCs w:val="22"/>
        </w:rPr>
        <w:t>рок их окончания, указываемый</w:t>
      </w:r>
      <w:r w:rsidR="00132DC3" w:rsidRPr="0068595A">
        <w:rPr>
          <w:rFonts w:ascii="Arial" w:hAnsi="Arial"/>
          <w:sz w:val="22"/>
          <w:szCs w:val="22"/>
        </w:rPr>
        <w:t xml:space="preserve"> в Заказах</w:t>
      </w:r>
      <w:r w:rsidR="000A53D2" w:rsidRPr="0068595A">
        <w:rPr>
          <w:rFonts w:ascii="Arial" w:hAnsi="Arial"/>
          <w:sz w:val="22"/>
          <w:szCs w:val="22"/>
        </w:rPr>
        <w:t>,</w:t>
      </w:r>
      <w:r w:rsidR="00132DC3" w:rsidRPr="0068595A">
        <w:rPr>
          <w:rFonts w:ascii="Arial" w:hAnsi="Arial"/>
          <w:sz w:val="22"/>
          <w:szCs w:val="22"/>
        </w:rPr>
        <w:t xml:space="preserve"> долж</w:t>
      </w:r>
      <w:r w:rsidR="00A477A0" w:rsidRPr="0068595A">
        <w:rPr>
          <w:rFonts w:ascii="Arial" w:hAnsi="Arial"/>
          <w:sz w:val="22"/>
          <w:szCs w:val="22"/>
        </w:rPr>
        <w:t>ен</w:t>
      </w:r>
      <w:r w:rsidR="00132DC3" w:rsidRPr="0068595A">
        <w:rPr>
          <w:rFonts w:ascii="Arial" w:hAnsi="Arial"/>
          <w:sz w:val="22"/>
          <w:szCs w:val="22"/>
        </w:rPr>
        <w:t xml:space="preserve"> быть </w:t>
      </w:r>
      <w:r w:rsidR="00A477A0" w:rsidRPr="0068595A">
        <w:rPr>
          <w:rFonts w:ascii="Arial" w:hAnsi="Arial"/>
          <w:sz w:val="22"/>
          <w:szCs w:val="22"/>
        </w:rPr>
        <w:t xml:space="preserve">в любом случае </w:t>
      </w:r>
      <w:r w:rsidR="00132DC3" w:rsidRPr="0068595A">
        <w:rPr>
          <w:rFonts w:ascii="Arial" w:hAnsi="Arial"/>
          <w:sz w:val="22"/>
          <w:szCs w:val="22"/>
        </w:rPr>
        <w:t xml:space="preserve">не </w:t>
      </w:r>
      <w:r w:rsidR="00496AAD" w:rsidRPr="0068595A">
        <w:rPr>
          <w:rFonts w:ascii="Arial" w:hAnsi="Arial"/>
          <w:sz w:val="22"/>
          <w:szCs w:val="22"/>
        </w:rPr>
        <w:t xml:space="preserve">более </w:t>
      </w:r>
      <w:r w:rsidR="001F232E" w:rsidRPr="0068595A">
        <w:rPr>
          <w:rFonts w:ascii="Arial" w:hAnsi="Arial"/>
          <w:sz w:val="22"/>
          <w:szCs w:val="22"/>
        </w:rPr>
        <w:t>18</w:t>
      </w:r>
      <w:r w:rsidR="008B0C1F" w:rsidRPr="0068595A">
        <w:rPr>
          <w:rFonts w:ascii="Arial" w:hAnsi="Arial"/>
          <w:sz w:val="22"/>
          <w:szCs w:val="22"/>
        </w:rPr>
        <w:t xml:space="preserve"> месяц</w:t>
      </w:r>
      <w:r w:rsidR="00D945A9" w:rsidRPr="0068595A">
        <w:rPr>
          <w:rFonts w:ascii="Arial" w:hAnsi="Arial"/>
          <w:sz w:val="22"/>
          <w:szCs w:val="22"/>
        </w:rPr>
        <w:t>ев</w:t>
      </w:r>
      <w:r w:rsidR="00CD13C7" w:rsidRPr="0068595A">
        <w:rPr>
          <w:rFonts w:ascii="Arial" w:hAnsi="Arial"/>
          <w:sz w:val="22"/>
          <w:szCs w:val="22"/>
        </w:rPr>
        <w:t xml:space="preserve"> с момента подписания соответствующего</w:t>
      </w:r>
      <w:r w:rsidR="00BE620A" w:rsidRPr="0068595A">
        <w:rPr>
          <w:rFonts w:ascii="Arial" w:hAnsi="Arial"/>
          <w:sz w:val="22"/>
          <w:szCs w:val="22"/>
        </w:rPr>
        <w:t xml:space="preserve"> З</w:t>
      </w:r>
      <w:r w:rsidR="00CD13C7" w:rsidRPr="0068595A">
        <w:rPr>
          <w:rFonts w:ascii="Arial" w:hAnsi="Arial"/>
          <w:sz w:val="22"/>
          <w:szCs w:val="22"/>
        </w:rPr>
        <w:t xml:space="preserve">аказа. </w:t>
      </w:r>
      <w:r w:rsidR="00BC19E7" w:rsidRPr="0068595A">
        <w:rPr>
          <w:rFonts w:ascii="Arial" w:hAnsi="Arial"/>
          <w:sz w:val="22"/>
          <w:szCs w:val="22"/>
        </w:rPr>
        <w:t xml:space="preserve">   </w:t>
      </w:r>
    </w:p>
    <w:p w:rsidR="0047190A" w:rsidRPr="0068595A" w:rsidRDefault="006A60AC"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6.</w:t>
      </w:r>
      <w:r w:rsidR="00142A7E" w:rsidRPr="0068595A">
        <w:rPr>
          <w:rFonts w:ascii="Arial" w:hAnsi="Arial"/>
          <w:sz w:val="22"/>
          <w:szCs w:val="22"/>
        </w:rPr>
        <w:t>2</w:t>
      </w:r>
      <w:r w:rsidRPr="0068595A">
        <w:rPr>
          <w:rFonts w:ascii="Arial" w:hAnsi="Arial"/>
          <w:sz w:val="22"/>
          <w:szCs w:val="22"/>
        </w:rPr>
        <w:t xml:space="preserve">. </w:t>
      </w:r>
      <w:r w:rsidR="0047190A" w:rsidRPr="0068595A">
        <w:rPr>
          <w:rFonts w:ascii="Arial" w:hAnsi="Arial"/>
          <w:sz w:val="22"/>
          <w:szCs w:val="22"/>
        </w:rPr>
        <w:t xml:space="preserve">Датой начала </w:t>
      </w:r>
      <w:r w:rsidR="005572C0" w:rsidRPr="0068595A">
        <w:rPr>
          <w:rFonts w:ascii="Arial" w:hAnsi="Arial"/>
          <w:sz w:val="22"/>
          <w:szCs w:val="22"/>
        </w:rPr>
        <w:t>Р</w:t>
      </w:r>
      <w:r w:rsidR="0047190A" w:rsidRPr="0068595A">
        <w:rPr>
          <w:rFonts w:ascii="Arial" w:hAnsi="Arial"/>
          <w:sz w:val="22"/>
          <w:szCs w:val="22"/>
        </w:rPr>
        <w:t xml:space="preserve">абот считается дата подписания </w:t>
      </w:r>
      <w:r w:rsidR="00BB55E2" w:rsidRPr="0068595A">
        <w:rPr>
          <w:rFonts w:ascii="Arial" w:hAnsi="Arial"/>
          <w:sz w:val="22"/>
          <w:szCs w:val="22"/>
        </w:rPr>
        <w:t>С</w:t>
      </w:r>
      <w:r w:rsidR="0047190A" w:rsidRPr="0068595A">
        <w:rPr>
          <w:rFonts w:ascii="Arial" w:hAnsi="Arial"/>
          <w:sz w:val="22"/>
          <w:szCs w:val="22"/>
        </w:rPr>
        <w:t>торонами конкретного Заказа.</w:t>
      </w:r>
      <w:r w:rsidR="00457BD4" w:rsidRPr="0068595A">
        <w:rPr>
          <w:rFonts w:ascii="Arial" w:hAnsi="Arial"/>
          <w:sz w:val="22"/>
          <w:szCs w:val="22"/>
        </w:rPr>
        <w:t xml:space="preserve"> </w:t>
      </w:r>
      <w:r w:rsidR="00667333">
        <w:rPr>
          <w:rFonts w:ascii="Arial" w:hAnsi="Arial"/>
          <w:sz w:val="22"/>
          <w:szCs w:val="22"/>
        </w:rPr>
        <w:t>Подрядчик</w:t>
      </w:r>
      <w:r w:rsidR="00A477A0" w:rsidRPr="0068595A">
        <w:rPr>
          <w:rFonts w:ascii="Arial" w:hAnsi="Arial"/>
          <w:sz w:val="22"/>
          <w:szCs w:val="22"/>
        </w:rPr>
        <w:t xml:space="preserve"> обязан не позднее 10 (десяти) дней с даты получения от </w:t>
      </w:r>
      <w:r w:rsidR="001E0934">
        <w:rPr>
          <w:rFonts w:ascii="Arial" w:hAnsi="Arial"/>
          <w:sz w:val="22"/>
          <w:szCs w:val="22"/>
        </w:rPr>
        <w:t>Заказчик</w:t>
      </w:r>
      <w:r w:rsidR="00A477A0" w:rsidRPr="0068595A">
        <w:rPr>
          <w:rFonts w:ascii="Arial" w:hAnsi="Arial"/>
          <w:sz w:val="22"/>
          <w:szCs w:val="22"/>
        </w:rPr>
        <w:t xml:space="preserve">а 2 (двух) экземпляров подписанного </w:t>
      </w:r>
      <w:r w:rsidR="001E0934">
        <w:rPr>
          <w:rFonts w:ascii="Arial" w:hAnsi="Arial"/>
          <w:sz w:val="22"/>
          <w:szCs w:val="22"/>
        </w:rPr>
        <w:t>Заказчик</w:t>
      </w:r>
      <w:r w:rsidR="00A477A0" w:rsidRPr="0068595A">
        <w:rPr>
          <w:rFonts w:ascii="Arial" w:hAnsi="Arial"/>
          <w:sz w:val="22"/>
          <w:szCs w:val="22"/>
        </w:rPr>
        <w:t xml:space="preserve">ом Заказа подписать Заказ и направить </w:t>
      </w:r>
      <w:r w:rsidR="001E0934">
        <w:rPr>
          <w:rFonts w:ascii="Arial" w:hAnsi="Arial"/>
          <w:sz w:val="22"/>
          <w:szCs w:val="22"/>
        </w:rPr>
        <w:t>Заказчик</w:t>
      </w:r>
      <w:r w:rsidR="00A477A0" w:rsidRPr="0068595A">
        <w:rPr>
          <w:rFonts w:ascii="Arial" w:hAnsi="Arial"/>
          <w:sz w:val="22"/>
          <w:szCs w:val="22"/>
        </w:rPr>
        <w:t>у его экземпляр либо направить мотивированный отказ от подписания Заказа в тот же срок.</w:t>
      </w:r>
    </w:p>
    <w:p w:rsidR="003F67D0" w:rsidRPr="00EA2ED4" w:rsidRDefault="006A60AC" w:rsidP="00895858">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6.</w:t>
      </w:r>
      <w:r w:rsidR="00142A7E" w:rsidRPr="0068595A">
        <w:rPr>
          <w:rFonts w:ascii="Arial" w:hAnsi="Arial"/>
          <w:sz w:val="22"/>
          <w:szCs w:val="22"/>
        </w:rPr>
        <w:t>3</w:t>
      </w:r>
      <w:r w:rsidRPr="0068595A">
        <w:rPr>
          <w:rFonts w:ascii="Arial" w:hAnsi="Arial"/>
          <w:sz w:val="22"/>
          <w:szCs w:val="22"/>
        </w:rPr>
        <w:t xml:space="preserve">. </w:t>
      </w:r>
      <w:r w:rsidR="00767BC8" w:rsidRPr="0068595A">
        <w:rPr>
          <w:rFonts w:ascii="Arial" w:hAnsi="Arial"/>
          <w:sz w:val="22"/>
          <w:szCs w:val="22"/>
        </w:rPr>
        <w:t xml:space="preserve">Датой </w:t>
      </w:r>
      <w:r w:rsidR="00AD1884" w:rsidRPr="0068595A">
        <w:rPr>
          <w:rFonts w:ascii="Arial" w:hAnsi="Arial"/>
          <w:sz w:val="22"/>
          <w:szCs w:val="22"/>
        </w:rPr>
        <w:t>окончания</w:t>
      </w:r>
      <w:r w:rsidR="00767BC8" w:rsidRPr="0068595A">
        <w:rPr>
          <w:rFonts w:ascii="Arial" w:hAnsi="Arial"/>
          <w:sz w:val="22"/>
          <w:szCs w:val="22"/>
        </w:rPr>
        <w:t xml:space="preserve"> Работ</w:t>
      </w:r>
      <w:r w:rsidR="0081308A" w:rsidRPr="0068595A">
        <w:rPr>
          <w:rFonts w:ascii="Arial" w:hAnsi="Arial"/>
          <w:sz w:val="22"/>
          <w:szCs w:val="22"/>
        </w:rPr>
        <w:t xml:space="preserve"> по ПИР </w:t>
      </w:r>
      <w:r w:rsidR="00AC0981" w:rsidRPr="0068595A">
        <w:rPr>
          <w:rFonts w:ascii="Arial" w:hAnsi="Arial"/>
          <w:sz w:val="22"/>
          <w:szCs w:val="22"/>
        </w:rPr>
        <w:t xml:space="preserve">считается </w:t>
      </w:r>
      <w:r w:rsidR="0081308A" w:rsidRPr="0068595A">
        <w:rPr>
          <w:rFonts w:ascii="Arial" w:hAnsi="Arial"/>
          <w:sz w:val="22"/>
          <w:szCs w:val="22"/>
        </w:rPr>
        <w:t>дата подписания Акта сда</w:t>
      </w:r>
      <w:r w:rsidR="00AC0981" w:rsidRPr="0068595A">
        <w:rPr>
          <w:rFonts w:ascii="Arial" w:hAnsi="Arial"/>
          <w:sz w:val="22"/>
          <w:szCs w:val="22"/>
        </w:rPr>
        <w:t>ч</w:t>
      </w:r>
      <w:r w:rsidR="0081308A" w:rsidRPr="0068595A">
        <w:rPr>
          <w:rFonts w:ascii="Arial" w:hAnsi="Arial"/>
          <w:sz w:val="22"/>
          <w:szCs w:val="22"/>
        </w:rPr>
        <w:t>и-приемки приемки приемо-сдаточной документации</w:t>
      </w:r>
      <w:r w:rsidR="00AC0981" w:rsidRPr="0068595A">
        <w:rPr>
          <w:rFonts w:ascii="Arial" w:hAnsi="Arial"/>
          <w:sz w:val="22"/>
          <w:szCs w:val="22"/>
        </w:rPr>
        <w:t xml:space="preserve"> ПИР</w:t>
      </w:r>
      <w:r w:rsidR="0081308A" w:rsidRPr="0068595A">
        <w:rPr>
          <w:rFonts w:ascii="Arial" w:hAnsi="Arial"/>
          <w:sz w:val="22"/>
          <w:szCs w:val="22"/>
        </w:rPr>
        <w:t xml:space="preserve"> </w:t>
      </w:r>
      <w:r w:rsidR="00AC0981" w:rsidRPr="0068595A">
        <w:rPr>
          <w:rFonts w:ascii="Arial" w:hAnsi="Arial"/>
          <w:sz w:val="22"/>
          <w:szCs w:val="22"/>
        </w:rPr>
        <w:t>согласно п.</w:t>
      </w:r>
      <w:r w:rsidR="00AC0981" w:rsidRPr="00EA2ED4">
        <w:rPr>
          <w:rFonts w:ascii="Arial" w:hAnsi="Arial"/>
          <w:sz w:val="22"/>
          <w:szCs w:val="22"/>
        </w:rPr>
        <w:t>8.2.8 Договора</w:t>
      </w:r>
    </w:p>
    <w:p w:rsidR="003F67D0" w:rsidRPr="0068595A" w:rsidRDefault="003F67D0" w:rsidP="000B2390">
      <w:pPr>
        <w:pStyle w:val="21"/>
        <w:keepNext w:val="0"/>
        <w:widowControl w:val="0"/>
        <w:numPr>
          <w:ilvl w:val="0"/>
          <w:numId w:val="0"/>
        </w:numPr>
        <w:spacing w:before="0" w:after="0"/>
        <w:rPr>
          <w:rFonts w:ascii="Arial" w:hAnsi="Arial"/>
          <w:sz w:val="22"/>
          <w:szCs w:val="22"/>
        </w:rPr>
      </w:pPr>
      <w:r w:rsidRPr="00EA2ED4">
        <w:rPr>
          <w:rFonts w:ascii="Arial" w:hAnsi="Arial"/>
          <w:sz w:val="22"/>
          <w:szCs w:val="22"/>
        </w:rPr>
        <w:t>6.</w:t>
      </w:r>
      <w:r w:rsidR="000B2390" w:rsidRPr="00EA2ED4">
        <w:rPr>
          <w:rFonts w:ascii="Arial" w:hAnsi="Arial"/>
          <w:sz w:val="22"/>
          <w:szCs w:val="22"/>
        </w:rPr>
        <w:t>4</w:t>
      </w:r>
      <w:r w:rsidRPr="00EA2ED4">
        <w:rPr>
          <w:rFonts w:ascii="Arial" w:hAnsi="Arial"/>
          <w:sz w:val="22"/>
          <w:szCs w:val="22"/>
        </w:rPr>
        <w:t xml:space="preserve">. </w:t>
      </w:r>
      <w:r w:rsidR="00AC0981" w:rsidRPr="00EA2ED4">
        <w:rPr>
          <w:rFonts w:ascii="Arial" w:hAnsi="Arial"/>
          <w:sz w:val="22"/>
          <w:szCs w:val="22"/>
        </w:rPr>
        <w:t>Датой окончания Работ по СМР считается дата</w:t>
      </w:r>
      <w:r w:rsidR="007224FF" w:rsidRPr="00EA2ED4">
        <w:rPr>
          <w:rFonts w:ascii="Arial" w:hAnsi="Arial"/>
          <w:sz w:val="22"/>
          <w:szCs w:val="22"/>
        </w:rPr>
        <w:t xml:space="preserve"> подписания Акта сдачи-приемки </w:t>
      </w:r>
      <w:r w:rsidR="00AC0981" w:rsidRPr="00EA2ED4">
        <w:rPr>
          <w:rFonts w:ascii="Arial" w:hAnsi="Arial"/>
          <w:sz w:val="22"/>
          <w:szCs w:val="22"/>
        </w:rPr>
        <w:t>приемки при</w:t>
      </w:r>
      <w:r w:rsidR="007224FF" w:rsidRPr="00EA2ED4">
        <w:rPr>
          <w:rFonts w:ascii="Arial" w:hAnsi="Arial"/>
          <w:sz w:val="22"/>
          <w:szCs w:val="22"/>
        </w:rPr>
        <w:t xml:space="preserve">емо-сдаточной документации СМР </w:t>
      </w:r>
      <w:r w:rsidR="00AC0981" w:rsidRPr="00EA2ED4">
        <w:rPr>
          <w:rFonts w:ascii="Arial" w:hAnsi="Arial"/>
          <w:sz w:val="22"/>
          <w:szCs w:val="22"/>
        </w:rPr>
        <w:t>согласно п.8.3.7</w:t>
      </w:r>
      <w:r w:rsidR="005572C0" w:rsidRPr="00EA2ED4">
        <w:rPr>
          <w:rFonts w:ascii="Arial" w:hAnsi="Arial"/>
          <w:sz w:val="22"/>
          <w:szCs w:val="22"/>
        </w:rPr>
        <w:t xml:space="preserve"> </w:t>
      </w:r>
      <w:r w:rsidR="005572C0" w:rsidRPr="0068595A">
        <w:rPr>
          <w:rFonts w:ascii="Arial" w:hAnsi="Arial"/>
          <w:sz w:val="22"/>
          <w:szCs w:val="22"/>
        </w:rPr>
        <w:t>или подписания Сторонами Акта приемки законченн</w:t>
      </w:r>
      <w:r w:rsidR="005572C0" w:rsidRPr="0068595A">
        <w:rPr>
          <w:rFonts w:ascii="Arial" w:hAnsi="Arial"/>
          <w:sz w:val="22"/>
          <w:szCs w:val="22"/>
          <w:lang w:eastAsia="x-none"/>
        </w:rPr>
        <w:t>ого</w:t>
      </w:r>
      <w:r w:rsidR="005572C0" w:rsidRPr="0068595A">
        <w:rPr>
          <w:rFonts w:ascii="Arial" w:hAnsi="Arial"/>
          <w:sz w:val="22"/>
          <w:szCs w:val="22"/>
        </w:rPr>
        <w:t xml:space="preserve"> строительством </w:t>
      </w:r>
      <w:r w:rsidR="005572C0" w:rsidRPr="0068595A">
        <w:rPr>
          <w:rFonts w:ascii="Arial" w:hAnsi="Arial"/>
          <w:sz w:val="22"/>
          <w:szCs w:val="22"/>
          <w:lang w:eastAsia="x-none"/>
        </w:rPr>
        <w:t>объекта</w:t>
      </w:r>
      <w:r w:rsidR="005572C0" w:rsidRPr="0068595A">
        <w:rPr>
          <w:rFonts w:ascii="Arial" w:hAnsi="Arial"/>
          <w:sz w:val="22"/>
          <w:szCs w:val="22"/>
        </w:rPr>
        <w:t xml:space="preserve"> (форма КС-11)</w:t>
      </w:r>
      <w:r w:rsidR="00AB419A" w:rsidRPr="0068595A">
        <w:rPr>
          <w:rFonts w:ascii="Arial" w:hAnsi="Arial"/>
          <w:sz w:val="22"/>
          <w:szCs w:val="22"/>
        </w:rPr>
        <w:t>,</w:t>
      </w:r>
      <w:r w:rsidR="005572C0" w:rsidRPr="0068595A">
        <w:rPr>
          <w:rFonts w:ascii="Arial" w:hAnsi="Arial"/>
          <w:sz w:val="22"/>
          <w:szCs w:val="22"/>
        </w:rPr>
        <w:t xml:space="preserve"> в зависимости от того какая из указанных дат наступит позднее</w:t>
      </w:r>
      <w:r w:rsidR="00AC0981" w:rsidRPr="0068595A">
        <w:rPr>
          <w:rFonts w:ascii="Arial" w:hAnsi="Arial"/>
          <w:sz w:val="22"/>
          <w:szCs w:val="22"/>
        </w:rPr>
        <w:t xml:space="preserve">. </w:t>
      </w:r>
    </w:p>
    <w:p w:rsidR="00B92E33" w:rsidRPr="0068595A" w:rsidRDefault="00B92E33" w:rsidP="00B92E33">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6.</w:t>
      </w:r>
      <w:r w:rsidR="000B2390" w:rsidRPr="0068595A">
        <w:rPr>
          <w:rFonts w:ascii="Arial" w:hAnsi="Arial"/>
          <w:sz w:val="22"/>
          <w:szCs w:val="22"/>
        </w:rPr>
        <w:t>5</w:t>
      </w:r>
      <w:r w:rsidRPr="0068595A">
        <w:rPr>
          <w:rFonts w:ascii="Arial" w:hAnsi="Arial"/>
          <w:sz w:val="22"/>
          <w:szCs w:val="22"/>
        </w:rPr>
        <w:t xml:space="preserve">. Датой начала оказания </w:t>
      </w:r>
      <w:r w:rsidR="005572C0" w:rsidRPr="0068595A">
        <w:rPr>
          <w:rFonts w:ascii="Arial" w:hAnsi="Arial"/>
          <w:sz w:val="22"/>
          <w:szCs w:val="22"/>
        </w:rPr>
        <w:t>У</w:t>
      </w:r>
      <w:r w:rsidRPr="0068595A">
        <w:rPr>
          <w:rFonts w:ascii="Arial" w:hAnsi="Arial"/>
          <w:sz w:val="22"/>
          <w:szCs w:val="22"/>
        </w:rPr>
        <w:t xml:space="preserve">слуг по обеспечению государственной регистрации права собственности </w:t>
      </w:r>
      <w:r w:rsidR="009A7F65" w:rsidRPr="0068595A">
        <w:rPr>
          <w:rFonts w:ascii="Arial" w:hAnsi="Arial"/>
          <w:sz w:val="22"/>
          <w:szCs w:val="22"/>
        </w:rPr>
        <w:t>Заказ</w:t>
      </w:r>
      <w:r w:rsidRPr="0068595A">
        <w:rPr>
          <w:rFonts w:ascii="Arial" w:hAnsi="Arial"/>
          <w:sz w:val="22"/>
          <w:szCs w:val="22"/>
        </w:rPr>
        <w:t xml:space="preserve">чика на ЛКС ВОЛС и установлению охранной зоны ВОЛС считается дата подписания Сторонами </w:t>
      </w:r>
      <w:r w:rsidR="005572C0" w:rsidRPr="0068595A">
        <w:rPr>
          <w:rFonts w:ascii="Arial" w:hAnsi="Arial"/>
          <w:sz w:val="22"/>
          <w:szCs w:val="22"/>
        </w:rPr>
        <w:t xml:space="preserve">соответствующего </w:t>
      </w:r>
      <w:r w:rsidRPr="0068595A">
        <w:rPr>
          <w:rFonts w:ascii="Arial" w:hAnsi="Arial"/>
          <w:sz w:val="22"/>
          <w:szCs w:val="22"/>
        </w:rPr>
        <w:t>Заказа</w:t>
      </w:r>
      <w:r w:rsidR="005572C0" w:rsidRPr="0068595A">
        <w:rPr>
          <w:rFonts w:ascii="Arial" w:hAnsi="Arial"/>
          <w:sz w:val="22"/>
          <w:szCs w:val="22"/>
        </w:rPr>
        <w:t xml:space="preserve"> на оказание Услуг по обеспечению государственной регистрации права собственности </w:t>
      </w:r>
      <w:r w:rsidR="009A7F65" w:rsidRPr="0068595A">
        <w:rPr>
          <w:rFonts w:ascii="Arial" w:hAnsi="Arial"/>
          <w:sz w:val="22"/>
          <w:szCs w:val="22"/>
        </w:rPr>
        <w:t>Заказ</w:t>
      </w:r>
      <w:r w:rsidR="005572C0" w:rsidRPr="0068595A">
        <w:rPr>
          <w:rFonts w:ascii="Arial" w:hAnsi="Arial"/>
          <w:sz w:val="22"/>
          <w:szCs w:val="22"/>
        </w:rPr>
        <w:t>чика на ЛКС ВОЛС и установлению охранной зоны ВОЛС</w:t>
      </w:r>
      <w:r w:rsidRPr="0068595A">
        <w:rPr>
          <w:rFonts w:ascii="Arial" w:hAnsi="Arial"/>
          <w:sz w:val="22"/>
          <w:szCs w:val="22"/>
        </w:rPr>
        <w:t xml:space="preserve">. </w:t>
      </w:r>
      <w:r w:rsidR="00667333">
        <w:rPr>
          <w:rFonts w:ascii="Arial" w:hAnsi="Arial"/>
          <w:sz w:val="22"/>
          <w:szCs w:val="22"/>
        </w:rPr>
        <w:t>Подрядчик</w:t>
      </w:r>
      <w:r w:rsidRPr="0068595A">
        <w:rPr>
          <w:rFonts w:ascii="Arial" w:hAnsi="Arial"/>
          <w:sz w:val="22"/>
          <w:szCs w:val="22"/>
        </w:rPr>
        <w:t xml:space="preserve"> обязан не позднее 10 (десяти) дней с даты получения от </w:t>
      </w:r>
      <w:r w:rsidR="001E0934">
        <w:rPr>
          <w:rFonts w:ascii="Arial" w:hAnsi="Arial"/>
          <w:sz w:val="22"/>
          <w:szCs w:val="22"/>
        </w:rPr>
        <w:t>Заказчик</w:t>
      </w:r>
      <w:r w:rsidRPr="0068595A">
        <w:rPr>
          <w:rFonts w:ascii="Arial" w:hAnsi="Arial"/>
          <w:sz w:val="22"/>
          <w:szCs w:val="22"/>
        </w:rPr>
        <w:t xml:space="preserve">а 2 (двух) экземпляров подписанного </w:t>
      </w:r>
      <w:r w:rsidR="001E0934">
        <w:rPr>
          <w:rFonts w:ascii="Arial" w:hAnsi="Arial"/>
          <w:sz w:val="22"/>
          <w:szCs w:val="22"/>
        </w:rPr>
        <w:t>Заказчик</w:t>
      </w:r>
      <w:r w:rsidRPr="0068595A">
        <w:rPr>
          <w:rFonts w:ascii="Arial" w:hAnsi="Arial"/>
          <w:sz w:val="22"/>
          <w:szCs w:val="22"/>
        </w:rPr>
        <w:t xml:space="preserve">ом Заказа подписать Заказ и направить </w:t>
      </w:r>
      <w:r w:rsidR="001E0934">
        <w:rPr>
          <w:rFonts w:ascii="Arial" w:hAnsi="Arial"/>
          <w:sz w:val="22"/>
          <w:szCs w:val="22"/>
        </w:rPr>
        <w:t>Заказчик</w:t>
      </w:r>
      <w:r w:rsidRPr="0068595A">
        <w:rPr>
          <w:rFonts w:ascii="Arial" w:hAnsi="Arial"/>
          <w:sz w:val="22"/>
          <w:szCs w:val="22"/>
        </w:rPr>
        <w:t>у его экземпляр либо направить мотивированный отказ от подписания Заказа в тот же срок.</w:t>
      </w:r>
    </w:p>
    <w:p w:rsidR="00B92E33" w:rsidRPr="0068595A" w:rsidRDefault="003F67D0" w:rsidP="00895858">
      <w:pPr>
        <w:pStyle w:val="31"/>
        <w:keepNext w:val="0"/>
        <w:widowControl w:val="0"/>
        <w:numPr>
          <w:ilvl w:val="0"/>
          <w:numId w:val="0"/>
        </w:numPr>
        <w:spacing w:before="0" w:after="0"/>
        <w:rPr>
          <w:rFonts w:ascii="Arial" w:hAnsi="Arial"/>
          <w:sz w:val="22"/>
          <w:szCs w:val="22"/>
          <w:lang w:eastAsia="x-none"/>
        </w:rPr>
      </w:pPr>
      <w:r w:rsidRPr="0068595A">
        <w:rPr>
          <w:rFonts w:ascii="Arial" w:hAnsi="Arial"/>
          <w:sz w:val="22"/>
          <w:szCs w:val="22"/>
        </w:rPr>
        <w:t>6.</w:t>
      </w:r>
      <w:r w:rsidR="000B2390" w:rsidRPr="0068595A">
        <w:rPr>
          <w:rFonts w:ascii="Arial" w:hAnsi="Arial"/>
          <w:sz w:val="22"/>
          <w:szCs w:val="22"/>
          <w:lang w:eastAsia="x-none"/>
        </w:rPr>
        <w:t>6</w:t>
      </w:r>
      <w:r w:rsidRPr="0068595A">
        <w:rPr>
          <w:rFonts w:ascii="Arial" w:hAnsi="Arial"/>
          <w:sz w:val="22"/>
          <w:szCs w:val="22"/>
        </w:rPr>
        <w:t xml:space="preserve">. </w:t>
      </w:r>
      <w:r w:rsidR="00AC0981" w:rsidRPr="0068595A">
        <w:rPr>
          <w:rFonts w:ascii="Arial" w:hAnsi="Arial"/>
          <w:sz w:val="22"/>
          <w:szCs w:val="22"/>
        </w:rPr>
        <w:t xml:space="preserve">Датой окончания оказания Услуг по обеспечению государственной регистрации права собственности </w:t>
      </w:r>
      <w:r w:rsidR="009A7F65" w:rsidRPr="0068595A">
        <w:rPr>
          <w:rFonts w:ascii="Arial" w:hAnsi="Arial"/>
          <w:sz w:val="22"/>
          <w:szCs w:val="22"/>
        </w:rPr>
        <w:t>Заказ</w:t>
      </w:r>
      <w:r w:rsidR="00AC0981" w:rsidRPr="0068595A">
        <w:rPr>
          <w:rFonts w:ascii="Arial" w:hAnsi="Arial"/>
          <w:sz w:val="22"/>
          <w:szCs w:val="22"/>
        </w:rPr>
        <w:t xml:space="preserve">чика </w:t>
      </w:r>
      <w:r w:rsidR="00A1714D" w:rsidRPr="0068595A">
        <w:rPr>
          <w:rFonts w:ascii="Arial" w:hAnsi="Arial"/>
          <w:sz w:val="22"/>
          <w:szCs w:val="22"/>
        </w:rPr>
        <w:t xml:space="preserve">на ЛКС ВОЛС </w:t>
      </w:r>
      <w:r w:rsidR="00AC0981" w:rsidRPr="0068595A">
        <w:rPr>
          <w:rFonts w:ascii="Arial" w:hAnsi="Arial"/>
          <w:sz w:val="22"/>
          <w:szCs w:val="22"/>
        </w:rPr>
        <w:t xml:space="preserve">и установлению охранной зоны ВОЛС считается дата подписания Акт приемки оказанных услуг по обеспечению государственной регистрации права собственности </w:t>
      </w:r>
      <w:r w:rsidR="009A7F65" w:rsidRPr="0068595A">
        <w:rPr>
          <w:rFonts w:ascii="Arial" w:hAnsi="Arial"/>
          <w:sz w:val="22"/>
          <w:szCs w:val="22"/>
        </w:rPr>
        <w:t>Заказ</w:t>
      </w:r>
      <w:r w:rsidR="00AC0981" w:rsidRPr="0068595A">
        <w:rPr>
          <w:rFonts w:ascii="Arial" w:hAnsi="Arial"/>
          <w:sz w:val="22"/>
          <w:szCs w:val="22"/>
        </w:rPr>
        <w:t>чи</w:t>
      </w:r>
      <w:r w:rsidR="007224FF" w:rsidRPr="0068595A">
        <w:rPr>
          <w:rFonts w:ascii="Arial" w:hAnsi="Arial"/>
          <w:sz w:val="22"/>
          <w:szCs w:val="22"/>
        </w:rPr>
        <w:t>ка и установлению охранной зоны</w:t>
      </w:r>
      <w:r w:rsidR="00AC0981" w:rsidRPr="0068595A">
        <w:rPr>
          <w:rFonts w:ascii="Arial" w:hAnsi="Arial"/>
          <w:sz w:val="22"/>
          <w:szCs w:val="22"/>
        </w:rPr>
        <w:t xml:space="preserve"> ВОЛС согласно п</w:t>
      </w:r>
      <w:r w:rsidR="00AC0981" w:rsidRPr="00EA2ED4">
        <w:rPr>
          <w:rFonts w:ascii="Arial" w:hAnsi="Arial"/>
          <w:sz w:val="22"/>
          <w:szCs w:val="22"/>
        </w:rPr>
        <w:t>.8.5.6 Договора</w:t>
      </w:r>
      <w:r w:rsidR="00AC0981" w:rsidRPr="0068595A">
        <w:rPr>
          <w:rFonts w:ascii="Arial" w:hAnsi="Arial"/>
          <w:sz w:val="22"/>
          <w:szCs w:val="22"/>
        </w:rPr>
        <w:t>.</w:t>
      </w:r>
    </w:p>
    <w:p w:rsidR="00A753AD" w:rsidRPr="0068595A" w:rsidRDefault="00E705F9" w:rsidP="00895858">
      <w:pPr>
        <w:pStyle w:val="31"/>
        <w:keepNext w:val="0"/>
        <w:widowControl w:val="0"/>
        <w:numPr>
          <w:ilvl w:val="0"/>
          <w:numId w:val="0"/>
        </w:numPr>
        <w:spacing w:before="0" w:after="0"/>
        <w:rPr>
          <w:rFonts w:ascii="Arial" w:hAnsi="Arial" w:cs="Arial"/>
          <w:sz w:val="22"/>
          <w:szCs w:val="22"/>
          <w:lang w:eastAsia="x-none"/>
        </w:rPr>
      </w:pPr>
      <w:r w:rsidRPr="0068595A">
        <w:rPr>
          <w:rFonts w:ascii="Arial" w:hAnsi="Arial" w:cs="Arial"/>
          <w:sz w:val="22"/>
          <w:szCs w:val="22"/>
          <w:lang w:eastAsia="x-none"/>
        </w:rPr>
        <w:t>6.</w:t>
      </w:r>
      <w:r w:rsidR="000B2390" w:rsidRPr="0068595A">
        <w:rPr>
          <w:rFonts w:ascii="Arial" w:hAnsi="Arial" w:cs="Arial"/>
          <w:sz w:val="22"/>
          <w:szCs w:val="22"/>
          <w:lang w:eastAsia="x-none"/>
        </w:rPr>
        <w:t>7</w:t>
      </w:r>
      <w:r w:rsidRPr="0068595A">
        <w:rPr>
          <w:rFonts w:ascii="Arial" w:hAnsi="Arial" w:cs="Arial"/>
          <w:sz w:val="22"/>
          <w:szCs w:val="22"/>
          <w:lang w:eastAsia="x-none"/>
        </w:rPr>
        <w:t xml:space="preserve">. </w:t>
      </w:r>
      <w:r w:rsidR="00A753AD" w:rsidRPr="0068595A">
        <w:rPr>
          <w:rFonts w:ascii="Arial" w:hAnsi="Arial" w:cs="Arial"/>
          <w:sz w:val="22"/>
          <w:szCs w:val="22"/>
        </w:rPr>
        <w:t xml:space="preserve">Срок выполнения </w:t>
      </w:r>
      <w:r w:rsidR="000B2390" w:rsidRPr="0068595A">
        <w:rPr>
          <w:rFonts w:ascii="Arial" w:hAnsi="Arial" w:cs="Arial"/>
          <w:sz w:val="22"/>
          <w:szCs w:val="22"/>
          <w:lang w:eastAsia="x-none"/>
        </w:rPr>
        <w:t>Р</w:t>
      </w:r>
      <w:r w:rsidR="00A753AD" w:rsidRPr="0068595A">
        <w:rPr>
          <w:rFonts w:ascii="Arial" w:hAnsi="Arial" w:cs="Arial"/>
          <w:sz w:val="22"/>
          <w:szCs w:val="22"/>
        </w:rPr>
        <w:t>абот</w:t>
      </w:r>
      <w:r w:rsidR="000B2390" w:rsidRPr="0068595A">
        <w:rPr>
          <w:rFonts w:ascii="Arial" w:hAnsi="Arial" w:cs="Arial"/>
          <w:sz w:val="22"/>
          <w:szCs w:val="22"/>
          <w:lang w:eastAsia="x-none"/>
        </w:rPr>
        <w:t>/оказания Услуг</w:t>
      </w:r>
      <w:r w:rsidR="00A753AD" w:rsidRPr="0068595A">
        <w:rPr>
          <w:rFonts w:ascii="Arial" w:hAnsi="Arial" w:cs="Arial"/>
          <w:sz w:val="22"/>
          <w:szCs w:val="22"/>
        </w:rPr>
        <w:t xml:space="preserve"> может быть изменен Сторонами в случае возникновения обстоятельств непреодолимой силы (форс-мажор), препятствующих выполнению работ в вышеуказанный срок и, как следствие, препятствующих исполнению обязательств Сторон по настоящему Договору и Заказу. Дальнейшие действия Сторон в таком случае установлены главой 11 настоящего Договора.</w:t>
      </w:r>
    </w:p>
    <w:p w:rsidR="00AE25A6" w:rsidRPr="0068595A" w:rsidRDefault="00AE25A6" w:rsidP="00895858">
      <w:pPr>
        <w:widowControl w:val="0"/>
        <w:rPr>
          <w:lang w:eastAsia="x-none"/>
        </w:rPr>
      </w:pPr>
    </w:p>
    <w:p w:rsidR="00A753AD" w:rsidRPr="0068595A" w:rsidRDefault="007F6141" w:rsidP="00EE6F84">
      <w:pPr>
        <w:pStyle w:val="1"/>
        <w:keepNext w:val="0"/>
        <w:widowControl w:val="0"/>
        <w:numPr>
          <w:ilvl w:val="0"/>
          <w:numId w:val="9"/>
        </w:numPr>
        <w:tabs>
          <w:tab w:val="clear" w:pos="0"/>
          <w:tab w:val="left" w:pos="284"/>
        </w:tabs>
        <w:spacing w:before="0" w:after="0"/>
        <w:ind w:left="0" w:firstLine="0"/>
        <w:jc w:val="both"/>
        <w:rPr>
          <w:rFonts w:ascii="Arial" w:hAnsi="Arial" w:cs="Arial"/>
          <w:sz w:val="22"/>
          <w:szCs w:val="22"/>
        </w:rPr>
      </w:pPr>
      <w:r w:rsidRPr="0068595A">
        <w:rPr>
          <w:rFonts w:ascii="Arial" w:hAnsi="Arial" w:cs="Arial"/>
          <w:sz w:val="22"/>
          <w:szCs w:val="22"/>
        </w:rPr>
        <w:t>ПРОИЗВОДСТВО СТРОИТЕЛЬНЫХ РАБОТ</w:t>
      </w:r>
      <w:r w:rsidR="0078168F" w:rsidRPr="0068595A">
        <w:rPr>
          <w:rFonts w:ascii="Arial" w:hAnsi="Arial" w:cs="Arial"/>
          <w:sz w:val="22"/>
          <w:szCs w:val="22"/>
        </w:rPr>
        <w:t xml:space="preserve"> И ОКАЗАНИЕ УСЛУГ</w:t>
      </w:r>
    </w:p>
    <w:p w:rsidR="00A753AD" w:rsidRPr="0068595A" w:rsidRDefault="0047190A" w:rsidP="00895858">
      <w:pPr>
        <w:pStyle w:val="21"/>
        <w:keepNext w:val="0"/>
        <w:widowControl w:val="0"/>
        <w:numPr>
          <w:ilvl w:val="0"/>
          <w:numId w:val="0"/>
        </w:numPr>
        <w:spacing w:before="0" w:after="0"/>
        <w:rPr>
          <w:rStyle w:val="11"/>
          <w:rFonts w:ascii="Arial" w:hAnsi="Arial"/>
          <w:sz w:val="22"/>
          <w:szCs w:val="22"/>
        </w:rPr>
      </w:pPr>
      <w:r w:rsidRPr="0068595A">
        <w:rPr>
          <w:rStyle w:val="11"/>
          <w:rFonts w:ascii="Arial" w:hAnsi="Arial"/>
          <w:sz w:val="22"/>
          <w:szCs w:val="22"/>
        </w:rPr>
        <w:t xml:space="preserve">7.1. </w:t>
      </w:r>
      <w:r w:rsidR="00A753AD" w:rsidRPr="0068595A">
        <w:rPr>
          <w:rStyle w:val="11"/>
          <w:rFonts w:ascii="Arial" w:hAnsi="Arial"/>
          <w:sz w:val="22"/>
          <w:szCs w:val="22"/>
        </w:rPr>
        <w:t>Представительство Сторон</w:t>
      </w:r>
      <w:r w:rsidR="001B0A36" w:rsidRPr="0068595A">
        <w:rPr>
          <w:rStyle w:val="11"/>
          <w:rFonts w:ascii="Arial" w:hAnsi="Arial"/>
          <w:sz w:val="22"/>
          <w:szCs w:val="22"/>
        </w:rPr>
        <w:t>:</w:t>
      </w:r>
    </w:p>
    <w:p w:rsidR="00A753AD" w:rsidRPr="0068595A" w:rsidRDefault="0047190A"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7.1.1. </w:t>
      </w:r>
      <w:r w:rsidR="00A753AD" w:rsidRPr="0068595A">
        <w:rPr>
          <w:rStyle w:val="11"/>
          <w:rFonts w:ascii="Arial" w:hAnsi="Arial" w:cs="Arial"/>
          <w:sz w:val="22"/>
          <w:szCs w:val="22"/>
        </w:rPr>
        <w:t xml:space="preserve"> В целях оперативного решения вопросов, связанных с выполнением </w:t>
      </w:r>
      <w:r w:rsidR="00A753AD" w:rsidRPr="0068595A">
        <w:rPr>
          <w:rStyle w:val="11"/>
          <w:rFonts w:ascii="Arial" w:hAnsi="Arial" w:cs="Arial"/>
          <w:bCs w:val="0"/>
          <w:sz w:val="22"/>
          <w:szCs w:val="22"/>
        </w:rPr>
        <w:t>Работ</w:t>
      </w:r>
      <w:r w:rsidR="00A753AD" w:rsidRPr="0068595A">
        <w:rPr>
          <w:rStyle w:val="11"/>
          <w:rFonts w:ascii="Arial" w:hAnsi="Arial" w:cs="Arial"/>
          <w:sz w:val="22"/>
          <w:szCs w:val="22"/>
        </w:rPr>
        <w:t xml:space="preserve"> по настоящему Договору и Заказу, </w:t>
      </w:r>
      <w:r w:rsidR="001E0934">
        <w:rPr>
          <w:rStyle w:val="11"/>
          <w:rFonts w:ascii="Arial" w:hAnsi="Arial" w:cs="Arial"/>
          <w:bCs w:val="0"/>
          <w:sz w:val="22"/>
          <w:szCs w:val="22"/>
        </w:rPr>
        <w:t>Заказчик</w:t>
      </w:r>
      <w:r w:rsidR="00A753AD" w:rsidRPr="0068595A">
        <w:rPr>
          <w:rStyle w:val="11"/>
          <w:rFonts w:ascii="Arial" w:hAnsi="Arial" w:cs="Arial"/>
          <w:bCs w:val="0"/>
          <w:sz w:val="22"/>
          <w:szCs w:val="22"/>
        </w:rPr>
        <w:t xml:space="preserve"> </w:t>
      </w:r>
      <w:r w:rsidR="00A753AD" w:rsidRPr="0068595A">
        <w:rPr>
          <w:rStyle w:val="11"/>
          <w:rFonts w:ascii="Arial" w:hAnsi="Arial" w:cs="Arial"/>
          <w:sz w:val="22"/>
          <w:szCs w:val="22"/>
        </w:rPr>
        <w:t xml:space="preserve">назначает своего представителя на строящемся </w:t>
      </w:r>
      <w:r w:rsidR="009F11CE" w:rsidRPr="0068595A">
        <w:rPr>
          <w:rStyle w:val="11"/>
          <w:rFonts w:ascii="Arial" w:hAnsi="Arial" w:cs="Arial"/>
          <w:sz w:val="22"/>
          <w:szCs w:val="22"/>
        </w:rPr>
        <w:t>о</w:t>
      </w:r>
      <w:r w:rsidR="00A753AD" w:rsidRPr="0068595A">
        <w:rPr>
          <w:rStyle w:val="11"/>
          <w:rFonts w:ascii="Arial" w:hAnsi="Arial" w:cs="Arial"/>
          <w:sz w:val="22"/>
          <w:szCs w:val="22"/>
        </w:rPr>
        <w:t xml:space="preserve">бъекте, который от имени </w:t>
      </w:r>
      <w:r w:rsidR="001E0934">
        <w:rPr>
          <w:rStyle w:val="11"/>
          <w:rFonts w:ascii="Arial" w:hAnsi="Arial" w:cs="Arial"/>
          <w:bCs w:val="0"/>
          <w:sz w:val="22"/>
          <w:szCs w:val="22"/>
        </w:rPr>
        <w:t>Заказчик</w:t>
      </w:r>
      <w:r w:rsidR="00A753AD" w:rsidRPr="0068595A">
        <w:rPr>
          <w:rStyle w:val="11"/>
          <w:rFonts w:ascii="Arial" w:hAnsi="Arial" w:cs="Arial"/>
          <w:bCs w:val="0"/>
          <w:sz w:val="22"/>
          <w:szCs w:val="22"/>
        </w:rPr>
        <w:t>а</w:t>
      </w:r>
      <w:r w:rsidR="00A753AD" w:rsidRPr="0068595A">
        <w:rPr>
          <w:rStyle w:val="11"/>
          <w:rFonts w:ascii="Arial" w:hAnsi="Arial" w:cs="Arial"/>
          <w:sz w:val="22"/>
          <w:szCs w:val="22"/>
        </w:rPr>
        <w:t xml:space="preserve"> в пределах его полномочий будет осуществлять технический надзор и контроль за выполнением </w:t>
      </w:r>
      <w:r w:rsidR="00A753AD" w:rsidRPr="0068595A">
        <w:rPr>
          <w:rStyle w:val="11"/>
          <w:rFonts w:ascii="Arial" w:hAnsi="Arial" w:cs="Arial"/>
          <w:bCs w:val="0"/>
          <w:sz w:val="22"/>
          <w:szCs w:val="22"/>
        </w:rPr>
        <w:t>Работ</w:t>
      </w:r>
      <w:r w:rsidR="00A753AD" w:rsidRPr="0068595A">
        <w:rPr>
          <w:rStyle w:val="11"/>
          <w:rFonts w:ascii="Arial" w:hAnsi="Arial" w:cs="Arial"/>
          <w:sz w:val="22"/>
          <w:szCs w:val="22"/>
        </w:rPr>
        <w:t xml:space="preserve">, производить проверку качества </w:t>
      </w:r>
      <w:r w:rsidR="00A753AD" w:rsidRPr="0068595A">
        <w:rPr>
          <w:rStyle w:val="11"/>
          <w:rFonts w:ascii="Arial" w:hAnsi="Arial" w:cs="Arial"/>
          <w:bCs w:val="0"/>
          <w:sz w:val="22"/>
          <w:szCs w:val="22"/>
        </w:rPr>
        <w:t>Работ</w:t>
      </w:r>
      <w:r w:rsidR="00A753AD" w:rsidRPr="0068595A">
        <w:rPr>
          <w:rStyle w:val="11"/>
          <w:rFonts w:ascii="Arial" w:hAnsi="Arial" w:cs="Arial"/>
          <w:sz w:val="22"/>
          <w:szCs w:val="22"/>
        </w:rPr>
        <w:t xml:space="preserve">, соответствие используемых </w:t>
      </w:r>
      <w:r w:rsidR="00A753AD" w:rsidRPr="0068595A">
        <w:rPr>
          <w:rStyle w:val="11"/>
          <w:rFonts w:ascii="Arial" w:hAnsi="Arial" w:cs="Arial"/>
          <w:bCs w:val="0"/>
          <w:sz w:val="22"/>
          <w:szCs w:val="22"/>
        </w:rPr>
        <w:t>Материалов</w:t>
      </w:r>
      <w:r w:rsidR="00A753AD" w:rsidRPr="0068595A">
        <w:rPr>
          <w:rStyle w:val="11"/>
          <w:rFonts w:ascii="Arial" w:hAnsi="Arial" w:cs="Arial"/>
          <w:sz w:val="22"/>
          <w:szCs w:val="22"/>
        </w:rPr>
        <w:t xml:space="preserve"> и оборудования условиям настоящего Договора и Заказа, проектной документации, строительным нормам и правилам.</w:t>
      </w:r>
    </w:p>
    <w:p w:rsidR="00A753AD" w:rsidRPr="0068595A" w:rsidRDefault="0047190A"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bCs w:val="0"/>
          <w:sz w:val="22"/>
          <w:szCs w:val="22"/>
        </w:rPr>
        <w:t xml:space="preserve">7.1.2. </w:t>
      </w:r>
      <w:r w:rsidR="00A753AD" w:rsidRPr="0068595A">
        <w:rPr>
          <w:rStyle w:val="11"/>
          <w:rFonts w:ascii="Arial" w:hAnsi="Arial" w:cs="Arial"/>
          <w:bCs w:val="0"/>
          <w:sz w:val="22"/>
          <w:szCs w:val="22"/>
        </w:rPr>
        <w:t xml:space="preserve"> </w:t>
      </w:r>
      <w:r w:rsidR="00667333">
        <w:rPr>
          <w:rStyle w:val="11"/>
          <w:rFonts w:ascii="Arial" w:hAnsi="Arial" w:cs="Arial"/>
          <w:bCs w:val="0"/>
          <w:sz w:val="22"/>
          <w:szCs w:val="22"/>
        </w:rPr>
        <w:t>Подрядчик</w:t>
      </w:r>
      <w:r w:rsidR="00A753AD" w:rsidRPr="0068595A">
        <w:rPr>
          <w:rStyle w:val="11"/>
          <w:rFonts w:ascii="Arial" w:hAnsi="Arial" w:cs="Arial"/>
          <w:bCs w:val="0"/>
          <w:sz w:val="22"/>
          <w:szCs w:val="22"/>
        </w:rPr>
        <w:t>а</w:t>
      </w:r>
      <w:r w:rsidR="00A753AD" w:rsidRPr="0068595A">
        <w:rPr>
          <w:rStyle w:val="11"/>
          <w:rFonts w:ascii="Arial" w:hAnsi="Arial" w:cs="Arial"/>
          <w:sz w:val="22"/>
          <w:szCs w:val="22"/>
        </w:rPr>
        <w:t xml:space="preserve"> на строяще</w:t>
      </w:r>
      <w:r w:rsidR="00F921E2" w:rsidRPr="0068595A">
        <w:rPr>
          <w:rStyle w:val="11"/>
          <w:rFonts w:ascii="Arial" w:hAnsi="Arial" w:cs="Arial"/>
          <w:sz w:val="22"/>
          <w:szCs w:val="22"/>
        </w:rPr>
        <w:t>й</w:t>
      </w:r>
      <w:r w:rsidR="00A753AD" w:rsidRPr="0068595A">
        <w:rPr>
          <w:rStyle w:val="11"/>
          <w:rFonts w:ascii="Arial" w:hAnsi="Arial" w:cs="Arial"/>
          <w:sz w:val="22"/>
          <w:szCs w:val="22"/>
        </w:rPr>
        <w:t xml:space="preserve">ся </w:t>
      </w:r>
      <w:r w:rsidR="00F921E2" w:rsidRPr="0068595A">
        <w:rPr>
          <w:rStyle w:val="11"/>
          <w:rFonts w:ascii="Arial" w:hAnsi="Arial" w:cs="Arial"/>
          <w:sz w:val="22"/>
          <w:szCs w:val="22"/>
        </w:rPr>
        <w:t xml:space="preserve">ВОЛС </w:t>
      </w:r>
      <w:r w:rsidR="00A753AD" w:rsidRPr="0068595A">
        <w:rPr>
          <w:rStyle w:val="11"/>
          <w:rFonts w:ascii="Arial" w:hAnsi="Arial" w:cs="Arial"/>
          <w:sz w:val="22"/>
          <w:szCs w:val="22"/>
        </w:rPr>
        <w:t xml:space="preserve">представляет его полномочный представитель, который от его имени будет выполнять все правомерные действия, направленные на своевременное и надлежащее выполнение </w:t>
      </w:r>
      <w:r w:rsidR="00A753AD" w:rsidRPr="0068595A">
        <w:rPr>
          <w:rStyle w:val="11"/>
          <w:rFonts w:ascii="Arial" w:hAnsi="Arial" w:cs="Arial"/>
          <w:bCs w:val="0"/>
          <w:sz w:val="22"/>
          <w:szCs w:val="22"/>
        </w:rPr>
        <w:t>Работ</w:t>
      </w:r>
      <w:r w:rsidR="00A753AD" w:rsidRPr="0068595A">
        <w:rPr>
          <w:rStyle w:val="11"/>
          <w:rFonts w:ascii="Arial" w:hAnsi="Arial" w:cs="Arial"/>
          <w:sz w:val="22"/>
          <w:szCs w:val="22"/>
        </w:rPr>
        <w:t xml:space="preserve"> по настоящему Договору.</w:t>
      </w:r>
    </w:p>
    <w:p w:rsidR="00A753AD" w:rsidRPr="0068595A" w:rsidRDefault="007A524D" w:rsidP="00895858">
      <w:pPr>
        <w:pStyle w:val="31"/>
        <w:keepNext w:val="0"/>
        <w:widowControl w:val="0"/>
        <w:numPr>
          <w:ilvl w:val="0"/>
          <w:numId w:val="0"/>
        </w:numPr>
        <w:spacing w:before="0" w:after="0"/>
        <w:rPr>
          <w:rStyle w:val="11"/>
          <w:rFonts w:ascii="Arial" w:hAnsi="Arial" w:cs="Arial"/>
          <w:sz w:val="22"/>
          <w:szCs w:val="22"/>
        </w:rPr>
      </w:pPr>
      <w:r w:rsidRPr="0068595A">
        <w:rPr>
          <w:rStyle w:val="11"/>
          <w:rFonts w:ascii="Arial" w:hAnsi="Arial" w:cs="Arial"/>
          <w:sz w:val="22"/>
          <w:szCs w:val="22"/>
        </w:rPr>
        <w:t xml:space="preserve">7.2. </w:t>
      </w:r>
      <w:r w:rsidR="00A753AD" w:rsidRPr="0068595A">
        <w:rPr>
          <w:rStyle w:val="11"/>
          <w:rFonts w:ascii="Arial" w:hAnsi="Arial" w:cs="Arial"/>
          <w:sz w:val="22"/>
          <w:szCs w:val="22"/>
        </w:rPr>
        <w:t xml:space="preserve"> Журнал производства </w:t>
      </w:r>
      <w:r w:rsidR="00A753AD" w:rsidRPr="0068595A">
        <w:rPr>
          <w:rStyle w:val="11"/>
          <w:rFonts w:ascii="Arial" w:hAnsi="Arial"/>
          <w:color w:val="000000"/>
          <w:sz w:val="22"/>
          <w:szCs w:val="24"/>
        </w:rPr>
        <w:t>работ</w:t>
      </w:r>
      <w:r w:rsidR="00496AAD" w:rsidRPr="0068595A">
        <w:rPr>
          <w:rStyle w:val="11"/>
          <w:rFonts w:ascii="Arial" w:hAnsi="Arial" w:cs="Arial"/>
          <w:color w:val="000000"/>
          <w:sz w:val="22"/>
          <w:szCs w:val="22"/>
        </w:rPr>
        <w:t xml:space="preserve"> </w:t>
      </w:r>
      <w:r w:rsidR="00496AAD" w:rsidRPr="0068595A">
        <w:rPr>
          <w:rStyle w:val="11"/>
          <w:rFonts w:ascii="Arial" w:hAnsi="Arial" w:cs="Arial"/>
          <w:sz w:val="22"/>
          <w:szCs w:val="22"/>
        </w:rPr>
        <w:t>(для объектов капитального строительства)</w:t>
      </w:r>
      <w:r w:rsidR="00A753AD" w:rsidRPr="0068595A">
        <w:rPr>
          <w:rStyle w:val="11"/>
          <w:rFonts w:ascii="Arial" w:hAnsi="Arial" w:cs="Arial"/>
          <w:sz w:val="22"/>
          <w:szCs w:val="22"/>
        </w:rPr>
        <w:t>:</w:t>
      </w:r>
      <w:r w:rsidR="00BC19E7" w:rsidRPr="0068595A">
        <w:rPr>
          <w:rStyle w:val="11"/>
          <w:rFonts w:ascii="Arial" w:hAnsi="Arial" w:cs="Arial"/>
          <w:sz w:val="22"/>
          <w:szCs w:val="22"/>
        </w:rPr>
        <w:t xml:space="preserve">   </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7.2.1. </w:t>
      </w:r>
      <w:r w:rsidR="00A753AD" w:rsidRPr="0068595A">
        <w:rPr>
          <w:rStyle w:val="11"/>
          <w:rFonts w:ascii="Arial" w:hAnsi="Arial" w:cs="Arial"/>
          <w:sz w:val="22"/>
          <w:szCs w:val="22"/>
        </w:rPr>
        <w:t xml:space="preserve"> С момента начала строительно-монтажных</w:t>
      </w:r>
      <w:r w:rsidR="00962BA8" w:rsidRPr="0068595A">
        <w:rPr>
          <w:rStyle w:val="11"/>
          <w:rFonts w:ascii="Arial" w:hAnsi="Arial" w:cs="Arial"/>
          <w:sz w:val="22"/>
          <w:szCs w:val="22"/>
        </w:rPr>
        <w:t xml:space="preserve"> </w:t>
      </w:r>
      <w:r w:rsidR="00A753AD" w:rsidRPr="0068595A">
        <w:rPr>
          <w:rStyle w:val="11"/>
          <w:rFonts w:ascii="Arial" w:hAnsi="Arial" w:cs="Arial"/>
          <w:bCs w:val="0"/>
          <w:sz w:val="22"/>
          <w:szCs w:val="22"/>
        </w:rPr>
        <w:t xml:space="preserve">Работ </w:t>
      </w:r>
      <w:r w:rsidR="00A753AD" w:rsidRPr="0068595A">
        <w:rPr>
          <w:rStyle w:val="11"/>
          <w:rFonts w:ascii="Arial" w:hAnsi="Arial" w:cs="Arial"/>
          <w:sz w:val="22"/>
          <w:szCs w:val="22"/>
        </w:rPr>
        <w:t xml:space="preserve">и до их завершения </w:t>
      </w:r>
      <w:r w:rsidR="00667333">
        <w:rPr>
          <w:rStyle w:val="11"/>
          <w:rFonts w:ascii="Arial" w:hAnsi="Arial" w:cs="Arial"/>
          <w:bCs w:val="0"/>
          <w:sz w:val="22"/>
          <w:szCs w:val="22"/>
        </w:rPr>
        <w:t>Подрядчик</w:t>
      </w:r>
      <w:r w:rsidR="00A753AD" w:rsidRPr="0068595A">
        <w:rPr>
          <w:rStyle w:val="11"/>
          <w:rFonts w:ascii="Arial" w:hAnsi="Arial" w:cs="Arial"/>
          <w:sz w:val="22"/>
          <w:szCs w:val="22"/>
        </w:rPr>
        <w:t xml:space="preserve"> оформляет и ведет журнал производства работ, в котором отражается</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весь</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ход</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производства</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строительных работ,</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а</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также</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все</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факты</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и обстоятельства,</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связанные с производством строительных работ</w:t>
      </w:r>
      <w:r w:rsidR="009E4B8C" w:rsidRPr="0068595A">
        <w:rPr>
          <w:rStyle w:val="11"/>
          <w:rFonts w:ascii="Arial" w:hAnsi="Arial" w:cs="Arial"/>
          <w:sz w:val="22"/>
          <w:szCs w:val="22"/>
        </w:rPr>
        <w:t>.</w:t>
      </w:r>
      <w:r w:rsidR="00A753AD" w:rsidRPr="0068595A">
        <w:rPr>
          <w:rStyle w:val="11"/>
          <w:rFonts w:ascii="Arial" w:hAnsi="Arial" w:cs="Arial"/>
          <w:sz w:val="22"/>
          <w:szCs w:val="22"/>
        </w:rPr>
        <w:t xml:space="preserve"> В случаях, установленных законодательством, </w:t>
      </w:r>
      <w:r w:rsidR="00667333">
        <w:rPr>
          <w:rStyle w:val="11"/>
          <w:rFonts w:ascii="Arial" w:hAnsi="Arial" w:cs="Arial"/>
          <w:sz w:val="22"/>
          <w:szCs w:val="22"/>
        </w:rPr>
        <w:t>Подрядчик</w:t>
      </w:r>
      <w:r w:rsidR="00A753AD" w:rsidRPr="0068595A">
        <w:rPr>
          <w:rStyle w:val="11"/>
          <w:rFonts w:ascii="Arial" w:hAnsi="Arial" w:cs="Arial"/>
          <w:sz w:val="22"/>
          <w:szCs w:val="22"/>
        </w:rPr>
        <w:t xml:space="preserve"> оформляет и ведет дополнительные журналы в зависимости от вида работ (сварочных, монтажных и т.п.) и за свой счет обеспечивает в установленном порядке их регистрацию.</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7.2.2. </w:t>
      </w:r>
      <w:r w:rsidR="00A753AD" w:rsidRPr="0068595A">
        <w:rPr>
          <w:rStyle w:val="11"/>
          <w:rFonts w:ascii="Arial" w:hAnsi="Arial" w:cs="Arial"/>
          <w:sz w:val="22"/>
          <w:szCs w:val="22"/>
        </w:rPr>
        <w:t xml:space="preserve"> Журнал производства работ должен быть оформлен </w:t>
      </w:r>
      <w:r w:rsidR="00667333">
        <w:rPr>
          <w:rStyle w:val="11"/>
          <w:rFonts w:ascii="Arial" w:hAnsi="Arial" w:cs="Arial"/>
          <w:sz w:val="22"/>
          <w:szCs w:val="22"/>
        </w:rPr>
        <w:t>Подрядчик</w:t>
      </w:r>
      <w:r w:rsidR="00A753AD" w:rsidRPr="0068595A">
        <w:rPr>
          <w:rStyle w:val="11"/>
          <w:rFonts w:ascii="Arial" w:hAnsi="Arial" w:cs="Arial"/>
          <w:sz w:val="22"/>
          <w:szCs w:val="22"/>
        </w:rPr>
        <w:t>ом в установленном порядке</w:t>
      </w:r>
      <w:r w:rsidR="00DE1155" w:rsidRPr="0068595A">
        <w:rPr>
          <w:rStyle w:val="11"/>
          <w:rFonts w:ascii="Arial" w:hAnsi="Arial" w:cs="Arial"/>
          <w:sz w:val="22"/>
          <w:szCs w:val="22"/>
        </w:rPr>
        <w:t>.</w:t>
      </w:r>
      <w:r w:rsidR="00A753AD" w:rsidRPr="0068595A">
        <w:rPr>
          <w:rStyle w:val="11"/>
          <w:rFonts w:ascii="Arial" w:hAnsi="Arial" w:cs="Arial"/>
          <w:sz w:val="22"/>
          <w:szCs w:val="22"/>
        </w:rPr>
        <w:t xml:space="preserve"> </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7.2.3. </w:t>
      </w:r>
      <w:r w:rsidR="00A753AD" w:rsidRPr="0068595A">
        <w:rPr>
          <w:rStyle w:val="11"/>
          <w:rFonts w:ascii="Arial" w:hAnsi="Arial" w:cs="Arial"/>
          <w:sz w:val="22"/>
          <w:szCs w:val="22"/>
        </w:rPr>
        <w:t xml:space="preserve">Каждая запись в журнале должна быть подписана уполномоченным представителем </w:t>
      </w:r>
      <w:r w:rsidR="00667333">
        <w:rPr>
          <w:rStyle w:val="11"/>
          <w:rFonts w:ascii="Arial" w:hAnsi="Arial" w:cs="Arial"/>
          <w:bCs w:val="0"/>
          <w:sz w:val="22"/>
          <w:szCs w:val="22"/>
        </w:rPr>
        <w:t>Подрядчик</w:t>
      </w:r>
      <w:r w:rsidR="00A753AD" w:rsidRPr="0068595A">
        <w:rPr>
          <w:rStyle w:val="11"/>
          <w:rFonts w:ascii="Arial" w:hAnsi="Arial" w:cs="Arial"/>
          <w:bCs w:val="0"/>
          <w:sz w:val="22"/>
          <w:szCs w:val="22"/>
        </w:rPr>
        <w:t>а</w:t>
      </w:r>
      <w:r w:rsidR="00A753AD" w:rsidRPr="0068595A">
        <w:rPr>
          <w:rStyle w:val="11"/>
          <w:rFonts w:ascii="Arial" w:hAnsi="Arial" w:cs="Arial"/>
          <w:sz w:val="22"/>
          <w:szCs w:val="22"/>
        </w:rPr>
        <w:t xml:space="preserve"> на строяще</w:t>
      </w:r>
      <w:r w:rsidR="00F921E2" w:rsidRPr="0068595A">
        <w:rPr>
          <w:rStyle w:val="11"/>
          <w:rFonts w:ascii="Arial" w:hAnsi="Arial" w:cs="Arial"/>
          <w:sz w:val="22"/>
          <w:szCs w:val="22"/>
        </w:rPr>
        <w:t>й</w:t>
      </w:r>
      <w:r w:rsidR="00A753AD" w:rsidRPr="0068595A">
        <w:rPr>
          <w:rStyle w:val="11"/>
          <w:rFonts w:ascii="Arial" w:hAnsi="Arial" w:cs="Arial"/>
          <w:sz w:val="22"/>
          <w:szCs w:val="22"/>
        </w:rPr>
        <w:t xml:space="preserve">ся </w:t>
      </w:r>
      <w:r w:rsidR="00F921E2" w:rsidRPr="0068595A">
        <w:rPr>
          <w:rStyle w:val="11"/>
          <w:rFonts w:ascii="Arial" w:hAnsi="Arial" w:cs="Arial"/>
          <w:sz w:val="22"/>
          <w:szCs w:val="22"/>
        </w:rPr>
        <w:t>ВОЛС</w:t>
      </w:r>
      <w:r w:rsidR="00A753AD" w:rsidRPr="0068595A">
        <w:rPr>
          <w:rStyle w:val="11"/>
          <w:rFonts w:ascii="Arial" w:hAnsi="Arial" w:cs="Arial"/>
          <w:sz w:val="22"/>
          <w:szCs w:val="22"/>
        </w:rPr>
        <w:t>.</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7.2.4. </w:t>
      </w:r>
      <w:r w:rsidR="001E0934">
        <w:rPr>
          <w:rStyle w:val="11"/>
          <w:rFonts w:ascii="Arial" w:hAnsi="Arial" w:cs="Arial"/>
          <w:sz w:val="22"/>
          <w:szCs w:val="22"/>
        </w:rPr>
        <w:t>Заказчик</w:t>
      </w:r>
      <w:r w:rsidR="00A753AD" w:rsidRPr="0068595A">
        <w:rPr>
          <w:rStyle w:val="11"/>
          <w:rFonts w:ascii="Arial" w:hAnsi="Arial" w:cs="Arial"/>
          <w:bCs w:val="0"/>
          <w:sz w:val="22"/>
          <w:szCs w:val="22"/>
        </w:rPr>
        <w:t xml:space="preserve"> </w:t>
      </w:r>
      <w:r w:rsidR="00A753AD" w:rsidRPr="0068595A">
        <w:rPr>
          <w:rStyle w:val="11"/>
          <w:rFonts w:ascii="Arial" w:hAnsi="Arial" w:cs="Arial"/>
          <w:sz w:val="22"/>
          <w:szCs w:val="22"/>
        </w:rPr>
        <w:t>ежемесячно проверяет записи в</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журнале</w:t>
      </w:r>
      <w:r w:rsidR="00B35984" w:rsidRPr="0068595A">
        <w:rPr>
          <w:rStyle w:val="11"/>
          <w:rFonts w:ascii="Arial" w:hAnsi="Arial" w:cs="Arial"/>
          <w:sz w:val="22"/>
          <w:szCs w:val="22"/>
        </w:rPr>
        <w:t>,</w:t>
      </w:r>
      <w:r w:rsidR="00A753AD" w:rsidRPr="0068595A">
        <w:rPr>
          <w:rStyle w:val="11"/>
          <w:rFonts w:ascii="Arial" w:hAnsi="Arial" w:cs="Arial"/>
          <w:sz w:val="22"/>
          <w:szCs w:val="22"/>
        </w:rPr>
        <w:t xml:space="preserve"> делает собственные записи о ходе и качестве работ </w:t>
      </w:r>
      <w:r w:rsidR="00733C1C" w:rsidRPr="0068595A">
        <w:rPr>
          <w:rStyle w:val="11"/>
          <w:rFonts w:ascii="Arial" w:hAnsi="Arial" w:cs="Arial"/>
          <w:sz w:val="22"/>
          <w:szCs w:val="22"/>
        </w:rPr>
        <w:t>и/</w:t>
      </w:r>
      <w:r w:rsidR="00A753AD" w:rsidRPr="0068595A">
        <w:rPr>
          <w:rStyle w:val="11"/>
          <w:rFonts w:ascii="Arial" w:hAnsi="Arial" w:cs="Arial"/>
          <w:sz w:val="22"/>
          <w:szCs w:val="22"/>
        </w:rPr>
        <w:t>или оформлении журнала.</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bCs w:val="0"/>
          <w:sz w:val="22"/>
          <w:szCs w:val="22"/>
        </w:rPr>
        <w:t>7.2.5.</w:t>
      </w:r>
      <w:r w:rsidR="00A753AD" w:rsidRPr="0068595A">
        <w:rPr>
          <w:rStyle w:val="11"/>
          <w:rFonts w:ascii="Arial" w:hAnsi="Arial" w:cs="Arial"/>
          <w:bCs w:val="0"/>
          <w:sz w:val="22"/>
          <w:szCs w:val="22"/>
        </w:rPr>
        <w:t xml:space="preserve"> </w:t>
      </w:r>
      <w:r w:rsidR="00667333">
        <w:rPr>
          <w:rStyle w:val="11"/>
          <w:rFonts w:ascii="Arial" w:hAnsi="Arial" w:cs="Arial"/>
          <w:bCs w:val="0"/>
          <w:sz w:val="22"/>
          <w:szCs w:val="22"/>
        </w:rPr>
        <w:t>Подрядчик</w:t>
      </w:r>
      <w:r w:rsidR="00A753AD" w:rsidRPr="0068595A">
        <w:rPr>
          <w:rStyle w:val="11"/>
          <w:rFonts w:ascii="Arial" w:hAnsi="Arial" w:cs="Arial"/>
          <w:sz w:val="22"/>
          <w:szCs w:val="22"/>
        </w:rPr>
        <w:t xml:space="preserve"> обязуется</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 xml:space="preserve">принять меры к устранению недостатков, указанных </w:t>
      </w:r>
      <w:r w:rsidR="001E0934">
        <w:rPr>
          <w:rStyle w:val="11"/>
          <w:rFonts w:ascii="Arial" w:hAnsi="Arial" w:cs="Arial"/>
          <w:bCs w:val="0"/>
          <w:sz w:val="22"/>
          <w:szCs w:val="22"/>
        </w:rPr>
        <w:t>Заказчик</w:t>
      </w:r>
      <w:r w:rsidR="00A753AD" w:rsidRPr="0068595A">
        <w:rPr>
          <w:rStyle w:val="11"/>
          <w:rFonts w:ascii="Arial" w:hAnsi="Arial" w:cs="Arial"/>
          <w:bCs w:val="0"/>
          <w:sz w:val="22"/>
          <w:szCs w:val="22"/>
        </w:rPr>
        <w:t>ом,</w:t>
      </w:r>
      <w:r w:rsidR="00A753AD" w:rsidRPr="0068595A">
        <w:rPr>
          <w:rStyle w:val="11"/>
          <w:rFonts w:ascii="Arial" w:hAnsi="Arial" w:cs="Arial"/>
          <w:sz w:val="22"/>
          <w:szCs w:val="22"/>
        </w:rPr>
        <w:t xml:space="preserve"> в срок, обеспечивающий соблюдение сроков выполнения работ по строительству </w:t>
      </w:r>
      <w:r w:rsidR="002053C2" w:rsidRPr="0068595A">
        <w:rPr>
          <w:rStyle w:val="11"/>
          <w:rFonts w:ascii="Arial" w:hAnsi="Arial" w:cs="Arial"/>
          <w:sz w:val="22"/>
          <w:szCs w:val="22"/>
        </w:rPr>
        <w:t>ВОЛС</w:t>
      </w:r>
      <w:r w:rsidR="00A753AD" w:rsidRPr="0068595A">
        <w:rPr>
          <w:rStyle w:val="11"/>
          <w:rFonts w:ascii="Arial" w:hAnsi="Arial" w:cs="Arial"/>
          <w:sz w:val="22"/>
          <w:szCs w:val="22"/>
        </w:rPr>
        <w:t>.</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bCs w:val="0"/>
          <w:sz w:val="22"/>
          <w:szCs w:val="22"/>
        </w:rPr>
        <w:t xml:space="preserve">7.2.6. </w:t>
      </w:r>
      <w:r w:rsidR="00A753AD" w:rsidRPr="0068595A">
        <w:rPr>
          <w:rStyle w:val="11"/>
          <w:rFonts w:ascii="Arial" w:hAnsi="Arial" w:cs="Arial"/>
          <w:bCs w:val="0"/>
          <w:sz w:val="22"/>
          <w:szCs w:val="22"/>
        </w:rPr>
        <w:t xml:space="preserve">По окончании строительно-монтажных работ журнал производства работ предъявляется рабочей комиссии в составе приемо-сдаточной документации и </w:t>
      </w:r>
      <w:proofErr w:type="gramStart"/>
      <w:r w:rsidR="00A753AD" w:rsidRPr="0068595A">
        <w:rPr>
          <w:rStyle w:val="11"/>
          <w:rFonts w:ascii="Arial" w:hAnsi="Arial" w:cs="Arial"/>
          <w:bCs w:val="0"/>
          <w:sz w:val="22"/>
          <w:szCs w:val="22"/>
        </w:rPr>
        <w:t>после приемки</w:t>
      </w:r>
      <w:proofErr w:type="gramEnd"/>
      <w:r w:rsidR="00A753AD" w:rsidRPr="0068595A">
        <w:rPr>
          <w:rStyle w:val="11"/>
          <w:rFonts w:ascii="Arial" w:hAnsi="Arial" w:cs="Arial"/>
          <w:bCs w:val="0"/>
          <w:sz w:val="22"/>
          <w:szCs w:val="22"/>
        </w:rPr>
        <w:t xml:space="preserve"> законченно</w:t>
      </w:r>
      <w:r w:rsidR="008A0E10" w:rsidRPr="0068595A">
        <w:rPr>
          <w:rStyle w:val="11"/>
          <w:rFonts w:ascii="Arial" w:hAnsi="Arial" w:cs="Arial"/>
          <w:bCs w:val="0"/>
          <w:sz w:val="22"/>
          <w:szCs w:val="22"/>
        </w:rPr>
        <w:t>й</w:t>
      </w:r>
      <w:r w:rsidR="007224FF" w:rsidRPr="0068595A">
        <w:rPr>
          <w:rStyle w:val="11"/>
          <w:rFonts w:ascii="Arial" w:hAnsi="Arial" w:cs="Arial"/>
          <w:bCs w:val="0"/>
          <w:sz w:val="22"/>
          <w:szCs w:val="22"/>
        </w:rPr>
        <w:t xml:space="preserve"> строительством </w:t>
      </w:r>
      <w:r w:rsidR="00F921E2" w:rsidRPr="0068595A">
        <w:rPr>
          <w:rStyle w:val="11"/>
          <w:rFonts w:ascii="Arial" w:hAnsi="Arial" w:cs="Arial"/>
          <w:bCs w:val="0"/>
          <w:sz w:val="22"/>
          <w:szCs w:val="22"/>
        </w:rPr>
        <w:t>ВОЛС</w:t>
      </w:r>
      <w:r w:rsidR="00655FD2" w:rsidRPr="0068595A">
        <w:rPr>
          <w:rStyle w:val="11"/>
          <w:rFonts w:ascii="Arial" w:hAnsi="Arial" w:cs="Arial"/>
          <w:bCs w:val="0"/>
          <w:sz w:val="22"/>
          <w:szCs w:val="22"/>
        </w:rPr>
        <w:t xml:space="preserve"> </w:t>
      </w:r>
      <w:r w:rsidR="00A753AD" w:rsidRPr="0068595A">
        <w:rPr>
          <w:rStyle w:val="11"/>
          <w:rFonts w:ascii="Arial" w:hAnsi="Arial" w:cs="Arial"/>
          <w:bCs w:val="0"/>
          <w:sz w:val="22"/>
          <w:szCs w:val="22"/>
        </w:rPr>
        <w:t>(</w:t>
      </w:r>
      <w:r w:rsidR="00602AEA" w:rsidRPr="0068595A">
        <w:rPr>
          <w:rStyle w:val="11"/>
          <w:rFonts w:ascii="Arial" w:hAnsi="Arial" w:cs="Arial"/>
          <w:bCs w:val="0"/>
          <w:sz w:val="22"/>
          <w:szCs w:val="22"/>
        </w:rPr>
        <w:t xml:space="preserve">подписания акта </w:t>
      </w:r>
      <w:r w:rsidR="00A753AD" w:rsidRPr="0068595A">
        <w:rPr>
          <w:rStyle w:val="11"/>
          <w:rFonts w:ascii="Arial" w:hAnsi="Arial" w:cs="Arial"/>
          <w:bCs w:val="0"/>
          <w:sz w:val="22"/>
          <w:szCs w:val="22"/>
        </w:rPr>
        <w:t xml:space="preserve">по форме КС-11) передается </w:t>
      </w:r>
      <w:r w:rsidR="001E0934">
        <w:rPr>
          <w:rStyle w:val="11"/>
          <w:rFonts w:ascii="Arial" w:hAnsi="Arial" w:cs="Arial"/>
          <w:bCs w:val="0"/>
          <w:sz w:val="22"/>
          <w:szCs w:val="22"/>
        </w:rPr>
        <w:t>Заказчик</w:t>
      </w:r>
      <w:r w:rsidR="00A753AD" w:rsidRPr="0068595A">
        <w:rPr>
          <w:rStyle w:val="11"/>
          <w:rFonts w:ascii="Arial" w:hAnsi="Arial" w:cs="Arial"/>
          <w:bCs w:val="0"/>
          <w:sz w:val="22"/>
          <w:szCs w:val="22"/>
        </w:rPr>
        <w:t xml:space="preserve">у одновременно с приемо-сдаточной документацией. </w:t>
      </w:r>
    </w:p>
    <w:p w:rsidR="00A753AD" w:rsidRPr="0068595A" w:rsidRDefault="007A524D" w:rsidP="00895858">
      <w:pPr>
        <w:pStyle w:val="21"/>
        <w:keepNext w:val="0"/>
        <w:widowControl w:val="0"/>
        <w:numPr>
          <w:ilvl w:val="0"/>
          <w:numId w:val="0"/>
        </w:numPr>
        <w:spacing w:before="0" w:after="0"/>
        <w:rPr>
          <w:rStyle w:val="11"/>
          <w:rFonts w:ascii="Arial" w:hAnsi="Arial"/>
          <w:sz w:val="22"/>
          <w:szCs w:val="22"/>
        </w:rPr>
      </w:pPr>
      <w:r w:rsidRPr="0068595A">
        <w:rPr>
          <w:rStyle w:val="11"/>
          <w:rFonts w:ascii="Arial" w:hAnsi="Arial"/>
          <w:sz w:val="22"/>
          <w:szCs w:val="22"/>
        </w:rPr>
        <w:t xml:space="preserve">7.3. </w:t>
      </w:r>
      <w:r w:rsidR="00A753AD" w:rsidRPr="0068595A">
        <w:rPr>
          <w:rStyle w:val="11"/>
          <w:rFonts w:ascii="Arial" w:hAnsi="Arial"/>
          <w:sz w:val="22"/>
          <w:szCs w:val="22"/>
        </w:rPr>
        <w:t xml:space="preserve"> Скрытые Работы:</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bCs w:val="0"/>
          <w:sz w:val="22"/>
          <w:szCs w:val="22"/>
        </w:rPr>
        <w:t>7.3.1.</w:t>
      </w:r>
      <w:r w:rsidR="00A753AD" w:rsidRPr="0068595A">
        <w:rPr>
          <w:rStyle w:val="11"/>
          <w:rFonts w:ascii="Arial" w:hAnsi="Arial" w:cs="Arial"/>
          <w:bCs w:val="0"/>
          <w:sz w:val="22"/>
          <w:szCs w:val="22"/>
        </w:rPr>
        <w:t xml:space="preserve"> </w:t>
      </w:r>
      <w:r w:rsidR="00667333">
        <w:rPr>
          <w:rStyle w:val="11"/>
          <w:rFonts w:ascii="Arial" w:hAnsi="Arial" w:cs="Arial"/>
          <w:bCs w:val="0"/>
          <w:sz w:val="22"/>
          <w:szCs w:val="22"/>
        </w:rPr>
        <w:t>Подрядчик</w:t>
      </w:r>
      <w:r w:rsidR="00A753AD" w:rsidRPr="0068595A">
        <w:rPr>
          <w:rStyle w:val="11"/>
          <w:rFonts w:ascii="Arial" w:hAnsi="Arial" w:cs="Arial"/>
          <w:sz w:val="22"/>
          <w:szCs w:val="22"/>
        </w:rPr>
        <w:t xml:space="preserve"> письменно уведомляет представителей</w:t>
      </w:r>
      <w:r w:rsidR="00A753AD" w:rsidRPr="0068595A">
        <w:rPr>
          <w:rStyle w:val="11"/>
          <w:rFonts w:ascii="Arial" w:hAnsi="Arial" w:cs="Arial"/>
          <w:bCs w:val="0"/>
          <w:sz w:val="22"/>
          <w:szCs w:val="22"/>
        </w:rPr>
        <w:t xml:space="preserve"> </w:t>
      </w:r>
      <w:r w:rsidR="001E0934">
        <w:rPr>
          <w:rStyle w:val="11"/>
          <w:rFonts w:ascii="Arial" w:hAnsi="Arial" w:cs="Arial"/>
          <w:bCs w:val="0"/>
          <w:sz w:val="22"/>
          <w:szCs w:val="22"/>
        </w:rPr>
        <w:t>Заказчик</w:t>
      </w:r>
      <w:r w:rsidR="00A753AD" w:rsidRPr="0068595A">
        <w:rPr>
          <w:rStyle w:val="11"/>
          <w:rFonts w:ascii="Arial" w:hAnsi="Arial" w:cs="Arial"/>
          <w:bCs w:val="0"/>
          <w:sz w:val="22"/>
          <w:szCs w:val="22"/>
        </w:rPr>
        <w:t>а</w:t>
      </w:r>
      <w:r w:rsidR="007224FF" w:rsidRPr="0068595A">
        <w:rPr>
          <w:rStyle w:val="11"/>
          <w:rFonts w:ascii="Arial" w:hAnsi="Arial" w:cs="Arial"/>
          <w:sz w:val="22"/>
          <w:szCs w:val="22"/>
        </w:rPr>
        <w:t xml:space="preserve">, осуществляющих </w:t>
      </w:r>
      <w:r w:rsidR="00A753AD" w:rsidRPr="0068595A">
        <w:rPr>
          <w:rStyle w:val="11"/>
          <w:rFonts w:ascii="Arial" w:hAnsi="Arial" w:cs="Arial"/>
          <w:sz w:val="22"/>
          <w:szCs w:val="22"/>
        </w:rPr>
        <w:t xml:space="preserve">технический надзор, заинтересованных сторонних организаций (при необходимости) о необходимости проведения приемки </w:t>
      </w:r>
      <w:r w:rsidR="00A753AD" w:rsidRPr="0068595A">
        <w:rPr>
          <w:rStyle w:val="11"/>
          <w:rFonts w:ascii="Arial" w:hAnsi="Arial" w:cs="Arial"/>
          <w:bCs w:val="0"/>
          <w:sz w:val="22"/>
          <w:szCs w:val="22"/>
        </w:rPr>
        <w:t>Скрытых работ</w:t>
      </w:r>
      <w:r w:rsidR="00A753AD" w:rsidRPr="0068595A">
        <w:rPr>
          <w:rStyle w:val="11"/>
          <w:rFonts w:ascii="Arial" w:hAnsi="Arial" w:cs="Arial"/>
          <w:sz w:val="22"/>
          <w:szCs w:val="22"/>
        </w:rPr>
        <w:t>,</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не позднее, чем за три дня до начала приемки, с обязательным указанием времени и места проведения приемки, фамилии, имени, отчества и местонахождения на строяще</w:t>
      </w:r>
      <w:r w:rsidR="00F921E2" w:rsidRPr="0068595A">
        <w:rPr>
          <w:rStyle w:val="11"/>
          <w:rFonts w:ascii="Arial" w:hAnsi="Arial" w:cs="Arial"/>
          <w:sz w:val="22"/>
          <w:szCs w:val="22"/>
        </w:rPr>
        <w:t>й</w:t>
      </w:r>
      <w:r w:rsidR="00A753AD" w:rsidRPr="0068595A">
        <w:rPr>
          <w:rStyle w:val="11"/>
          <w:rFonts w:ascii="Arial" w:hAnsi="Arial" w:cs="Arial"/>
          <w:sz w:val="22"/>
          <w:szCs w:val="22"/>
        </w:rPr>
        <w:t xml:space="preserve">ся </w:t>
      </w:r>
      <w:r w:rsidR="00F921E2" w:rsidRPr="0068595A">
        <w:rPr>
          <w:rStyle w:val="11"/>
          <w:rFonts w:ascii="Arial" w:hAnsi="Arial" w:cs="Arial"/>
          <w:sz w:val="22"/>
          <w:szCs w:val="22"/>
        </w:rPr>
        <w:t>ВОЛС</w:t>
      </w:r>
      <w:r w:rsidR="00A753AD" w:rsidRPr="0068595A">
        <w:rPr>
          <w:rStyle w:val="11"/>
          <w:rFonts w:ascii="Arial" w:hAnsi="Arial" w:cs="Arial"/>
          <w:sz w:val="22"/>
          <w:szCs w:val="22"/>
        </w:rPr>
        <w:t xml:space="preserve"> представителя </w:t>
      </w:r>
      <w:r w:rsidR="00667333">
        <w:rPr>
          <w:rStyle w:val="11"/>
          <w:rFonts w:ascii="Arial" w:hAnsi="Arial" w:cs="Arial"/>
          <w:bCs w:val="0"/>
          <w:sz w:val="22"/>
          <w:szCs w:val="22"/>
        </w:rPr>
        <w:t>Подрядчик</w:t>
      </w:r>
      <w:r w:rsidR="00A753AD" w:rsidRPr="0068595A">
        <w:rPr>
          <w:rStyle w:val="11"/>
          <w:rFonts w:ascii="Arial" w:hAnsi="Arial" w:cs="Arial"/>
          <w:bCs w:val="0"/>
          <w:sz w:val="22"/>
          <w:szCs w:val="22"/>
        </w:rPr>
        <w:t>а</w:t>
      </w:r>
      <w:r w:rsidR="00A753AD" w:rsidRPr="0068595A">
        <w:rPr>
          <w:rStyle w:val="11"/>
          <w:rFonts w:ascii="Arial" w:hAnsi="Arial" w:cs="Arial"/>
          <w:sz w:val="22"/>
          <w:szCs w:val="22"/>
        </w:rPr>
        <w:t>, проводящего приемку.</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7.3.2. </w:t>
      </w:r>
      <w:r w:rsidR="00A753AD" w:rsidRPr="0068595A">
        <w:rPr>
          <w:rStyle w:val="11"/>
          <w:rFonts w:ascii="Arial" w:hAnsi="Arial" w:cs="Arial"/>
          <w:sz w:val="22"/>
          <w:szCs w:val="22"/>
        </w:rPr>
        <w:t xml:space="preserve">Копия уведомления направляется </w:t>
      </w:r>
      <w:r w:rsidR="001E0934">
        <w:rPr>
          <w:rStyle w:val="11"/>
          <w:rFonts w:ascii="Arial" w:hAnsi="Arial" w:cs="Arial"/>
          <w:bCs w:val="0"/>
          <w:sz w:val="22"/>
          <w:szCs w:val="22"/>
        </w:rPr>
        <w:t>Заказчик</w:t>
      </w:r>
      <w:r w:rsidR="00A753AD" w:rsidRPr="0068595A">
        <w:rPr>
          <w:rStyle w:val="11"/>
          <w:rFonts w:ascii="Arial" w:hAnsi="Arial" w:cs="Arial"/>
          <w:bCs w:val="0"/>
          <w:sz w:val="22"/>
          <w:szCs w:val="22"/>
        </w:rPr>
        <w:t>у</w:t>
      </w:r>
      <w:r w:rsidR="00A753AD" w:rsidRPr="0068595A">
        <w:rPr>
          <w:rStyle w:val="11"/>
          <w:rFonts w:ascii="Arial" w:hAnsi="Arial" w:cs="Arial"/>
          <w:sz w:val="22"/>
          <w:szCs w:val="22"/>
        </w:rPr>
        <w:t xml:space="preserve"> посредством факсимильной связи, а подлинник вручается представителю </w:t>
      </w:r>
      <w:r w:rsidR="001E0934">
        <w:rPr>
          <w:rStyle w:val="11"/>
          <w:rFonts w:ascii="Arial" w:hAnsi="Arial" w:cs="Arial"/>
          <w:bCs w:val="0"/>
          <w:sz w:val="22"/>
          <w:szCs w:val="22"/>
        </w:rPr>
        <w:t>Заказчик</w:t>
      </w:r>
      <w:r w:rsidR="00A753AD" w:rsidRPr="0068595A">
        <w:rPr>
          <w:rStyle w:val="11"/>
          <w:rFonts w:ascii="Arial" w:hAnsi="Arial" w:cs="Arial"/>
          <w:bCs w:val="0"/>
          <w:sz w:val="22"/>
          <w:szCs w:val="22"/>
        </w:rPr>
        <w:t>а</w:t>
      </w:r>
      <w:r w:rsidR="00A753AD" w:rsidRPr="0068595A">
        <w:rPr>
          <w:rStyle w:val="11"/>
          <w:rFonts w:ascii="Arial" w:hAnsi="Arial" w:cs="Arial"/>
          <w:sz w:val="22"/>
          <w:szCs w:val="22"/>
        </w:rPr>
        <w:t xml:space="preserve"> на строительной площадке или в офисе </w:t>
      </w:r>
      <w:r w:rsidR="001E0934">
        <w:rPr>
          <w:rStyle w:val="11"/>
          <w:rFonts w:ascii="Arial" w:hAnsi="Arial" w:cs="Arial"/>
          <w:bCs w:val="0"/>
          <w:sz w:val="22"/>
          <w:szCs w:val="22"/>
        </w:rPr>
        <w:t>Заказчик</w:t>
      </w:r>
      <w:r w:rsidR="00A753AD" w:rsidRPr="0068595A">
        <w:rPr>
          <w:rStyle w:val="11"/>
          <w:rFonts w:ascii="Arial" w:hAnsi="Arial" w:cs="Arial"/>
          <w:bCs w:val="0"/>
          <w:sz w:val="22"/>
          <w:szCs w:val="22"/>
        </w:rPr>
        <w:t xml:space="preserve">а </w:t>
      </w:r>
      <w:r w:rsidR="00A753AD" w:rsidRPr="0068595A">
        <w:rPr>
          <w:rStyle w:val="11"/>
          <w:rFonts w:ascii="Arial" w:hAnsi="Arial" w:cs="Arial"/>
          <w:sz w:val="22"/>
          <w:szCs w:val="22"/>
        </w:rPr>
        <w:t xml:space="preserve">по акту доставки документов, либо направляется заказным письмом с уведомлением о вручении по адресу, указанному в настоящем </w:t>
      </w:r>
      <w:r w:rsidR="00A753AD" w:rsidRPr="0068595A">
        <w:rPr>
          <w:rStyle w:val="11"/>
          <w:rFonts w:ascii="Arial" w:hAnsi="Arial" w:cs="Arial"/>
          <w:bCs w:val="0"/>
          <w:sz w:val="22"/>
          <w:szCs w:val="22"/>
        </w:rPr>
        <w:t>Договоре</w:t>
      </w:r>
      <w:r w:rsidR="00A753AD" w:rsidRPr="0068595A">
        <w:rPr>
          <w:rStyle w:val="11"/>
          <w:rFonts w:ascii="Arial" w:hAnsi="Arial" w:cs="Arial"/>
          <w:sz w:val="22"/>
          <w:szCs w:val="22"/>
        </w:rPr>
        <w:t>.</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7.3.3.</w:t>
      </w:r>
      <w:r w:rsidR="00A753AD" w:rsidRPr="0068595A">
        <w:rPr>
          <w:rStyle w:val="11"/>
          <w:rFonts w:ascii="Arial" w:hAnsi="Arial" w:cs="Arial"/>
          <w:sz w:val="22"/>
          <w:szCs w:val="22"/>
        </w:rPr>
        <w:t xml:space="preserve"> Факт приемки </w:t>
      </w:r>
      <w:r w:rsidR="00A753AD" w:rsidRPr="0068595A">
        <w:rPr>
          <w:rStyle w:val="11"/>
          <w:rFonts w:ascii="Arial" w:hAnsi="Arial" w:cs="Arial"/>
          <w:bCs w:val="0"/>
          <w:sz w:val="22"/>
          <w:szCs w:val="22"/>
        </w:rPr>
        <w:t>Скрытых работ</w:t>
      </w:r>
      <w:r w:rsidR="00A753AD" w:rsidRPr="0068595A">
        <w:rPr>
          <w:rStyle w:val="11"/>
          <w:rFonts w:ascii="Arial" w:hAnsi="Arial" w:cs="Arial"/>
          <w:sz w:val="22"/>
          <w:szCs w:val="22"/>
        </w:rPr>
        <w:t xml:space="preserve"> фиксируется в Акте освидетельствования </w:t>
      </w:r>
      <w:r w:rsidR="00A753AD" w:rsidRPr="0068595A">
        <w:rPr>
          <w:rStyle w:val="11"/>
          <w:rFonts w:ascii="Arial" w:hAnsi="Arial" w:cs="Arial"/>
          <w:bCs w:val="0"/>
          <w:sz w:val="22"/>
          <w:szCs w:val="22"/>
        </w:rPr>
        <w:t>Скрытых работ</w:t>
      </w:r>
      <w:r w:rsidR="00A753AD" w:rsidRPr="0068595A">
        <w:rPr>
          <w:rStyle w:val="11"/>
          <w:rFonts w:ascii="Arial" w:hAnsi="Arial" w:cs="Arial"/>
          <w:sz w:val="22"/>
          <w:szCs w:val="22"/>
        </w:rPr>
        <w:t>, подписанном</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 xml:space="preserve">представителями обеих </w:t>
      </w:r>
      <w:r w:rsidR="00A753AD" w:rsidRPr="0068595A">
        <w:rPr>
          <w:rStyle w:val="11"/>
          <w:rFonts w:ascii="Arial" w:hAnsi="Arial" w:cs="Arial"/>
          <w:bCs w:val="0"/>
          <w:sz w:val="22"/>
          <w:szCs w:val="22"/>
        </w:rPr>
        <w:t>Сторон</w:t>
      </w:r>
      <w:r w:rsidR="00A753AD" w:rsidRPr="0068595A">
        <w:rPr>
          <w:rStyle w:val="11"/>
          <w:rFonts w:ascii="Arial" w:hAnsi="Arial" w:cs="Arial"/>
          <w:sz w:val="22"/>
          <w:szCs w:val="22"/>
        </w:rPr>
        <w:t xml:space="preserve"> </w:t>
      </w:r>
      <w:r w:rsidR="00AC0F52" w:rsidRPr="0068595A">
        <w:rPr>
          <w:rStyle w:val="11"/>
          <w:rFonts w:ascii="Arial" w:hAnsi="Arial" w:cs="Arial"/>
          <w:sz w:val="22"/>
          <w:szCs w:val="22"/>
        </w:rPr>
        <w:t xml:space="preserve">и </w:t>
      </w:r>
      <w:r w:rsidR="00A753AD" w:rsidRPr="0068595A">
        <w:rPr>
          <w:rStyle w:val="11"/>
          <w:rFonts w:ascii="Arial" w:hAnsi="Arial" w:cs="Arial"/>
          <w:sz w:val="22"/>
          <w:szCs w:val="22"/>
        </w:rPr>
        <w:t>представителями заинтересованных организаций.</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7.3.4.</w:t>
      </w:r>
      <w:r w:rsidR="00A753AD" w:rsidRPr="0068595A">
        <w:rPr>
          <w:rStyle w:val="11"/>
          <w:rFonts w:ascii="Arial" w:hAnsi="Arial" w:cs="Arial"/>
          <w:sz w:val="22"/>
          <w:szCs w:val="22"/>
        </w:rPr>
        <w:t xml:space="preserve"> Недостатки и дефекты, обнаруженные при приемке </w:t>
      </w:r>
      <w:r w:rsidR="00A753AD" w:rsidRPr="0068595A">
        <w:rPr>
          <w:rStyle w:val="11"/>
          <w:rFonts w:ascii="Arial" w:hAnsi="Arial" w:cs="Arial"/>
          <w:bCs w:val="0"/>
          <w:sz w:val="22"/>
          <w:szCs w:val="22"/>
        </w:rPr>
        <w:t>Скрытых работ</w:t>
      </w:r>
      <w:r w:rsidR="00A753AD" w:rsidRPr="0068595A">
        <w:rPr>
          <w:rStyle w:val="11"/>
          <w:rFonts w:ascii="Arial" w:hAnsi="Arial" w:cs="Arial"/>
          <w:sz w:val="22"/>
          <w:szCs w:val="22"/>
        </w:rPr>
        <w:t>,</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 xml:space="preserve">устраняются силами и средствами </w:t>
      </w:r>
      <w:r w:rsidR="00667333">
        <w:rPr>
          <w:rStyle w:val="11"/>
          <w:rFonts w:ascii="Arial" w:hAnsi="Arial" w:cs="Arial"/>
          <w:bCs w:val="0"/>
          <w:sz w:val="22"/>
          <w:szCs w:val="22"/>
        </w:rPr>
        <w:t>Подрядчик</w:t>
      </w:r>
      <w:r w:rsidR="00A753AD" w:rsidRPr="0068595A">
        <w:rPr>
          <w:rStyle w:val="11"/>
          <w:rFonts w:ascii="Arial" w:hAnsi="Arial" w:cs="Arial"/>
          <w:bCs w:val="0"/>
          <w:sz w:val="22"/>
          <w:szCs w:val="22"/>
        </w:rPr>
        <w:t>а</w:t>
      </w:r>
      <w:r w:rsidR="00A753AD" w:rsidRPr="0068595A">
        <w:rPr>
          <w:rStyle w:val="11"/>
          <w:rFonts w:ascii="Arial" w:hAnsi="Arial" w:cs="Arial"/>
          <w:sz w:val="22"/>
          <w:szCs w:val="22"/>
        </w:rPr>
        <w:t xml:space="preserve"> в сроки, обеспечивающие соблюдение сроков строительства </w:t>
      </w:r>
      <w:r w:rsidR="00F921E2" w:rsidRPr="0068595A">
        <w:rPr>
          <w:rStyle w:val="11"/>
          <w:rFonts w:ascii="Arial" w:hAnsi="Arial" w:cs="Arial"/>
          <w:sz w:val="22"/>
          <w:szCs w:val="22"/>
        </w:rPr>
        <w:t>ВОЛС</w:t>
      </w:r>
      <w:r w:rsidR="00A753AD" w:rsidRPr="0068595A">
        <w:rPr>
          <w:rStyle w:val="11"/>
          <w:rFonts w:ascii="Arial" w:hAnsi="Arial" w:cs="Arial"/>
          <w:bCs w:val="0"/>
          <w:sz w:val="22"/>
          <w:szCs w:val="22"/>
        </w:rPr>
        <w:t xml:space="preserve"> в целом</w:t>
      </w:r>
      <w:r w:rsidR="00A753AD" w:rsidRPr="0068595A">
        <w:rPr>
          <w:rStyle w:val="11"/>
          <w:rFonts w:ascii="Arial" w:hAnsi="Arial" w:cs="Arial"/>
          <w:sz w:val="22"/>
          <w:szCs w:val="22"/>
        </w:rPr>
        <w:t xml:space="preserve">. В этом случае </w:t>
      </w:r>
      <w:r w:rsidR="00AC0F52" w:rsidRPr="0068595A">
        <w:rPr>
          <w:rStyle w:val="11"/>
          <w:rFonts w:ascii="Arial" w:hAnsi="Arial" w:cs="Arial"/>
          <w:sz w:val="22"/>
          <w:szCs w:val="22"/>
        </w:rPr>
        <w:t>А</w:t>
      </w:r>
      <w:r w:rsidR="00A753AD" w:rsidRPr="0068595A">
        <w:rPr>
          <w:rStyle w:val="11"/>
          <w:rFonts w:ascii="Arial" w:hAnsi="Arial" w:cs="Arial"/>
          <w:sz w:val="22"/>
          <w:szCs w:val="22"/>
        </w:rPr>
        <w:t xml:space="preserve">кт освидетельствования </w:t>
      </w:r>
      <w:r w:rsidR="00A753AD" w:rsidRPr="0068595A">
        <w:rPr>
          <w:rStyle w:val="11"/>
          <w:rFonts w:ascii="Arial" w:hAnsi="Arial" w:cs="Arial"/>
          <w:bCs w:val="0"/>
          <w:sz w:val="22"/>
          <w:szCs w:val="22"/>
        </w:rPr>
        <w:t>Скрытых работ</w:t>
      </w:r>
      <w:r w:rsidR="00A753AD" w:rsidRPr="0068595A">
        <w:rPr>
          <w:rStyle w:val="11"/>
          <w:rFonts w:ascii="Arial" w:hAnsi="Arial" w:cs="Arial"/>
          <w:sz w:val="22"/>
          <w:szCs w:val="22"/>
        </w:rPr>
        <w:t xml:space="preserve"> составляется </w:t>
      </w:r>
      <w:r w:rsidR="00A753AD" w:rsidRPr="0068595A">
        <w:rPr>
          <w:rStyle w:val="11"/>
          <w:rFonts w:ascii="Arial" w:hAnsi="Arial" w:cs="Arial"/>
          <w:bCs w:val="0"/>
          <w:sz w:val="22"/>
          <w:szCs w:val="22"/>
        </w:rPr>
        <w:t>Сторонами</w:t>
      </w:r>
      <w:r w:rsidR="00A753AD" w:rsidRPr="0068595A">
        <w:rPr>
          <w:rStyle w:val="11"/>
          <w:rFonts w:ascii="Arial" w:hAnsi="Arial" w:cs="Arial"/>
          <w:sz w:val="22"/>
          <w:szCs w:val="22"/>
        </w:rPr>
        <w:t xml:space="preserve"> непосредственно после устранения недостатков в вышеуказанном порядке.</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7.3.5.</w:t>
      </w:r>
      <w:r w:rsidR="00A753AD" w:rsidRPr="0068595A">
        <w:rPr>
          <w:rStyle w:val="11"/>
          <w:rFonts w:ascii="Arial" w:hAnsi="Arial" w:cs="Arial"/>
          <w:sz w:val="22"/>
          <w:szCs w:val="22"/>
        </w:rPr>
        <w:t xml:space="preserve"> После подписания Акта освидетельствования Скрытых работ </w:t>
      </w:r>
      <w:r w:rsidR="00667333">
        <w:rPr>
          <w:rStyle w:val="11"/>
          <w:rFonts w:ascii="Arial" w:hAnsi="Arial" w:cs="Arial"/>
          <w:sz w:val="22"/>
          <w:szCs w:val="22"/>
        </w:rPr>
        <w:t>Подрядчик</w:t>
      </w:r>
      <w:r w:rsidR="00A753AD" w:rsidRPr="0068595A">
        <w:rPr>
          <w:rStyle w:val="11"/>
          <w:rFonts w:ascii="Arial" w:hAnsi="Arial" w:cs="Arial"/>
          <w:sz w:val="22"/>
          <w:szCs w:val="22"/>
        </w:rPr>
        <w:t xml:space="preserve"> приступает к выполнению последующих</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строительных работ.</w:t>
      </w:r>
      <w:r w:rsidR="00962BA8" w:rsidRPr="0068595A">
        <w:rPr>
          <w:rStyle w:val="11"/>
          <w:rFonts w:ascii="Arial" w:hAnsi="Arial" w:cs="Arial"/>
          <w:sz w:val="22"/>
          <w:szCs w:val="22"/>
        </w:rPr>
        <w:t xml:space="preserve"> </w:t>
      </w:r>
      <w:r w:rsidR="00A753AD" w:rsidRPr="0068595A">
        <w:rPr>
          <w:rStyle w:val="11"/>
          <w:rFonts w:ascii="Arial" w:hAnsi="Arial" w:cs="Arial"/>
          <w:sz w:val="22"/>
          <w:szCs w:val="22"/>
        </w:rPr>
        <w:tab/>
      </w:r>
    </w:p>
    <w:p w:rsidR="00A753AD" w:rsidRPr="0068595A" w:rsidRDefault="007A524D" w:rsidP="00895858">
      <w:pPr>
        <w:pStyle w:val="21"/>
        <w:keepNext w:val="0"/>
        <w:widowControl w:val="0"/>
        <w:numPr>
          <w:ilvl w:val="0"/>
          <w:numId w:val="0"/>
        </w:numPr>
        <w:spacing w:before="0" w:after="0"/>
        <w:rPr>
          <w:rStyle w:val="11"/>
          <w:rFonts w:ascii="Arial" w:hAnsi="Arial"/>
          <w:sz w:val="22"/>
          <w:szCs w:val="22"/>
        </w:rPr>
      </w:pPr>
      <w:r w:rsidRPr="0068595A">
        <w:rPr>
          <w:rStyle w:val="11"/>
          <w:rFonts w:ascii="Arial" w:hAnsi="Arial"/>
          <w:sz w:val="22"/>
          <w:szCs w:val="22"/>
        </w:rPr>
        <w:t xml:space="preserve">7.4. </w:t>
      </w:r>
      <w:r w:rsidR="00A753AD" w:rsidRPr="0068595A">
        <w:rPr>
          <w:rStyle w:val="11"/>
          <w:rFonts w:ascii="Arial" w:hAnsi="Arial"/>
          <w:sz w:val="22"/>
          <w:szCs w:val="22"/>
        </w:rPr>
        <w:t xml:space="preserve"> Измерения параметров </w:t>
      </w:r>
      <w:r w:rsidR="002053C2" w:rsidRPr="0068595A">
        <w:rPr>
          <w:rStyle w:val="11"/>
          <w:rFonts w:ascii="Arial" w:hAnsi="Arial"/>
          <w:sz w:val="22"/>
          <w:szCs w:val="22"/>
        </w:rPr>
        <w:t>ВОЛС</w:t>
      </w:r>
      <w:r w:rsidR="00AC0F52" w:rsidRPr="0068595A">
        <w:rPr>
          <w:rStyle w:val="11"/>
          <w:rFonts w:ascii="Arial" w:hAnsi="Arial"/>
          <w:sz w:val="22"/>
          <w:szCs w:val="22"/>
        </w:rPr>
        <w:t xml:space="preserve"> </w:t>
      </w:r>
    </w:p>
    <w:p w:rsidR="00A753AD" w:rsidRPr="0068595A" w:rsidRDefault="005D2481"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7.</w:t>
      </w:r>
      <w:r w:rsidR="007A524D" w:rsidRPr="0068595A">
        <w:rPr>
          <w:rStyle w:val="11"/>
          <w:rFonts w:ascii="Arial" w:hAnsi="Arial" w:cs="Arial"/>
          <w:sz w:val="22"/>
          <w:szCs w:val="22"/>
        </w:rPr>
        <w:t>4</w:t>
      </w:r>
      <w:r w:rsidRPr="0068595A">
        <w:rPr>
          <w:rStyle w:val="11"/>
          <w:rFonts w:ascii="Arial" w:hAnsi="Arial" w:cs="Arial"/>
          <w:sz w:val="22"/>
          <w:szCs w:val="22"/>
        </w:rPr>
        <w:t>.1</w:t>
      </w:r>
      <w:r w:rsidR="00B669C5" w:rsidRPr="0068595A">
        <w:rPr>
          <w:rStyle w:val="11"/>
          <w:rFonts w:ascii="Arial" w:hAnsi="Arial" w:cs="Arial"/>
          <w:sz w:val="22"/>
          <w:szCs w:val="22"/>
        </w:rPr>
        <w:t>.</w:t>
      </w:r>
      <w:r w:rsidRPr="0068595A">
        <w:rPr>
          <w:rStyle w:val="11"/>
          <w:rFonts w:ascii="Arial" w:hAnsi="Arial" w:cs="Arial"/>
          <w:sz w:val="22"/>
          <w:szCs w:val="22"/>
        </w:rPr>
        <w:t xml:space="preserve"> </w:t>
      </w:r>
      <w:r w:rsidR="00A753AD" w:rsidRPr="0068595A">
        <w:rPr>
          <w:rStyle w:val="11"/>
          <w:rFonts w:ascii="Arial" w:hAnsi="Arial" w:cs="Arial"/>
          <w:sz w:val="22"/>
          <w:szCs w:val="22"/>
        </w:rPr>
        <w:t xml:space="preserve">В период проведения строительно-монтажных работ и по их окончании, </w:t>
      </w:r>
      <w:r w:rsidR="00667333">
        <w:rPr>
          <w:rStyle w:val="11"/>
          <w:rFonts w:ascii="Arial" w:hAnsi="Arial" w:cs="Arial"/>
          <w:bCs w:val="0"/>
          <w:sz w:val="22"/>
          <w:szCs w:val="22"/>
        </w:rPr>
        <w:t>Подрядчик</w:t>
      </w:r>
      <w:r w:rsidR="00A753AD" w:rsidRPr="0068595A">
        <w:rPr>
          <w:rStyle w:val="11"/>
          <w:rFonts w:ascii="Arial" w:hAnsi="Arial" w:cs="Arial"/>
          <w:bCs w:val="0"/>
          <w:sz w:val="22"/>
          <w:szCs w:val="22"/>
        </w:rPr>
        <w:t xml:space="preserve"> </w:t>
      </w:r>
      <w:r w:rsidR="00A753AD" w:rsidRPr="0068595A">
        <w:rPr>
          <w:rStyle w:val="11"/>
          <w:rFonts w:ascii="Arial" w:hAnsi="Arial" w:cs="Arial"/>
          <w:sz w:val="22"/>
          <w:szCs w:val="22"/>
        </w:rPr>
        <w:t>производит измерения параметров</w:t>
      </w:r>
      <w:r w:rsidR="00962BA8" w:rsidRPr="0068595A">
        <w:rPr>
          <w:rStyle w:val="11"/>
          <w:rFonts w:ascii="Arial" w:hAnsi="Arial" w:cs="Arial"/>
          <w:sz w:val="22"/>
          <w:szCs w:val="22"/>
        </w:rPr>
        <w:t xml:space="preserve"> </w:t>
      </w:r>
      <w:r w:rsidR="002053C2" w:rsidRPr="0068595A">
        <w:rPr>
          <w:rStyle w:val="11"/>
          <w:rFonts w:ascii="Arial" w:hAnsi="Arial" w:cs="Arial"/>
          <w:sz w:val="22"/>
          <w:szCs w:val="22"/>
        </w:rPr>
        <w:t>ВОЛС</w:t>
      </w:r>
      <w:r w:rsidR="00187CFD" w:rsidRPr="0068595A">
        <w:rPr>
          <w:rStyle w:val="11"/>
          <w:rFonts w:ascii="Arial" w:hAnsi="Arial" w:cs="Arial"/>
          <w:sz w:val="22"/>
          <w:szCs w:val="22"/>
        </w:rPr>
        <w:t xml:space="preserve"> и обеспечивает их соответствие значениям</w:t>
      </w:r>
      <w:r w:rsidR="00A753AD" w:rsidRPr="0068595A">
        <w:rPr>
          <w:rStyle w:val="11"/>
          <w:rFonts w:ascii="Arial" w:hAnsi="Arial" w:cs="Arial"/>
          <w:sz w:val="22"/>
          <w:szCs w:val="22"/>
        </w:rPr>
        <w:t>, указанны</w:t>
      </w:r>
      <w:r w:rsidR="00187CFD" w:rsidRPr="0068595A">
        <w:rPr>
          <w:rStyle w:val="11"/>
          <w:rFonts w:ascii="Arial" w:hAnsi="Arial" w:cs="Arial"/>
          <w:sz w:val="22"/>
          <w:szCs w:val="22"/>
        </w:rPr>
        <w:t>м</w:t>
      </w:r>
      <w:r w:rsidR="00A753AD" w:rsidRPr="0068595A">
        <w:rPr>
          <w:rStyle w:val="11"/>
          <w:rFonts w:ascii="Arial" w:hAnsi="Arial" w:cs="Arial"/>
          <w:sz w:val="22"/>
          <w:szCs w:val="22"/>
        </w:rPr>
        <w:t xml:space="preserve"> в </w:t>
      </w:r>
      <w:r w:rsidR="00A753AD" w:rsidRPr="0068595A">
        <w:rPr>
          <w:rStyle w:val="11"/>
          <w:rFonts w:ascii="Arial" w:hAnsi="Arial" w:cs="Arial"/>
          <w:bCs w:val="0"/>
          <w:sz w:val="22"/>
          <w:szCs w:val="22"/>
        </w:rPr>
        <w:t>Техническом задании, руководящих и нормативных документах</w:t>
      </w:r>
      <w:r w:rsidRPr="0068595A">
        <w:rPr>
          <w:rStyle w:val="11"/>
          <w:rFonts w:ascii="Arial" w:hAnsi="Arial" w:cs="Arial"/>
          <w:bCs w:val="0"/>
          <w:sz w:val="22"/>
          <w:szCs w:val="22"/>
        </w:rPr>
        <w:t xml:space="preserve"> отрасли связь</w:t>
      </w:r>
      <w:r w:rsidR="00A753AD" w:rsidRPr="0068595A">
        <w:rPr>
          <w:rStyle w:val="11"/>
          <w:rFonts w:ascii="Arial" w:hAnsi="Arial" w:cs="Arial"/>
          <w:sz w:val="22"/>
          <w:szCs w:val="22"/>
        </w:rPr>
        <w:t>.</w:t>
      </w:r>
    </w:p>
    <w:p w:rsidR="00A23889" w:rsidRPr="0068595A" w:rsidRDefault="00A23889" w:rsidP="00895858">
      <w:pPr>
        <w:widowControl w:val="0"/>
        <w:ind w:left="426"/>
        <w:rPr>
          <w:rFonts w:ascii="Arial" w:hAnsi="Arial" w:cs="Arial"/>
          <w:sz w:val="22"/>
          <w:szCs w:val="22"/>
        </w:rPr>
      </w:pPr>
      <w:r w:rsidRPr="0068595A">
        <w:rPr>
          <w:rFonts w:ascii="Arial" w:hAnsi="Arial" w:cs="Arial"/>
          <w:sz w:val="22"/>
          <w:szCs w:val="22"/>
        </w:rPr>
        <w:t>7.</w:t>
      </w:r>
      <w:r w:rsidR="007A524D" w:rsidRPr="0068595A">
        <w:rPr>
          <w:rFonts w:ascii="Arial" w:hAnsi="Arial" w:cs="Arial"/>
          <w:sz w:val="22"/>
          <w:szCs w:val="22"/>
        </w:rPr>
        <w:t>4</w:t>
      </w:r>
      <w:r w:rsidRPr="0068595A">
        <w:rPr>
          <w:rFonts w:ascii="Arial" w:hAnsi="Arial" w:cs="Arial"/>
          <w:sz w:val="22"/>
          <w:szCs w:val="22"/>
        </w:rPr>
        <w:t xml:space="preserve">.2 Результаты измерений </w:t>
      </w:r>
      <w:r w:rsidR="005D2481" w:rsidRPr="0068595A">
        <w:rPr>
          <w:rFonts w:ascii="Arial" w:hAnsi="Arial" w:cs="Arial"/>
          <w:sz w:val="22"/>
          <w:szCs w:val="22"/>
        </w:rPr>
        <w:t>оформляются и предъявляются в составе исполнительной документации.</w:t>
      </w:r>
      <w:r w:rsidRPr="0068595A">
        <w:rPr>
          <w:rFonts w:ascii="Arial" w:hAnsi="Arial" w:cs="Arial"/>
          <w:sz w:val="22"/>
          <w:szCs w:val="22"/>
        </w:rPr>
        <w:t xml:space="preserve"> </w:t>
      </w:r>
    </w:p>
    <w:p w:rsidR="00A753AD" w:rsidRPr="0068595A" w:rsidRDefault="007A524D" w:rsidP="00895858">
      <w:pPr>
        <w:pStyle w:val="21"/>
        <w:keepNext w:val="0"/>
        <w:widowControl w:val="0"/>
        <w:numPr>
          <w:ilvl w:val="0"/>
          <w:numId w:val="0"/>
        </w:numPr>
        <w:spacing w:before="0" w:after="0"/>
        <w:rPr>
          <w:rStyle w:val="11"/>
          <w:rFonts w:ascii="Arial" w:hAnsi="Arial"/>
          <w:sz w:val="22"/>
          <w:szCs w:val="22"/>
        </w:rPr>
      </w:pPr>
      <w:r w:rsidRPr="0068595A">
        <w:rPr>
          <w:rStyle w:val="11"/>
          <w:rFonts w:ascii="Arial" w:hAnsi="Arial"/>
          <w:sz w:val="22"/>
          <w:szCs w:val="22"/>
        </w:rPr>
        <w:t xml:space="preserve">7.5. </w:t>
      </w:r>
      <w:r w:rsidR="00A753AD" w:rsidRPr="0068595A">
        <w:rPr>
          <w:rStyle w:val="11"/>
          <w:rFonts w:ascii="Arial" w:hAnsi="Arial"/>
          <w:sz w:val="22"/>
          <w:szCs w:val="22"/>
        </w:rPr>
        <w:t xml:space="preserve">Контроль и надзор </w:t>
      </w:r>
      <w:r w:rsidR="001E0934">
        <w:rPr>
          <w:rStyle w:val="11"/>
          <w:rFonts w:ascii="Arial" w:hAnsi="Arial"/>
          <w:sz w:val="22"/>
          <w:szCs w:val="22"/>
        </w:rPr>
        <w:t>Заказчик</w:t>
      </w:r>
      <w:r w:rsidR="00A753AD" w:rsidRPr="0068595A">
        <w:rPr>
          <w:rStyle w:val="11"/>
          <w:rFonts w:ascii="Arial" w:hAnsi="Arial"/>
          <w:sz w:val="22"/>
          <w:szCs w:val="22"/>
        </w:rPr>
        <w:t>а за выполнением работ:</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bCs w:val="0"/>
          <w:sz w:val="22"/>
          <w:szCs w:val="22"/>
        </w:rPr>
        <w:t xml:space="preserve">7.5.1. </w:t>
      </w:r>
      <w:r w:rsidR="001E0934">
        <w:rPr>
          <w:rStyle w:val="11"/>
          <w:rFonts w:ascii="Arial" w:hAnsi="Arial" w:cs="Arial"/>
          <w:bCs w:val="0"/>
          <w:sz w:val="22"/>
          <w:szCs w:val="22"/>
        </w:rPr>
        <w:t>Заказчик</w:t>
      </w:r>
      <w:r w:rsidR="00A753AD" w:rsidRPr="0068595A">
        <w:rPr>
          <w:rStyle w:val="11"/>
          <w:rFonts w:ascii="Arial" w:hAnsi="Arial" w:cs="Arial"/>
          <w:sz w:val="22"/>
          <w:szCs w:val="22"/>
        </w:rPr>
        <w:t xml:space="preserve"> или его представители вправе осуществлять контроль и технический надзор за ходом и качеством выполняемых работ, соблюдением сроков их выполнения, качеством применяемых материалов.</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bCs w:val="0"/>
          <w:sz w:val="22"/>
          <w:szCs w:val="22"/>
        </w:rPr>
        <w:t xml:space="preserve">7.5.2. </w:t>
      </w:r>
      <w:r w:rsidR="001E0934">
        <w:rPr>
          <w:rStyle w:val="11"/>
          <w:rFonts w:ascii="Arial" w:hAnsi="Arial" w:cs="Arial"/>
          <w:bCs w:val="0"/>
          <w:sz w:val="22"/>
          <w:szCs w:val="22"/>
        </w:rPr>
        <w:t>Заказчик</w:t>
      </w:r>
      <w:r w:rsidR="00A753AD" w:rsidRPr="0068595A">
        <w:rPr>
          <w:rStyle w:val="11"/>
          <w:rFonts w:ascii="Arial" w:hAnsi="Arial" w:cs="Arial"/>
          <w:sz w:val="22"/>
          <w:szCs w:val="22"/>
        </w:rPr>
        <w:t xml:space="preserve"> или его представители производят проверку соответствия используемых </w:t>
      </w:r>
      <w:r w:rsidR="00667333">
        <w:rPr>
          <w:rStyle w:val="11"/>
          <w:rFonts w:ascii="Arial" w:hAnsi="Arial" w:cs="Arial"/>
          <w:bCs w:val="0"/>
          <w:sz w:val="22"/>
          <w:szCs w:val="22"/>
        </w:rPr>
        <w:t>Подрядчик</w:t>
      </w:r>
      <w:r w:rsidR="00A753AD" w:rsidRPr="0068595A">
        <w:rPr>
          <w:rStyle w:val="11"/>
          <w:rFonts w:ascii="Arial" w:hAnsi="Arial" w:cs="Arial"/>
          <w:bCs w:val="0"/>
          <w:sz w:val="22"/>
          <w:szCs w:val="22"/>
        </w:rPr>
        <w:t>ом</w:t>
      </w:r>
      <w:r w:rsidR="00962BA8" w:rsidRPr="0068595A">
        <w:rPr>
          <w:rStyle w:val="11"/>
          <w:rFonts w:ascii="Arial" w:hAnsi="Arial" w:cs="Arial"/>
          <w:bCs w:val="0"/>
          <w:sz w:val="22"/>
          <w:szCs w:val="22"/>
        </w:rPr>
        <w:t xml:space="preserve"> </w:t>
      </w:r>
      <w:r w:rsidR="00A753AD" w:rsidRPr="0068595A">
        <w:rPr>
          <w:rStyle w:val="11"/>
          <w:rFonts w:ascii="Arial" w:hAnsi="Arial" w:cs="Arial"/>
          <w:sz w:val="22"/>
          <w:szCs w:val="22"/>
        </w:rPr>
        <w:t>материалов условиям настоящего Договора и проектной документации.</w:t>
      </w:r>
    </w:p>
    <w:p w:rsidR="00A753AD" w:rsidRPr="0068595A" w:rsidRDefault="007A524D"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bCs w:val="0"/>
          <w:sz w:val="22"/>
          <w:szCs w:val="22"/>
        </w:rPr>
        <w:t xml:space="preserve">7.5.3. </w:t>
      </w:r>
      <w:r w:rsidR="001E0934">
        <w:rPr>
          <w:rStyle w:val="11"/>
          <w:rFonts w:ascii="Arial" w:hAnsi="Arial" w:cs="Arial"/>
          <w:bCs w:val="0"/>
          <w:sz w:val="22"/>
          <w:szCs w:val="22"/>
        </w:rPr>
        <w:t>Заказчик</w:t>
      </w:r>
      <w:r w:rsidR="00FD669D" w:rsidRPr="0068595A">
        <w:rPr>
          <w:rStyle w:val="11"/>
          <w:rFonts w:ascii="Arial" w:hAnsi="Arial" w:cs="Arial"/>
          <w:sz w:val="22"/>
          <w:szCs w:val="22"/>
        </w:rPr>
        <w:t xml:space="preserve"> имее</w:t>
      </w:r>
      <w:r w:rsidR="00A753AD" w:rsidRPr="0068595A">
        <w:rPr>
          <w:rStyle w:val="11"/>
          <w:rFonts w:ascii="Arial" w:hAnsi="Arial" w:cs="Arial"/>
          <w:sz w:val="22"/>
          <w:szCs w:val="22"/>
        </w:rPr>
        <w:t xml:space="preserve">т право беспрепятственного доступа ко всем видам работ в любое время в течение всего периода строительства </w:t>
      </w:r>
      <w:r w:rsidR="00F921E2" w:rsidRPr="0068595A">
        <w:rPr>
          <w:rStyle w:val="11"/>
          <w:rFonts w:ascii="Arial" w:hAnsi="Arial" w:cs="Arial"/>
          <w:sz w:val="22"/>
          <w:szCs w:val="22"/>
        </w:rPr>
        <w:t>ВОЛС</w:t>
      </w:r>
      <w:r w:rsidR="00A753AD" w:rsidRPr="0068595A">
        <w:rPr>
          <w:rStyle w:val="11"/>
          <w:rFonts w:ascii="Arial" w:hAnsi="Arial" w:cs="Arial"/>
          <w:sz w:val="22"/>
          <w:szCs w:val="22"/>
        </w:rPr>
        <w:t>.</w:t>
      </w:r>
    </w:p>
    <w:p w:rsidR="0078168F" w:rsidRPr="0068595A" w:rsidRDefault="007A524D" w:rsidP="00895858">
      <w:pPr>
        <w:pStyle w:val="21"/>
        <w:keepNext w:val="0"/>
        <w:widowControl w:val="0"/>
        <w:numPr>
          <w:ilvl w:val="0"/>
          <w:numId w:val="0"/>
        </w:numPr>
        <w:spacing w:before="0" w:after="0"/>
        <w:rPr>
          <w:rStyle w:val="11"/>
          <w:rFonts w:ascii="Arial" w:hAnsi="Arial"/>
          <w:sz w:val="22"/>
          <w:szCs w:val="22"/>
        </w:rPr>
      </w:pPr>
      <w:r w:rsidRPr="0068595A">
        <w:rPr>
          <w:rStyle w:val="11"/>
          <w:rFonts w:ascii="Arial" w:hAnsi="Arial"/>
          <w:sz w:val="22"/>
          <w:szCs w:val="22"/>
        </w:rPr>
        <w:t xml:space="preserve">7.6. </w:t>
      </w:r>
      <w:r w:rsidR="0078168F" w:rsidRPr="0068595A">
        <w:rPr>
          <w:rStyle w:val="11"/>
          <w:rFonts w:ascii="Arial" w:hAnsi="Arial"/>
          <w:sz w:val="22"/>
          <w:szCs w:val="22"/>
        </w:rPr>
        <w:t xml:space="preserve">Предоставление Прав прохода </w:t>
      </w:r>
    </w:p>
    <w:p w:rsidR="00AA39FA" w:rsidRPr="0068595A" w:rsidRDefault="00E06A43"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7.6.1. </w:t>
      </w:r>
      <w:r w:rsidR="0078168F" w:rsidRPr="0068595A">
        <w:rPr>
          <w:rStyle w:val="11"/>
          <w:rFonts w:ascii="Arial" w:hAnsi="Arial" w:cs="Arial"/>
          <w:sz w:val="22"/>
          <w:szCs w:val="22"/>
        </w:rPr>
        <w:t xml:space="preserve">Настоящим для целей осуществления эксплуатации </w:t>
      </w:r>
      <w:r w:rsidR="00143097" w:rsidRPr="0068595A">
        <w:rPr>
          <w:rStyle w:val="11"/>
          <w:rFonts w:ascii="Arial" w:hAnsi="Arial" w:cs="Arial"/>
          <w:sz w:val="22"/>
          <w:szCs w:val="22"/>
        </w:rPr>
        <w:t xml:space="preserve">Заказчиком </w:t>
      </w:r>
      <w:r w:rsidR="000A656E" w:rsidRPr="0068595A">
        <w:rPr>
          <w:rStyle w:val="11"/>
          <w:rFonts w:ascii="Arial" w:hAnsi="Arial" w:cs="Arial"/>
          <w:sz w:val="22"/>
          <w:szCs w:val="22"/>
        </w:rPr>
        <w:t>ВОЛС</w:t>
      </w:r>
      <w:r w:rsidR="0068372B" w:rsidRPr="0068595A">
        <w:rPr>
          <w:rStyle w:val="11"/>
          <w:rFonts w:ascii="Arial" w:hAnsi="Arial" w:cs="Arial"/>
          <w:sz w:val="22"/>
          <w:szCs w:val="22"/>
        </w:rPr>
        <w:t xml:space="preserve"> </w:t>
      </w:r>
      <w:r w:rsidR="00667333">
        <w:rPr>
          <w:rStyle w:val="11"/>
          <w:rFonts w:ascii="Arial" w:hAnsi="Arial" w:cs="Arial"/>
          <w:sz w:val="22"/>
          <w:szCs w:val="22"/>
        </w:rPr>
        <w:t>Подрядчик</w:t>
      </w:r>
      <w:r w:rsidR="00143097" w:rsidRPr="0068595A">
        <w:rPr>
          <w:rStyle w:val="11"/>
          <w:rFonts w:ascii="Arial" w:hAnsi="Arial" w:cs="Arial"/>
          <w:sz w:val="22"/>
          <w:szCs w:val="22"/>
        </w:rPr>
        <w:t xml:space="preserve"> </w:t>
      </w:r>
      <w:r w:rsidR="0078168F" w:rsidRPr="0068595A">
        <w:rPr>
          <w:rStyle w:val="11"/>
          <w:rFonts w:ascii="Arial" w:hAnsi="Arial" w:cs="Arial"/>
          <w:sz w:val="22"/>
          <w:szCs w:val="22"/>
        </w:rPr>
        <w:t xml:space="preserve">обязуется совершить </w:t>
      </w:r>
      <w:r w:rsidR="002B1ED1" w:rsidRPr="0068595A">
        <w:rPr>
          <w:rStyle w:val="11"/>
          <w:rFonts w:ascii="Arial" w:hAnsi="Arial" w:cs="Arial"/>
          <w:sz w:val="22"/>
          <w:szCs w:val="22"/>
        </w:rPr>
        <w:t xml:space="preserve">все </w:t>
      </w:r>
      <w:r w:rsidR="0078168F" w:rsidRPr="0068595A">
        <w:rPr>
          <w:rStyle w:val="11"/>
          <w:rFonts w:ascii="Arial" w:hAnsi="Arial" w:cs="Arial"/>
          <w:sz w:val="22"/>
          <w:szCs w:val="22"/>
        </w:rPr>
        <w:t xml:space="preserve">действия, необходимые для предоставления </w:t>
      </w:r>
      <w:r w:rsidR="00143097" w:rsidRPr="0068595A">
        <w:rPr>
          <w:rStyle w:val="11"/>
          <w:rFonts w:ascii="Arial" w:hAnsi="Arial" w:cs="Arial"/>
          <w:sz w:val="22"/>
          <w:szCs w:val="22"/>
        </w:rPr>
        <w:t xml:space="preserve">Заказчику </w:t>
      </w:r>
      <w:r w:rsidR="0078168F" w:rsidRPr="0068595A">
        <w:rPr>
          <w:rStyle w:val="11"/>
          <w:rFonts w:ascii="Arial" w:hAnsi="Arial" w:cs="Arial"/>
          <w:sz w:val="22"/>
          <w:szCs w:val="22"/>
        </w:rPr>
        <w:t xml:space="preserve">Прав прохода.  Для этих целей </w:t>
      </w:r>
      <w:r w:rsidR="00667333">
        <w:rPr>
          <w:rStyle w:val="11"/>
          <w:rFonts w:ascii="Arial" w:hAnsi="Arial" w:cs="Arial"/>
          <w:sz w:val="22"/>
          <w:szCs w:val="22"/>
        </w:rPr>
        <w:t>Подрядчик</w:t>
      </w:r>
      <w:r w:rsidR="00143097" w:rsidRPr="0068595A">
        <w:rPr>
          <w:rStyle w:val="11"/>
          <w:rFonts w:ascii="Arial" w:hAnsi="Arial" w:cs="Arial"/>
          <w:sz w:val="22"/>
          <w:szCs w:val="22"/>
        </w:rPr>
        <w:t xml:space="preserve"> </w:t>
      </w:r>
      <w:r w:rsidR="0078168F" w:rsidRPr="0068595A">
        <w:rPr>
          <w:rStyle w:val="11"/>
          <w:rFonts w:ascii="Arial" w:hAnsi="Arial" w:cs="Arial"/>
          <w:sz w:val="22"/>
          <w:szCs w:val="22"/>
        </w:rPr>
        <w:t xml:space="preserve">предоставит Заказчику на согласование и последующее подписание надлежащим образом оформленные договоры/соглашения на </w:t>
      </w:r>
      <w:r w:rsidR="00C458E2" w:rsidRPr="0068595A">
        <w:rPr>
          <w:rStyle w:val="11"/>
          <w:rFonts w:ascii="Arial" w:hAnsi="Arial" w:cs="Arial"/>
          <w:sz w:val="22"/>
          <w:szCs w:val="22"/>
        </w:rPr>
        <w:t xml:space="preserve">предоставление Заказчику </w:t>
      </w:r>
      <w:r w:rsidR="0078168F" w:rsidRPr="0068595A">
        <w:rPr>
          <w:rStyle w:val="11"/>
          <w:rFonts w:ascii="Arial" w:hAnsi="Arial" w:cs="Arial"/>
          <w:sz w:val="22"/>
          <w:szCs w:val="22"/>
        </w:rPr>
        <w:t>Прав прохода</w:t>
      </w:r>
      <w:r w:rsidR="00267FC6" w:rsidRPr="0068595A">
        <w:rPr>
          <w:rStyle w:val="11"/>
          <w:rFonts w:ascii="Arial" w:hAnsi="Arial" w:cs="Arial"/>
          <w:sz w:val="22"/>
          <w:szCs w:val="22"/>
        </w:rPr>
        <w:t xml:space="preserve">. </w:t>
      </w:r>
    </w:p>
    <w:p w:rsidR="0078168F" w:rsidRPr="0068595A" w:rsidRDefault="00E06A43" w:rsidP="00895858">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7.6.2. </w:t>
      </w:r>
      <w:r w:rsidR="00667333">
        <w:rPr>
          <w:rStyle w:val="11"/>
          <w:rFonts w:ascii="Arial" w:hAnsi="Arial" w:cs="Arial"/>
          <w:sz w:val="22"/>
          <w:szCs w:val="22"/>
        </w:rPr>
        <w:t>Подрядчик</w:t>
      </w:r>
      <w:r w:rsidR="00143097" w:rsidRPr="0068595A">
        <w:rPr>
          <w:rStyle w:val="11"/>
          <w:rFonts w:ascii="Arial" w:hAnsi="Arial" w:cs="Arial"/>
          <w:sz w:val="22"/>
          <w:szCs w:val="22"/>
        </w:rPr>
        <w:t xml:space="preserve"> о</w:t>
      </w:r>
      <w:r w:rsidR="0078168F" w:rsidRPr="0068595A">
        <w:rPr>
          <w:rStyle w:val="11"/>
          <w:rFonts w:ascii="Arial" w:hAnsi="Arial" w:cs="Arial"/>
          <w:sz w:val="22"/>
          <w:szCs w:val="22"/>
        </w:rPr>
        <w:t xml:space="preserve">бязуется обеспечить государственную регистрацию </w:t>
      </w:r>
      <w:r w:rsidR="002B1ED1" w:rsidRPr="0068595A">
        <w:rPr>
          <w:rStyle w:val="11"/>
          <w:rFonts w:ascii="Arial" w:hAnsi="Arial" w:cs="Arial"/>
          <w:sz w:val="22"/>
          <w:szCs w:val="22"/>
        </w:rPr>
        <w:t xml:space="preserve">каждого </w:t>
      </w:r>
      <w:r w:rsidR="0078168F" w:rsidRPr="0068595A">
        <w:rPr>
          <w:rStyle w:val="11"/>
          <w:rFonts w:ascii="Arial" w:hAnsi="Arial" w:cs="Arial"/>
          <w:sz w:val="22"/>
          <w:szCs w:val="22"/>
        </w:rPr>
        <w:t>соответствующего договора и/или соглашения на Права прохода в соответствии с требованиями действующего законодательства РФ.</w:t>
      </w:r>
    </w:p>
    <w:p w:rsidR="0078168F" w:rsidRPr="0068595A" w:rsidRDefault="00E06A43" w:rsidP="00895858">
      <w:pPr>
        <w:pStyle w:val="31"/>
        <w:keepNext w:val="0"/>
        <w:widowControl w:val="0"/>
        <w:numPr>
          <w:ilvl w:val="0"/>
          <w:numId w:val="0"/>
        </w:numPr>
        <w:spacing w:before="0" w:after="0"/>
        <w:ind w:left="426"/>
        <w:rPr>
          <w:rStyle w:val="11"/>
          <w:rFonts w:ascii="Arial" w:hAnsi="Arial" w:cs="Arial"/>
          <w:bCs w:val="0"/>
          <w:sz w:val="22"/>
          <w:szCs w:val="22"/>
        </w:rPr>
      </w:pPr>
      <w:r w:rsidRPr="0068595A">
        <w:rPr>
          <w:rStyle w:val="11"/>
          <w:rFonts w:ascii="Arial" w:hAnsi="Arial" w:cs="Arial"/>
          <w:sz w:val="22"/>
          <w:szCs w:val="22"/>
        </w:rPr>
        <w:t xml:space="preserve">7.6.3. </w:t>
      </w:r>
      <w:r w:rsidR="00667333">
        <w:rPr>
          <w:rStyle w:val="11"/>
          <w:rFonts w:ascii="Arial" w:hAnsi="Arial" w:cs="Arial"/>
          <w:sz w:val="22"/>
          <w:szCs w:val="22"/>
        </w:rPr>
        <w:t>Подрядчик</w:t>
      </w:r>
      <w:r w:rsidR="00143097" w:rsidRPr="0068595A">
        <w:rPr>
          <w:rStyle w:val="11"/>
          <w:rFonts w:ascii="Arial" w:hAnsi="Arial" w:cs="Arial"/>
          <w:sz w:val="22"/>
          <w:szCs w:val="22"/>
        </w:rPr>
        <w:t xml:space="preserve"> н</w:t>
      </w:r>
      <w:r w:rsidR="0078168F" w:rsidRPr="0068595A">
        <w:rPr>
          <w:rStyle w:val="11"/>
          <w:rFonts w:ascii="Arial" w:hAnsi="Arial" w:cs="Arial"/>
          <w:sz w:val="22"/>
          <w:szCs w:val="22"/>
        </w:rPr>
        <w:t>астоящим гарантирует, что каждый из договоров (соглашений),</w:t>
      </w:r>
      <w:r w:rsidR="0078168F" w:rsidRPr="0068595A">
        <w:rPr>
          <w:rStyle w:val="11"/>
          <w:rFonts w:ascii="Arial" w:hAnsi="Arial" w:cs="Arial"/>
          <w:bCs w:val="0"/>
          <w:sz w:val="22"/>
          <w:szCs w:val="22"/>
        </w:rPr>
        <w:t xml:space="preserve"> предусмотренных п</w:t>
      </w:r>
      <w:r w:rsidR="00303666" w:rsidRPr="00EA2ED4">
        <w:rPr>
          <w:rStyle w:val="11"/>
          <w:rFonts w:ascii="Arial" w:hAnsi="Arial" w:cs="Arial"/>
          <w:bCs w:val="0"/>
          <w:sz w:val="22"/>
          <w:szCs w:val="22"/>
        </w:rPr>
        <w:t>.</w:t>
      </w:r>
      <w:r w:rsidR="0078168F" w:rsidRPr="00EA2ED4">
        <w:rPr>
          <w:rStyle w:val="11"/>
          <w:rFonts w:ascii="Arial" w:hAnsi="Arial" w:cs="Arial"/>
          <w:bCs w:val="0"/>
          <w:sz w:val="22"/>
          <w:szCs w:val="22"/>
        </w:rPr>
        <w:t xml:space="preserve"> 7.</w:t>
      </w:r>
      <w:r w:rsidRPr="00EA2ED4">
        <w:rPr>
          <w:rStyle w:val="11"/>
          <w:rFonts w:ascii="Arial" w:hAnsi="Arial" w:cs="Arial"/>
          <w:bCs w:val="0"/>
          <w:sz w:val="22"/>
          <w:szCs w:val="22"/>
        </w:rPr>
        <w:t>6</w:t>
      </w:r>
      <w:r w:rsidR="0078168F" w:rsidRPr="00EA2ED4">
        <w:rPr>
          <w:rStyle w:val="11"/>
          <w:rFonts w:ascii="Arial" w:hAnsi="Arial" w:cs="Arial"/>
          <w:bCs w:val="0"/>
          <w:sz w:val="22"/>
          <w:szCs w:val="22"/>
        </w:rPr>
        <w:t xml:space="preserve">.1. </w:t>
      </w:r>
      <w:r w:rsidR="008E2389" w:rsidRPr="00EA2ED4">
        <w:rPr>
          <w:rStyle w:val="11"/>
          <w:rFonts w:ascii="Arial" w:hAnsi="Arial" w:cs="Arial"/>
          <w:bCs w:val="0"/>
          <w:sz w:val="22"/>
          <w:szCs w:val="22"/>
        </w:rPr>
        <w:t xml:space="preserve">настоящего </w:t>
      </w:r>
      <w:r w:rsidR="0078168F" w:rsidRPr="0068595A">
        <w:rPr>
          <w:rStyle w:val="11"/>
          <w:rFonts w:ascii="Arial" w:hAnsi="Arial" w:cs="Arial"/>
          <w:bCs w:val="0"/>
          <w:sz w:val="22"/>
          <w:szCs w:val="22"/>
        </w:rPr>
        <w:t>Договора, будет предусматривать:</w:t>
      </w:r>
    </w:p>
    <w:p w:rsidR="0078168F" w:rsidRPr="0068595A" w:rsidRDefault="0078168F" w:rsidP="00895858">
      <w:pPr>
        <w:pStyle w:val="31"/>
        <w:keepNext w:val="0"/>
        <w:widowControl w:val="0"/>
        <w:numPr>
          <w:ilvl w:val="0"/>
          <w:numId w:val="0"/>
        </w:numPr>
        <w:suppressAutoHyphens/>
        <w:spacing w:before="0" w:after="0"/>
        <w:ind w:left="851"/>
        <w:textAlignment w:val="baseline"/>
        <w:rPr>
          <w:rStyle w:val="11"/>
          <w:rFonts w:ascii="Arial" w:hAnsi="Arial" w:cs="Arial"/>
          <w:bCs w:val="0"/>
          <w:sz w:val="22"/>
          <w:szCs w:val="22"/>
        </w:rPr>
      </w:pPr>
      <w:r w:rsidRPr="0068595A">
        <w:rPr>
          <w:rStyle w:val="11"/>
          <w:rFonts w:ascii="Arial" w:hAnsi="Arial" w:cs="Arial"/>
          <w:bCs w:val="0"/>
          <w:sz w:val="22"/>
          <w:szCs w:val="22"/>
        </w:rPr>
        <w:t xml:space="preserve">- обязанность соответствующего собственника объекта электроэнергетики предоставлять </w:t>
      </w:r>
      <w:r w:rsidR="00487692" w:rsidRPr="0068595A">
        <w:rPr>
          <w:rStyle w:val="11"/>
          <w:rFonts w:ascii="Arial" w:hAnsi="Arial" w:cs="Arial"/>
          <w:bCs w:val="0"/>
          <w:sz w:val="22"/>
          <w:szCs w:val="22"/>
        </w:rPr>
        <w:t xml:space="preserve">в установленном порядке </w:t>
      </w:r>
      <w:r w:rsidRPr="0068595A">
        <w:rPr>
          <w:rStyle w:val="11"/>
          <w:rFonts w:ascii="Arial" w:hAnsi="Arial" w:cs="Arial"/>
          <w:bCs w:val="0"/>
          <w:sz w:val="22"/>
          <w:szCs w:val="22"/>
        </w:rPr>
        <w:t xml:space="preserve">по заявкам </w:t>
      </w:r>
      <w:r w:rsidR="00143097" w:rsidRPr="0068595A">
        <w:rPr>
          <w:rStyle w:val="11"/>
          <w:rFonts w:ascii="Arial" w:hAnsi="Arial" w:cs="Arial"/>
          <w:bCs w:val="0"/>
          <w:sz w:val="22"/>
          <w:szCs w:val="22"/>
        </w:rPr>
        <w:t xml:space="preserve">Заказчика </w:t>
      </w:r>
      <w:r w:rsidRPr="0068595A">
        <w:rPr>
          <w:rStyle w:val="11"/>
          <w:rFonts w:ascii="Arial" w:hAnsi="Arial" w:cs="Arial"/>
          <w:bCs w:val="0"/>
          <w:sz w:val="22"/>
          <w:szCs w:val="22"/>
        </w:rPr>
        <w:t xml:space="preserve">необходимый доступ к переданному во временное владение/ограниченное пользование имуществу, который потребуется </w:t>
      </w:r>
      <w:r w:rsidR="00143097" w:rsidRPr="0068595A">
        <w:rPr>
          <w:rStyle w:val="11"/>
          <w:rFonts w:ascii="Arial" w:hAnsi="Arial" w:cs="Arial"/>
          <w:bCs w:val="0"/>
          <w:sz w:val="22"/>
          <w:szCs w:val="22"/>
        </w:rPr>
        <w:t xml:space="preserve">Заказчику </w:t>
      </w:r>
      <w:r w:rsidRPr="0068595A">
        <w:rPr>
          <w:rStyle w:val="11"/>
          <w:rFonts w:ascii="Arial" w:hAnsi="Arial" w:cs="Arial"/>
          <w:bCs w:val="0"/>
          <w:sz w:val="22"/>
          <w:szCs w:val="22"/>
        </w:rPr>
        <w:t xml:space="preserve">для эксплуатации </w:t>
      </w:r>
      <w:r w:rsidR="000A656E" w:rsidRPr="0068595A">
        <w:rPr>
          <w:rStyle w:val="11"/>
          <w:rFonts w:ascii="Arial" w:hAnsi="Arial" w:cs="Arial"/>
          <w:bCs w:val="0"/>
          <w:sz w:val="22"/>
          <w:szCs w:val="22"/>
        </w:rPr>
        <w:t>ВОЛС</w:t>
      </w:r>
      <w:r w:rsidRPr="0068595A">
        <w:rPr>
          <w:rStyle w:val="11"/>
          <w:rFonts w:ascii="Arial" w:hAnsi="Arial" w:cs="Arial"/>
          <w:bCs w:val="0"/>
          <w:sz w:val="22"/>
          <w:szCs w:val="22"/>
        </w:rPr>
        <w:t xml:space="preserve">; </w:t>
      </w:r>
    </w:p>
    <w:p w:rsidR="00BA2771" w:rsidRPr="0068595A" w:rsidRDefault="00143097" w:rsidP="00895858">
      <w:pPr>
        <w:pStyle w:val="31"/>
        <w:keepNext w:val="0"/>
        <w:widowControl w:val="0"/>
        <w:numPr>
          <w:ilvl w:val="0"/>
          <w:numId w:val="0"/>
        </w:numPr>
        <w:suppressAutoHyphens/>
        <w:spacing w:before="0" w:after="0"/>
        <w:ind w:left="851"/>
        <w:textAlignment w:val="baseline"/>
        <w:rPr>
          <w:rStyle w:val="11"/>
          <w:rFonts w:ascii="Arial" w:hAnsi="Arial" w:cs="Arial"/>
          <w:bCs w:val="0"/>
          <w:sz w:val="22"/>
          <w:szCs w:val="22"/>
        </w:rPr>
      </w:pPr>
      <w:r w:rsidRPr="0068595A">
        <w:rPr>
          <w:rStyle w:val="11"/>
          <w:rFonts w:ascii="Arial" w:hAnsi="Arial" w:cs="Arial"/>
          <w:bCs w:val="0"/>
          <w:sz w:val="22"/>
          <w:szCs w:val="22"/>
        </w:rPr>
        <w:t xml:space="preserve">- </w:t>
      </w:r>
      <w:r w:rsidR="0078168F" w:rsidRPr="0068595A">
        <w:rPr>
          <w:rStyle w:val="11"/>
          <w:rFonts w:ascii="Arial" w:hAnsi="Arial" w:cs="Arial"/>
          <w:bCs w:val="0"/>
          <w:sz w:val="22"/>
          <w:szCs w:val="22"/>
        </w:rPr>
        <w:t xml:space="preserve">предоставление </w:t>
      </w:r>
      <w:r w:rsidRPr="0068595A">
        <w:rPr>
          <w:rStyle w:val="11"/>
          <w:rFonts w:ascii="Arial" w:hAnsi="Arial" w:cs="Arial"/>
          <w:bCs w:val="0"/>
          <w:sz w:val="22"/>
          <w:szCs w:val="22"/>
        </w:rPr>
        <w:t xml:space="preserve">Заказчику </w:t>
      </w:r>
      <w:r w:rsidR="0078168F" w:rsidRPr="0068595A">
        <w:rPr>
          <w:rStyle w:val="11"/>
          <w:rFonts w:ascii="Arial" w:hAnsi="Arial" w:cs="Arial"/>
          <w:bCs w:val="0"/>
          <w:sz w:val="22"/>
          <w:szCs w:val="22"/>
        </w:rPr>
        <w:t xml:space="preserve">Прав </w:t>
      </w:r>
      <w:r w:rsidRPr="0068595A">
        <w:rPr>
          <w:rStyle w:val="11"/>
          <w:rFonts w:ascii="Arial" w:hAnsi="Arial" w:cs="Arial"/>
          <w:bCs w:val="0"/>
          <w:sz w:val="22"/>
          <w:szCs w:val="22"/>
        </w:rPr>
        <w:t>п</w:t>
      </w:r>
      <w:r w:rsidR="0078168F" w:rsidRPr="0068595A">
        <w:rPr>
          <w:rStyle w:val="11"/>
          <w:rFonts w:ascii="Arial" w:hAnsi="Arial" w:cs="Arial"/>
          <w:bCs w:val="0"/>
          <w:sz w:val="22"/>
          <w:szCs w:val="22"/>
        </w:rPr>
        <w:t xml:space="preserve">рохода на срок не менее 25 (Двадцати пяти) лет с даты передачи </w:t>
      </w:r>
      <w:r w:rsidR="000A656E" w:rsidRPr="0068595A">
        <w:rPr>
          <w:rStyle w:val="11"/>
          <w:rFonts w:ascii="Arial" w:hAnsi="Arial" w:cs="Arial"/>
          <w:bCs w:val="0"/>
          <w:sz w:val="22"/>
          <w:szCs w:val="22"/>
        </w:rPr>
        <w:t>ВОЛС</w:t>
      </w:r>
      <w:r w:rsidRPr="0068595A">
        <w:rPr>
          <w:rStyle w:val="11"/>
          <w:rFonts w:ascii="Arial" w:hAnsi="Arial" w:cs="Arial"/>
          <w:bCs w:val="0"/>
          <w:sz w:val="22"/>
          <w:szCs w:val="22"/>
        </w:rPr>
        <w:t xml:space="preserve"> Заказчику</w:t>
      </w:r>
      <w:r w:rsidR="0078168F" w:rsidRPr="0068595A">
        <w:rPr>
          <w:rStyle w:val="11"/>
          <w:rFonts w:ascii="Arial" w:hAnsi="Arial" w:cs="Arial"/>
          <w:bCs w:val="0"/>
          <w:sz w:val="22"/>
          <w:szCs w:val="22"/>
        </w:rPr>
        <w:t xml:space="preserve">;  </w:t>
      </w:r>
    </w:p>
    <w:p w:rsidR="0078168F" w:rsidRPr="0068595A" w:rsidRDefault="00143097" w:rsidP="00895858">
      <w:pPr>
        <w:pStyle w:val="31"/>
        <w:keepNext w:val="0"/>
        <w:widowControl w:val="0"/>
        <w:numPr>
          <w:ilvl w:val="0"/>
          <w:numId w:val="0"/>
        </w:numPr>
        <w:suppressAutoHyphens/>
        <w:spacing w:before="0" w:after="0"/>
        <w:ind w:left="851"/>
        <w:textAlignment w:val="baseline"/>
        <w:rPr>
          <w:rStyle w:val="11"/>
          <w:rFonts w:ascii="Arial" w:hAnsi="Arial" w:cs="Arial"/>
          <w:bCs w:val="0"/>
          <w:sz w:val="22"/>
          <w:szCs w:val="22"/>
        </w:rPr>
      </w:pPr>
      <w:r w:rsidRPr="0068595A">
        <w:rPr>
          <w:rStyle w:val="11"/>
          <w:rFonts w:ascii="Arial" w:hAnsi="Arial" w:cs="Arial"/>
          <w:bCs w:val="0"/>
          <w:sz w:val="22"/>
          <w:szCs w:val="22"/>
        </w:rPr>
        <w:t xml:space="preserve">- </w:t>
      </w:r>
      <w:r w:rsidR="0078168F" w:rsidRPr="0068595A">
        <w:rPr>
          <w:rStyle w:val="11"/>
          <w:rFonts w:ascii="Arial" w:hAnsi="Arial" w:cs="Arial"/>
          <w:bCs w:val="0"/>
          <w:sz w:val="22"/>
          <w:szCs w:val="22"/>
        </w:rPr>
        <w:t xml:space="preserve">право </w:t>
      </w:r>
      <w:r w:rsidRPr="0068595A">
        <w:rPr>
          <w:rStyle w:val="11"/>
          <w:rFonts w:ascii="Arial" w:hAnsi="Arial" w:cs="Arial"/>
          <w:bCs w:val="0"/>
          <w:sz w:val="22"/>
          <w:szCs w:val="22"/>
        </w:rPr>
        <w:t xml:space="preserve">Заказчика </w:t>
      </w:r>
      <w:r w:rsidR="0078168F" w:rsidRPr="0068595A">
        <w:rPr>
          <w:rStyle w:val="11"/>
          <w:rFonts w:ascii="Arial" w:hAnsi="Arial" w:cs="Arial"/>
          <w:bCs w:val="0"/>
          <w:sz w:val="22"/>
          <w:szCs w:val="22"/>
        </w:rPr>
        <w:t xml:space="preserve">вносить необходимые модификации в </w:t>
      </w:r>
      <w:r w:rsidR="000A656E" w:rsidRPr="0068595A">
        <w:rPr>
          <w:rStyle w:val="11"/>
          <w:rFonts w:ascii="Arial" w:hAnsi="Arial" w:cs="Arial"/>
          <w:bCs w:val="0"/>
          <w:sz w:val="22"/>
          <w:szCs w:val="22"/>
        </w:rPr>
        <w:t>ВОЛС</w:t>
      </w:r>
      <w:r w:rsidR="00F53BA5" w:rsidRPr="0068595A">
        <w:rPr>
          <w:rStyle w:val="11"/>
          <w:rFonts w:ascii="Arial" w:hAnsi="Arial" w:cs="Arial"/>
          <w:bCs w:val="0"/>
          <w:sz w:val="22"/>
          <w:szCs w:val="22"/>
        </w:rPr>
        <w:t xml:space="preserve"> в указанный период</w:t>
      </w:r>
      <w:r w:rsidR="002B1ED1" w:rsidRPr="0068595A">
        <w:rPr>
          <w:rStyle w:val="11"/>
          <w:rFonts w:ascii="Arial" w:hAnsi="Arial" w:cs="Arial"/>
          <w:bCs w:val="0"/>
          <w:sz w:val="22"/>
          <w:szCs w:val="22"/>
        </w:rPr>
        <w:t>.</w:t>
      </w:r>
    </w:p>
    <w:p w:rsidR="0078168F" w:rsidRPr="0068595A" w:rsidRDefault="00E06A43" w:rsidP="00895858">
      <w:pPr>
        <w:pStyle w:val="31"/>
        <w:keepNext w:val="0"/>
        <w:widowControl w:val="0"/>
        <w:numPr>
          <w:ilvl w:val="0"/>
          <w:numId w:val="0"/>
        </w:numPr>
        <w:spacing w:before="0" w:after="0"/>
        <w:ind w:left="426"/>
        <w:rPr>
          <w:rFonts w:ascii="Arial" w:hAnsi="Arial" w:cs="Arial"/>
          <w:sz w:val="22"/>
          <w:szCs w:val="22"/>
        </w:rPr>
      </w:pPr>
      <w:r w:rsidRPr="0068595A">
        <w:rPr>
          <w:rStyle w:val="11"/>
          <w:rFonts w:ascii="Arial" w:hAnsi="Arial" w:cs="Arial"/>
          <w:bCs w:val="0"/>
          <w:sz w:val="22"/>
          <w:szCs w:val="22"/>
        </w:rPr>
        <w:t xml:space="preserve">7.6.4. </w:t>
      </w:r>
      <w:r w:rsidR="0078168F" w:rsidRPr="0068595A">
        <w:rPr>
          <w:rStyle w:val="11"/>
          <w:rFonts w:ascii="Arial" w:hAnsi="Arial" w:cs="Arial"/>
          <w:bCs w:val="0"/>
          <w:sz w:val="22"/>
          <w:szCs w:val="22"/>
        </w:rPr>
        <w:t>Стороны</w:t>
      </w:r>
      <w:r w:rsidR="0078168F" w:rsidRPr="0068595A">
        <w:rPr>
          <w:rFonts w:ascii="Arial" w:hAnsi="Arial" w:cs="Arial"/>
          <w:sz w:val="22"/>
          <w:szCs w:val="22"/>
        </w:rPr>
        <w:t xml:space="preserve"> договариваются, что помимо оплаты Прав </w:t>
      </w:r>
      <w:r w:rsidR="002023D1" w:rsidRPr="0068595A">
        <w:rPr>
          <w:rFonts w:ascii="Arial" w:hAnsi="Arial" w:cs="Arial"/>
          <w:sz w:val="22"/>
          <w:szCs w:val="22"/>
        </w:rPr>
        <w:t>прохода</w:t>
      </w:r>
      <w:r w:rsidR="0078168F" w:rsidRPr="0068595A">
        <w:rPr>
          <w:rFonts w:ascii="Arial" w:hAnsi="Arial" w:cs="Arial"/>
          <w:sz w:val="22"/>
          <w:szCs w:val="22"/>
        </w:rPr>
        <w:t xml:space="preserve"> и вознаграждения, подлежащего выплате </w:t>
      </w:r>
      <w:r w:rsidR="00667333">
        <w:rPr>
          <w:rFonts w:ascii="Arial" w:hAnsi="Arial" w:cs="Arial"/>
          <w:sz w:val="22"/>
          <w:szCs w:val="22"/>
          <w:lang w:eastAsia="x-none"/>
        </w:rPr>
        <w:t>Подрядчик</w:t>
      </w:r>
      <w:r w:rsidR="00E04C82" w:rsidRPr="0068595A">
        <w:rPr>
          <w:rFonts w:ascii="Arial" w:hAnsi="Arial" w:cs="Arial"/>
          <w:sz w:val="22"/>
          <w:szCs w:val="22"/>
          <w:lang w:eastAsia="x-none"/>
        </w:rPr>
        <w:t xml:space="preserve">у </w:t>
      </w:r>
      <w:r w:rsidR="00E04C82" w:rsidRPr="0068595A">
        <w:rPr>
          <w:rFonts w:ascii="Arial" w:hAnsi="Arial" w:cs="Arial"/>
          <w:sz w:val="22"/>
          <w:szCs w:val="22"/>
        </w:rPr>
        <w:t>по</w:t>
      </w:r>
      <w:r w:rsidR="00143097" w:rsidRPr="0068595A">
        <w:rPr>
          <w:rFonts w:ascii="Arial" w:hAnsi="Arial" w:cs="Arial"/>
          <w:sz w:val="22"/>
          <w:szCs w:val="22"/>
          <w:lang w:eastAsia="x-none"/>
        </w:rPr>
        <w:t xml:space="preserve"> соответствующем</w:t>
      </w:r>
      <w:r w:rsidR="00E04C82" w:rsidRPr="0068595A">
        <w:rPr>
          <w:rFonts w:ascii="Arial" w:hAnsi="Arial" w:cs="Arial"/>
          <w:sz w:val="22"/>
          <w:szCs w:val="22"/>
          <w:lang w:eastAsia="x-none"/>
        </w:rPr>
        <w:t>у</w:t>
      </w:r>
      <w:r w:rsidR="00143097" w:rsidRPr="0068595A">
        <w:rPr>
          <w:rFonts w:ascii="Arial" w:hAnsi="Arial" w:cs="Arial"/>
          <w:sz w:val="22"/>
          <w:szCs w:val="22"/>
          <w:lang w:eastAsia="x-none"/>
        </w:rPr>
        <w:t xml:space="preserve"> Заказ</w:t>
      </w:r>
      <w:r w:rsidR="00E04C82" w:rsidRPr="0068595A">
        <w:rPr>
          <w:rFonts w:ascii="Arial" w:hAnsi="Arial" w:cs="Arial"/>
          <w:sz w:val="22"/>
          <w:szCs w:val="22"/>
          <w:lang w:eastAsia="x-none"/>
        </w:rPr>
        <w:t>у</w:t>
      </w:r>
      <w:r w:rsidR="0078168F" w:rsidRPr="0068595A">
        <w:rPr>
          <w:rFonts w:ascii="Arial" w:hAnsi="Arial" w:cs="Arial"/>
          <w:sz w:val="22"/>
          <w:szCs w:val="22"/>
        </w:rPr>
        <w:t xml:space="preserve">, в стоимость </w:t>
      </w:r>
      <w:r w:rsidR="00143097" w:rsidRPr="0068595A">
        <w:rPr>
          <w:rFonts w:ascii="Arial" w:hAnsi="Arial" w:cs="Arial"/>
          <w:sz w:val="22"/>
          <w:szCs w:val="22"/>
          <w:lang w:eastAsia="x-none"/>
        </w:rPr>
        <w:t xml:space="preserve">выполнения Услуг в рамках оформления Прав прохода </w:t>
      </w:r>
      <w:r w:rsidR="0078168F" w:rsidRPr="0068595A">
        <w:rPr>
          <w:rFonts w:ascii="Arial" w:hAnsi="Arial" w:cs="Arial"/>
          <w:sz w:val="22"/>
          <w:szCs w:val="22"/>
        </w:rPr>
        <w:t>включ</w:t>
      </w:r>
      <w:r w:rsidR="00371B91" w:rsidRPr="0068595A">
        <w:rPr>
          <w:rFonts w:ascii="Arial" w:hAnsi="Arial" w:cs="Arial"/>
          <w:sz w:val="22"/>
          <w:szCs w:val="22"/>
          <w:lang w:eastAsia="x-none"/>
        </w:rPr>
        <w:t>ены</w:t>
      </w:r>
      <w:r w:rsidR="0078168F" w:rsidRPr="0068595A">
        <w:rPr>
          <w:rFonts w:ascii="Arial" w:hAnsi="Arial" w:cs="Arial"/>
          <w:sz w:val="22"/>
          <w:szCs w:val="22"/>
        </w:rPr>
        <w:t>:</w:t>
      </w:r>
    </w:p>
    <w:p w:rsidR="0078168F" w:rsidRPr="0068595A" w:rsidRDefault="0078168F" w:rsidP="00895858">
      <w:pPr>
        <w:pStyle w:val="31"/>
        <w:keepNext w:val="0"/>
        <w:widowControl w:val="0"/>
        <w:numPr>
          <w:ilvl w:val="0"/>
          <w:numId w:val="0"/>
        </w:numPr>
        <w:suppressAutoHyphens/>
        <w:spacing w:before="0" w:after="0"/>
        <w:ind w:left="851"/>
        <w:textAlignment w:val="baseline"/>
        <w:rPr>
          <w:rFonts w:ascii="Arial" w:hAnsi="Arial" w:cs="Arial"/>
          <w:sz w:val="22"/>
          <w:szCs w:val="22"/>
          <w:lang w:eastAsia="x-none"/>
        </w:rPr>
      </w:pPr>
      <w:r w:rsidRPr="0068595A">
        <w:rPr>
          <w:rFonts w:ascii="Arial" w:hAnsi="Arial" w:cs="Arial"/>
          <w:sz w:val="22"/>
          <w:szCs w:val="22"/>
          <w:lang w:eastAsia="x-none"/>
        </w:rPr>
        <w:t xml:space="preserve">- </w:t>
      </w:r>
      <w:r w:rsidRPr="0068595A">
        <w:rPr>
          <w:rFonts w:ascii="Arial" w:hAnsi="Arial"/>
          <w:sz w:val="22"/>
          <w:lang w:eastAsia="x-none"/>
        </w:rPr>
        <w:t xml:space="preserve">регистрационные сборы, установленные действующим законодательством Российской Федерации, по регистрации передаваемых </w:t>
      </w:r>
      <w:r w:rsidR="00143097" w:rsidRPr="0068595A">
        <w:rPr>
          <w:rFonts w:ascii="Arial" w:hAnsi="Arial"/>
          <w:sz w:val="22"/>
          <w:lang w:eastAsia="x-none"/>
        </w:rPr>
        <w:t xml:space="preserve">Заказчику </w:t>
      </w:r>
      <w:r w:rsidRPr="0068595A">
        <w:rPr>
          <w:rFonts w:ascii="Arial" w:hAnsi="Arial"/>
          <w:sz w:val="22"/>
          <w:lang w:eastAsia="x-none"/>
        </w:rPr>
        <w:t>в соответствии с настоящим Договором Прав прохода;</w:t>
      </w:r>
    </w:p>
    <w:p w:rsidR="0078168F" w:rsidRPr="0068595A" w:rsidRDefault="0078168F" w:rsidP="00895858">
      <w:pPr>
        <w:pStyle w:val="31"/>
        <w:keepNext w:val="0"/>
        <w:widowControl w:val="0"/>
        <w:numPr>
          <w:ilvl w:val="0"/>
          <w:numId w:val="0"/>
        </w:numPr>
        <w:suppressAutoHyphens/>
        <w:spacing w:before="0" w:after="0"/>
        <w:ind w:left="851"/>
        <w:textAlignment w:val="baseline"/>
        <w:rPr>
          <w:rFonts w:ascii="Arial" w:hAnsi="Arial" w:cs="Arial"/>
          <w:sz w:val="22"/>
          <w:szCs w:val="22"/>
          <w:lang w:eastAsia="x-none"/>
        </w:rPr>
      </w:pPr>
      <w:r w:rsidRPr="0068595A">
        <w:rPr>
          <w:rFonts w:ascii="Arial" w:hAnsi="Arial" w:cs="Arial"/>
          <w:sz w:val="22"/>
          <w:szCs w:val="22"/>
          <w:lang w:eastAsia="x-none"/>
        </w:rPr>
        <w:t>-   все расходы, которые возникнут в ходе осуществления регистрации прав, возникающих по предусмотренным в п.</w:t>
      </w:r>
      <w:r w:rsidR="00143097" w:rsidRPr="0068595A">
        <w:rPr>
          <w:rFonts w:ascii="Arial" w:hAnsi="Arial" w:cs="Arial"/>
          <w:sz w:val="22"/>
          <w:szCs w:val="22"/>
          <w:lang w:eastAsia="x-none"/>
        </w:rPr>
        <w:t>7</w:t>
      </w:r>
      <w:r w:rsidRPr="0068595A">
        <w:rPr>
          <w:rFonts w:ascii="Arial" w:hAnsi="Arial" w:cs="Arial"/>
          <w:sz w:val="22"/>
          <w:szCs w:val="22"/>
          <w:lang w:eastAsia="x-none"/>
        </w:rPr>
        <w:t>.</w:t>
      </w:r>
      <w:r w:rsidR="00E06A43" w:rsidRPr="0068595A">
        <w:rPr>
          <w:rFonts w:ascii="Arial" w:hAnsi="Arial" w:cs="Arial"/>
          <w:sz w:val="22"/>
          <w:szCs w:val="22"/>
          <w:lang w:eastAsia="x-none"/>
        </w:rPr>
        <w:t>6</w:t>
      </w:r>
      <w:r w:rsidRPr="0068595A">
        <w:rPr>
          <w:rFonts w:ascii="Arial" w:hAnsi="Arial" w:cs="Arial"/>
          <w:sz w:val="22"/>
          <w:szCs w:val="22"/>
          <w:lang w:eastAsia="x-none"/>
        </w:rPr>
        <w:t>.1. договорам (соглашениям), связанные с разработкой и оформлением обмеров, схем, паспортов, справок и прочих документов, необходимых в соответствии с требованиями соответствующего органа, осуществляющего государственную регистрацию.</w:t>
      </w:r>
    </w:p>
    <w:p w:rsidR="0078168F" w:rsidRPr="0068595A" w:rsidRDefault="007A524D" w:rsidP="00895858">
      <w:pPr>
        <w:pStyle w:val="31"/>
        <w:keepNext w:val="0"/>
        <w:widowControl w:val="0"/>
        <w:numPr>
          <w:ilvl w:val="0"/>
          <w:numId w:val="0"/>
        </w:numPr>
        <w:spacing w:before="0" w:after="0"/>
        <w:ind w:left="426"/>
        <w:rPr>
          <w:rStyle w:val="11"/>
          <w:rFonts w:ascii="Arial" w:hAnsi="Arial" w:cs="Arial"/>
          <w:bCs w:val="0"/>
          <w:sz w:val="22"/>
          <w:szCs w:val="22"/>
        </w:rPr>
      </w:pPr>
      <w:r w:rsidRPr="0068595A">
        <w:rPr>
          <w:rStyle w:val="11"/>
          <w:rFonts w:ascii="Arial" w:hAnsi="Arial" w:cs="Arial"/>
          <w:bCs w:val="0"/>
          <w:sz w:val="22"/>
          <w:szCs w:val="22"/>
        </w:rPr>
        <w:t xml:space="preserve">7.6.5.  </w:t>
      </w:r>
      <w:r w:rsidR="0078168F" w:rsidRPr="0068595A">
        <w:rPr>
          <w:rStyle w:val="11"/>
          <w:rFonts w:ascii="Arial" w:hAnsi="Arial" w:cs="Arial"/>
          <w:bCs w:val="0"/>
          <w:sz w:val="22"/>
          <w:szCs w:val="22"/>
        </w:rPr>
        <w:t xml:space="preserve">Факт предоставления </w:t>
      </w:r>
      <w:r w:rsidR="00667333">
        <w:rPr>
          <w:rStyle w:val="11"/>
          <w:rFonts w:ascii="Arial" w:hAnsi="Arial" w:cs="Arial"/>
          <w:bCs w:val="0"/>
          <w:sz w:val="22"/>
          <w:szCs w:val="22"/>
        </w:rPr>
        <w:t>Подрядчик</w:t>
      </w:r>
      <w:r w:rsidR="00143097" w:rsidRPr="0068595A">
        <w:rPr>
          <w:rStyle w:val="11"/>
          <w:rFonts w:ascii="Arial" w:hAnsi="Arial" w:cs="Arial"/>
          <w:bCs w:val="0"/>
          <w:sz w:val="22"/>
          <w:szCs w:val="22"/>
        </w:rPr>
        <w:t xml:space="preserve">ом Заказчику </w:t>
      </w:r>
      <w:r w:rsidR="0078168F" w:rsidRPr="0068595A">
        <w:rPr>
          <w:rStyle w:val="11"/>
          <w:rFonts w:ascii="Arial" w:hAnsi="Arial" w:cs="Arial"/>
          <w:bCs w:val="0"/>
          <w:sz w:val="22"/>
          <w:szCs w:val="22"/>
        </w:rPr>
        <w:t xml:space="preserve">Прав прохода в соответствии со всеми требованиями настоящего Договора удостоверяется зарегистрированным на имя </w:t>
      </w:r>
      <w:r w:rsidR="00143097" w:rsidRPr="0068595A">
        <w:rPr>
          <w:rStyle w:val="11"/>
          <w:rFonts w:ascii="Arial" w:hAnsi="Arial" w:cs="Arial"/>
          <w:bCs w:val="0"/>
          <w:sz w:val="22"/>
          <w:szCs w:val="22"/>
        </w:rPr>
        <w:t xml:space="preserve">Заказчика </w:t>
      </w:r>
      <w:r w:rsidR="0078168F" w:rsidRPr="0068595A">
        <w:rPr>
          <w:rStyle w:val="11"/>
          <w:rFonts w:ascii="Arial" w:hAnsi="Arial" w:cs="Arial"/>
          <w:bCs w:val="0"/>
          <w:sz w:val="22"/>
          <w:szCs w:val="22"/>
        </w:rPr>
        <w:t>в соответствии с законодательством Российской Федерации договором (соглашением) о предоставлении последнему соответствующих Прав прохода.</w:t>
      </w:r>
      <w:r w:rsidR="002B1ED1" w:rsidRPr="0068595A">
        <w:rPr>
          <w:rStyle w:val="11"/>
          <w:rFonts w:ascii="Arial" w:hAnsi="Arial" w:cs="Arial"/>
          <w:bCs w:val="0"/>
          <w:sz w:val="22"/>
          <w:szCs w:val="22"/>
        </w:rPr>
        <w:t xml:space="preserve"> </w:t>
      </w:r>
    </w:p>
    <w:p w:rsidR="002B1ED1" w:rsidRPr="0068595A" w:rsidRDefault="002B1ED1" w:rsidP="00CC1C9C">
      <w:pPr>
        <w:widowControl w:val="0"/>
        <w:tabs>
          <w:tab w:val="left" w:pos="1134"/>
        </w:tabs>
        <w:ind w:left="426"/>
        <w:jc w:val="both"/>
        <w:rPr>
          <w:rFonts w:ascii="Arial" w:hAnsi="Arial" w:cs="Arial"/>
          <w:sz w:val="22"/>
          <w:szCs w:val="22"/>
        </w:rPr>
      </w:pPr>
      <w:r w:rsidRPr="0068595A">
        <w:rPr>
          <w:rFonts w:ascii="Arial" w:hAnsi="Arial" w:cs="Arial"/>
          <w:sz w:val="22"/>
          <w:szCs w:val="22"/>
        </w:rPr>
        <w:t>7.</w:t>
      </w:r>
      <w:r w:rsidR="00632593" w:rsidRPr="0068595A">
        <w:rPr>
          <w:rFonts w:ascii="Arial" w:hAnsi="Arial" w:cs="Arial"/>
          <w:sz w:val="22"/>
          <w:szCs w:val="22"/>
        </w:rPr>
        <w:t>6</w:t>
      </w:r>
      <w:r w:rsidRPr="0068595A">
        <w:rPr>
          <w:rFonts w:ascii="Arial" w:hAnsi="Arial" w:cs="Arial"/>
          <w:sz w:val="22"/>
          <w:szCs w:val="22"/>
        </w:rPr>
        <w:t>.6.</w:t>
      </w:r>
      <w:r w:rsidRPr="0068595A">
        <w:rPr>
          <w:rFonts w:ascii="Arial" w:hAnsi="Arial" w:cs="Arial"/>
          <w:sz w:val="22"/>
          <w:szCs w:val="22"/>
        </w:rPr>
        <w:tab/>
        <w:t xml:space="preserve">Обязанности </w:t>
      </w:r>
      <w:r w:rsidR="001E0934">
        <w:rPr>
          <w:rFonts w:ascii="Arial" w:hAnsi="Arial" w:cs="Arial"/>
          <w:sz w:val="22"/>
          <w:szCs w:val="22"/>
        </w:rPr>
        <w:t>Заказчик</w:t>
      </w:r>
      <w:r w:rsidRPr="0068595A">
        <w:rPr>
          <w:rFonts w:ascii="Arial" w:hAnsi="Arial" w:cs="Arial"/>
          <w:sz w:val="22"/>
          <w:szCs w:val="22"/>
        </w:rPr>
        <w:t xml:space="preserve">а </w:t>
      </w:r>
      <w:proofErr w:type="gramStart"/>
      <w:r w:rsidRPr="0068595A">
        <w:rPr>
          <w:rFonts w:ascii="Arial" w:hAnsi="Arial" w:cs="Arial"/>
          <w:sz w:val="22"/>
          <w:szCs w:val="22"/>
        </w:rPr>
        <w:t>по настоящему</w:t>
      </w:r>
      <w:proofErr w:type="gramEnd"/>
      <w:r w:rsidRPr="0068595A">
        <w:rPr>
          <w:rFonts w:ascii="Arial" w:hAnsi="Arial" w:cs="Arial"/>
          <w:sz w:val="22"/>
          <w:szCs w:val="22"/>
        </w:rPr>
        <w:t xml:space="preserve"> п</w:t>
      </w:r>
      <w:r w:rsidR="00554326" w:rsidRPr="0068595A">
        <w:rPr>
          <w:rFonts w:ascii="Arial" w:hAnsi="Arial" w:cs="Arial"/>
          <w:sz w:val="22"/>
          <w:szCs w:val="22"/>
        </w:rPr>
        <w:t>.</w:t>
      </w:r>
      <w:r w:rsidRPr="0068595A">
        <w:rPr>
          <w:rFonts w:ascii="Arial" w:hAnsi="Arial" w:cs="Arial"/>
          <w:sz w:val="22"/>
          <w:szCs w:val="22"/>
        </w:rPr>
        <w:t xml:space="preserve"> 7.</w:t>
      </w:r>
      <w:r w:rsidR="00FA0AF6" w:rsidRPr="0068595A">
        <w:rPr>
          <w:rFonts w:ascii="Arial" w:hAnsi="Arial" w:cs="Arial"/>
          <w:sz w:val="22"/>
          <w:szCs w:val="22"/>
        </w:rPr>
        <w:t>6</w:t>
      </w:r>
      <w:r w:rsidRPr="0068595A">
        <w:rPr>
          <w:rFonts w:ascii="Arial" w:hAnsi="Arial" w:cs="Arial"/>
          <w:sz w:val="22"/>
          <w:szCs w:val="22"/>
        </w:rPr>
        <w:t xml:space="preserve"> считаются исполненными с момента предоставления </w:t>
      </w:r>
      <w:r w:rsidR="001E0934">
        <w:rPr>
          <w:rFonts w:ascii="Arial" w:hAnsi="Arial" w:cs="Arial"/>
          <w:sz w:val="22"/>
          <w:szCs w:val="22"/>
        </w:rPr>
        <w:t>Заказчик</w:t>
      </w:r>
      <w:r w:rsidRPr="0068595A">
        <w:rPr>
          <w:rFonts w:ascii="Arial" w:hAnsi="Arial" w:cs="Arial"/>
          <w:sz w:val="22"/>
          <w:szCs w:val="22"/>
        </w:rPr>
        <w:t>ом Заказчику договоров на предоставление Заказчику Прав прохода:</w:t>
      </w:r>
    </w:p>
    <w:p w:rsidR="002B1ED1" w:rsidRPr="0068595A" w:rsidRDefault="002B1ED1" w:rsidP="00895858">
      <w:pPr>
        <w:widowControl w:val="0"/>
        <w:ind w:left="851"/>
        <w:jc w:val="both"/>
        <w:rPr>
          <w:rFonts w:ascii="Arial" w:hAnsi="Arial" w:cs="Arial"/>
          <w:sz w:val="22"/>
          <w:szCs w:val="22"/>
        </w:rPr>
      </w:pPr>
      <w:r w:rsidRPr="0068595A">
        <w:rPr>
          <w:rFonts w:ascii="Arial" w:hAnsi="Arial" w:cs="Arial"/>
          <w:sz w:val="22"/>
          <w:szCs w:val="22"/>
        </w:rPr>
        <w:t>- при отсутствии необходимости государственной регистрации – подписанных уполномоченными лицами всех сторон за исключением Заказчика;</w:t>
      </w:r>
    </w:p>
    <w:p w:rsidR="002B1ED1" w:rsidRPr="0068595A" w:rsidRDefault="002B1ED1" w:rsidP="00895858">
      <w:pPr>
        <w:widowControl w:val="0"/>
        <w:ind w:left="851"/>
        <w:jc w:val="both"/>
        <w:rPr>
          <w:rFonts w:ascii="Arial" w:hAnsi="Arial" w:cs="Arial"/>
          <w:sz w:val="22"/>
          <w:szCs w:val="22"/>
        </w:rPr>
      </w:pPr>
      <w:r w:rsidRPr="0068595A">
        <w:rPr>
          <w:rFonts w:ascii="Arial" w:hAnsi="Arial" w:cs="Arial"/>
          <w:sz w:val="22"/>
          <w:szCs w:val="22"/>
        </w:rPr>
        <w:t>- при необходимости государственной регистрации – зарегистрированного в соответствии с применимыми правовыми актами,</w:t>
      </w:r>
      <w:r w:rsidR="00FA0AF6" w:rsidRPr="0068595A">
        <w:rPr>
          <w:rFonts w:ascii="Arial" w:hAnsi="Arial" w:cs="Arial"/>
          <w:sz w:val="22"/>
          <w:szCs w:val="22"/>
        </w:rPr>
        <w:t xml:space="preserve"> </w:t>
      </w:r>
      <w:r w:rsidRPr="0068595A">
        <w:rPr>
          <w:rFonts w:ascii="Arial" w:hAnsi="Arial" w:cs="Arial"/>
          <w:sz w:val="22"/>
          <w:szCs w:val="22"/>
        </w:rPr>
        <w:t xml:space="preserve">причем такие договоры должны предоставлять </w:t>
      </w:r>
      <w:r w:rsidR="00295888" w:rsidRPr="0068595A">
        <w:rPr>
          <w:rFonts w:ascii="Arial" w:hAnsi="Arial" w:cs="Arial"/>
          <w:sz w:val="22"/>
          <w:szCs w:val="22"/>
        </w:rPr>
        <w:t xml:space="preserve">Заказчику Права прохода по всей </w:t>
      </w:r>
      <w:r w:rsidR="00D40DD6" w:rsidRPr="0068595A">
        <w:rPr>
          <w:rFonts w:ascii="Arial" w:hAnsi="Arial" w:cs="Arial"/>
          <w:sz w:val="22"/>
          <w:szCs w:val="22"/>
        </w:rPr>
        <w:t>Т</w:t>
      </w:r>
      <w:r w:rsidR="00295888" w:rsidRPr="0068595A">
        <w:rPr>
          <w:rFonts w:ascii="Arial" w:hAnsi="Arial" w:cs="Arial"/>
          <w:sz w:val="22"/>
          <w:szCs w:val="22"/>
        </w:rPr>
        <w:t>рассе.</w:t>
      </w:r>
    </w:p>
    <w:p w:rsidR="001B7E04" w:rsidRPr="0068595A" w:rsidRDefault="001B7E04" w:rsidP="001B7E04">
      <w:pPr>
        <w:widowControl w:val="0"/>
        <w:ind w:left="851" w:hanging="851"/>
        <w:jc w:val="both"/>
        <w:rPr>
          <w:rFonts w:ascii="Arial" w:hAnsi="Arial" w:cs="Arial"/>
          <w:sz w:val="22"/>
          <w:szCs w:val="22"/>
        </w:rPr>
      </w:pPr>
      <w:r w:rsidRPr="0068595A">
        <w:rPr>
          <w:rFonts w:ascii="Arial" w:hAnsi="Arial" w:cs="Arial"/>
          <w:sz w:val="22"/>
          <w:szCs w:val="22"/>
        </w:rPr>
        <w:t xml:space="preserve">7.7. Порядок взаимодействия Сторон при проведении </w:t>
      </w:r>
      <w:r w:rsidR="00667333">
        <w:rPr>
          <w:rFonts w:ascii="Arial" w:hAnsi="Arial" w:cs="Arial"/>
          <w:sz w:val="22"/>
          <w:szCs w:val="22"/>
        </w:rPr>
        <w:t>Подрядчик</w:t>
      </w:r>
      <w:r w:rsidRPr="0068595A">
        <w:rPr>
          <w:rFonts w:ascii="Arial" w:hAnsi="Arial" w:cs="Arial"/>
          <w:sz w:val="22"/>
          <w:szCs w:val="22"/>
        </w:rPr>
        <w:t>ом Работ на Площадке</w:t>
      </w:r>
    </w:p>
    <w:p w:rsidR="001B7E04" w:rsidRPr="0068595A" w:rsidRDefault="001B7E04" w:rsidP="001B7E04">
      <w:pPr>
        <w:widowControl w:val="0"/>
        <w:ind w:left="426"/>
        <w:jc w:val="both"/>
        <w:rPr>
          <w:rFonts w:ascii="Arial" w:hAnsi="Arial" w:cs="Arial"/>
          <w:sz w:val="22"/>
          <w:szCs w:val="22"/>
        </w:rPr>
      </w:pPr>
      <w:r w:rsidRPr="0068595A">
        <w:rPr>
          <w:rFonts w:ascii="Arial" w:hAnsi="Arial" w:cs="Arial"/>
          <w:sz w:val="22"/>
          <w:szCs w:val="22"/>
        </w:rPr>
        <w:t xml:space="preserve">7.7.1. </w:t>
      </w:r>
      <w:r w:rsidR="00E0336D" w:rsidRPr="0068595A">
        <w:rPr>
          <w:rFonts w:ascii="Arial" w:hAnsi="Arial" w:cs="Arial"/>
          <w:sz w:val="22"/>
          <w:szCs w:val="22"/>
        </w:rPr>
        <w:t xml:space="preserve">При выполнении Работ на Площадке в обязанность </w:t>
      </w:r>
      <w:r w:rsidR="00667333">
        <w:rPr>
          <w:rFonts w:ascii="Arial" w:hAnsi="Arial" w:cs="Arial"/>
          <w:sz w:val="22"/>
          <w:szCs w:val="22"/>
        </w:rPr>
        <w:t>Подрядчик</w:t>
      </w:r>
      <w:r w:rsidR="00E0336D" w:rsidRPr="0068595A">
        <w:rPr>
          <w:rFonts w:ascii="Arial" w:hAnsi="Arial" w:cs="Arial"/>
          <w:sz w:val="22"/>
          <w:szCs w:val="22"/>
        </w:rPr>
        <w:t>а в обязательном порядке входит применение сервиса САЭС «</w:t>
      </w:r>
      <w:r w:rsidR="00E0336D" w:rsidRPr="0068595A">
        <w:rPr>
          <w:rFonts w:ascii="Arial" w:hAnsi="Arial" w:cs="Arial"/>
          <w:sz w:val="22"/>
          <w:szCs w:val="22"/>
          <w:lang w:val="en-US"/>
        </w:rPr>
        <w:t>Remedy</w:t>
      </w:r>
      <w:r w:rsidR="00E0336D" w:rsidRPr="0068595A">
        <w:rPr>
          <w:rFonts w:ascii="Arial" w:hAnsi="Arial" w:cs="Arial"/>
          <w:sz w:val="22"/>
          <w:szCs w:val="22"/>
        </w:rPr>
        <w:t>» в качестве инструмента подтверждения согласованности времени и объема проводимых Работ. Запрещается проведение любых Работ без использования сервиса САЭС «</w:t>
      </w:r>
      <w:r w:rsidR="00E0336D" w:rsidRPr="0068595A">
        <w:rPr>
          <w:rFonts w:ascii="Arial" w:hAnsi="Arial" w:cs="Arial"/>
          <w:sz w:val="22"/>
          <w:szCs w:val="22"/>
          <w:lang w:val="en-US"/>
        </w:rPr>
        <w:t>Remedy</w:t>
      </w:r>
      <w:r w:rsidR="00E0336D" w:rsidRPr="0068595A">
        <w:rPr>
          <w:rFonts w:ascii="Arial" w:hAnsi="Arial" w:cs="Arial"/>
          <w:sz w:val="22"/>
          <w:szCs w:val="22"/>
        </w:rPr>
        <w:t xml:space="preserve">». </w:t>
      </w:r>
    </w:p>
    <w:p w:rsidR="00E0336D" w:rsidRPr="0068595A" w:rsidRDefault="00E0336D" w:rsidP="001B7E04">
      <w:pPr>
        <w:widowControl w:val="0"/>
        <w:ind w:left="426"/>
        <w:jc w:val="both"/>
        <w:rPr>
          <w:rFonts w:ascii="Arial" w:hAnsi="Arial" w:cs="Arial"/>
          <w:sz w:val="22"/>
          <w:szCs w:val="22"/>
        </w:rPr>
      </w:pPr>
      <w:r w:rsidRPr="0068595A">
        <w:rPr>
          <w:rFonts w:ascii="Arial" w:hAnsi="Arial" w:cs="Arial"/>
          <w:sz w:val="22"/>
          <w:szCs w:val="22"/>
        </w:rPr>
        <w:t xml:space="preserve">7.7.2. Представитель </w:t>
      </w:r>
      <w:r w:rsidR="00667333">
        <w:rPr>
          <w:rFonts w:ascii="Arial" w:hAnsi="Arial" w:cs="Arial"/>
          <w:sz w:val="22"/>
          <w:szCs w:val="22"/>
        </w:rPr>
        <w:t>Подрядчик</w:t>
      </w:r>
      <w:r w:rsidRPr="0068595A">
        <w:rPr>
          <w:rFonts w:ascii="Arial" w:hAnsi="Arial" w:cs="Arial"/>
          <w:sz w:val="22"/>
          <w:szCs w:val="22"/>
        </w:rPr>
        <w:t>а обязан запросить контактный e-</w:t>
      </w:r>
      <w:proofErr w:type="spellStart"/>
      <w:r w:rsidRPr="0068595A">
        <w:rPr>
          <w:rFonts w:ascii="Arial" w:hAnsi="Arial" w:cs="Arial"/>
          <w:sz w:val="22"/>
          <w:szCs w:val="22"/>
        </w:rPr>
        <w:t>mail</w:t>
      </w:r>
      <w:proofErr w:type="spellEnd"/>
      <w:r w:rsidRPr="0068595A">
        <w:rPr>
          <w:rFonts w:ascii="Arial" w:hAnsi="Arial" w:cs="Arial"/>
          <w:sz w:val="22"/>
          <w:szCs w:val="22"/>
        </w:rPr>
        <w:t xml:space="preserve"> куратора Работ от </w:t>
      </w:r>
      <w:r w:rsidR="001E0934">
        <w:rPr>
          <w:rFonts w:ascii="Arial" w:hAnsi="Arial" w:cs="Arial"/>
          <w:sz w:val="22"/>
          <w:szCs w:val="22"/>
        </w:rPr>
        <w:t>Заказчик</w:t>
      </w:r>
      <w:r w:rsidRPr="0068595A">
        <w:rPr>
          <w:rFonts w:ascii="Arial" w:hAnsi="Arial" w:cs="Arial"/>
          <w:sz w:val="22"/>
          <w:szCs w:val="22"/>
        </w:rPr>
        <w:t>а в регионе выполнения Работ.</w:t>
      </w:r>
    </w:p>
    <w:p w:rsidR="00E0336D" w:rsidRPr="0068595A" w:rsidRDefault="00E0336D" w:rsidP="001B7E04">
      <w:pPr>
        <w:widowControl w:val="0"/>
        <w:ind w:left="426"/>
        <w:jc w:val="both"/>
        <w:rPr>
          <w:rFonts w:ascii="Arial" w:hAnsi="Arial" w:cs="Arial"/>
          <w:sz w:val="22"/>
          <w:szCs w:val="22"/>
        </w:rPr>
      </w:pPr>
      <w:r w:rsidRPr="0068595A">
        <w:rPr>
          <w:rFonts w:ascii="Arial" w:hAnsi="Arial" w:cs="Arial"/>
          <w:sz w:val="22"/>
          <w:szCs w:val="22"/>
        </w:rPr>
        <w:t xml:space="preserve">7.7.3. </w:t>
      </w:r>
      <w:r w:rsidR="00BF41D9" w:rsidRPr="0068595A">
        <w:rPr>
          <w:rFonts w:ascii="Arial" w:hAnsi="Arial" w:cs="Arial"/>
          <w:sz w:val="22"/>
          <w:szCs w:val="22"/>
        </w:rPr>
        <w:t>Все планируемые Работы должны быть зарегистрированы в САЭС «</w:t>
      </w:r>
      <w:r w:rsidR="00BF41D9" w:rsidRPr="0068595A">
        <w:rPr>
          <w:rFonts w:ascii="Arial" w:hAnsi="Arial" w:cs="Arial"/>
          <w:sz w:val="22"/>
          <w:szCs w:val="22"/>
          <w:lang w:val="en-US"/>
        </w:rPr>
        <w:t>Remedy</w:t>
      </w:r>
      <w:r w:rsidR="00BF41D9" w:rsidRPr="0068595A">
        <w:rPr>
          <w:rFonts w:ascii="Arial" w:hAnsi="Arial" w:cs="Arial"/>
          <w:sz w:val="22"/>
          <w:szCs w:val="22"/>
        </w:rPr>
        <w:t>» с подтверждением назн</w:t>
      </w:r>
      <w:r w:rsidR="00C24142" w:rsidRPr="0068595A">
        <w:rPr>
          <w:rFonts w:ascii="Arial" w:hAnsi="Arial" w:cs="Arial"/>
          <w:sz w:val="22"/>
          <w:szCs w:val="22"/>
        </w:rPr>
        <w:t xml:space="preserve">ачения Работ на представителей </w:t>
      </w:r>
      <w:r w:rsidR="00667333">
        <w:rPr>
          <w:rFonts w:ascii="Arial" w:hAnsi="Arial" w:cs="Arial"/>
          <w:sz w:val="22"/>
          <w:szCs w:val="22"/>
        </w:rPr>
        <w:t>Подрядчик</w:t>
      </w:r>
      <w:r w:rsidR="00BF41D9" w:rsidRPr="0068595A">
        <w:rPr>
          <w:rFonts w:ascii="Arial" w:hAnsi="Arial" w:cs="Arial"/>
          <w:sz w:val="22"/>
          <w:szCs w:val="22"/>
        </w:rPr>
        <w:t xml:space="preserve">а через соответствующее почтовое сообщение, отправляемое на контактный </w:t>
      </w:r>
      <w:r w:rsidR="00BF41D9" w:rsidRPr="0068595A">
        <w:rPr>
          <w:rFonts w:ascii="Arial" w:hAnsi="Arial" w:cs="Arial"/>
          <w:sz w:val="22"/>
          <w:szCs w:val="22"/>
          <w:lang w:val="en-US"/>
        </w:rPr>
        <w:t>e</w:t>
      </w:r>
      <w:r w:rsidR="00BF41D9" w:rsidRPr="0068595A">
        <w:rPr>
          <w:rFonts w:ascii="Arial" w:hAnsi="Arial" w:cs="Arial"/>
          <w:sz w:val="22"/>
          <w:szCs w:val="22"/>
        </w:rPr>
        <w:t>-</w:t>
      </w:r>
      <w:r w:rsidR="00BF41D9" w:rsidRPr="0068595A">
        <w:rPr>
          <w:rFonts w:ascii="Arial" w:hAnsi="Arial" w:cs="Arial"/>
          <w:sz w:val="22"/>
          <w:szCs w:val="22"/>
          <w:lang w:val="en-US"/>
        </w:rPr>
        <w:t>mail</w:t>
      </w:r>
      <w:r w:rsidR="00BF41D9" w:rsidRPr="0068595A">
        <w:rPr>
          <w:rFonts w:ascii="Arial" w:hAnsi="Arial" w:cs="Arial"/>
          <w:sz w:val="22"/>
          <w:szCs w:val="22"/>
        </w:rPr>
        <w:t xml:space="preserve"> куратора Работ</w:t>
      </w:r>
      <w:r w:rsidR="00EF4426" w:rsidRPr="0068595A">
        <w:rPr>
          <w:rFonts w:ascii="Arial" w:hAnsi="Arial" w:cs="Arial"/>
          <w:sz w:val="22"/>
          <w:szCs w:val="22"/>
        </w:rPr>
        <w:t xml:space="preserve"> от Заказчика и формируемое САЭС «</w:t>
      </w:r>
      <w:r w:rsidR="00EF4426" w:rsidRPr="0068595A">
        <w:rPr>
          <w:rFonts w:ascii="Arial" w:hAnsi="Arial" w:cs="Arial"/>
          <w:sz w:val="22"/>
          <w:szCs w:val="22"/>
          <w:lang w:val="en-US"/>
        </w:rPr>
        <w:t>Remedy</w:t>
      </w:r>
      <w:r w:rsidR="00EF4426" w:rsidRPr="0068595A">
        <w:rPr>
          <w:rFonts w:ascii="Arial" w:hAnsi="Arial" w:cs="Arial"/>
          <w:sz w:val="22"/>
          <w:szCs w:val="22"/>
        </w:rPr>
        <w:t>» в автоматическом режиме в утвержденном формате.</w:t>
      </w:r>
    </w:p>
    <w:p w:rsidR="00EF4426" w:rsidRPr="0068595A" w:rsidRDefault="00EF4426" w:rsidP="001B7E04">
      <w:pPr>
        <w:widowControl w:val="0"/>
        <w:ind w:left="426"/>
        <w:jc w:val="both"/>
        <w:rPr>
          <w:rFonts w:ascii="Arial" w:hAnsi="Arial" w:cs="Arial"/>
          <w:sz w:val="22"/>
          <w:szCs w:val="22"/>
        </w:rPr>
      </w:pPr>
      <w:r w:rsidRPr="0068595A">
        <w:rPr>
          <w:rFonts w:ascii="Arial" w:hAnsi="Arial" w:cs="Arial"/>
          <w:sz w:val="22"/>
          <w:szCs w:val="22"/>
        </w:rPr>
        <w:t>7.7.4. Даты</w:t>
      </w:r>
      <w:r w:rsidR="006541B3" w:rsidRPr="0068595A">
        <w:rPr>
          <w:rFonts w:ascii="Arial" w:hAnsi="Arial" w:cs="Arial"/>
          <w:sz w:val="22"/>
          <w:szCs w:val="22"/>
        </w:rPr>
        <w:t xml:space="preserve"> проведения Работ, выполняемых </w:t>
      </w:r>
      <w:r w:rsidR="00667333">
        <w:rPr>
          <w:rFonts w:ascii="Arial" w:hAnsi="Arial" w:cs="Arial"/>
          <w:sz w:val="22"/>
          <w:szCs w:val="22"/>
        </w:rPr>
        <w:t>Подрядчик</w:t>
      </w:r>
      <w:r w:rsidRPr="0068595A">
        <w:rPr>
          <w:rFonts w:ascii="Arial" w:hAnsi="Arial" w:cs="Arial"/>
          <w:sz w:val="22"/>
          <w:szCs w:val="22"/>
        </w:rPr>
        <w:t>ом, предварительно согласовываются с инженерами и/или с иными уполно</w:t>
      </w:r>
      <w:r w:rsidR="006541B3" w:rsidRPr="0068595A">
        <w:rPr>
          <w:rFonts w:ascii="Arial" w:hAnsi="Arial" w:cs="Arial"/>
          <w:sz w:val="22"/>
          <w:szCs w:val="22"/>
        </w:rPr>
        <w:t xml:space="preserve">моченными представителями </w:t>
      </w:r>
      <w:r w:rsidR="001E0934">
        <w:rPr>
          <w:rFonts w:ascii="Arial" w:hAnsi="Arial" w:cs="Arial"/>
          <w:sz w:val="22"/>
          <w:szCs w:val="22"/>
        </w:rPr>
        <w:t>Заказчик</w:t>
      </w:r>
      <w:r w:rsidRPr="0068595A">
        <w:rPr>
          <w:rFonts w:ascii="Arial" w:hAnsi="Arial" w:cs="Arial"/>
          <w:sz w:val="22"/>
          <w:szCs w:val="22"/>
        </w:rPr>
        <w:t>а, сопровождающими строительство Трассы.</w:t>
      </w:r>
    </w:p>
    <w:p w:rsidR="00EF4426" w:rsidRPr="0068595A" w:rsidRDefault="00EF4426" w:rsidP="001B7E04">
      <w:pPr>
        <w:widowControl w:val="0"/>
        <w:ind w:left="426"/>
        <w:jc w:val="both"/>
        <w:rPr>
          <w:rFonts w:ascii="Arial" w:hAnsi="Arial" w:cs="Arial"/>
          <w:sz w:val="22"/>
          <w:szCs w:val="22"/>
        </w:rPr>
      </w:pPr>
      <w:r w:rsidRPr="0068595A">
        <w:rPr>
          <w:rFonts w:ascii="Arial" w:hAnsi="Arial" w:cs="Arial"/>
          <w:sz w:val="22"/>
          <w:szCs w:val="22"/>
        </w:rPr>
        <w:t>7.7.5. Инженер и/или иной уполномоченный представитель Заказчика, сопровождающий Работы, заблаговременно (не позднее чем за 1 сутки до начала проведения работ) уточняет плановое время проведения и вносит соответствующие правки в САЭС «</w:t>
      </w:r>
      <w:proofErr w:type="spellStart"/>
      <w:r w:rsidRPr="0068595A">
        <w:rPr>
          <w:rFonts w:ascii="Arial" w:hAnsi="Arial" w:cs="Arial"/>
          <w:sz w:val="22"/>
          <w:szCs w:val="22"/>
        </w:rPr>
        <w:t>Remedy</w:t>
      </w:r>
      <w:proofErr w:type="spellEnd"/>
      <w:r w:rsidRPr="0068595A">
        <w:rPr>
          <w:rFonts w:ascii="Arial" w:hAnsi="Arial" w:cs="Arial"/>
          <w:sz w:val="22"/>
          <w:szCs w:val="22"/>
        </w:rPr>
        <w:t>» с указанием скорректированных сроков проведения Работ, если это не противоречит требованиям к внесению данных в САЭС «</w:t>
      </w:r>
      <w:proofErr w:type="spellStart"/>
      <w:r w:rsidRPr="0068595A">
        <w:rPr>
          <w:rFonts w:ascii="Arial" w:hAnsi="Arial" w:cs="Arial"/>
          <w:sz w:val="22"/>
          <w:szCs w:val="22"/>
        </w:rPr>
        <w:t>Remedy</w:t>
      </w:r>
      <w:proofErr w:type="spellEnd"/>
      <w:r w:rsidRPr="0068595A">
        <w:rPr>
          <w:rFonts w:ascii="Arial" w:hAnsi="Arial" w:cs="Arial"/>
          <w:sz w:val="22"/>
          <w:szCs w:val="22"/>
        </w:rPr>
        <w:t>», согласно внутренней нормативной документации Заказчика.</w:t>
      </w:r>
    </w:p>
    <w:p w:rsidR="00EF4426" w:rsidRPr="0068595A" w:rsidRDefault="00EF4426" w:rsidP="00EF4426">
      <w:pPr>
        <w:widowControl w:val="0"/>
        <w:ind w:left="426"/>
        <w:jc w:val="both"/>
        <w:rPr>
          <w:rFonts w:ascii="Arial" w:hAnsi="Arial" w:cs="Arial"/>
          <w:sz w:val="22"/>
          <w:szCs w:val="22"/>
        </w:rPr>
      </w:pPr>
      <w:r w:rsidRPr="0068595A">
        <w:rPr>
          <w:rFonts w:ascii="Arial" w:hAnsi="Arial" w:cs="Arial"/>
          <w:sz w:val="22"/>
          <w:szCs w:val="22"/>
        </w:rPr>
        <w:t>7.7.6. Работы назначаются на пред</w:t>
      </w:r>
      <w:r w:rsidR="009608B4" w:rsidRPr="0068595A">
        <w:rPr>
          <w:rFonts w:ascii="Arial" w:hAnsi="Arial" w:cs="Arial"/>
          <w:sz w:val="22"/>
          <w:szCs w:val="22"/>
        </w:rPr>
        <w:t xml:space="preserve">ставителей </w:t>
      </w:r>
      <w:r w:rsidR="001E0934">
        <w:rPr>
          <w:rFonts w:ascii="Arial" w:hAnsi="Arial" w:cs="Arial"/>
          <w:sz w:val="22"/>
          <w:szCs w:val="22"/>
        </w:rPr>
        <w:t>Заказчик</w:t>
      </w:r>
      <w:r w:rsidR="009608B4" w:rsidRPr="0068595A">
        <w:rPr>
          <w:rFonts w:ascii="Arial" w:hAnsi="Arial" w:cs="Arial"/>
          <w:sz w:val="22"/>
          <w:szCs w:val="22"/>
        </w:rPr>
        <w:t>а</w:t>
      </w:r>
      <w:r w:rsidRPr="0068595A">
        <w:rPr>
          <w:rFonts w:ascii="Arial" w:hAnsi="Arial" w:cs="Arial"/>
          <w:sz w:val="22"/>
          <w:szCs w:val="22"/>
        </w:rPr>
        <w:t>, зарегистрированных в САЭС «</w:t>
      </w:r>
      <w:proofErr w:type="spellStart"/>
      <w:r w:rsidRPr="0068595A">
        <w:rPr>
          <w:rFonts w:ascii="Arial" w:hAnsi="Arial" w:cs="Arial"/>
          <w:sz w:val="22"/>
          <w:szCs w:val="22"/>
        </w:rPr>
        <w:t>Remedy</w:t>
      </w:r>
      <w:proofErr w:type="spellEnd"/>
      <w:r w:rsidRPr="0068595A">
        <w:rPr>
          <w:rFonts w:ascii="Arial" w:hAnsi="Arial" w:cs="Arial"/>
          <w:sz w:val="22"/>
          <w:szCs w:val="22"/>
        </w:rPr>
        <w:t>».</w:t>
      </w:r>
    </w:p>
    <w:p w:rsidR="00EF4426" w:rsidRPr="0068595A" w:rsidRDefault="0030507F" w:rsidP="00EF4426">
      <w:pPr>
        <w:widowControl w:val="0"/>
        <w:ind w:left="426"/>
        <w:jc w:val="both"/>
        <w:rPr>
          <w:rFonts w:ascii="Arial" w:hAnsi="Arial" w:cs="Arial"/>
          <w:sz w:val="22"/>
          <w:szCs w:val="22"/>
        </w:rPr>
      </w:pPr>
      <w:r w:rsidRPr="0068595A">
        <w:rPr>
          <w:rFonts w:ascii="Arial" w:hAnsi="Arial" w:cs="Arial"/>
          <w:sz w:val="22"/>
          <w:szCs w:val="22"/>
        </w:rPr>
        <w:t xml:space="preserve">7.7.7. </w:t>
      </w:r>
      <w:r w:rsidR="00667333">
        <w:rPr>
          <w:rFonts w:ascii="Arial" w:hAnsi="Arial" w:cs="Arial"/>
          <w:sz w:val="22"/>
          <w:szCs w:val="22"/>
        </w:rPr>
        <w:t>Подрядчик</w:t>
      </w:r>
      <w:r w:rsidR="00EF4426" w:rsidRPr="0068595A">
        <w:rPr>
          <w:rFonts w:ascii="Arial" w:hAnsi="Arial" w:cs="Arial"/>
          <w:sz w:val="22"/>
          <w:szCs w:val="22"/>
        </w:rPr>
        <w:t xml:space="preserve"> получает уведомление по эле</w:t>
      </w:r>
      <w:r w:rsidR="009608B4" w:rsidRPr="0068595A">
        <w:rPr>
          <w:rFonts w:ascii="Arial" w:hAnsi="Arial" w:cs="Arial"/>
          <w:sz w:val="22"/>
          <w:szCs w:val="22"/>
        </w:rPr>
        <w:t>ктронной почте о том, что на него зарегистрированы Р</w:t>
      </w:r>
      <w:r w:rsidR="00EF4426" w:rsidRPr="0068595A">
        <w:rPr>
          <w:rFonts w:ascii="Arial" w:hAnsi="Arial" w:cs="Arial"/>
          <w:sz w:val="22"/>
          <w:szCs w:val="22"/>
        </w:rPr>
        <w:t>аботы под определенным номером. Указывается номер базовой станции, ад</w:t>
      </w:r>
      <w:r w:rsidR="009608B4" w:rsidRPr="0068595A">
        <w:rPr>
          <w:rFonts w:ascii="Arial" w:hAnsi="Arial" w:cs="Arial"/>
          <w:sz w:val="22"/>
          <w:szCs w:val="22"/>
        </w:rPr>
        <w:t>рес, плановые сроки проведения Работ, описание Р</w:t>
      </w:r>
      <w:r w:rsidR="00EF4426" w:rsidRPr="0068595A">
        <w:rPr>
          <w:rFonts w:ascii="Arial" w:hAnsi="Arial" w:cs="Arial"/>
          <w:sz w:val="22"/>
          <w:szCs w:val="22"/>
        </w:rPr>
        <w:t xml:space="preserve">абот, Ф.И.О и контактные данные ответственного за проведение работ от </w:t>
      </w:r>
      <w:r w:rsidR="001E0934">
        <w:rPr>
          <w:rFonts w:ascii="Arial" w:hAnsi="Arial" w:cs="Arial"/>
          <w:sz w:val="22"/>
          <w:szCs w:val="22"/>
        </w:rPr>
        <w:t>Заказчик</w:t>
      </w:r>
      <w:r w:rsidR="009608B4" w:rsidRPr="0068595A">
        <w:rPr>
          <w:rFonts w:ascii="Arial" w:hAnsi="Arial" w:cs="Arial"/>
          <w:sz w:val="22"/>
          <w:szCs w:val="22"/>
        </w:rPr>
        <w:t>а.</w:t>
      </w:r>
    </w:p>
    <w:p w:rsidR="00EF4426" w:rsidRPr="0068595A" w:rsidRDefault="009608B4" w:rsidP="00EF4426">
      <w:pPr>
        <w:widowControl w:val="0"/>
        <w:ind w:left="426"/>
        <w:jc w:val="both"/>
        <w:rPr>
          <w:rFonts w:ascii="Arial" w:hAnsi="Arial" w:cs="Arial"/>
          <w:sz w:val="22"/>
          <w:szCs w:val="22"/>
        </w:rPr>
      </w:pPr>
      <w:r w:rsidRPr="0068595A">
        <w:rPr>
          <w:rFonts w:ascii="Arial" w:hAnsi="Arial" w:cs="Arial"/>
          <w:sz w:val="22"/>
          <w:szCs w:val="22"/>
        </w:rPr>
        <w:t xml:space="preserve">7.7.8. Перед началом Работ на Площадке, представитель </w:t>
      </w:r>
      <w:r w:rsidR="00667333">
        <w:rPr>
          <w:rFonts w:ascii="Arial" w:hAnsi="Arial" w:cs="Arial"/>
          <w:sz w:val="22"/>
          <w:szCs w:val="22"/>
        </w:rPr>
        <w:t>Подрядчик</w:t>
      </w:r>
      <w:r w:rsidRPr="0068595A">
        <w:rPr>
          <w:rFonts w:ascii="Arial" w:hAnsi="Arial" w:cs="Arial"/>
          <w:sz w:val="22"/>
          <w:szCs w:val="22"/>
        </w:rPr>
        <w:t xml:space="preserve">а </w:t>
      </w:r>
      <w:r w:rsidR="00EF4426" w:rsidRPr="0068595A">
        <w:rPr>
          <w:rFonts w:ascii="Arial" w:hAnsi="Arial" w:cs="Arial"/>
          <w:sz w:val="22"/>
          <w:szCs w:val="22"/>
        </w:rPr>
        <w:t xml:space="preserve">по телефону сообщает ответственному за проведение работ от </w:t>
      </w:r>
      <w:r w:rsidRPr="0068595A">
        <w:rPr>
          <w:rFonts w:ascii="Arial" w:hAnsi="Arial" w:cs="Arial"/>
          <w:sz w:val="22"/>
          <w:szCs w:val="22"/>
        </w:rPr>
        <w:t>Заказчика о готовности к проведению Р</w:t>
      </w:r>
      <w:r w:rsidR="00EF4426" w:rsidRPr="0068595A">
        <w:rPr>
          <w:rFonts w:ascii="Arial" w:hAnsi="Arial" w:cs="Arial"/>
          <w:sz w:val="22"/>
          <w:szCs w:val="22"/>
        </w:rPr>
        <w:t xml:space="preserve">абот. Ответственный за проведение работ от </w:t>
      </w:r>
      <w:r w:rsidRPr="0068595A">
        <w:rPr>
          <w:rFonts w:ascii="Arial" w:hAnsi="Arial" w:cs="Arial"/>
          <w:sz w:val="22"/>
          <w:szCs w:val="22"/>
        </w:rPr>
        <w:t>Заказчика</w:t>
      </w:r>
      <w:r w:rsidR="00EF4426" w:rsidRPr="0068595A">
        <w:rPr>
          <w:rFonts w:ascii="Arial" w:hAnsi="Arial" w:cs="Arial"/>
          <w:sz w:val="22"/>
          <w:szCs w:val="22"/>
        </w:rPr>
        <w:t xml:space="preserve"> по номеру, полученному от пре</w:t>
      </w:r>
      <w:r w:rsidR="0030507F" w:rsidRPr="0068595A">
        <w:rPr>
          <w:rFonts w:ascii="Arial" w:hAnsi="Arial" w:cs="Arial"/>
          <w:sz w:val="22"/>
          <w:szCs w:val="22"/>
        </w:rPr>
        <w:t xml:space="preserve">дставителя </w:t>
      </w:r>
      <w:r w:rsidR="00667333">
        <w:rPr>
          <w:rFonts w:ascii="Arial" w:hAnsi="Arial" w:cs="Arial"/>
          <w:sz w:val="22"/>
          <w:szCs w:val="22"/>
        </w:rPr>
        <w:t>Подрядчик</w:t>
      </w:r>
      <w:r w:rsidRPr="0068595A">
        <w:rPr>
          <w:rFonts w:ascii="Arial" w:hAnsi="Arial" w:cs="Arial"/>
          <w:sz w:val="22"/>
          <w:szCs w:val="22"/>
        </w:rPr>
        <w:t>а</w:t>
      </w:r>
      <w:r w:rsidR="00EF4426" w:rsidRPr="0068595A">
        <w:rPr>
          <w:rFonts w:ascii="Arial" w:hAnsi="Arial" w:cs="Arial"/>
          <w:sz w:val="22"/>
          <w:szCs w:val="22"/>
        </w:rPr>
        <w:t>, на</w:t>
      </w:r>
      <w:r w:rsidRPr="0068595A">
        <w:rPr>
          <w:rFonts w:ascii="Arial" w:hAnsi="Arial" w:cs="Arial"/>
          <w:sz w:val="22"/>
          <w:szCs w:val="22"/>
        </w:rPr>
        <w:t>ходит соответствующую запись о Работах</w:t>
      </w:r>
      <w:r w:rsidR="00EF4426" w:rsidRPr="0068595A">
        <w:rPr>
          <w:rFonts w:ascii="Arial" w:hAnsi="Arial" w:cs="Arial"/>
          <w:sz w:val="22"/>
          <w:szCs w:val="22"/>
        </w:rPr>
        <w:t xml:space="preserve"> в САЭС «</w:t>
      </w:r>
      <w:proofErr w:type="spellStart"/>
      <w:r w:rsidR="00EF4426" w:rsidRPr="0068595A">
        <w:rPr>
          <w:rFonts w:ascii="Arial" w:hAnsi="Arial" w:cs="Arial"/>
          <w:sz w:val="22"/>
          <w:szCs w:val="22"/>
        </w:rPr>
        <w:t>Remedy</w:t>
      </w:r>
      <w:proofErr w:type="spellEnd"/>
      <w:r w:rsidR="00EF4426" w:rsidRPr="0068595A">
        <w:rPr>
          <w:rFonts w:ascii="Arial" w:hAnsi="Arial" w:cs="Arial"/>
          <w:sz w:val="22"/>
          <w:szCs w:val="22"/>
        </w:rPr>
        <w:t>», вноси</w:t>
      </w:r>
      <w:r w:rsidRPr="0068595A">
        <w:rPr>
          <w:rFonts w:ascii="Arial" w:hAnsi="Arial" w:cs="Arial"/>
          <w:sz w:val="22"/>
          <w:szCs w:val="22"/>
        </w:rPr>
        <w:t>т необходимые изменения о данных Работах</w:t>
      </w:r>
      <w:r w:rsidR="00EF4426" w:rsidRPr="0068595A">
        <w:rPr>
          <w:rFonts w:ascii="Arial" w:hAnsi="Arial" w:cs="Arial"/>
          <w:sz w:val="22"/>
          <w:szCs w:val="22"/>
        </w:rPr>
        <w:t xml:space="preserve"> в </w:t>
      </w:r>
      <w:r w:rsidRPr="0068595A">
        <w:rPr>
          <w:rFonts w:ascii="Arial" w:hAnsi="Arial" w:cs="Arial"/>
          <w:sz w:val="22"/>
          <w:szCs w:val="22"/>
        </w:rPr>
        <w:t>САЭС «</w:t>
      </w:r>
      <w:proofErr w:type="spellStart"/>
      <w:r w:rsidRPr="0068595A">
        <w:rPr>
          <w:rFonts w:ascii="Arial" w:hAnsi="Arial" w:cs="Arial"/>
          <w:sz w:val="22"/>
          <w:szCs w:val="22"/>
        </w:rPr>
        <w:t>Remedy</w:t>
      </w:r>
      <w:proofErr w:type="spellEnd"/>
      <w:r w:rsidRPr="0068595A">
        <w:rPr>
          <w:rFonts w:ascii="Arial" w:hAnsi="Arial" w:cs="Arial"/>
          <w:sz w:val="22"/>
          <w:szCs w:val="22"/>
        </w:rPr>
        <w:t>» (изменяет статус Работ</w:t>
      </w:r>
      <w:r w:rsidR="00EF4426" w:rsidRPr="0068595A">
        <w:rPr>
          <w:rFonts w:ascii="Arial" w:hAnsi="Arial" w:cs="Arial"/>
          <w:sz w:val="22"/>
          <w:szCs w:val="22"/>
        </w:rPr>
        <w:t xml:space="preserve"> на «В работе», указывает фактическое</w:t>
      </w:r>
      <w:r w:rsidRPr="0068595A">
        <w:rPr>
          <w:rFonts w:ascii="Arial" w:hAnsi="Arial" w:cs="Arial"/>
          <w:sz w:val="22"/>
          <w:szCs w:val="22"/>
        </w:rPr>
        <w:t xml:space="preserve"> время начала Р</w:t>
      </w:r>
      <w:r w:rsidR="00EF4426" w:rsidRPr="0068595A">
        <w:rPr>
          <w:rFonts w:ascii="Arial" w:hAnsi="Arial" w:cs="Arial"/>
          <w:sz w:val="22"/>
          <w:szCs w:val="22"/>
        </w:rPr>
        <w:t>абот, уточняет, при необходимости корректир</w:t>
      </w:r>
      <w:r w:rsidRPr="0068595A">
        <w:rPr>
          <w:rFonts w:ascii="Arial" w:hAnsi="Arial" w:cs="Arial"/>
          <w:sz w:val="22"/>
          <w:szCs w:val="22"/>
        </w:rPr>
        <w:t>ует, информацию об исполнителе Работ</w:t>
      </w:r>
      <w:r w:rsidR="00EF4426" w:rsidRPr="0068595A">
        <w:rPr>
          <w:rFonts w:ascii="Arial" w:hAnsi="Arial" w:cs="Arial"/>
          <w:sz w:val="22"/>
          <w:szCs w:val="22"/>
        </w:rPr>
        <w:t>). Так же, доступными инструментами проверяет состояние сети и сетевой инфраструктуры на наличие возможных причин, объективно пр</w:t>
      </w:r>
      <w:r w:rsidR="00377086" w:rsidRPr="0068595A">
        <w:rPr>
          <w:rFonts w:ascii="Arial" w:hAnsi="Arial" w:cs="Arial"/>
          <w:sz w:val="22"/>
          <w:szCs w:val="22"/>
        </w:rPr>
        <w:t>епятствующих проведению данных Р</w:t>
      </w:r>
      <w:r w:rsidR="00EF4426" w:rsidRPr="0068595A">
        <w:rPr>
          <w:rFonts w:ascii="Arial" w:hAnsi="Arial" w:cs="Arial"/>
          <w:sz w:val="22"/>
          <w:szCs w:val="22"/>
        </w:rPr>
        <w:t>абот. В том случае, ес</w:t>
      </w:r>
      <w:r w:rsidR="00377086" w:rsidRPr="0068595A">
        <w:rPr>
          <w:rFonts w:ascii="Arial" w:hAnsi="Arial" w:cs="Arial"/>
          <w:sz w:val="22"/>
          <w:szCs w:val="22"/>
        </w:rPr>
        <w:t>ли ответственный за проведение Р</w:t>
      </w:r>
      <w:r w:rsidR="00EF4426" w:rsidRPr="0068595A">
        <w:rPr>
          <w:rFonts w:ascii="Arial" w:hAnsi="Arial" w:cs="Arial"/>
          <w:sz w:val="22"/>
          <w:szCs w:val="22"/>
        </w:rPr>
        <w:t>абот не выявил причин, объективно препят</w:t>
      </w:r>
      <w:r w:rsidR="00377086" w:rsidRPr="0068595A">
        <w:rPr>
          <w:rFonts w:ascii="Arial" w:hAnsi="Arial" w:cs="Arial"/>
          <w:sz w:val="22"/>
          <w:szCs w:val="22"/>
        </w:rPr>
        <w:t>ствующих проведению заявленных Р</w:t>
      </w:r>
      <w:r w:rsidR="00EF4426" w:rsidRPr="0068595A">
        <w:rPr>
          <w:rFonts w:ascii="Arial" w:hAnsi="Arial" w:cs="Arial"/>
          <w:sz w:val="22"/>
          <w:szCs w:val="22"/>
        </w:rPr>
        <w:t>абот, он</w:t>
      </w:r>
      <w:r w:rsidR="0030507F" w:rsidRPr="0068595A">
        <w:rPr>
          <w:rFonts w:ascii="Arial" w:hAnsi="Arial" w:cs="Arial"/>
          <w:sz w:val="22"/>
          <w:szCs w:val="22"/>
        </w:rPr>
        <w:t xml:space="preserve"> дает разрешение представителю Субп</w:t>
      </w:r>
      <w:r w:rsidR="00EF4426" w:rsidRPr="0068595A">
        <w:rPr>
          <w:rFonts w:ascii="Arial" w:hAnsi="Arial" w:cs="Arial"/>
          <w:sz w:val="22"/>
          <w:szCs w:val="22"/>
        </w:rPr>
        <w:t>одря</w:t>
      </w:r>
      <w:r w:rsidR="00377086" w:rsidRPr="0068595A">
        <w:rPr>
          <w:rFonts w:ascii="Arial" w:hAnsi="Arial" w:cs="Arial"/>
          <w:sz w:val="22"/>
          <w:szCs w:val="22"/>
        </w:rPr>
        <w:t>дной организации на проведение Р</w:t>
      </w:r>
      <w:r w:rsidR="00EF4426" w:rsidRPr="0068595A">
        <w:rPr>
          <w:rFonts w:ascii="Arial" w:hAnsi="Arial" w:cs="Arial"/>
          <w:sz w:val="22"/>
          <w:szCs w:val="22"/>
        </w:rPr>
        <w:t>абот</w:t>
      </w:r>
      <w:r w:rsidR="0030507F" w:rsidRPr="0068595A">
        <w:rPr>
          <w:rFonts w:ascii="Arial" w:hAnsi="Arial" w:cs="Arial"/>
          <w:sz w:val="22"/>
          <w:szCs w:val="22"/>
        </w:rPr>
        <w:t xml:space="preserve">. В этом случае представитель </w:t>
      </w:r>
      <w:r w:rsidR="00667333">
        <w:rPr>
          <w:rFonts w:ascii="Arial" w:hAnsi="Arial" w:cs="Arial"/>
          <w:sz w:val="22"/>
          <w:szCs w:val="22"/>
        </w:rPr>
        <w:t>Подрядчик</w:t>
      </w:r>
      <w:r w:rsidR="00377086" w:rsidRPr="0068595A">
        <w:rPr>
          <w:rFonts w:ascii="Arial" w:hAnsi="Arial" w:cs="Arial"/>
          <w:sz w:val="22"/>
          <w:szCs w:val="22"/>
        </w:rPr>
        <w:t>а может приступать к Р</w:t>
      </w:r>
      <w:r w:rsidR="00EF4426" w:rsidRPr="0068595A">
        <w:rPr>
          <w:rFonts w:ascii="Arial" w:hAnsi="Arial" w:cs="Arial"/>
          <w:sz w:val="22"/>
          <w:szCs w:val="22"/>
        </w:rPr>
        <w:t>аботам (открыть калитку ограждения/дверь аппаратной или климатический шкаф)</w:t>
      </w:r>
      <w:r w:rsidR="00517B3C" w:rsidRPr="0068595A">
        <w:rPr>
          <w:rFonts w:ascii="Arial" w:hAnsi="Arial" w:cs="Arial"/>
          <w:sz w:val="22"/>
          <w:szCs w:val="22"/>
        </w:rPr>
        <w:t>. По завершении Р</w:t>
      </w:r>
      <w:r w:rsidR="0030507F" w:rsidRPr="0068595A">
        <w:rPr>
          <w:rFonts w:ascii="Arial" w:hAnsi="Arial" w:cs="Arial"/>
          <w:sz w:val="22"/>
          <w:szCs w:val="22"/>
        </w:rPr>
        <w:t xml:space="preserve">абот сотрудникам </w:t>
      </w:r>
      <w:r w:rsidR="00667333">
        <w:rPr>
          <w:rFonts w:ascii="Arial" w:hAnsi="Arial" w:cs="Arial"/>
          <w:sz w:val="22"/>
          <w:szCs w:val="22"/>
        </w:rPr>
        <w:t>Подрядчик</w:t>
      </w:r>
      <w:r w:rsidR="00517B3C" w:rsidRPr="0068595A">
        <w:rPr>
          <w:rFonts w:ascii="Arial" w:hAnsi="Arial" w:cs="Arial"/>
          <w:sz w:val="22"/>
          <w:szCs w:val="22"/>
        </w:rPr>
        <w:t>а</w:t>
      </w:r>
      <w:r w:rsidR="00EF4426" w:rsidRPr="0068595A">
        <w:rPr>
          <w:rFonts w:ascii="Arial" w:hAnsi="Arial" w:cs="Arial"/>
          <w:sz w:val="22"/>
          <w:szCs w:val="22"/>
        </w:rPr>
        <w:t xml:space="preserve"> необходим</w:t>
      </w:r>
      <w:r w:rsidR="00517B3C" w:rsidRPr="0068595A">
        <w:rPr>
          <w:rFonts w:ascii="Arial" w:hAnsi="Arial" w:cs="Arial"/>
          <w:sz w:val="22"/>
          <w:szCs w:val="22"/>
        </w:rPr>
        <w:t>о в обязательном порядке заполни</w:t>
      </w:r>
      <w:r w:rsidR="00EF4426" w:rsidRPr="0068595A">
        <w:rPr>
          <w:rFonts w:ascii="Arial" w:hAnsi="Arial" w:cs="Arial"/>
          <w:sz w:val="22"/>
          <w:szCs w:val="22"/>
        </w:rPr>
        <w:t>ть журна</w:t>
      </w:r>
      <w:r w:rsidR="00517B3C" w:rsidRPr="0068595A">
        <w:rPr>
          <w:rFonts w:ascii="Arial" w:hAnsi="Arial" w:cs="Arial"/>
          <w:sz w:val="22"/>
          <w:szCs w:val="22"/>
        </w:rPr>
        <w:t>л учета посещений и проведения Р</w:t>
      </w:r>
      <w:r w:rsidR="00EF4426" w:rsidRPr="0068595A">
        <w:rPr>
          <w:rFonts w:ascii="Arial" w:hAnsi="Arial" w:cs="Arial"/>
          <w:sz w:val="22"/>
          <w:szCs w:val="22"/>
        </w:rPr>
        <w:t xml:space="preserve">абот, находящийся на </w:t>
      </w:r>
      <w:r w:rsidR="00517B3C" w:rsidRPr="0068595A">
        <w:rPr>
          <w:rFonts w:ascii="Arial" w:hAnsi="Arial" w:cs="Arial"/>
          <w:sz w:val="22"/>
          <w:szCs w:val="22"/>
        </w:rPr>
        <w:t>Площадке</w:t>
      </w:r>
      <w:r w:rsidR="00EF4426" w:rsidRPr="0068595A">
        <w:rPr>
          <w:rFonts w:ascii="Arial" w:hAnsi="Arial" w:cs="Arial"/>
          <w:sz w:val="22"/>
          <w:szCs w:val="22"/>
        </w:rPr>
        <w:t>.</w:t>
      </w:r>
    </w:p>
    <w:p w:rsidR="00EF4426" w:rsidRPr="0068595A" w:rsidRDefault="00517B3C" w:rsidP="00EF4426">
      <w:pPr>
        <w:widowControl w:val="0"/>
        <w:ind w:left="426"/>
        <w:jc w:val="both"/>
        <w:rPr>
          <w:rFonts w:ascii="Arial" w:hAnsi="Arial" w:cs="Arial"/>
          <w:sz w:val="22"/>
          <w:szCs w:val="22"/>
        </w:rPr>
      </w:pPr>
      <w:r w:rsidRPr="0068595A">
        <w:rPr>
          <w:rFonts w:ascii="Arial" w:hAnsi="Arial" w:cs="Arial"/>
          <w:sz w:val="22"/>
          <w:szCs w:val="22"/>
        </w:rPr>
        <w:t>7.7.9. По завершении Р</w:t>
      </w:r>
      <w:r w:rsidR="00EF4426" w:rsidRPr="0068595A">
        <w:rPr>
          <w:rFonts w:ascii="Arial" w:hAnsi="Arial" w:cs="Arial"/>
          <w:sz w:val="22"/>
          <w:szCs w:val="22"/>
        </w:rPr>
        <w:t xml:space="preserve">абот, после постановки </w:t>
      </w:r>
      <w:r w:rsidRPr="0068595A">
        <w:rPr>
          <w:rFonts w:ascii="Arial" w:hAnsi="Arial" w:cs="Arial"/>
          <w:sz w:val="22"/>
          <w:szCs w:val="22"/>
        </w:rPr>
        <w:t>Площадки</w:t>
      </w:r>
      <w:r w:rsidR="00EF4426" w:rsidRPr="0068595A">
        <w:rPr>
          <w:rFonts w:ascii="Arial" w:hAnsi="Arial" w:cs="Arial"/>
          <w:sz w:val="22"/>
          <w:szCs w:val="22"/>
        </w:rPr>
        <w:t xml:space="preserve"> на сигнализацию (закрытия двери в аппаратной/КШ) представитель </w:t>
      </w:r>
      <w:r w:rsidR="00667333">
        <w:rPr>
          <w:rFonts w:ascii="Arial" w:hAnsi="Arial" w:cs="Arial"/>
          <w:sz w:val="22"/>
          <w:szCs w:val="22"/>
        </w:rPr>
        <w:t>Подрядчик</w:t>
      </w:r>
      <w:r w:rsidRPr="0068595A">
        <w:rPr>
          <w:rFonts w:ascii="Arial" w:hAnsi="Arial" w:cs="Arial"/>
          <w:sz w:val="22"/>
          <w:szCs w:val="22"/>
        </w:rPr>
        <w:t>а</w:t>
      </w:r>
      <w:r w:rsidR="008F32DA" w:rsidRPr="0068595A">
        <w:rPr>
          <w:rFonts w:ascii="Arial" w:hAnsi="Arial" w:cs="Arial"/>
          <w:sz w:val="22"/>
          <w:szCs w:val="22"/>
        </w:rPr>
        <w:t>, выполняющий проведение Р</w:t>
      </w:r>
      <w:r w:rsidR="00EF4426" w:rsidRPr="0068595A">
        <w:rPr>
          <w:rFonts w:ascii="Arial" w:hAnsi="Arial" w:cs="Arial"/>
          <w:sz w:val="22"/>
          <w:szCs w:val="22"/>
        </w:rPr>
        <w:t>абот, должен сообщит</w:t>
      </w:r>
      <w:r w:rsidR="008F32DA" w:rsidRPr="0068595A">
        <w:rPr>
          <w:rFonts w:ascii="Arial" w:hAnsi="Arial" w:cs="Arial"/>
          <w:sz w:val="22"/>
          <w:szCs w:val="22"/>
        </w:rPr>
        <w:t>ь ответственному</w:t>
      </w:r>
      <w:r w:rsidR="002F2BB6">
        <w:rPr>
          <w:rFonts w:ascii="Arial" w:hAnsi="Arial" w:cs="Arial"/>
          <w:sz w:val="22"/>
          <w:szCs w:val="22"/>
        </w:rPr>
        <w:t xml:space="preserve"> за проведение Работ от ПАО «Башинформсвязь</w:t>
      </w:r>
      <w:r w:rsidR="008F32DA" w:rsidRPr="0068595A">
        <w:rPr>
          <w:rFonts w:ascii="Arial" w:hAnsi="Arial" w:cs="Arial"/>
          <w:sz w:val="22"/>
          <w:szCs w:val="22"/>
        </w:rPr>
        <w:t>» об окончании Р</w:t>
      </w:r>
      <w:r w:rsidR="00EF4426" w:rsidRPr="0068595A">
        <w:rPr>
          <w:rFonts w:ascii="Arial" w:hAnsi="Arial" w:cs="Arial"/>
          <w:sz w:val="22"/>
          <w:szCs w:val="22"/>
        </w:rPr>
        <w:t xml:space="preserve">абот на </w:t>
      </w:r>
      <w:r w:rsidR="008F32DA" w:rsidRPr="0068595A">
        <w:rPr>
          <w:rFonts w:ascii="Arial" w:hAnsi="Arial" w:cs="Arial"/>
          <w:sz w:val="22"/>
          <w:szCs w:val="22"/>
        </w:rPr>
        <w:t>Площадке</w:t>
      </w:r>
      <w:r w:rsidR="00EF4426" w:rsidRPr="0068595A">
        <w:rPr>
          <w:rFonts w:ascii="Arial" w:hAnsi="Arial" w:cs="Arial"/>
          <w:sz w:val="22"/>
          <w:szCs w:val="22"/>
        </w:rPr>
        <w:t xml:space="preserve">. Покидать </w:t>
      </w:r>
      <w:r w:rsidR="008F32DA" w:rsidRPr="0068595A">
        <w:rPr>
          <w:rFonts w:ascii="Arial" w:hAnsi="Arial" w:cs="Arial"/>
          <w:sz w:val="22"/>
          <w:szCs w:val="22"/>
        </w:rPr>
        <w:t>Площадку</w:t>
      </w:r>
      <w:r w:rsidR="00EF4426" w:rsidRPr="0068595A">
        <w:rPr>
          <w:rFonts w:ascii="Arial" w:hAnsi="Arial" w:cs="Arial"/>
          <w:sz w:val="22"/>
          <w:szCs w:val="22"/>
        </w:rPr>
        <w:t xml:space="preserve"> без разрешени</w:t>
      </w:r>
      <w:r w:rsidR="008F32DA" w:rsidRPr="0068595A">
        <w:rPr>
          <w:rFonts w:ascii="Arial" w:hAnsi="Arial" w:cs="Arial"/>
          <w:sz w:val="22"/>
          <w:szCs w:val="22"/>
        </w:rPr>
        <w:t>я ответственного за проведение Р</w:t>
      </w:r>
      <w:r w:rsidR="00EF4426" w:rsidRPr="0068595A">
        <w:rPr>
          <w:rFonts w:ascii="Arial" w:hAnsi="Arial" w:cs="Arial"/>
          <w:sz w:val="22"/>
          <w:szCs w:val="22"/>
        </w:rPr>
        <w:t xml:space="preserve">абот от </w:t>
      </w:r>
      <w:r w:rsidR="008F32DA" w:rsidRPr="0068595A">
        <w:rPr>
          <w:rFonts w:ascii="Arial" w:hAnsi="Arial" w:cs="Arial"/>
          <w:sz w:val="22"/>
          <w:szCs w:val="22"/>
        </w:rPr>
        <w:t>Заказчика</w:t>
      </w:r>
      <w:r w:rsidR="00EF4426" w:rsidRPr="0068595A">
        <w:rPr>
          <w:rFonts w:ascii="Arial" w:hAnsi="Arial" w:cs="Arial"/>
          <w:sz w:val="22"/>
          <w:szCs w:val="22"/>
        </w:rPr>
        <w:t xml:space="preserve"> СТРОГО ЗАПРЕЩЕНО.</w:t>
      </w:r>
    </w:p>
    <w:p w:rsidR="00EF4426" w:rsidRPr="0068595A" w:rsidRDefault="003242F0" w:rsidP="00EF4426">
      <w:pPr>
        <w:widowControl w:val="0"/>
        <w:ind w:left="426"/>
        <w:jc w:val="both"/>
        <w:rPr>
          <w:rFonts w:ascii="Arial" w:hAnsi="Arial" w:cs="Arial"/>
          <w:sz w:val="22"/>
          <w:szCs w:val="22"/>
        </w:rPr>
      </w:pPr>
      <w:r w:rsidRPr="0068595A">
        <w:rPr>
          <w:rFonts w:ascii="Arial" w:hAnsi="Arial" w:cs="Arial"/>
          <w:sz w:val="22"/>
          <w:szCs w:val="22"/>
        </w:rPr>
        <w:t xml:space="preserve">7.7.10. </w:t>
      </w:r>
      <w:r w:rsidR="00EF4426" w:rsidRPr="0068595A">
        <w:rPr>
          <w:rFonts w:ascii="Arial" w:hAnsi="Arial" w:cs="Arial"/>
          <w:sz w:val="22"/>
          <w:szCs w:val="22"/>
        </w:rPr>
        <w:t xml:space="preserve">При получении сообщения представителя </w:t>
      </w:r>
      <w:r w:rsidR="00667333">
        <w:rPr>
          <w:rFonts w:ascii="Arial" w:hAnsi="Arial" w:cs="Arial"/>
          <w:sz w:val="22"/>
          <w:szCs w:val="22"/>
        </w:rPr>
        <w:t>Подрядчик</w:t>
      </w:r>
      <w:r w:rsidR="008F32DA" w:rsidRPr="0068595A">
        <w:rPr>
          <w:rFonts w:ascii="Arial" w:hAnsi="Arial" w:cs="Arial"/>
          <w:sz w:val="22"/>
          <w:szCs w:val="22"/>
        </w:rPr>
        <w:t>а ответственный за проведение Работ от Заказчика</w:t>
      </w:r>
      <w:r w:rsidR="00EF4426" w:rsidRPr="0068595A">
        <w:rPr>
          <w:rFonts w:ascii="Arial" w:hAnsi="Arial" w:cs="Arial"/>
          <w:sz w:val="22"/>
          <w:szCs w:val="22"/>
        </w:rPr>
        <w:t xml:space="preserve"> проводит проверку наличия активных аварий/инцидентов на </w:t>
      </w:r>
      <w:r w:rsidR="008F32DA" w:rsidRPr="0068595A">
        <w:rPr>
          <w:rFonts w:ascii="Arial" w:hAnsi="Arial" w:cs="Arial"/>
          <w:sz w:val="22"/>
          <w:szCs w:val="22"/>
        </w:rPr>
        <w:t>Площадке</w:t>
      </w:r>
      <w:r w:rsidR="00EF4426" w:rsidRPr="0068595A">
        <w:rPr>
          <w:rFonts w:ascii="Arial" w:hAnsi="Arial" w:cs="Arial"/>
          <w:sz w:val="22"/>
          <w:szCs w:val="22"/>
        </w:rPr>
        <w:t>, при отсутствии аварий (в том числе по охранно-пожарной сигнализации), вносит соотве</w:t>
      </w:r>
      <w:r w:rsidR="008F32DA" w:rsidRPr="0068595A">
        <w:rPr>
          <w:rFonts w:ascii="Arial" w:hAnsi="Arial" w:cs="Arial"/>
          <w:sz w:val="22"/>
          <w:szCs w:val="22"/>
        </w:rPr>
        <w:t>тствующие изменения в карточку Р</w:t>
      </w:r>
      <w:r w:rsidR="00EF4426" w:rsidRPr="0068595A">
        <w:rPr>
          <w:rFonts w:ascii="Arial" w:hAnsi="Arial" w:cs="Arial"/>
          <w:sz w:val="22"/>
          <w:szCs w:val="22"/>
        </w:rPr>
        <w:t>абот САЭС «</w:t>
      </w:r>
      <w:proofErr w:type="spellStart"/>
      <w:r w:rsidR="00EF4426" w:rsidRPr="0068595A">
        <w:rPr>
          <w:rFonts w:ascii="Arial" w:hAnsi="Arial" w:cs="Arial"/>
          <w:sz w:val="22"/>
          <w:szCs w:val="22"/>
        </w:rPr>
        <w:t>Remedy</w:t>
      </w:r>
      <w:proofErr w:type="spellEnd"/>
      <w:r w:rsidR="00EF4426" w:rsidRPr="0068595A">
        <w:rPr>
          <w:rFonts w:ascii="Arial" w:hAnsi="Arial" w:cs="Arial"/>
          <w:sz w:val="22"/>
          <w:szCs w:val="22"/>
        </w:rPr>
        <w:t xml:space="preserve">» </w:t>
      </w:r>
      <w:r w:rsidR="008F32DA" w:rsidRPr="0068595A">
        <w:rPr>
          <w:rFonts w:ascii="Arial" w:hAnsi="Arial" w:cs="Arial"/>
          <w:sz w:val="22"/>
          <w:szCs w:val="22"/>
        </w:rPr>
        <w:t>и дает разрешение на окончание Р</w:t>
      </w:r>
      <w:r w:rsidR="00EF4426" w:rsidRPr="0068595A">
        <w:rPr>
          <w:rFonts w:ascii="Arial" w:hAnsi="Arial" w:cs="Arial"/>
          <w:sz w:val="22"/>
          <w:szCs w:val="22"/>
        </w:rPr>
        <w:t xml:space="preserve">абот представителя </w:t>
      </w:r>
      <w:r w:rsidR="00667333">
        <w:rPr>
          <w:rFonts w:ascii="Arial" w:hAnsi="Arial" w:cs="Arial"/>
          <w:sz w:val="22"/>
          <w:szCs w:val="22"/>
        </w:rPr>
        <w:t>Подрядчик</w:t>
      </w:r>
      <w:r w:rsidR="008F32DA" w:rsidRPr="0068595A">
        <w:rPr>
          <w:rFonts w:ascii="Arial" w:hAnsi="Arial" w:cs="Arial"/>
          <w:sz w:val="22"/>
          <w:szCs w:val="22"/>
        </w:rPr>
        <w:t>а</w:t>
      </w:r>
      <w:r w:rsidR="00EF4426" w:rsidRPr="0068595A">
        <w:rPr>
          <w:rFonts w:ascii="Arial" w:hAnsi="Arial" w:cs="Arial"/>
          <w:sz w:val="22"/>
          <w:szCs w:val="22"/>
        </w:rPr>
        <w:t xml:space="preserve"> на </w:t>
      </w:r>
      <w:r w:rsidR="008F32DA" w:rsidRPr="0068595A">
        <w:rPr>
          <w:rFonts w:ascii="Arial" w:hAnsi="Arial" w:cs="Arial"/>
          <w:sz w:val="22"/>
          <w:szCs w:val="22"/>
        </w:rPr>
        <w:t>Площадке. По факту выполнения Р</w:t>
      </w:r>
      <w:r w:rsidR="00EF4426" w:rsidRPr="0068595A">
        <w:rPr>
          <w:rFonts w:ascii="Arial" w:hAnsi="Arial" w:cs="Arial"/>
          <w:sz w:val="22"/>
          <w:szCs w:val="22"/>
        </w:rPr>
        <w:t xml:space="preserve">абот ответственный инженер </w:t>
      </w:r>
      <w:r w:rsidR="008F32DA" w:rsidRPr="0068595A">
        <w:rPr>
          <w:rFonts w:ascii="Arial" w:hAnsi="Arial" w:cs="Arial"/>
          <w:sz w:val="22"/>
          <w:szCs w:val="22"/>
        </w:rPr>
        <w:t>Заказчика</w:t>
      </w:r>
      <w:r w:rsidR="00EF4426" w:rsidRPr="0068595A">
        <w:rPr>
          <w:rFonts w:ascii="Arial" w:hAnsi="Arial" w:cs="Arial"/>
          <w:sz w:val="22"/>
          <w:szCs w:val="22"/>
        </w:rPr>
        <w:t xml:space="preserve"> переводит в САЭС «</w:t>
      </w:r>
      <w:proofErr w:type="spellStart"/>
      <w:r w:rsidR="00EF4426" w:rsidRPr="0068595A">
        <w:rPr>
          <w:rFonts w:ascii="Arial" w:hAnsi="Arial" w:cs="Arial"/>
          <w:sz w:val="22"/>
          <w:szCs w:val="22"/>
        </w:rPr>
        <w:t>Re</w:t>
      </w:r>
      <w:r w:rsidR="008F32DA" w:rsidRPr="0068595A">
        <w:rPr>
          <w:rFonts w:ascii="Arial" w:hAnsi="Arial" w:cs="Arial"/>
          <w:sz w:val="22"/>
          <w:szCs w:val="22"/>
        </w:rPr>
        <w:t>medy</w:t>
      </w:r>
      <w:proofErr w:type="spellEnd"/>
      <w:r w:rsidR="008F32DA" w:rsidRPr="0068595A">
        <w:rPr>
          <w:rFonts w:ascii="Arial" w:hAnsi="Arial" w:cs="Arial"/>
          <w:sz w:val="22"/>
          <w:szCs w:val="22"/>
        </w:rPr>
        <w:t>» Работы</w:t>
      </w:r>
      <w:r w:rsidR="00EF4426" w:rsidRPr="0068595A">
        <w:rPr>
          <w:rFonts w:ascii="Arial" w:hAnsi="Arial" w:cs="Arial"/>
          <w:sz w:val="22"/>
          <w:szCs w:val="22"/>
        </w:rPr>
        <w:t xml:space="preserve"> со статуса «выполнена» в статус «закрыта».</w:t>
      </w:r>
    </w:p>
    <w:p w:rsidR="00434D49" w:rsidRPr="0068595A" w:rsidRDefault="00434D49" w:rsidP="00434D49">
      <w:pPr>
        <w:widowControl w:val="0"/>
        <w:ind w:left="426"/>
        <w:jc w:val="both"/>
        <w:rPr>
          <w:rFonts w:ascii="Arial" w:hAnsi="Arial" w:cs="Arial"/>
          <w:sz w:val="22"/>
          <w:szCs w:val="22"/>
        </w:rPr>
      </w:pPr>
      <w:r w:rsidRPr="0068595A">
        <w:rPr>
          <w:rFonts w:ascii="Arial" w:hAnsi="Arial" w:cs="Arial"/>
          <w:sz w:val="22"/>
          <w:szCs w:val="22"/>
        </w:rPr>
        <w:t>7.7.11. За каждый факт проведения незарегистрированных/ненадлежащим образом оформленных Работ на Площадках Заказчика с использованием сервиса САЭС «</w:t>
      </w:r>
      <w:proofErr w:type="spellStart"/>
      <w:r w:rsidRPr="0068595A">
        <w:rPr>
          <w:rFonts w:ascii="Arial" w:hAnsi="Arial" w:cs="Arial"/>
          <w:sz w:val="22"/>
          <w:szCs w:val="22"/>
        </w:rPr>
        <w:t>Remedy</w:t>
      </w:r>
      <w:proofErr w:type="spellEnd"/>
      <w:r w:rsidRPr="0068595A">
        <w:rPr>
          <w:rFonts w:ascii="Arial" w:hAnsi="Arial" w:cs="Arial"/>
          <w:sz w:val="22"/>
          <w:szCs w:val="22"/>
        </w:rPr>
        <w:t xml:space="preserve">», либо при проведении Работ/посещении </w:t>
      </w:r>
      <w:r w:rsidR="00CA186B" w:rsidRPr="0068595A">
        <w:rPr>
          <w:rFonts w:ascii="Arial" w:hAnsi="Arial" w:cs="Arial"/>
          <w:sz w:val="22"/>
          <w:szCs w:val="22"/>
        </w:rPr>
        <w:t>Площадок Заказчика</w:t>
      </w:r>
      <w:r w:rsidRPr="0068595A">
        <w:rPr>
          <w:rFonts w:ascii="Arial" w:hAnsi="Arial" w:cs="Arial"/>
          <w:sz w:val="22"/>
          <w:szCs w:val="22"/>
        </w:rPr>
        <w:t xml:space="preserve"> без получения разрешений от ответственного за проведение работ от </w:t>
      </w:r>
      <w:r w:rsidR="00CA186B" w:rsidRPr="0068595A">
        <w:rPr>
          <w:rFonts w:ascii="Arial" w:hAnsi="Arial" w:cs="Arial"/>
          <w:sz w:val="22"/>
          <w:szCs w:val="22"/>
        </w:rPr>
        <w:t>Заказчика на начало Р</w:t>
      </w:r>
      <w:r w:rsidRPr="0068595A">
        <w:rPr>
          <w:rFonts w:ascii="Arial" w:hAnsi="Arial" w:cs="Arial"/>
          <w:sz w:val="22"/>
          <w:szCs w:val="22"/>
        </w:rPr>
        <w:t>абот и</w:t>
      </w:r>
      <w:r w:rsidR="00CA186B" w:rsidRPr="0068595A">
        <w:rPr>
          <w:rFonts w:ascii="Arial" w:hAnsi="Arial" w:cs="Arial"/>
          <w:sz w:val="22"/>
          <w:szCs w:val="22"/>
        </w:rPr>
        <w:t xml:space="preserve"> подтверждения факта окончания Р</w:t>
      </w:r>
      <w:r w:rsidRPr="0068595A">
        <w:rPr>
          <w:rFonts w:ascii="Arial" w:hAnsi="Arial" w:cs="Arial"/>
          <w:sz w:val="22"/>
          <w:szCs w:val="22"/>
        </w:rPr>
        <w:t xml:space="preserve">абот от </w:t>
      </w:r>
      <w:r w:rsidR="00CA186B" w:rsidRPr="0068595A">
        <w:rPr>
          <w:rFonts w:ascii="Arial" w:hAnsi="Arial" w:cs="Arial"/>
          <w:sz w:val="22"/>
          <w:szCs w:val="22"/>
        </w:rPr>
        <w:t xml:space="preserve">Заказчика, </w:t>
      </w:r>
      <w:r w:rsidR="001E0934">
        <w:rPr>
          <w:rFonts w:ascii="Arial" w:hAnsi="Arial" w:cs="Arial"/>
          <w:sz w:val="22"/>
          <w:szCs w:val="22"/>
        </w:rPr>
        <w:t>Заказчик</w:t>
      </w:r>
      <w:r w:rsidR="00FD33B7" w:rsidRPr="0068595A">
        <w:rPr>
          <w:rFonts w:ascii="Arial" w:hAnsi="Arial" w:cs="Arial"/>
          <w:sz w:val="22"/>
          <w:szCs w:val="22"/>
        </w:rPr>
        <w:t xml:space="preserve"> </w:t>
      </w:r>
      <w:r w:rsidRPr="0068595A">
        <w:rPr>
          <w:rFonts w:ascii="Arial" w:hAnsi="Arial" w:cs="Arial"/>
          <w:sz w:val="22"/>
          <w:szCs w:val="22"/>
        </w:rPr>
        <w:t xml:space="preserve"> вправе требовать от </w:t>
      </w:r>
      <w:r w:rsidR="00667333">
        <w:rPr>
          <w:rFonts w:ascii="Arial" w:hAnsi="Arial" w:cs="Arial"/>
          <w:sz w:val="22"/>
          <w:szCs w:val="22"/>
        </w:rPr>
        <w:t>Подрядчик</w:t>
      </w:r>
      <w:r w:rsidR="00CA186B" w:rsidRPr="0068595A">
        <w:rPr>
          <w:rFonts w:ascii="Arial" w:hAnsi="Arial" w:cs="Arial"/>
          <w:sz w:val="22"/>
          <w:szCs w:val="22"/>
        </w:rPr>
        <w:t>а</w:t>
      </w:r>
      <w:r w:rsidRPr="0068595A">
        <w:rPr>
          <w:rFonts w:ascii="Arial" w:hAnsi="Arial" w:cs="Arial"/>
          <w:sz w:val="22"/>
          <w:szCs w:val="22"/>
        </w:rPr>
        <w:t xml:space="preserve">, а </w:t>
      </w:r>
      <w:r w:rsidR="00667333">
        <w:rPr>
          <w:rFonts w:ascii="Arial" w:hAnsi="Arial" w:cs="Arial"/>
          <w:sz w:val="22"/>
          <w:szCs w:val="22"/>
        </w:rPr>
        <w:t>Подрядчик</w:t>
      </w:r>
      <w:r w:rsidR="00CA186B" w:rsidRPr="0068595A">
        <w:rPr>
          <w:rFonts w:ascii="Arial" w:hAnsi="Arial" w:cs="Arial"/>
          <w:sz w:val="22"/>
          <w:szCs w:val="22"/>
        </w:rPr>
        <w:t xml:space="preserve"> обязан</w:t>
      </w:r>
      <w:r w:rsidRPr="0068595A">
        <w:rPr>
          <w:rFonts w:ascii="Arial" w:hAnsi="Arial" w:cs="Arial"/>
          <w:sz w:val="22"/>
          <w:szCs w:val="22"/>
        </w:rPr>
        <w:t xml:space="preserve"> выплатить </w:t>
      </w:r>
      <w:r w:rsidR="001E0934">
        <w:rPr>
          <w:rFonts w:ascii="Arial" w:hAnsi="Arial" w:cs="Arial"/>
          <w:sz w:val="22"/>
          <w:szCs w:val="22"/>
        </w:rPr>
        <w:t>Заказчик</w:t>
      </w:r>
      <w:r w:rsidR="00CA186B" w:rsidRPr="0068595A">
        <w:rPr>
          <w:rFonts w:ascii="Arial" w:hAnsi="Arial" w:cs="Arial"/>
          <w:sz w:val="22"/>
          <w:szCs w:val="22"/>
        </w:rPr>
        <w:t>у</w:t>
      </w:r>
      <w:r w:rsidRPr="0068595A">
        <w:rPr>
          <w:rFonts w:ascii="Arial" w:hAnsi="Arial" w:cs="Arial"/>
          <w:sz w:val="22"/>
          <w:szCs w:val="22"/>
        </w:rPr>
        <w:t xml:space="preserve"> неустойку в размер  50</w:t>
      </w:r>
      <w:r w:rsidR="00CA186B" w:rsidRPr="0068595A">
        <w:rPr>
          <w:rFonts w:ascii="Arial" w:hAnsi="Arial" w:cs="Arial"/>
          <w:sz w:val="22"/>
          <w:szCs w:val="22"/>
        </w:rPr>
        <w:t> </w:t>
      </w:r>
      <w:r w:rsidRPr="0068595A">
        <w:rPr>
          <w:rFonts w:ascii="Arial" w:hAnsi="Arial" w:cs="Arial"/>
          <w:sz w:val="22"/>
          <w:szCs w:val="22"/>
        </w:rPr>
        <w:t>000</w:t>
      </w:r>
      <w:r w:rsidR="00CA186B" w:rsidRPr="0068595A">
        <w:rPr>
          <w:rFonts w:ascii="Arial" w:hAnsi="Arial" w:cs="Arial"/>
          <w:sz w:val="22"/>
          <w:szCs w:val="22"/>
        </w:rPr>
        <w:t>,00 (Пятидесяти тысяч)</w:t>
      </w:r>
      <w:r w:rsidRPr="0068595A">
        <w:rPr>
          <w:rFonts w:ascii="Arial" w:hAnsi="Arial" w:cs="Arial"/>
          <w:sz w:val="22"/>
          <w:szCs w:val="22"/>
        </w:rPr>
        <w:t xml:space="preserve"> рублей в течение 30 </w:t>
      </w:r>
      <w:r w:rsidR="00CA186B" w:rsidRPr="0068595A">
        <w:rPr>
          <w:rFonts w:ascii="Arial" w:hAnsi="Arial" w:cs="Arial"/>
          <w:sz w:val="22"/>
          <w:szCs w:val="22"/>
        </w:rPr>
        <w:t xml:space="preserve">(Тридцати) </w:t>
      </w:r>
      <w:r w:rsidRPr="0068595A">
        <w:rPr>
          <w:rFonts w:ascii="Arial" w:hAnsi="Arial" w:cs="Arial"/>
          <w:sz w:val="22"/>
          <w:szCs w:val="22"/>
        </w:rPr>
        <w:t xml:space="preserve">календарных дней с момента получения </w:t>
      </w:r>
      <w:r w:rsidR="00667333">
        <w:rPr>
          <w:rFonts w:ascii="Arial" w:hAnsi="Arial" w:cs="Arial"/>
          <w:sz w:val="22"/>
          <w:szCs w:val="22"/>
        </w:rPr>
        <w:t>Подрядчик</w:t>
      </w:r>
      <w:r w:rsidR="00CA186B" w:rsidRPr="0068595A">
        <w:rPr>
          <w:rFonts w:ascii="Arial" w:hAnsi="Arial" w:cs="Arial"/>
          <w:sz w:val="22"/>
          <w:szCs w:val="22"/>
        </w:rPr>
        <w:t>ом</w:t>
      </w:r>
      <w:r w:rsidRPr="0068595A">
        <w:rPr>
          <w:rFonts w:ascii="Arial" w:hAnsi="Arial" w:cs="Arial"/>
          <w:sz w:val="22"/>
          <w:szCs w:val="22"/>
        </w:rPr>
        <w:t xml:space="preserve"> соответствующего требования. Взыскание неустойки, предусмотренной настоящим </w:t>
      </w:r>
      <w:r w:rsidR="00CA186B" w:rsidRPr="0068595A">
        <w:rPr>
          <w:rFonts w:ascii="Arial" w:hAnsi="Arial" w:cs="Arial"/>
          <w:sz w:val="22"/>
          <w:szCs w:val="22"/>
        </w:rPr>
        <w:t>Договором</w:t>
      </w:r>
      <w:r w:rsidRPr="0068595A">
        <w:rPr>
          <w:rFonts w:ascii="Arial" w:hAnsi="Arial" w:cs="Arial"/>
          <w:sz w:val="22"/>
          <w:szCs w:val="22"/>
        </w:rPr>
        <w:t xml:space="preserve">, не лишает </w:t>
      </w:r>
      <w:r w:rsidR="001E0934">
        <w:rPr>
          <w:rFonts w:ascii="Arial" w:hAnsi="Arial" w:cs="Arial"/>
          <w:sz w:val="22"/>
          <w:szCs w:val="22"/>
        </w:rPr>
        <w:t>Заказчик</w:t>
      </w:r>
      <w:r w:rsidR="00CA186B" w:rsidRPr="0068595A">
        <w:rPr>
          <w:rFonts w:ascii="Arial" w:hAnsi="Arial" w:cs="Arial"/>
          <w:sz w:val="22"/>
          <w:szCs w:val="22"/>
        </w:rPr>
        <w:t>а</w:t>
      </w:r>
      <w:r w:rsidRPr="0068595A">
        <w:rPr>
          <w:rFonts w:ascii="Arial" w:hAnsi="Arial" w:cs="Arial"/>
          <w:sz w:val="22"/>
          <w:szCs w:val="22"/>
        </w:rPr>
        <w:t xml:space="preserve"> права на взыскание с </w:t>
      </w:r>
      <w:r w:rsidR="00667333">
        <w:rPr>
          <w:rFonts w:ascii="Arial" w:hAnsi="Arial" w:cs="Arial"/>
          <w:sz w:val="22"/>
          <w:szCs w:val="22"/>
        </w:rPr>
        <w:t>Подрядчик</w:t>
      </w:r>
      <w:r w:rsidR="00CA186B" w:rsidRPr="0068595A">
        <w:rPr>
          <w:rFonts w:ascii="Arial" w:hAnsi="Arial" w:cs="Arial"/>
          <w:sz w:val="22"/>
          <w:szCs w:val="22"/>
        </w:rPr>
        <w:t>а</w:t>
      </w:r>
      <w:r w:rsidRPr="0068595A">
        <w:rPr>
          <w:rFonts w:ascii="Arial" w:hAnsi="Arial" w:cs="Arial"/>
          <w:sz w:val="22"/>
          <w:szCs w:val="22"/>
        </w:rPr>
        <w:t xml:space="preserve"> убытков, вызванных неисполнением </w:t>
      </w:r>
      <w:r w:rsidR="00667333">
        <w:rPr>
          <w:rFonts w:ascii="Arial" w:hAnsi="Arial" w:cs="Arial"/>
          <w:sz w:val="22"/>
          <w:szCs w:val="22"/>
        </w:rPr>
        <w:t>Подрядчик</w:t>
      </w:r>
      <w:r w:rsidR="00CA186B" w:rsidRPr="0068595A">
        <w:rPr>
          <w:rFonts w:ascii="Arial" w:hAnsi="Arial" w:cs="Arial"/>
          <w:sz w:val="22"/>
          <w:szCs w:val="22"/>
        </w:rPr>
        <w:t>ом</w:t>
      </w:r>
      <w:r w:rsidRPr="0068595A">
        <w:rPr>
          <w:rFonts w:ascii="Arial" w:hAnsi="Arial" w:cs="Arial"/>
          <w:sz w:val="22"/>
          <w:szCs w:val="22"/>
        </w:rPr>
        <w:t xml:space="preserve"> настоящего </w:t>
      </w:r>
      <w:r w:rsidR="00CA186B" w:rsidRPr="0068595A">
        <w:rPr>
          <w:rFonts w:ascii="Arial" w:hAnsi="Arial" w:cs="Arial"/>
          <w:sz w:val="22"/>
          <w:szCs w:val="22"/>
        </w:rPr>
        <w:t>Договора</w:t>
      </w:r>
      <w:r w:rsidRPr="0068595A">
        <w:rPr>
          <w:rFonts w:ascii="Arial" w:hAnsi="Arial" w:cs="Arial"/>
          <w:sz w:val="22"/>
          <w:szCs w:val="22"/>
        </w:rPr>
        <w:t>, в полной мере сверх сумм неустойки</w:t>
      </w:r>
      <w:r w:rsidR="00CA186B" w:rsidRPr="0068595A">
        <w:rPr>
          <w:rFonts w:ascii="Arial" w:hAnsi="Arial" w:cs="Arial"/>
          <w:sz w:val="22"/>
          <w:szCs w:val="22"/>
        </w:rPr>
        <w:t>.</w:t>
      </w:r>
    </w:p>
    <w:p w:rsidR="00434D49" w:rsidRPr="0068595A" w:rsidRDefault="007110FC" w:rsidP="00434D49">
      <w:pPr>
        <w:widowControl w:val="0"/>
        <w:ind w:left="426"/>
        <w:jc w:val="both"/>
        <w:rPr>
          <w:rFonts w:ascii="Arial" w:hAnsi="Arial" w:cs="Arial"/>
          <w:sz w:val="22"/>
          <w:szCs w:val="22"/>
        </w:rPr>
      </w:pPr>
      <w:r w:rsidRPr="0068595A">
        <w:rPr>
          <w:rFonts w:ascii="Arial" w:hAnsi="Arial" w:cs="Arial"/>
          <w:sz w:val="22"/>
          <w:szCs w:val="22"/>
        </w:rPr>
        <w:t xml:space="preserve">7.7.12. </w:t>
      </w:r>
      <w:r w:rsidR="00434D49" w:rsidRPr="0068595A">
        <w:rPr>
          <w:rFonts w:ascii="Arial" w:hAnsi="Arial" w:cs="Arial"/>
          <w:sz w:val="22"/>
          <w:szCs w:val="22"/>
        </w:rPr>
        <w:t>Факт проведения незарегистрированных/ненадлеж</w:t>
      </w:r>
      <w:r w:rsidRPr="0068595A">
        <w:rPr>
          <w:rFonts w:ascii="Arial" w:hAnsi="Arial" w:cs="Arial"/>
          <w:sz w:val="22"/>
          <w:szCs w:val="22"/>
        </w:rPr>
        <w:t>ащим образом оформленных Р</w:t>
      </w:r>
      <w:r w:rsidR="00434D49" w:rsidRPr="0068595A">
        <w:rPr>
          <w:rFonts w:ascii="Arial" w:hAnsi="Arial" w:cs="Arial"/>
          <w:sz w:val="22"/>
          <w:szCs w:val="22"/>
        </w:rPr>
        <w:t xml:space="preserve">абот на </w:t>
      </w:r>
      <w:r w:rsidRPr="0068595A">
        <w:rPr>
          <w:rFonts w:ascii="Arial" w:hAnsi="Arial" w:cs="Arial"/>
          <w:sz w:val="22"/>
          <w:szCs w:val="22"/>
        </w:rPr>
        <w:t>Площадках Заказчика</w:t>
      </w:r>
      <w:r w:rsidR="00434D49" w:rsidRPr="0068595A">
        <w:rPr>
          <w:rFonts w:ascii="Arial" w:hAnsi="Arial" w:cs="Arial"/>
          <w:sz w:val="22"/>
          <w:szCs w:val="22"/>
        </w:rPr>
        <w:t xml:space="preserve"> с использованием сервиса САЭС</w:t>
      </w:r>
      <w:r w:rsidRPr="0068595A">
        <w:rPr>
          <w:rFonts w:ascii="Arial" w:hAnsi="Arial" w:cs="Arial"/>
          <w:sz w:val="22"/>
          <w:szCs w:val="22"/>
        </w:rPr>
        <w:t xml:space="preserve"> «</w:t>
      </w:r>
      <w:proofErr w:type="spellStart"/>
      <w:r w:rsidRPr="0068595A">
        <w:rPr>
          <w:rFonts w:ascii="Arial" w:hAnsi="Arial" w:cs="Arial"/>
          <w:sz w:val="22"/>
          <w:szCs w:val="22"/>
        </w:rPr>
        <w:t>Remedy</w:t>
      </w:r>
      <w:proofErr w:type="spellEnd"/>
      <w:r w:rsidRPr="0068595A">
        <w:rPr>
          <w:rFonts w:ascii="Arial" w:hAnsi="Arial" w:cs="Arial"/>
          <w:sz w:val="22"/>
          <w:szCs w:val="22"/>
        </w:rPr>
        <w:t>», либо при проведении Р</w:t>
      </w:r>
      <w:r w:rsidR="00434D49" w:rsidRPr="0068595A">
        <w:rPr>
          <w:rFonts w:ascii="Arial" w:hAnsi="Arial" w:cs="Arial"/>
          <w:sz w:val="22"/>
          <w:szCs w:val="22"/>
        </w:rPr>
        <w:t xml:space="preserve">абот/посещении </w:t>
      </w:r>
      <w:r w:rsidRPr="0068595A">
        <w:rPr>
          <w:rFonts w:ascii="Arial" w:hAnsi="Arial" w:cs="Arial"/>
          <w:sz w:val="22"/>
          <w:szCs w:val="22"/>
        </w:rPr>
        <w:t>Площадок Заказчика</w:t>
      </w:r>
      <w:r w:rsidR="00434D49" w:rsidRPr="0068595A">
        <w:rPr>
          <w:rFonts w:ascii="Arial" w:hAnsi="Arial" w:cs="Arial"/>
          <w:sz w:val="22"/>
          <w:szCs w:val="22"/>
        </w:rPr>
        <w:t xml:space="preserve"> без получения разрешений о</w:t>
      </w:r>
      <w:r w:rsidRPr="0068595A">
        <w:rPr>
          <w:rFonts w:ascii="Arial" w:hAnsi="Arial" w:cs="Arial"/>
          <w:sz w:val="22"/>
          <w:szCs w:val="22"/>
        </w:rPr>
        <w:t>т ответственного за проведение Р</w:t>
      </w:r>
      <w:r w:rsidR="00434D49" w:rsidRPr="0068595A">
        <w:rPr>
          <w:rFonts w:ascii="Arial" w:hAnsi="Arial" w:cs="Arial"/>
          <w:sz w:val="22"/>
          <w:szCs w:val="22"/>
        </w:rPr>
        <w:t xml:space="preserve">абот от </w:t>
      </w:r>
      <w:r w:rsidRPr="0068595A">
        <w:rPr>
          <w:rFonts w:ascii="Arial" w:hAnsi="Arial" w:cs="Arial"/>
          <w:sz w:val="22"/>
          <w:szCs w:val="22"/>
        </w:rPr>
        <w:t>Заказчика (п.7.7.3</w:t>
      </w:r>
      <w:r w:rsidR="00434D49" w:rsidRPr="0068595A">
        <w:rPr>
          <w:rFonts w:ascii="Arial" w:hAnsi="Arial" w:cs="Arial"/>
          <w:sz w:val="22"/>
          <w:szCs w:val="22"/>
        </w:rPr>
        <w:t xml:space="preserve"> настоящего Договора) может быть зафиксирован в том числе, включая, но не ограничиваясь</w:t>
      </w:r>
      <w:r w:rsidRPr="0068595A">
        <w:rPr>
          <w:rFonts w:ascii="Arial" w:hAnsi="Arial" w:cs="Arial"/>
          <w:sz w:val="22"/>
          <w:szCs w:val="22"/>
        </w:rPr>
        <w:t>,</w:t>
      </w:r>
      <w:r w:rsidR="00434D49" w:rsidRPr="0068595A">
        <w:rPr>
          <w:rFonts w:ascii="Arial" w:hAnsi="Arial" w:cs="Arial"/>
          <w:sz w:val="22"/>
          <w:szCs w:val="22"/>
        </w:rPr>
        <w:t xml:space="preserve"> с помощью:</w:t>
      </w:r>
    </w:p>
    <w:p w:rsidR="00434D49" w:rsidRPr="0068595A" w:rsidRDefault="00434D49" w:rsidP="00434D49">
      <w:pPr>
        <w:widowControl w:val="0"/>
        <w:ind w:left="426"/>
        <w:jc w:val="both"/>
        <w:rPr>
          <w:rFonts w:ascii="Arial" w:hAnsi="Arial" w:cs="Arial"/>
          <w:sz w:val="22"/>
          <w:szCs w:val="22"/>
        </w:rPr>
      </w:pPr>
      <w:r w:rsidRPr="0068595A">
        <w:rPr>
          <w:rFonts w:ascii="Arial" w:hAnsi="Arial" w:cs="Arial"/>
          <w:sz w:val="22"/>
          <w:szCs w:val="22"/>
        </w:rPr>
        <w:t>-  совокупности данных, полученных из САЭС «</w:t>
      </w:r>
      <w:proofErr w:type="spellStart"/>
      <w:r w:rsidRPr="0068595A">
        <w:rPr>
          <w:rFonts w:ascii="Arial" w:hAnsi="Arial" w:cs="Arial"/>
          <w:sz w:val="22"/>
          <w:szCs w:val="22"/>
        </w:rPr>
        <w:t>Remedy</w:t>
      </w:r>
      <w:proofErr w:type="spellEnd"/>
      <w:r w:rsidRPr="0068595A">
        <w:rPr>
          <w:rFonts w:ascii="Arial" w:hAnsi="Arial" w:cs="Arial"/>
          <w:sz w:val="22"/>
          <w:szCs w:val="22"/>
        </w:rPr>
        <w:t xml:space="preserve">», заявок/писем на допуск на </w:t>
      </w:r>
      <w:r w:rsidR="007110FC" w:rsidRPr="0068595A">
        <w:rPr>
          <w:rFonts w:ascii="Arial" w:hAnsi="Arial" w:cs="Arial"/>
          <w:sz w:val="22"/>
          <w:szCs w:val="22"/>
        </w:rPr>
        <w:t>Площадку</w:t>
      </w:r>
      <w:r w:rsidR="004156AF" w:rsidRPr="0068595A">
        <w:rPr>
          <w:rFonts w:ascii="Arial" w:hAnsi="Arial" w:cs="Arial"/>
          <w:sz w:val="22"/>
          <w:szCs w:val="22"/>
        </w:rPr>
        <w:t xml:space="preserve"> и системы управления сетью, по</w:t>
      </w:r>
      <w:r w:rsidRPr="0068595A">
        <w:rPr>
          <w:rFonts w:ascii="Arial" w:hAnsi="Arial" w:cs="Arial"/>
          <w:sz w:val="22"/>
          <w:szCs w:val="22"/>
        </w:rPr>
        <w:t xml:space="preserve"> аварийному сообщению, об открытии двери, отправленному заранее письму </w:t>
      </w:r>
      <w:r w:rsidR="00667333">
        <w:rPr>
          <w:rFonts w:ascii="Arial" w:hAnsi="Arial" w:cs="Arial"/>
          <w:sz w:val="22"/>
          <w:szCs w:val="22"/>
        </w:rPr>
        <w:t>Подрядчик</w:t>
      </w:r>
      <w:r w:rsidR="007110FC" w:rsidRPr="0068595A">
        <w:rPr>
          <w:rFonts w:ascii="Arial" w:hAnsi="Arial" w:cs="Arial"/>
          <w:sz w:val="22"/>
          <w:szCs w:val="22"/>
        </w:rPr>
        <w:t>а на электронный адрес куратора Р</w:t>
      </w:r>
      <w:r w:rsidRPr="0068595A">
        <w:rPr>
          <w:rFonts w:ascii="Arial" w:hAnsi="Arial" w:cs="Arial"/>
          <w:sz w:val="22"/>
          <w:szCs w:val="22"/>
        </w:rPr>
        <w:t xml:space="preserve">абот от </w:t>
      </w:r>
      <w:r w:rsidR="007110FC" w:rsidRPr="0068595A">
        <w:rPr>
          <w:rFonts w:ascii="Arial" w:hAnsi="Arial" w:cs="Arial"/>
          <w:sz w:val="22"/>
          <w:szCs w:val="22"/>
        </w:rPr>
        <w:t>Заказчика</w:t>
      </w:r>
      <w:r w:rsidRPr="0068595A">
        <w:rPr>
          <w:rFonts w:ascii="Arial" w:hAnsi="Arial" w:cs="Arial"/>
          <w:sz w:val="22"/>
          <w:szCs w:val="22"/>
        </w:rPr>
        <w:t>, заве</w:t>
      </w:r>
      <w:r w:rsidR="007110FC" w:rsidRPr="0068595A">
        <w:rPr>
          <w:rFonts w:ascii="Arial" w:hAnsi="Arial" w:cs="Arial"/>
          <w:sz w:val="22"/>
          <w:szCs w:val="22"/>
        </w:rPr>
        <w:t>денной в САЭС «</w:t>
      </w:r>
      <w:proofErr w:type="spellStart"/>
      <w:r w:rsidR="007110FC" w:rsidRPr="0068595A">
        <w:rPr>
          <w:rFonts w:ascii="Arial" w:hAnsi="Arial" w:cs="Arial"/>
          <w:sz w:val="22"/>
          <w:szCs w:val="22"/>
        </w:rPr>
        <w:t>Remedy</w:t>
      </w:r>
      <w:proofErr w:type="spellEnd"/>
      <w:r w:rsidR="007110FC" w:rsidRPr="0068595A">
        <w:rPr>
          <w:rFonts w:ascii="Arial" w:hAnsi="Arial" w:cs="Arial"/>
          <w:sz w:val="22"/>
          <w:szCs w:val="22"/>
        </w:rPr>
        <w:t>» на него Р</w:t>
      </w:r>
      <w:r w:rsidRPr="0068595A">
        <w:rPr>
          <w:rFonts w:ascii="Arial" w:hAnsi="Arial" w:cs="Arial"/>
          <w:sz w:val="22"/>
          <w:szCs w:val="22"/>
        </w:rPr>
        <w:t xml:space="preserve">аботы. </w:t>
      </w:r>
    </w:p>
    <w:p w:rsidR="00434D49" w:rsidRPr="0068595A" w:rsidRDefault="007110FC" w:rsidP="00434D49">
      <w:pPr>
        <w:widowControl w:val="0"/>
        <w:ind w:left="426"/>
        <w:jc w:val="both"/>
        <w:rPr>
          <w:rFonts w:ascii="Arial" w:hAnsi="Arial" w:cs="Arial"/>
          <w:sz w:val="22"/>
          <w:szCs w:val="22"/>
        </w:rPr>
      </w:pPr>
      <w:r w:rsidRPr="0068595A">
        <w:rPr>
          <w:rFonts w:ascii="Arial" w:hAnsi="Arial" w:cs="Arial"/>
          <w:sz w:val="22"/>
          <w:szCs w:val="22"/>
        </w:rPr>
        <w:t>- обнаружения сотрудников</w:t>
      </w:r>
      <w:r w:rsidR="00434D49" w:rsidRPr="0068595A">
        <w:rPr>
          <w:rFonts w:ascii="Arial" w:hAnsi="Arial" w:cs="Arial"/>
          <w:sz w:val="22"/>
          <w:szCs w:val="22"/>
        </w:rPr>
        <w:t xml:space="preserve"> </w:t>
      </w:r>
      <w:r w:rsidR="00667333">
        <w:rPr>
          <w:rFonts w:ascii="Arial" w:hAnsi="Arial" w:cs="Arial"/>
          <w:sz w:val="22"/>
          <w:szCs w:val="22"/>
        </w:rPr>
        <w:t>Подрядчик</w:t>
      </w:r>
      <w:r w:rsidRPr="0068595A">
        <w:rPr>
          <w:rFonts w:ascii="Arial" w:hAnsi="Arial" w:cs="Arial"/>
          <w:sz w:val="22"/>
          <w:szCs w:val="22"/>
        </w:rPr>
        <w:t>а</w:t>
      </w:r>
      <w:r w:rsidR="00434D49" w:rsidRPr="0068595A">
        <w:rPr>
          <w:rFonts w:ascii="Arial" w:hAnsi="Arial" w:cs="Arial"/>
          <w:sz w:val="22"/>
          <w:szCs w:val="22"/>
        </w:rPr>
        <w:t xml:space="preserve"> непосредственно на </w:t>
      </w:r>
      <w:r w:rsidRPr="0068595A">
        <w:rPr>
          <w:rFonts w:ascii="Arial" w:hAnsi="Arial" w:cs="Arial"/>
          <w:sz w:val="22"/>
          <w:szCs w:val="22"/>
        </w:rPr>
        <w:t>Площадке</w:t>
      </w:r>
      <w:r w:rsidR="00434D49" w:rsidRPr="0068595A">
        <w:rPr>
          <w:rFonts w:ascii="Arial" w:hAnsi="Arial" w:cs="Arial"/>
          <w:sz w:val="22"/>
          <w:szCs w:val="22"/>
        </w:rPr>
        <w:t xml:space="preserve"> сотрудниками </w:t>
      </w:r>
      <w:r w:rsidRPr="0068595A">
        <w:rPr>
          <w:rFonts w:ascii="Arial" w:hAnsi="Arial" w:cs="Arial"/>
          <w:sz w:val="22"/>
          <w:szCs w:val="22"/>
        </w:rPr>
        <w:t>Заказчика,</w:t>
      </w:r>
      <w:r w:rsidR="00434D49" w:rsidRPr="0068595A">
        <w:rPr>
          <w:rFonts w:ascii="Arial" w:hAnsi="Arial" w:cs="Arial"/>
          <w:sz w:val="22"/>
          <w:szCs w:val="22"/>
        </w:rPr>
        <w:t xml:space="preserve"> полиции или вневедомственной охраны.</w:t>
      </w:r>
    </w:p>
    <w:p w:rsidR="003A2A8E" w:rsidRPr="0068595A" w:rsidRDefault="003A2A8E" w:rsidP="00434D49">
      <w:pPr>
        <w:widowControl w:val="0"/>
        <w:ind w:left="426"/>
        <w:jc w:val="both"/>
        <w:rPr>
          <w:rFonts w:ascii="Arial" w:hAnsi="Arial" w:cs="Arial"/>
          <w:sz w:val="22"/>
          <w:szCs w:val="22"/>
        </w:rPr>
      </w:pPr>
      <w:r w:rsidRPr="0068595A">
        <w:rPr>
          <w:rFonts w:ascii="Arial" w:hAnsi="Arial" w:cs="Arial"/>
          <w:sz w:val="22"/>
          <w:szCs w:val="22"/>
        </w:rPr>
        <w:t>7.7.13. Взаимодействие Сторон при проведени</w:t>
      </w:r>
      <w:r w:rsidR="0037690B" w:rsidRPr="0068595A">
        <w:rPr>
          <w:rFonts w:ascii="Arial" w:hAnsi="Arial" w:cs="Arial"/>
          <w:sz w:val="22"/>
          <w:szCs w:val="22"/>
        </w:rPr>
        <w:t xml:space="preserve">и </w:t>
      </w:r>
      <w:r w:rsidR="00667333">
        <w:rPr>
          <w:rFonts w:ascii="Arial" w:hAnsi="Arial" w:cs="Arial"/>
          <w:sz w:val="22"/>
          <w:szCs w:val="22"/>
        </w:rPr>
        <w:t>Подрядчик</w:t>
      </w:r>
      <w:r w:rsidRPr="0068595A">
        <w:rPr>
          <w:rFonts w:ascii="Arial" w:hAnsi="Arial" w:cs="Arial"/>
          <w:sz w:val="22"/>
          <w:szCs w:val="22"/>
        </w:rPr>
        <w:t xml:space="preserve">ом Работ на Площадке согласно </w:t>
      </w:r>
      <w:proofErr w:type="spellStart"/>
      <w:r w:rsidRPr="0068595A">
        <w:rPr>
          <w:rFonts w:ascii="Arial" w:hAnsi="Arial" w:cs="Arial"/>
          <w:sz w:val="22"/>
          <w:szCs w:val="22"/>
        </w:rPr>
        <w:t>п.п</w:t>
      </w:r>
      <w:proofErr w:type="spellEnd"/>
      <w:r w:rsidRPr="0068595A">
        <w:rPr>
          <w:rFonts w:ascii="Arial" w:hAnsi="Arial" w:cs="Arial"/>
          <w:sz w:val="22"/>
          <w:szCs w:val="22"/>
        </w:rPr>
        <w:t>. 7.7.,</w:t>
      </w:r>
      <w:r w:rsidR="00536A7C" w:rsidRPr="0068595A">
        <w:rPr>
          <w:rFonts w:ascii="Arial" w:hAnsi="Arial" w:cs="Arial"/>
          <w:sz w:val="22"/>
          <w:szCs w:val="22"/>
        </w:rPr>
        <w:t xml:space="preserve"> </w:t>
      </w:r>
      <w:r w:rsidRPr="0068595A">
        <w:rPr>
          <w:rFonts w:ascii="Arial" w:hAnsi="Arial" w:cs="Arial"/>
          <w:sz w:val="22"/>
          <w:szCs w:val="22"/>
        </w:rPr>
        <w:t>7.7.1 – 7.7.12 осуществляется при проведении строительно-монтажных и пуско-наладочных работ.</w:t>
      </w:r>
    </w:p>
    <w:p w:rsidR="00023BBA" w:rsidRPr="0068595A" w:rsidRDefault="00023BBA" w:rsidP="00895858">
      <w:pPr>
        <w:widowControl w:val="0"/>
        <w:ind w:left="851"/>
        <w:jc w:val="both"/>
        <w:rPr>
          <w:rFonts w:ascii="Arial" w:hAnsi="Arial" w:cs="Arial"/>
          <w:sz w:val="22"/>
          <w:szCs w:val="22"/>
        </w:rPr>
      </w:pPr>
    </w:p>
    <w:p w:rsidR="007F6141" w:rsidRPr="0068595A" w:rsidRDefault="00A753AD" w:rsidP="00EE6F84">
      <w:pPr>
        <w:pStyle w:val="1"/>
        <w:keepNext w:val="0"/>
        <w:widowControl w:val="0"/>
        <w:numPr>
          <w:ilvl w:val="0"/>
          <w:numId w:val="9"/>
        </w:numPr>
        <w:tabs>
          <w:tab w:val="clear" w:pos="0"/>
          <w:tab w:val="left" w:pos="284"/>
        </w:tabs>
        <w:spacing w:before="0" w:after="0"/>
        <w:ind w:left="0" w:firstLine="0"/>
        <w:jc w:val="both"/>
        <w:rPr>
          <w:rFonts w:ascii="Arial" w:hAnsi="Arial" w:cs="Arial"/>
          <w:sz w:val="22"/>
          <w:szCs w:val="22"/>
        </w:rPr>
      </w:pPr>
      <w:r w:rsidRPr="0068595A">
        <w:rPr>
          <w:rFonts w:ascii="Arial" w:hAnsi="Arial" w:cs="Arial"/>
          <w:sz w:val="22"/>
          <w:szCs w:val="22"/>
        </w:rPr>
        <w:t>ПРИЕМКА РАБОТ</w:t>
      </w:r>
      <w:r w:rsidR="00D40DD6" w:rsidRPr="0068595A">
        <w:rPr>
          <w:rFonts w:ascii="Arial" w:hAnsi="Arial" w:cs="Arial"/>
          <w:sz w:val="22"/>
          <w:szCs w:val="22"/>
        </w:rPr>
        <w:t xml:space="preserve"> И УСЛУГ</w:t>
      </w:r>
    </w:p>
    <w:p w:rsidR="00A23889" w:rsidRPr="0068595A" w:rsidRDefault="00A753AD" w:rsidP="00EE6F84">
      <w:pPr>
        <w:widowControl w:val="0"/>
        <w:numPr>
          <w:ilvl w:val="1"/>
          <w:numId w:val="9"/>
        </w:numPr>
        <w:tabs>
          <w:tab w:val="right" w:pos="0"/>
        </w:tabs>
        <w:ind w:left="0" w:firstLine="0"/>
        <w:jc w:val="both"/>
        <w:rPr>
          <w:rStyle w:val="11"/>
          <w:rFonts w:ascii="Arial" w:hAnsi="Arial" w:cs="Arial"/>
          <w:sz w:val="22"/>
          <w:szCs w:val="22"/>
        </w:rPr>
      </w:pPr>
      <w:r w:rsidRPr="0068595A">
        <w:rPr>
          <w:rStyle w:val="11"/>
          <w:rFonts w:ascii="Arial" w:hAnsi="Arial" w:cs="Arial"/>
          <w:sz w:val="22"/>
          <w:szCs w:val="22"/>
        </w:rPr>
        <w:t xml:space="preserve">Приемка </w:t>
      </w:r>
      <w:r w:rsidRPr="0068595A">
        <w:rPr>
          <w:rStyle w:val="11"/>
          <w:rFonts w:ascii="Arial" w:hAnsi="Arial" w:cs="Arial"/>
          <w:bCs/>
          <w:sz w:val="22"/>
          <w:szCs w:val="22"/>
        </w:rPr>
        <w:t>Работ</w:t>
      </w:r>
      <w:r w:rsidRPr="0068595A">
        <w:rPr>
          <w:rStyle w:val="11"/>
          <w:rFonts w:ascii="Arial" w:hAnsi="Arial" w:cs="Arial"/>
          <w:sz w:val="22"/>
          <w:szCs w:val="22"/>
        </w:rPr>
        <w:t xml:space="preserve"> </w:t>
      </w:r>
      <w:r w:rsidR="00D40DD6" w:rsidRPr="0068595A">
        <w:rPr>
          <w:rStyle w:val="11"/>
          <w:rFonts w:ascii="Arial" w:hAnsi="Arial" w:cs="Arial"/>
          <w:sz w:val="22"/>
          <w:szCs w:val="22"/>
        </w:rPr>
        <w:t xml:space="preserve">и Услуг </w:t>
      </w:r>
      <w:r w:rsidRPr="0068595A">
        <w:rPr>
          <w:rStyle w:val="11"/>
          <w:rFonts w:ascii="Arial" w:hAnsi="Arial" w:cs="Arial"/>
          <w:sz w:val="22"/>
          <w:szCs w:val="22"/>
        </w:rPr>
        <w:t>производится в соответствии с действующим законодательством РФ, нормативно-правовыми и нормативными документами</w:t>
      </w:r>
      <w:r w:rsidR="00C10674" w:rsidRPr="0068595A">
        <w:rPr>
          <w:rStyle w:val="11"/>
          <w:rFonts w:ascii="Arial" w:hAnsi="Arial" w:cs="Arial"/>
          <w:sz w:val="22"/>
          <w:szCs w:val="22"/>
        </w:rPr>
        <w:t xml:space="preserve"> в том числе РД</w:t>
      </w:r>
      <w:r w:rsidR="00CC1C9C" w:rsidRPr="0068595A">
        <w:rPr>
          <w:rStyle w:val="11"/>
          <w:rFonts w:ascii="Arial" w:hAnsi="Arial" w:cs="Arial"/>
          <w:sz w:val="22"/>
          <w:szCs w:val="22"/>
        </w:rPr>
        <w:t xml:space="preserve"> </w:t>
      </w:r>
      <w:r w:rsidR="00C10674" w:rsidRPr="0068595A">
        <w:rPr>
          <w:rStyle w:val="11"/>
          <w:rFonts w:ascii="Arial" w:hAnsi="Arial" w:cs="Arial"/>
          <w:sz w:val="22"/>
          <w:szCs w:val="22"/>
        </w:rPr>
        <w:t>45.156-2000 и РД 45.190-2001</w:t>
      </w:r>
      <w:r w:rsidRPr="0068595A">
        <w:rPr>
          <w:rStyle w:val="11"/>
          <w:rFonts w:ascii="Arial" w:hAnsi="Arial" w:cs="Arial"/>
          <w:sz w:val="22"/>
          <w:szCs w:val="22"/>
        </w:rPr>
        <w:t>,</w:t>
      </w:r>
      <w:r w:rsidR="00962BA8" w:rsidRPr="0068595A">
        <w:rPr>
          <w:rStyle w:val="11"/>
          <w:rFonts w:ascii="Arial" w:hAnsi="Arial" w:cs="Arial"/>
          <w:sz w:val="22"/>
          <w:szCs w:val="22"/>
        </w:rPr>
        <w:t xml:space="preserve"> </w:t>
      </w:r>
      <w:r w:rsidR="00A23889" w:rsidRPr="0068595A">
        <w:rPr>
          <w:rStyle w:val="11"/>
          <w:rFonts w:ascii="Arial" w:hAnsi="Arial" w:cs="Arial"/>
          <w:sz w:val="22"/>
          <w:szCs w:val="22"/>
        </w:rPr>
        <w:t xml:space="preserve">настоящим Договором и </w:t>
      </w:r>
      <w:r w:rsidR="00AB419A" w:rsidRPr="0068595A">
        <w:rPr>
          <w:rStyle w:val="11"/>
          <w:rFonts w:ascii="Arial" w:hAnsi="Arial" w:cs="Arial"/>
          <w:sz w:val="22"/>
          <w:szCs w:val="22"/>
        </w:rPr>
        <w:t xml:space="preserve">Техническими </w:t>
      </w:r>
      <w:r w:rsidR="00A23889" w:rsidRPr="0068595A">
        <w:rPr>
          <w:rStyle w:val="11"/>
          <w:rFonts w:ascii="Arial" w:hAnsi="Arial" w:cs="Arial"/>
          <w:sz w:val="22"/>
          <w:szCs w:val="22"/>
        </w:rPr>
        <w:t>заданиями</w:t>
      </w:r>
      <w:r w:rsidRPr="0068595A">
        <w:rPr>
          <w:rStyle w:val="11"/>
          <w:rFonts w:ascii="Arial" w:hAnsi="Arial" w:cs="Arial"/>
          <w:sz w:val="22"/>
          <w:szCs w:val="22"/>
        </w:rPr>
        <w:t>.</w:t>
      </w:r>
    </w:p>
    <w:p w:rsidR="00D40DD6" w:rsidRPr="0068595A" w:rsidRDefault="00D40DD6" w:rsidP="00895858">
      <w:pPr>
        <w:widowControl w:val="0"/>
        <w:tabs>
          <w:tab w:val="right" w:pos="0"/>
        </w:tabs>
        <w:jc w:val="both"/>
        <w:rPr>
          <w:rStyle w:val="11"/>
          <w:rFonts w:ascii="Arial" w:hAnsi="Arial" w:cs="Arial"/>
          <w:sz w:val="22"/>
          <w:szCs w:val="22"/>
        </w:rPr>
      </w:pPr>
      <w:r w:rsidRPr="0068595A">
        <w:rPr>
          <w:rFonts w:ascii="Arial" w:hAnsi="Arial" w:cs="Arial"/>
          <w:sz w:val="22"/>
          <w:szCs w:val="22"/>
        </w:rPr>
        <w:t xml:space="preserve">При этом </w:t>
      </w:r>
      <w:r w:rsidR="001E0934">
        <w:rPr>
          <w:rFonts w:ascii="Arial" w:hAnsi="Arial" w:cs="Arial"/>
          <w:sz w:val="22"/>
          <w:szCs w:val="22"/>
        </w:rPr>
        <w:t>Заказчик</w:t>
      </w:r>
      <w:r w:rsidRPr="0068595A">
        <w:rPr>
          <w:rFonts w:ascii="Arial" w:hAnsi="Arial" w:cs="Arial"/>
          <w:sz w:val="22"/>
          <w:szCs w:val="22"/>
        </w:rPr>
        <w:t xml:space="preserve"> заинтересован только в таком выполнении Работ и оказании Услуг в отношении </w:t>
      </w:r>
      <w:r w:rsidR="00777C53" w:rsidRPr="0068595A">
        <w:rPr>
          <w:rFonts w:ascii="Arial" w:hAnsi="Arial" w:cs="Arial"/>
          <w:sz w:val="22"/>
          <w:szCs w:val="22"/>
        </w:rPr>
        <w:t xml:space="preserve">отдельной </w:t>
      </w:r>
      <w:r w:rsidR="002053C2" w:rsidRPr="0068595A">
        <w:rPr>
          <w:rFonts w:ascii="Arial" w:hAnsi="Arial" w:cs="Arial"/>
          <w:sz w:val="22"/>
          <w:szCs w:val="22"/>
        </w:rPr>
        <w:t>ВОЛС</w:t>
      </w:r>
      <w:r w:rsidRPr="0068595A">
        <w:rPr>
          <w:rFonts w:ascii="Arial" w:hAnsi="Arial" w:cs="Arial"/>
          <w:sz w:val="22"/>
          <w:szCs w:val="22"/>
        </w:rPr>
        <w:t xml:space="preserve">, при котором </w:t>
      </w:r>
      <w:r w:rsidR="00667333">
        <w:rPr>
          <w:rFonts w:ascii="Arial" w:hAnsi="Arial" w:cs="Arial"/>
          <w:sz w:val="22"/>
          <w:szCs w:val="22"/>
        </w:rPr>
        <w:t>Подрядчик</w:t>
      </w:r>
      <w:r w:rsidRPr="0068595A">
        <w:rPr>
          <w:rFonts w:ascii="Arial" w:hAnsi="Arial" w:cs="Arial"/>
          <w:sz w:val="22"/>
          <w:szCs w:val="22"/>
        </w:rPr>
        <w:t xml:space="preserve"> выполнил полностью в</w:t>
      </w:r>
      <w:r w:rsidR="00267FC6" w:rsidRPr="0068595A">
        <w:rPr>
          <w:rFonts w:ascii="Arial" w:hAnsi="Arial" w:cs="Arial"/>
          <w:sz w:val="22"/>
          <w:szCs w:val="22"/>
        </w:rPr>
        <w:t>се</w:t>
      </w:r>
      <w:r w:rsidRPr="0068595A">
        <w:rPr>
          <w:rFonts w:ascii="Arial" w:hAnsi="Arial" w:cs="Arial"/>
          <w:sz w:val="22"/>
          <w:szCs w:val="22"/>
        </w:rPr>
        <w:t xml:space="preserve"> Работ</w:t>
      </w:r>
      <w:r w:rsidR="00267FC6" w:rsidRPr="0068595A">
        <w:rPr>
          <w:rFonts w:ascii="Arial" w:hAnsi="Arial" w:cs="Arial"/>
          <w:sz w:val="22"/>
          <w:szCs w:val="22"/>
        </w:rPr>
        <w:t>ы</w:t>
      </w:r>
      <w:r w:rsidRPr="0068595A">
        <w:rPr>
          <w:rFonts w:ascii="Arial" w:hAnsi="Arial" w:cs="Arial"/>
          <w:sz w:val="22"/>
          <w:szCs w:val="22"/>
        </w:rPr>
        <w:t xml:space="preserve"> и</w:t>
      </w:r>
      <w:r w:rsidR="00267FC6" w:rsidRPr="0068595A">
        <w:rPr>
          <w:rFonts w:ascii="Arial" w:hAnsi="Arial" w:cs="Arial"/>
          <w:sz w:val="22"/>
          <w:szCs w:val="22"/>
        </w:rPr>
        <w:t xml:space="preserve"> оказал </w:t>
      </w:r>
      <w:r w:rsidRPr="0068595A">
        <w:rPr>
          <w:rFonts w:ascii="Arial" w:hAnsi="Arial" w:cs="Arial"/>
          <w:sz w:val="22"/>
          <w:szCs w:val="22"/>
        </w:rPr>
        <w:t>Услуг</w:t>
      </w:r>
      <w:r w:rsidR="00267FC6" w:rsidRPr="0068595A">
        <w:rPr>
          <w:rFonts w:ascii="Arial" w:hAnsi="Arial" w:cs="Arial"/>
          <w:sz w:val="22"/>
          <w:szCs w:val="22"/>
        </w:rPr>
        <w:t>и</w:t>
      </w:r>
      <w:r w:rsidRPr="0068595A">
        <w:rPr>
          <w:rFonts w:ascii="Arial" w:hAnsi="Arial" w:cs="Arial"/>
          <w:sz w:val="22"/>
          <w:szCs w:val="22"/>
        </w:rPr>
        <w:t xml:space="preserve"> в отношении </w:t>
      </w:r>
      <w:r w:rsidR="00777C53" w:rsidRPr="0068595A">
        <w:rPr>
          <w:rFonts w:ascii="Arial" w:hAnsi="Arial" w:cs="Arial"/>
          <w:sz w:val="22"/>
          <w:szCs w:val="22"/>
        </w:rPr>
        <w:t xml:space="preserve">такой </w:t>
      </w:r>
      <w:r w:rsidR="009F11CE" w:rsidRPr="0068595A">
        <w:rPr>
          <w:rFonts w:ascii="Arial" w:hAnsi="Arial" w:cs="Arial"/>
          <w:bCs/>
          <w:sz w:val="22"/>
          <w:szCs w:val="22"/>
        </w:rPr>
        <w:t>ВОЛС</w:t>
      </w:r>
      <w:r w:rsidRPr="0068595A">
        <w:rPr>
          <w:rFonts w:ascii="Arial" w:hAnsi="Arial" w:cs="Arial"/>
          <w:sz w:val="22"/>
          <w:szCs w:val="22"/>
        </w:rPr>
        <w:t xml:space="preserve">, </w:t>
      </w:r>
      <w:r w:rsidR="009F11CE" w:rsidRPr="0068595A">
        <w:rPr>
          <w:rFonts w:ascii="Arial" w:hAnsi="Arial" w:cs="Arial"/>
          <w:sz w:val="22"/>
          <w:szCs w:val="22"/>
        </w:rPr>
        <w:t xml:space="preserve">предусмотренные </w:t>
      </w:r>
      <w:r w:rsidRPr="0068595A">
        <w:rPr>
          <w:rFonts w:ascii="Arial" w:hAnsi="Arial" w:cs="Arial"/>
          <w:sz w:val="22"/>
          <w:szCs w:val="22"/>
        </w:rPr>
        <w:t>соответствующим</w:t>
      </w:r>
      <w:r w:rsidR="000B62C3" w:rsidRPr="0068595A">
        <w:rPr>
          <w:rFonts w:ascii="Arial" w:hAnsi="Arial" w:cs="Arial"/>
          <w:sz w:val="22"/>
          <w:szCs w:val="22"/>
        </w:rPr>
        <w:t>и</w:t>
      </w:r>
      <w:r w:rsidRPr="0068595A">
        <w:rPr>
          <w:rFonts w:ascii="Arial" w:hAnsi="Arial" w:cs="Arial"/>
          <w:sz w:val="22"/>
          <w:szCs w:val="22"/>
        </w:rPr>
        <w:t xml:space="preserve"> Заказ</w:t>
      </w:r>
      <w:r w:rsidR="000B62C3" w:rsidRPr="0068595A">
        <w:rPr>
          <w:rFonts w:ascii="Arial" w:hAnsi="Arial" w:cs="Arial"/>
          <w:sz w:val="22"/>
          <w:szCs w:val="22"/>
        </w:rPr>
        <w:t>а</w:t>
      </w:r>
      <w:r w:rsidR="00AA39FA" w:rsidRPr="0068595A">
        <w:rPr>
          <w:rFonts w:ascii="Arial" w:hAnsi="Arial" w:cs="Arial"/>
          <w:sz w:val="22"/>
          <w:szCs w:val="22"/>
        </w:rPr>
        <w:t>м</w:t>
      </w:r>
      <w:r w:rsidR="000B62C3" w:rsidRPr="0068595A">
        <w:rPr>
          <w:rFonts w:ascii="Arial" w:hAnsi="Arial" w:cs="Arial"/>
          <w:sz w:val="22"/>
          <w:szCs w:val="22"/>
        </w:rPr>
        <w:t>и</w:t>
      </w:r>
      <w:r w:rsidRPr="0068595A">
        <w:rPr>
          <w:rFonts w:ascii="Arial" w:hAnsi="Arial" w:cs="Arial"/>
          <w:sz w:val="22"/>
          <w:szCs w:val="22"/>
        </w:rPr>
        <w:t xml:space="preserve"> и настоящим Договором (т.е. </w:t>
      </w:r>
      <w:r w:rsidR="00777C53" w:rsidRPr="0068595A">
        <w:rPr>
          <w:rFonts w:ascii="Arial" w:hAnsi="Arial" w:cs="Arial"/>
          <w:sz w:val="22"/>
          <w:szCs w:val="22"/>
        </w:rPr>
        <w:t xml:space="preserve">в отношении отдельной ВОЛС </w:t>
      </w:r>
      <w:r w:rsidRPr="0068595A">
        <w:rPr>
          <w:rFonts w:ascii="Arial" w:hAnsi="Arial" w:cs="Arial"/>
          <w:sz w:val="22"/>
          <w:szCs w:val="22"/>
        </w:rPr>
        <w:t>подписан</w:t>
      </w:r>
      <w:r w:rsidR="00777C53" w:rsidRPr="0068595A">
        <w:rPr>
          <w:rFonts w:ascii="Arial" w:hAnsi="Arial" w:cs="Arial"/>
          <w:sz w:val="22"/>
          <w:szCs w:val="22"/>
        </w:rPr>
        <w:t>ы все акты, предусмотренные разделом 8 настоящего Договора, включая</w:t>
      </w:r>
      <w:r w:rsidRPr="0068595A">
        <w:rPr>
          <w:rFonts w:ascii="Arial" w:hAnsi="Arial" w:cs="Arial"/>
          <w:sz w:val="22"/>
          <w:szCs w:val="22"/>
        </w:rPr>
        <w:t xml:space="preserve"> </w:t>
      </w:r>
      <w:r w:rsidR="00CC1C9C" w:rsidRPr="0068595A">
        <w:rPr>
          <w:rFonts w:ascii="Arial" w:hAnsi="Arial" w:cs="Arial"/>
          <w:bCs/>
          <w:sz w:val="22"/>
          <w:szCs w:val="22"/>
        </w:rPr>
        <w:t xml:space="preserve">«Акт приемки </w:t>
      </w:r>
      <w:r w:rsidR="00903486" w:rsidRPr="0068595A">
        <w:rPr>
          <w:rFonts w:ascii="Arial" w:hAnsi="Arial" w:cs="Arial"/>
          <w:bCs/>
          <w:sz w:val="22"/>
          <w:szCs w:val="22"/>
        </w:rPr>
        <w:t>оказанных услуг</w:t>
      </w:r>
      <w:r w:rsidR="00777C53" w:rsidRPr="0068595A">
        <w:rPr>
          <w:rFonts w:ascii="Arial" w:hAnsi="Arial" w:cs="Arial"/>
          <w:bCs/>
          <w:sz w:val="22"/>
          <w:szCs w:val="22"/>
        </w:rPr>
        <w:t xml:space="preserve"> по созданию ВОЛС</w:t>
      </w:r>
      <w:r w:rsidR="000B62C3" w:rsidRPr="0068595A">
        <w:rPr>
          <w:rFonts w:ascii="Arial" w:hAnsi="Arial" w:cs="Arial"/>
          <w:bCs/>
          <w:sz w:val="22"/>
          <w:szCs w:val="22"/>
        </w:rPr>
        <w:t>»</w:t>
      </w:r>
      <w:r w:rsidR="00CC1C9C" w:rsidRPr="0068595A">
        <w:rPr>
          <w:rFonts w:ascii="Arial" w:hAnsi="Arial" w:cs="Arial"/>
          <w:sz w:val="22"/>
          <w:szCs w:val="22"/>
        </w:rPr>
        <w:t>, предусмотренный п. </w:t>
      </w:r>
      <w:r w:rsidRPr="0068595A">
        <w:rPr>
          <w:rFonts w:ascii="Arial" w:hAnsi="Arial" w:cs="Arial"/>
          <w:sz w:val="22"/>
          <w:szCs w:val="22"/>
        </w:rPr>
        <w:t>8.</w:t>
      </w:r>
      <w:r w:rsidR="00C13188" w:rsidRPr="0068595A">
        <w:rPr>
          <w:rFonts w:ascii="Arial" w:hAnsi="Arial" w:cs="Arial"/>
          <w:sz w:val="22"/>
          <w:szCs w:val="22"/>
        </w:rPr>
        <w:t>5</w:t>
      </w:r>
      <w:r w:rsidRPr="0068595A">
        <w:rPr>
          <w:rFonts w:ascii="Arial" w:hAnsi="Arial" w:cs="Arial"/>
          <w:sz w:val="22"/>
          <w:szCs w:val="22"/>
        </w:rPr>
        <w:t xml:space="preserve"> настоящего Договора). В случае невыполнения любой из частей Работ и/или Услуг по </w:t>
      </w:r>
      <w:r w:rsidR="00777C53" w:rsidRPr="0068595A">
        <w:rPr>
          <w:rFonts w:ascii="Arial" w:hAnsi="Arial" w:cs="Arial"/>
          <w:sz w:val="22"/>
          <w:szCs w:val="22"/>
        </w:rPr>
        <w:t xml:space="preserve">любому из </w:t>
      </w:r>
      <w:r w:rsidRPr="0068595A">
        <w:rPr>
          <w:rFonts w:ascii="Arial" w:hAnsi="Arial" w:cs="Arial"/>
          <w:sz w:val="22"/>
          <w:szCs w:val="22"/>
        </w:rPr>
        <w:t>Заказ</w:t>
      </w:r>
      <w:r w:rsidR="00777C53" w:rsidRPr="0068595A">
        <w:rPr>
          <w:rFonts w:ascii="Arial" w:hAnsi="Arial" w:cs="Arial"/>
          <w:sz w:val="22"/>
          <w:szCs w:val="22"/>
        </w:rPr>
        <w:t>ов в отношении отдельной ВОЛС</w:t>
      </w:r>
      <w:r w:rsidRPr="0068595A">
        <w:rPr>
          <w:rFonts w:ascii="Arial" w:hAnsi="Arial" w:cs="Arial"/>
          <w:sz w:val="22"/>
          <w:szCs w:val="22"/>
        </w:rPr>
        <w:t xml:space="preserve"> все Работы и Услуги по </w:t>
      </w:r>
      <w:r w:rsidR="00777C53" w:rsidRPr="0068595A">
        <w:rPr>
          <w:rFonts w:ascii="Arial" w:hAnsi="Arial" w:cs="Arial"/>
          <w:sz w:val="22"/>
          <w:szCs w:val="22"/>
        </w:rPr>
        <w:t xml:space="preserve">всем </w:t>
      </w:r>
      <w:r w:rsidRPr="0068595A">
        <w:rPr>
          <w:rFonts w:ascii="Arial" w:hAnsi="Arial" w:cs="Arial"/>
          <w:sz w:val="22"/>
          <w:szCs w:val="22"/>
        </w:rPr>
        <w:t>Заказ</w:t>
      </w:r>
      <w:r w:rsidR="00777C53" w:rsidRPr="0068595A">
        <w:rPr>
          <w:rFonts w:ascii="Arial" w:hAnsi="Arial" w:cs="Arial"/>
          <w:sz w:val="22"/>
          <w:szCs w:val="22"/>
        </w:rPr>
        <w:t>ам в отношении такой ВОЛС</w:t>
      </w:r>
      <w:r w:rsidRPr="0068595A">
        <w:rPr>
          <w:rFonts w:ascii="Arial" w:hAnsi="Arial" w:cs="Arial"/>
          <w:sz w:val="22"/>
          <w:szCs w:val="22"/>
        </w:rPr>
        <w:t xml:space="preserve"> считаются невыполненными, не</w:t>
      </w:r>
      <w:r w:rsidR="007C40A6" w:rsidRPr="0068595A">
        <w:rPr>
          <w:rFonts w:ascii="Arial" w:hAnsi="Arial" w:cs="Arial"/>
          <w:sz w:val="22"/>
          <w:szCs w:val="22"/>
        </w:rPr>
        <w:t xml:space="preserve"> </w:t>
      </w:r>
      <w:r w:rsidRPr="0068595A">
        <w:rPr>
          <w:rFonts w:ascii="Arial" w:hAnsi="Arial" w:cs="Arial"/>
          <w:sz w:val="22"/>
          <w:szCs w:val="22"/>
        </w:rPr>
        <w:t xml:space="preserve">оказанными, подписанные ранее акты приемки части Работ и Услуг, указанные в п. 8.2, 8.3 настоящего </w:t>
      </w:r>
      <w:r w:rsidR="00A37445" w:rsidRPr="0068595A">
        <w:rPr>
          <w:rFonts w:ascii="Arial" w:hAnsi="Arial" w:cs="Arial"/>
          <w:sz w:val="22"/>
          <w:szCs w:val="22"/>
        </w:rPr>
        <w:t xml:space="preserve">Договора </w:t>
      </w:r>
      <w:r w:rsidRPr="0068595A">
        <w:rPr>
          <w:rFonts w:ascii="Arial" w:hAnsi="Arial" w:cs="Arial"/>
          <w:sz w:val="22"/>
          <w:szCs w:val="22"/>
        </w:rPr>
        <w:t>считаются недействительными</w:t>
      </w:r>
      <w:r w:rsidR="000A1B87" w:rsidRPr="0068595A">
        <w:rPr>
          <w:rFonts w:ascii="Arial" w:hAnsi="Arial" w:cs="Arial"/>
          <w:sz w:val="22"/>
          <w:szCs w:val="22"/>
        </w:rPr>
        <w:t>.</w:t>
      </w:r>
    </w:p>
    <w:p w:rsidR="00767BC8" w:rsidRPr="0068595A" w:rsidRDefault="00767BC8" w:rsidP="00EE6F84">
      <w:pPr>
        <w:pStyle w:val="21"/>
        <w:keepNext w:val="0"/>
        <w:widowControl w:val="0"/>
        <w:numPr>
          <w:ilvl w:val="1"/>
          <w:numId w:val="9"/>
        </w:numPr>
        <w:tabs>
          <w:tab w:val="left" w:pos="567"/>
          <w:tab w:val="left" w:pos="1134"/>
        </w:tabs>
        <w:spacing w:before="0" w:after="0"/>
        <w:ind w:hanging="1430"/>
        <w:rPr>
          <w:rStyle w:val="11"/>
          <w:rFonts w:ascii="Arial" w:hAnsi="Arial"/>
          <w:sz w:val="22"/>
          <w:szCs w:val="22"/>
        </w:rPr>
      </w:pPr>
      <w:r w:rsidRPr="0068595A">
        <w:rPr>
          <w:rStyle w:val="11"/>
          <w:rFonts w:ascii="Arial" w:hAnsi="Arial"/>
          <w:sz w:val="22"/>
          <w:szCs w:val="22"/>
        </w:rPr>
        <w:t>Приемка проектно-изыскательских работ</w:t>
      </w:r>
      <w:r w:rsidRPr="0068595A">
        <w:rPr>
          <w:rStyle w:val="11"/>
          <w:rFonts w:ascii="Arial" w:hAnsi="Arial"/>
          <w:bCs w:val="0"/>
          <w:sz w:val="22"/>
          <w:szCs w:val="22"/>
        </w:rPr>
        <w:t xml:space="preserve"> (ПИР </w:t>
      </w:r>
      <w:r w:rsidR="002053C2" w:rsidRPr="0068595A">
        <w:rPr>
          <w:rStyle w:val="11"/>
          <w:rFonts w:ascii="Arial" w:hAnsi="Arial"/>
          <w:bCs w:val="0"/>
          <w:sz w:val="22"/>
          <w:szCs w:val="22"/>
        </w:rPr>
        <w:t>ВОЛС</w:t>
      </w:r>
      <w:r w:rsidRPr="0068595A">
        <w:rPr>
          <w:rStyle w:val="11"/>
          <w:rFonts w:ascii="Arial" w:hAnsi="Arial"/>
          <w:bCs w:val="0"/>
          <w:sz w:val="22"/>
          <w:szCs w:val="22"/>
        </w:rPr>
        <w:t>)</w:t>
      </w:r>
      <w:r w:rsidRPr="0068595A">
        <w:rPr>
          <w:rStyle w:val="11"/>
          <w:rFonts w:ascii="Arial" w:hAnsi="Arial"/>
          <w:sz w:val="22"/>
          <w:szCs w:val="22"/>
        </w:rPr>
        <w:t>.</w:t>
      </w:r>
    </w:p>
    <w:p w:rsidR="00767BC8" w:rsidRPr="0068595A" w:rsidRDefault="00767BC8" w:rsidP="00EE6F84">
      <w:pPr>
        <w:pStyle w:val="31"/>
        <w:keepNext w:val="0"/>
        <w:widowControl w:val="0"/>
        <w:numPr>
          <w:ilvl w:val="2"/>
          <w:numId w:val="9"/>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После выполнения проектно-изыскательских </w:t>
      </w:r>
      <w:r w:rsidRPr="0068595A">
        <w:rPr>
          <w:rStyle w:val="11"/>
          <w:rFonts w:ascii="Arial" w:hAnsi="Arial" w:cs="Arial"/>
          <w:bCs w:val="0"/>
          <w:sz w:val="22"/>
          <w:szCs w:val="22"/>
        </w:rPr>
        <w:t>Работ</w:t>
      </w:r>
      <w:r w:rsidR="0037690B" w:rsidRPr="0068595A">
        <w:rPr>
          <w:rStyle w:val="11"/>
          <w:rFonts w:ascii="Arial" w:hAnsi="Arial" w:cs="Arial"/>
          <w:sz w:val="22"/>
          <w:szCs w:val="22"/>
        </w:rPr>
        <w:t xml:space="preserve">, </w:t>
      </w:r>
      <w:r w:rsidR="00667333">
        <w:rPr>
          <w:rStyle w:val="11"/>
          <w:rFonts w:ascii="Arial" w:hAnsi="Arial" w:cs="Arial"/>
          <w:sz w:val="22"/>
          <w:szCs w:val="22"/>
        </w:rPr>
        <w:t>Подрядчик</w:t>
      </w:r>
      <w:r w:rsidRPr="0068595A">
        <w:rPr>
          <w:rStyle w:val="11"/>
          <w:rFonts w:ascii="Arial" w:hAnsi="Arial" w:cs="Arial"/>
          <w:sz w:val="22"/>
          <w:szCs w:val="22"/>
        </w:rPr>
        <w:t xml:space="preserve"> уведомляет </w:t>
      </w:r>
      <w:r w:rsidR="001E0934">
        <w:rPr>
          <w:rStyle w:val="11"/>
          <w:rFonts w:ascii="Arial" w:hAnsi="Arial" w:cs="Arial"/>
          <w:bCs w:val="0"/>
          <w:sz w:val="22"/>
          <w:szCs w:val="22"/>
        </w:rPr>
        <w:t>Заказчик</w:t>
      </w:r>
      <w:r w:rsidRPr="0068595A">
        <w:rPr>
          <w:rStyle w:val="11"/>
          <w:rFonts w:ascii="Arial" w:hAnsi="Arial" w:cs="Arial"/>
          <w:bCs w:val="0"/>
          <w:sz w:val="22"/>
          <w:szCs w:val="22"/>
        </w:rPr>
        <w:t>а</w:t>
      </w:r>
      <w:r w:rsidRPr="0068595A">
        <w:rPr>
          <w:rStyle w:val="11"/>
          <w:rFonts w:ascii="Arial" w:hAnsi="Arial" w:cs="Arial"/>
          <w:sz w:val="22"/>
          <w:szCs w:val="22"/>
        </w:rPr>
        <w:t xml:space="preserve"> о готовности сдачи-приемки проектно-изыскательских работ, с подтверждением соответствия выполненных Работ условиям настоящего </w:t>
      </w:r>
      <w:r w:rsidRPr="0068595A">
        <w:rPr>
          <w:rStyle w:val="11"/>
          <w:rFonts w:ascii="Arial" w:hAnsi="Arial" w:cs="Arial"/>
          <w:bCs w:val="0"/>
          <w:sz w:val="22"/>
          <w:szCs w:val="22"/>
        </w:rPr>
        <w:t>Договора и Заказа</w:t>
      </w:r>
      <w:r w:rsidRPr="0068595A">
        <w:rPr>
          <w:rStyle w:val="11"/>
          <w:rFonts w:ascii="Arial" w:hAnsi="Arial" w:cs="Arial"/>
          <w:sz w:val="22"/>
          <w:szCs w:val="22"/>
        </w:rPr>
        <w:t xml:space="preserve">. Одновременно с Уведомлением </w:t>
      </w:r>
      <w:r w:rsidR="00667333">
        <w:rPr>
          <w:rStyle w:val="11"/>
          <w:rFonts w:ascii="Arial" w:hAnsi="Arial" w:cs="Arial"/>
          <w:sz w:val="22"/>
          <w:szCs w:val="22"/>
        </w:rPr>
        <w:t>Подрядчик</w:t>
      </w:r>
      <w:r w:rsidRPr="0068595A">
        <w:rPr>
          <w:rStyle w:val="11"/>
          <w:rFonts w:ascii="Arial" w:hAnsi="Arial" w:cs="Arial"/>
          <w:sz w:val="22"/>
          <w:szCs w:val="22"/>
        </w:rPr>
        <w:t xml:space="preserve"> передает по реестру полный комплект документов (1 экземпляр на бумажном носителе), предусмотренных </w:t>
      </w:r>
      <w:r w:rsidRPr="00EA2ED4">
        <w:rPr>
          <w:rStyle w:val="11"/>
          <w:rFonts w:ascii="Arial" w:hAnsi="Arial"/>
          <w:sz w:val="22"/>
        </w:rPr>
        <w:t>п.4.</w:t>
      </w:r>
      <w:r w:rsidR="00E6581D" w:rsidRPr="00EA2ED4">
        <w:rPr>
          <w:rStyle w:val="11"/>
          <w:rFonts w:ascii="Arial" w:hAnsi="Arial"/>
          <w:sz w:val="22"/>
        </w:rPr>
        <w:t>31</w:t>
      </w:r>
      <w:r w:rsidRPr="00EA2ED4">
        <w:rPr>
          <w:rStyle w:val="11"/>
          <w:rFonts w:ascii="Arial" w:hAnsi="Arial"/>
          <w:sz w:val="22"/>
        </w:rPr>
        <w:t xml:space="preserve"> </w:t>
      </w:r>
      <w:r w:rsidR="00E6581D" w:rsidRPr="00EA2ED4">
        <w:rPr>
          <w:rStyle w:val="11"/>
          <w:rFonts w:ascii="Arial" w:hAnsi="Arial"/>
          <w:sz w:val="22"/>
        </w:rPr>
        <w:t>с учетом п.п.4.19 и 4.20</w:t>
      </w:r>
      <w:r w:rsidR="00E6581D" w:rsidRPr="00EA2ED4">
        <w:rPr>
          <w:rStyle w:val="11"/>
          <w:rFonts w:ascii="Arial" w:hAnsi="Arial" w:cs="Arial"/>
          <w:sz w:val="22"/>
          <w:szCs w:val="22"/>
        </w:rPr>
        <w:t xml:space="preserve"> настоящего </w:t>
      </w:r>
      <w:r w:rsidR="00E6581D" w:rsidRPr="0068595A">
        <w:rPr>
          <w:rStyle w:val="11"/>
          <w:rFonts w:ascii="Arial" w:hAnsi="Arial" w:cs="Arial"/>
          <w:sz w:val="22"/>
          <w:szCs w:val="22"/>
        </w:rPr>
        <w:t>Договора</w:t>
      </w:r>
      <w:r w:rsidRPr="0068595A">
        <w:rPr>
          <w:rStyle w:val="11"/>
          <w:rFonts w:ascii="Arial" w:hAnsi="Arial" w:cs="Arial"/>
          <w:sz w:val="22"/>
          <w:szCs w:val="22"/>
        </w:rPr>
        <w:t xml:space="preserve">. </w:t>
      </w:r>
    </w:p>
    <w:p w:rsidR="00767BC8" w:rsidRPr="0068595A" w:rsidRDefault="001E0934" w:rsidP="00EE6F84">
      <w:pPr>
        <w:pStyle w:val="31"/>
        <w:keepNext w:val="0"/>
        <w:widowControl w:val="0"/>
        <w:numPr>
          <w:ilvl w:val="2"/>
          <w:numId w:val="9"/>
        </w:numPr>
        <w:tabs>
          <w:tab w:val="left" w:pos="1134"/>
        </w:tabs>
        <w:spacing w:before="0" w:after="0"/>
        <w:ind w:left="426" w:firstLine="0"/>
        <w:rPr>
          <w:rStyle w:val="11"/>
          <w:rFonts w:ascii="Arial" w:hAnsi="Arial" w:cs="Arial"/>
          <w:sz w:val="22"/>
          <w:szCs w:val="22"/>
        </w:rPr>
      </w:pPr>
      <w:r>
        <w:rPr>
          <w:rStyle w:val="11"/>
          <w:rFonts w:ascii="Arial" w:hAnsi="Arial" w:cs="Arial"/>
          <w:bCs w:val="0"/>
          <w:sz w:val="22"/>
          <w:szCs w:val="22"/>
        </w:rPr>
        <w:t>Заказчик</w:t>
      </w:r>
      <w:r w:rsidR="00767BC8" w:rsidRPr="0068595A">
        <w:rPr>
          <w:rStyle w:val="11"/>
          <w:rFonts w:ascii="Arial" w:hAnsi="Arial" w:cs="Arial"/>
          <w:sz w:val="22"/>
          <w:szCs w:val="22"/>
        </w:rPr>
        <w:t xml:space="preserve">, рассмотрев уведомление </w:t>
      </w:r>
      <w:r w:rsidR="00667333">
        <w:rPr>
          <w:rStyle w:val="11"/>
          <w:rFonts w:ascii="Arial" w:hAnsi="Arial" w:cs="Arial"/>
          <w:sz w:val="22"/>
          <w:szCs w:val="22"/>
        </w:rPr>
        <w:t>Подрядчик</w:t>
      </w:r>
      <w:r w:rsidR="00767BC8" w:rsidRPr="0068595A">
        <w:rPr>
          <w:rStyle w:val="11"/>
          <w:rFonts w:ascii="Arial" w:hAnsi="Arial" w:cs="Arial"/>
          <w:sz w:val="22"/>
          <w:szCs w:val="22"/>
        </w:rPr>
        <w:t>а и переданные документы, не позднее 10 рабочих дней от даты получения документов принимает решение о начале приемки или при наличии обоснованных замечаний направляет мотивированный отказ от приемки Работ.</w:t>
      </w:r>
    </w:p>
    <w:p w:rsidR="00767BC8" w:rsidRPr="0068595A" w:rsidRDefault="00767BC8" w:rsidP="00EE6F84">
      <w:pPr>
        <w:pStyle w:val="31"/>
        <w:keepNext w:val="0"/>
        <w:widowControl w:val="0"/>
        <w:numPr>
          <w:ilvl w:val="2"/>
          <w:numId w:val="9"/>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В случае принятия решения о приемке Работ </w:t>
      </w:r>
      <w:r w:rsidR="001E0934">
        <w:rPr>
          <w:rStyle w:val="11"/>
          <w:rFonts w:ascii="Arial" w:hAnsi="Arial" w:cs="Arial"/>
          <w:sz w:val="22"/>
          <w:szCs w:val="22"/>
        </w:rPr>
        <w:t>Заказчик</w:t>
      </w:r>
      <w:r w:rsidRPr="0068595A">
        <w:rPr>
          <w:rStyle w:val="11"/>
          <w:rFonts w:ascii="Arial" w:hAnsi="Arial" w:cs="Arial"/>
          <w:sz w:val="22"/>
          <w:szCs w:val="22"/>
        </w:rPr>
        <w:t xml:space="preserve"> письменно извещает </w:t>
      </w:r>
      <w:r w:rsidR="00667333">
        <w:rPr>
          <w:rStyle w:val="11"/>
          <w:rFonts w:ascii="Arial" w:hAnsi="Arial" w:cs="Arial"/>
          <w:sz w:val="22"/>
          <w:szCs w:val="22"/>
        </w:rPr>
        <w:t>Подрядчик</w:t>
      </w:r>
      <w:r w:rsidRPr="0068595A">
        <w:rPr>
          <w:rStyle w:val="11"/>
          <w:rFonts w:ascii="Arial" w:hAnsi="Arial" w:cs="Arial"/>
          <w:sz w:val="22"/>
          <w:szCs w:val="22"/>
        </w:rPr>
        <w:t xml:space="preserve">а о дате и месте приёмки ПИР </w:t>
      </w:r>
      <w:r w:rsidR="00DA1466" w:rsidRPr="0068595A">
        <w:rPr>
          <w:rStyle w:val="11"/>
          <w:rFonts w:ascii="Arial" w:hAnsi="Arial" w:cs="Arial"/>
          <w:sz w:val="22"/>
          <w:szCs w:val="22"/>
        </w:rPr>
        <w:t>ВОЛС</w:t>
      </w:r>
      <w:r w:rsidRPr="0068595A">
        <w:rPr>
          <w:rStyle w:val="11"/>
          <w:rFonts w:ascii="Arial" w:hAnsi="Arial" w:cs="Arial"/>
          <w:sz w:val="22"/>
          <w:szCs w:val="22"/>
        </w:rPr>
        <w:t xml:space="preserve">. При этом дата начала приемки не может превышать 20 рабочих дней от даты получения </w:t>
      </w:r>
      <w:r w:rsidR="001E0934">
        <w:rPr>
          <w:rStyle w:val="11"/>
          <w:rFonts w:ascii="Arial" w:hAnsi="Arial" w:cs="Arial"/>
          <w:sz w:val="22"/>
          <w:szCs w:val="22"/>
        </w:rPr>
        <w:t>Заказчик</w:t>
      </w:r>
      <w:r w:rsidRPr="0068595A">
        <w:rPr>
          <w:rStyle w:val="11"/>
          <w:rFonts w:ascii="Arial" w:hAnsi="Arial" w:cs="Arial"/>
          <w:sz w:val="22"/>
          <w:szCs w:val="22"/>
        </w:rPr>
        <w:t>ом Уведомления и документов.</w:t>
      </w:r>
    </w:p>
    <w:p w:rsidR="00767BC8" w:rsidRPr="0068595A" w:rsidRDefault="00767BC8" w:rsidP="00EE6F84">
      <w:pPr>
        <w:pStyle w:val="31"/>
        <w:keepNext w:val="0"/>
        <w:widowControl w:val="0"/>
        <w:numPr>
          <w:ilvl w:val="2"/>
          <w:numId w:val="9"/>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В назначенное </w:t>
      </w:r>
      <w:r w:rsidR="001E0934">
        <w:rPr>
          <w:rStyle w:val="11"/>
          <w:rFonts w:ascii="Arial" w:hAnsi="Arial" w:cs="Arial"/>
          <w:sz w:val="22"/>
          <w:szCs w:val="22"/>
        </w:rPr>
        <w:t>Заказчик</w:t>
      </w:r>
      <w:r w:rsidRPr="0068595A">
        <w:rPr>
          <w:rStyle w:val="11"/>
          <w:rFonts w:ascii="Arial" w:hAnsi="Arial" w:cs="Arial"/>
          <w:sz w:val="22"/>
          <w:szCs w:val="22"/>
        </w:rPr>
        <w:t xml:space="preserve">ом время </w:t>
      </w:r>
      <w:r w:rsidR="00667333">
        <w:rPr>
          <w:rStyle w:val="11"/>
          <w:rFonts w:ascii="Arial" w:hAnsi="Arial" w:cs="Arial"/>
          <w:sz w:val="22"/>
          <w:szCs w:val="22"/>
        </w:rPr>
        <w:t>Подрядчик</w:t>
      </w:r>
      <w:r w:rsidRPr="0068595A">
        <w:rPr>
          <w:rStyle w:val="11"/>
          <w:rFonts w:ascii="Arial" w:hAnsi="Arial" w:cs="Arial"/>
          <w:sz w:val="22"/>
          <w:szCs w:val="22"/>
        </w:rPr>
        <w:t xml:space="preserve"> обеспечивает присутствие своих ответственных представителей на месте приемки Работ. </w:t>
      </w:r>
    </w:p>
    <w:p w:rsidR="00767BC8" w:rsidRPr="0068595A" w:rsidRDefault="00767BC8" w:rsidP="00EE6F84">
      <w:pPr>
        <w:pStyle w:val="31"/>
        <w:keepNext w:val="0"/>
        <w:widowControl w:val="0"/>
        <w:numPr>
          <w:ilvl w:val="2"/>
          <w:numId w:val="9"/>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В ходе приемки проверяется соответствие выполненных Работ условиям Договора, Заказа и Технического задания, а также полнота и правильность оформления предъявленных документов.</w:t>
      </w:r>
    </w:p>
    <w:p w:rsidR="00767BC8" w:rsidRPr="0068595A" w:rsidRDefault="00767BC8" w:rsidP="00EE6F84">
      <w:pPr>
        <w:pStyle w:val="31"/>
        <w:keepNext w:val="0"/>
        <w:widowControl w:val="0"/>
        <w:numPr>
          <w:ilvl w:val="2"/>
          <w:numId w:val="9"/>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По результатам приемки </w:t>
      </w:r>
      <w:r w:rsidR="001E0934">
        <w:rPr>
          <w:rStyle w:val="11"/>
          <w:rFonts w:ascii="Arial" w:hAnsi="Arial" w:cs="Arial"/>
          <w:sz w:val="22"/>
          <w:szCs w:val="22"/>
        </w:rPr>
        <w:t>Заказчик</w:t>
      </w:r>
      <w:r w:rsidRPr="0068595A">
        <w:rPr>
          <w:rStyle w:val="11"/>
          <w:rFonts w:ascii="Arial" w:hAnsi="Arial" w:cs="Arial"/>
          <w:sz w:val="22"/>
          <w:szCs w:val="22"/>
        </w:rPr>
        <w:t>:</w:t>
      </w:r>
    </w:p>
    <w:p w:rsidR="00767BC8" w:rsidRPr="0068595A" w:rsidRDefault="00767BC8" w:rsidP="00CC1C9C">
      <w:pPr>
        <w:widowControl w:val="0"/>
        <w:tabs>
          <w:tab w:val="left" w:pos="1134"/>
        </w:tabs>
        <w:ind w:left="851"/>
        <w:jc w:val="both"/>
        <w:rPr>
          <w:rStyle w:val="11"/>
          <w:rFonts w:ascii="Arial" w:hAnsi="Arial" w:cs="Arial"/>
          <w:bCs/>
          <w:sz w:val="22"/>
          <w:szCs w:val="22"/>
        </w:rPr>
      </w:pPr>
      <w:r w:rsidRPr="0068595A">
        <w:rPr>
          <w:rStyle w:val="11"/>
          <w:rFonts w:ascii="Arial" w:hAnsi="Arial" w:cs="Arial"/>
          <w:sz w:val="22"/>
          <w:szCs w:val="22"/>
        </w:rPr>
        <w:t xml:space="preserve">- подписывает </w:t>
      </w:r>
      <w:r w:rsidRPr="0068595A">
        <w:rPr>
          <w:rFonts w:ascii="Arial" w:hAnsi="Arial" w:cs="Arial"/>
          <w:sz w:val="22"/>
          <w:szCs w:val="22"/>
        </w:rPr>
        <w:t xml:space="preserve">«Акт приемки ПИР </w:t>
      </w:r>
      <w:r w:rsidR="00DA1466" w:rsidRPr="0068595A">
        <w:rPr>
          <w:rFonts w:ascii="Arial" w:hAnsi="Arial" w:cs="Arial"/>
          <w:sz w:val="22"/>
          <w:szCs w:val="22"/>
        </w:rPr>
        <w:t>ВОЛС</w:t>
      </w:r>
      <w:r w:rsidRPr="0068595A">
        <w:rPr>
          <w:rFonts w:ascii="Arial" w:hAnsi="Arial" w:cs="Arial"/>
          <w:sz w:val="22"/>
          <w:szCs w:val="22"/>
        </w:rPr>
        <w:t>» без замечаний</w:t>
      </w:r>
      <w:r w:rsidRPr="0068595A">
        <w:rPr>
          <w:rStyle w:val="11"/>
          <w:rFonts w:ascii="Arial" w:hAnsi="Arial" w:cs="Arial"/>
          <w:bCs/>
          <w:sz w:val="22"/>
          <w:szCs w:val="22"/>
        </w:rPr>
        <w:t>;</w:t>
      </w:r>
    </w:p>
    <w:p w:rsidR="00767BC8" w:rsidRPr="0068595A" w:rsidRDefault="00767BC8" w:rsidP="00CC1C9C">
      <w:pPr>
        <w:widowControl w:val="0"/>
        <w:tabs>
          <w:tab w:val="right" w:pos="567"/>
          <w:tab w:val="left" w:pos="1134"/>
        </w:tabs>
        <w:ind w:left="851"/>
        <w:jc w:val="both"/>
        <w:rPr>
          <w:rStyle w:val="11"/>
          <w:rFonts w:ascii="Arial" w:hAnsi="Arial" w:cs="Arial"/>
          <w:sz w:val="22"/>
          <w:szCs w:val="22"/>
        </w:rPr>
      </w:pPr>
      <w:r w:rsidRPr="0068595A">
        <w:rPr>
          <w:rStyle w:val="11"/>
          <w:rFonts w:ascii="Arial" w:hAnsi="Arial" w:cs="Arial"/>
          <w:sz w:val="22"/>
          <w:szCs w:val="22"/>
        </w:rPr>
        <w:t xml:space="preserve">- подписывает </w:t>
      </w:r>
      <w:r w:rsidRPr="0068595A">
        <w:rPr>
          <w:rFonts w:ascii="Arial" w:hAnsi="Arial" w:cs="Arial"/>
          <w:sz w:val="22"/>
          <w:szCs w:val="22"/>
        </w:rPr>
        <w:t xml:space="preserve">«Акт приемки ПИР </w:t>
      </w:r>
      <w:r w:rsidR="00DA1466" w:rsidRPr="0068595A">
        <w:rPr>
          <w:rFonts w:ascii="Arial" w:hAnsi="Arial" w:cs="Arial"/>
          <w:sz w:val="22"/>
          <w:szCs w:val="22"/>
        </w:rPr>
        <w:t>ВОЛС</w:t>
      </w:r>
      <w:r w:rsidRPr="0068595A">
        <w:rPr>
          <w:rFonts w:ascii="Arial" w:hAnsi="Arial" w:cs="Arial"/>
          <w:sz w:val="22"/>
          <w:szCs w:val="22"/>
        </w:rPr>
        <w:t xml:space="preserve">» </w:t>
      </w:r>
      <w:r w:rsidRPr="0068595A">
        <w:rPr>
          <w:rStyle w:val="11"/>
          <w:rFonts w:ascii="Arial" w:hAnsi="Arial" w:cs="Arial"/>
          <w:sz w:val="22"/>
          <w:szCs w:val="22"/>
        </w:rPr>
        <w:t xml:space="preserve">с ведомостью замечаний, в которой отражается перечень недостатков и срок их устранения в случае, если недостатки, по мнению </w:t>
      </w:r>
      <w:r w:rsidR="001E0934">
        <w:rPr>
          <w:rStyle w:val="11"/>
          <w:rFonts w:ascii="Arial" w:hAnsi="Arial" w:cs="Arial"/>
          <w:bCs/>
          <w:sz w:val="22"/>
          <w:szCs w:val="22"/>
        </w:rPr>
        <w:t>Заказчик</w:t>
      </w:r>
      <w:r w:rsidRPr="0068595A">
        <w:rPr>
          <w:rStyle w:val="11"/>
          <w:rFonts w:ascii="Arial" w:hAnsi="Arial" w:cs="Arial"/>
          <w:bCs/>
          <w:sz w:val="22"/>
          <w:szCs w:val="22"/>
        </w:rPr>
        <w:t>а,</w:t>
      </w:r>
      <w:r w:rsidRPr="0068595A">
        <w:rPr>
          <w:rStyle w:val="11"/>
          <w:rFonts w:ascii="Arial" w:hAnsi="Arial" w:cs="Arial"/>
          <w:sz w:val="22"/>
          <w:szCs w:val="22"/>
        </w:rPr>
        <w:t xml:space="preserve"> не являются существенными;</w:t>
      </w:r>
    </w:p>
    <w:p w:rsidR="00767BC8" w:rsidRPr="0068595A" w:rsidRDefault="00767BC8" w:rsidP="00CC1C9C">
      <w:pPr>
        <w:widowControl w:val="0"/>
        <w:tabs>
          <w:tab w:val="right" w:pos="567"/>
          <w:tab w:val="left" w:pos="1134"/>
        </w:tabs>
        <w:ind w:left="851"/>
        <w:jc w:val="both"/>
        <w:rPr>
          <w:rStyle w:val="11"/>
          <w:rFonts w:ascii="Arial" w:hAnsi="Arial" w:cs="Arial"/>
          <w:sz w:val="22"/>
          <w:szCs w:val="22"/>
        </w:rPr>
      </w:pPr>
      <w:r w:rsidRPr="0068595A">
        <w:rPr>
          <w:rStyle w:val="11"/>
          <w:rFonts w:ascii="Arial" w:hAnsi="Arial" w:cs="Arial"/>
          <w:sz w:val="22"/>
          <w:szCs w:val="22"/>
        </w:rPr>
        <w:t xml:space="preserve">- оформляет ведомость замечаний со сроками их устранения, если недостатки, по мнению </w:t>
      </w:r>
      <w:r w:rsidR="001E0934">
        <w:rPr>
          <w:rStyle w:val="11"/>
          <w:rFonts w:ascii="Arial" w:hAnsi="Arial" w:cs="Arial"/>
          <w:sz w:val="22"/>
          <w:szCs w:val="22"/>
        </w:rPr>
        <w:t>Заказчик</w:t>
      </w:r>
      <w:r w:rsidRPr="0068595A">
        <w:rPr>
          <w:rStyle w:val="11"/>
          <w:rFonts w:ascii="Arial" w:hAnsi="Arial" w:cs="Arial"/>
          <w:sz w:val="22"/>
          <w:szCs w:val="22"/>
        </w:rPr>
        <w:t>а, являются существенными и назначается повторная приемка.</w:t>
      </w:r>
    </w:p>
    <w:p w:rsidR="00767BC8" w:rsidRPr="0068595A" w:rsidRDefault="00767BC8" w:rsidP="00EE6F84">
      <w:pPr>
        <w:pStyle w:val="31"/>
        <w:keepNext w:val="0"/>
        <w:widowControl w:val="0"/>
        <w:numPr>
          <w:ilvl w:val="2"/>
          <w:numId w:val="9"/>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Повторная приемка ПИР </w:t>
      </w:r>
      <w:r w:rsidR="00DA1466" w:rsidRPr="0068595A">
        <w:rPr>
          <w:rStyle w:val="11"/>
          <w:rFonts w:ascii="Arial" w:hAnsi="Arial" w:cs="Arial"/>
          <w:sz w:val="22"/>
          <w:szCs w:val="22"/>
        </w:rPr>
        <w:t>ВОЛС</w:t>
      </w:r>
      <w:r w:rsidRPr="0068595A">
        <w:rPr>
          <w:rStyle w:val="11"/>
          <w:rFonts w:ascii="Arial" w:hAnsi="Arial" w:cs="Arial"/>
          <w:sz w:val="22"/>
          <w:szCs w:val="22"/>
        </w:rPr>
        <w:t xml:space="preserve"> назначается после устранения </w:t>
      </w:r>
      <w:r w:rsidR="00667333">
        <w:rPr>
          <w:rStyle w:val="11"/>
          <w:rFonts w:ascii="Arial" w:hAnsi="Arial" w:cs="Arial"/>
          <w:sz w:val="22"/>
          <w:szCs w:val="22"/>
        </w:rPr>
        <w:t>Подрядчик</w:t>
      </w:r>
      <w:r w:rsidRPr="0068595A">
        <w:rPr>
          <w:rStyle w:val="11"/>
          <w:rFonts w:ascii="Arial" w:hAnsi="Arial" w:cs="Arial"/>
          <w:sz w:val="22"/>
          <w:szCs w:val="22"/>
        </w:rPr>
        <w:t xml:space="preserve">ом замечаний </w:t>
      </w:r>
      <w:r w:rsidR="001E0934">
        <w:rPr>
          <w:rStyle w:val="11"/>
          <w:rFonts w:ascii="Arial" w:hAnsi="Arial" w:cs="Arial"/>
          <w:sz w:val="22"/>
          <w:szCs w:val="22"/>
        </w:rPr>
        <w:t>Заказчик</w:t>
      </w:r>
      <w:r w:rsidRPr="0068595A">
        <w:rPr>
          <w:rStyle w:val="11"/>
          <w:rFonts w:ascii="Arial" w:hAnsi="Arial" w:cs="Arial"/>
          <w:sz w:val="22"/>
          <w:szCs w:val="22"/>
        </w:rPr>
        <w:t>а. Процедура повторной приемки осуществляется в соответствии с п.8.1. настоящего Договора.</w:t>
      </w:r>
    </w:p>
    <w:p w:rsidR="00767BC8" w:rsidRPr="0068595A" w:rsidRDefault="00767BC8" w:rsidP="00EE6F84">
      <w:pPr>
        <w:pStyle w:val="31"/>
        <w:keepNext w:val="0"/>
        <w:widowControl w:val="0"/>
        <w:numPr>
          <w:ilvl w:val="2"/>
          <w:numId w:val="9"/>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Передача </w:t>
      </w:r>
      <w:r w:rsidR="001E0934">
        <w:rPr>
          <w:rStyle w:val="11"/>
          <w:rFonts w:ascii="Arial" w:hAnsi="Arial" w:cs="Arial"/>
          <w:bCs w:val="0"/>
          <w:sz w:val="22"/>
          <w:szCs w:val="22"/>
        </w:rPr>
        <w:t>Заказчик</w:t>
      </w:r>
      <w:r w:rsidRPr="0068595A">
        <w:rPr>
          <w:rStyle w:val="11"/>
          <w:rFonts w:ascii="Arial" w:hAnsi="Arial" w:cs="Arial"/>
          <w:bCs w:val="0"/>
          <w:sz w:val="22"/>
          <w:szCs w:val="22"/>
        </w:rPr>
        <w:t>у</w:t>
      </w:r>
      <w:r w:rsidRPr="0068595A">
        <w:rPr>
          <w:rStyle w:val="11"/>
          <w:rFonts w:ascii="Arial" w:hAnsi="Arial" w:cs="Arial"/>
          <w:sz w:val="22"/>
          <w:szCs w:val="22"/>
        </w:rPr>
        <w:t xml:space="preserve"> исходно-разрешительной, Проектной документации, материалов инженерных изысканий и других материалов и документов</w:t>
      </w:r>
      <w:r w:rsidR="00A17247" w:rsidRPr="0068595A">
        <w:rPr>
          <w:rStyle w:val="11"/>
          <w:rFonts w:ascii="Arial" w:hAnsi="Arial" w:cs="Arial"/>
          <w:sz w:val="22"/>
          <w:szCs w:val="22"/>
        </w:rPr>
        <w:t>,</w:t>
      </w:r>
      <w:r w:rsidRPr="0068595A">
        <w:rPr>
          <w:rStyle w:val="11"/>
          <w:rFonts w:ascii="Arial" w:hAnsi="Arial" w:cs="Arial"/>
          <w:sz w:val="22"/>
          <w:szCs w:val="22"/>
        </w:rPr>
        <w:t xml:space="preserve"> предусмотренных </w:t>
      </w:r>
      <w:r w:rsidR="00783DC4" w:rsidRPr="0068595A">
        <w:rPr>
          <w:rStyle w:val="11"/>
          <w:rFonts w:ascii="Arial" w:hAnsi="Arial" w:cs="Arial"/>
          <w:sz w:val="22"/>
          <w:szCs w:val="22"/>
        </w:rPr>
        <w:t>при проведении</w:t>
      </w:r>
      <w:r w:rsidRPr="0068595A">
        <w:rPr>
          <w:rStyle w:val="11"/>
          <w:rFonts w:ascii="Arial" w:hAnsi="Arial" w:cs="Arial"/>
          <w:sz w:val="22"/>
          <w:szCs w:val="22"/>
        </w:rPr>
        <w:t xml:space="preserve"> ПИР (после приемки), в объеме и комплектности, предусмотренной настоящим Договором, осуществляется по </w:t>
      </w:r>
      <w:r w:rsidRPr="0068595A">
        <w:rPr>
          <w:rFonts w:ascii="Arial" w:hAnsi="Arial" w:cs="Arial"/>
          <w:sz w:val="22"/>
          <w:szCs w:val="22"/>
        </w:rPr>
        <w:t>«Акту сдачи-приемки приемо-сдаточной документации</w:t>
      </w:r>
      <w:r w:rsidR="00AC0981" w:rsidRPr="0068595A">
        <w:rPr>
          <w:rFonts w:ascii="Arial" w:hAnsi="Arial" w:cs="Arial"/>
          <w:sz w:val="22"/>
          <w:szCs w:val="22"/>
          <w:lang w:eastAsia="x-none"/>
        </w:rPr>
        <w:t xml:space="preserve"> ПИР</w:t>
      </w:r>
      <w:r w:rsidRPr="0068595A">
        <w:rPr>
          <w:rFonts w:ascii="Arial" w:hAnsi="Arial" w:cs="Arial"/>
          <w:sz w:val="22"/>
          <w:szCs w:val="22"/>
        </w:rPr>
        <w:t xml:space="preserve">» </w:t>
      </w:r>
      <w:r w:rsidR="009D20B4" w:rsidRPr="0068595A">
        <w:rPr>
          <w:rFonts w:ascii="Arial" w:hAnsi="Arial" w:cs="Arial"/>
          <w:sz w:val="22"/>
          <w:szCs w:val="22"/>
        </w:rPr>
        <w:t>не позднее</w:t>
      </w:r>
      <w:r w:rsidR="000B62C3" w:rsidRPr="0068595A">
        <w:rPr>
          <w:rFonts w:ascii="Arial" w:hAnsi="Arial" w:cs="Arial"/>
          <w:sz w:val="22"/>
          <w:szCs w:val="22"/>
        </w:rPr>
        <w:t xml:space="preserve"> подписани</w:t>
      </w:r>
      <w:r w:rsidR="009D20B4" w:rsidRPr="0068595A">
        <w:rPr>
          <w:rFonts w:ascii="Arial" w:hAnsi="Arial" w:cs="Arial"/>
          <w:sz w:val="22"/>
          <w:szCs w:val="22"/>
        </w:rPr>
        <w:t>я</w:t>
      </w:r>
      <w:r w:rsidR="000B62C3" w:rsidRPr="0068595A">
        <w:rPr>
          <w:rFonts w:ascii="Arial" w:hAnsi="Arial" w:cs="Arial"/>
          <w:sz w:val="22"/>
          <w:szCs w:val="22"/>
        </w:rPr>
        <w:t xml:space="preserve"> </w:t>
      </w:r>
      <w:r w:rsidRPr="0068595A">
        <w:rPr>
          <w:rFonts w:ascii="Arial" w:hAnsi="Arial" w:cs="Arial"/>
          <w:sz w:val="22"/>
          <w:szCs w:val="22"/>
        </w:rPr>
        <w:t xml:space="preserve">Сторонами «Акта приемки ПИР </w:t>
      </w:r>
      <w:r w:rsidR="00DA1466" w:rsidRPr="0068595A">
        <w:rPr>
          <w:rFonts w:ascii="Arial" w:hAnsi="Arial" w:cs="Arial"/>
          <w:sz w:val="22"/>
          <w:szCs w:val="22"/>
          <w:lang w:eastAsia="x-none"/>
        </w:rPr>
        <w:t>ВОЛС</w:t>
      </w:r>
      <w:r w:rsidRPr="0068595A">
        <w:rPr>
          <w:rFonts w:ascii="Arial" w:hAnsi="Arial" w:cs="Arial"/>
          <w:sz w:val="22"/>
          <w:szCs w:val="22"/>
        </w:rPr>
        <w:t>».</w:t>
      </w:r>
    </w:p>
    <w:p w:rsidR="00767BC8" w:rsidRPr="0068595A" w:rsidRDefault="00767BC8" w:rsidP="00895858">
      <w:pPr>
        <w:pStyle w:val="21"/>
        <w:keepNext w:val="0"/>
        <w:widowControl w:val="0"/>
        <w:numPr>
          <w:ilvl w:val="0"/>
          <w:numId w:val="0"/>
        </w:numPr>
        <w:spacing w:before="0" w:after="0"/>
        <w:ind w:left="426"/>
        <w:rPr>
          <w:rStyle w:val="11"/>
          <w:rFonts w:ascii="Arial" w:hAnsi="Arial"/>
          <w:sz w:val="22"/>
          <w:szCs w:val="22"/>
        </w:rPr>
      </w:pPr>
    </w:p>
    <w:p w:rsidR="00767BC8" w:rsidRPr="0068595A" w:rsidRDefault="00767BC8" w:rsidP="00EE6F84">
      <w:pPr>
        <w:pStyle w:val="21"/>
        <w:keepNext w:val="0"/>
        <w:widowControl w:val="0"/>
        <w:numPr>
          <w:ilvl w:val="1"/>
          <w:numId w:val="9"/>
        </w:numPr>
        <w:spacing w:before="0" w:after="0"/>
        <w:ind w:left="0" w:firstLine="0"/>
        <w:rPr>
          <w:rStyle w:val="11"/>
          <w:rFonts w:ascii="Arial" w:hAnsi="Arial"/>
          <w:sz w:val="22"/>
          <w:szCs w:val="22"/>
        </w:rPr>
      </w:pPr>
      <w:r w:rsidRPr="0068595A">
        <w:rPr>
          <w:rStyle w:val="11"/>
          <w:rFonts w:ascii="Arial" w:hAnsi="Arial"/>
          <w:sz w:val="22"/>
          <w:szCs w:val="22"/>
        </w:rPr>
        <w:t xml:space="preserve">Приемка строительно-монтажных работ </w:t>
      </w:r>
      <w:r w:rsidRPr="0068595A">
        <w:rPr>
          <w:rStyle w:val="11"/>
          <w:rFonts w:ascii="Arial" w:hAnsi="Arial"/>
          <w:bCs w:val="0"/>
          <w:sz w:val="22"/>
          <w:szCs w:val="22"/>
        </w:rPr>
        <w:t xml:space="preserve">(СМР </w:t>
      </w:r>
      <w:r w:rsidR="00DA1466" w:rsidRPr="0068595A">
        <w:rPr>
          <w:rStyle w:val="11"/>
          <w:rFonts w:ascii="Arial" w:hAnsi="Arial"/>
          <w:bCs w:val="0"/>
          <w:sz w:val="22"/>
          <w:szCs w:val="22"/>
        </w:rPr>
        <w:t>ВОЛС</w:t>
      </w:r>
      <w:r w:rsidRPr="0068595A">
        <w:rPr>
          <w:rStyle w:val="11"/>
          <w:rFonts w:ascii="Arial" w:hAnsi="Arial"/>
          <w:bCs w:val="0"/>
          <w:sz w:val="22"/>
          <w:szCs w:val="22"/>
        </w:rPr>
        <w:t>)</w:t>
      </w:r>
      <w:r w:rsidRPr="0068595A">
        <w:rPr>
          <w:rStyle w:val="11"/>
          <w:rFonts w:ascii="Arial" w:hAnsi="Arial"/>
          <w:sz w:val="22"/>
          <w:szCs w:val="22"/>
        </w:rPr>
        <w:t xml:space="preserve">. </w:t>
      </w:r>
    </w:p>
    <w:p w:rsidR="00767BC8" w:rsidRPr="0068595A" w:rsidRDefault="00767BC8" w:rsidP="00EE6F84">
      <w:pPr>
        <w:pStyle w:val="31"/>
        <w:keepNext w:val="0"/>
        <w:widowControl w:val="0"/>
        <w:numPr>
          <w:ilvl w:val="2"/>
          <w:numId w:val="9"/>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После выполнения строительно-монтажных Работ </w:t>
      </w:r>
      <w:r w:rsidR="00DA1466" w:rsidRPr="0068595A">
        <w:rPr>
          <w:rStyle w:val="11"/>
          <w:rFonts w:ascii="Arial" w:hAnsi="Arial" w:cs="Arial"/>
          <w:sz w:val="22"/>
          <w:szCs w:val="22"/>
        </w:rPr>
        <w:t>по созданию ВОЛС</w:t>
      </w:r>
      <w:r w:rsidRPr="0068595A">
        <w:rPr>
          <w:rStyle w:val="11"/>
          <w:rFonts w:ascii="Arial" w:hAnsi="Arial" w:cs="Arial"/>
          <w:sz w:val="22"/>
          <w:szCs w:val="22"/>
        </w:rPr>
        <w:t xml:space="preserve">, </w:t>
      </w:r>
      <w:r w:rsidR="00667333">
        <w:rPr>
          <w:rStyle w:val="11"/>
          <w:rFonts w:ascii="Arial" w:hAnsi="Arial" w:cs="Arial"/>
          <w:sz w:val="22"/>
          <w:szCs w:val="22"/>
        </w:rPr>
        <w:t>Подрядчик</w:t>
      </w:r>
      <w:r w:rsidRPr="0068595A">
        <w:rPr>
          <w:rStyle w:val="11"/>
          <w:rFonts w:ascii="Arial" w:hAnsi="Arial" w:cs="Arial"/>
          <w:sz w:val="22"/>
          <w:szCs w:val="22"/>
        </w:rPr>
        <w:t xml:space="preserve"> письменно уведомляет </w:t>
      </w:r>
      <w:r w:rsidR="001E0934">
        <w:rPr>
          <w:rStyle w:val="11"/>
          <w:rFonts w:ascii="Arial" w:hAnsi="Arial" w:cs="Arial"/>
          <w:sz w:val="22"/>
          <w:szCs w:val="22"/>
        </w:rPr>
        <w:t>Заказчик</w:t>
      </w:r>
      <w:r w:rsidRPr="0068595A">
        <w:rPr>
          <w:rStyle w:val="11"/>
          <w:rFonts w:ascii="Arial" w:hAnsi="Arial" w:cs="Arial"/>
          <w:sz w:val="22"/>
          <w:szCs w:val="22"/>
        </w:rPr>
        <w:t xml:space="preserve">а об окончании работ и </w:t>
      </w:r>
      <w:proofErr w:type="gramStart"/>
      <w:r w:rsidRPr="0068595A">
        <w:rPr>
          <w:rStyle w:val="11"/>
          <w:rFonts w:ascii="Arial" w:hAnsi="Arial" w:cs="Arial"/>
          <w:sz w:val="22"/>
          <w:szCs w:val="22"/>
        </w:rPr>
        <w:t>готовности</w:t>
      </w:r>
      <w:proofErr w:type="gramEnd"/>
      <w:r w:rsidRPr="0068595A">
        <w:rPr>
          <w:rStyle w:val="11"/>
          <w:rFonts w:ascii="Arial" w:hAnsi="Arial" w:cs="Arial"/>
          <w:sz w:val="22"/>
          <w:szCs w:val="22"/>
        </w:rPr>
        <w:t xml:space="preserve"> законченно</w:t>
      </w:r>
      <w:r w:rsidR="00F921E2" w:rsidRPr="0068595A">
        <w:rPr>
          <w:rStyle w:val="11"/>
          <w:rFonts w:ascii="Arial" w:hAnsi="Arial" w:cs="Arial"/>
          <w:sz w:val="22"/>
          <w:szCs w:val="22"/>
        </w:rPr>
        <w:t>й</w:t>
      </w:r>
      <w:r w:rsidRPr="0068595A">
        <w:rPr>
          <w:rStyle w:val="11"/>
          <w:rFonts w:ascii="Arial" w:hAnsi="Arial" w:cs="Arial"/>
          <w:sz w:val="22"/>
          <w:szCs w:val="22"/>
        </w:rPr>
        <w:t xml:space="preserve"> строительством </w:t>
      </w:r>
      <w:r w:rsidR="007224FF" w:rsidRPr="0068595A">
        <w:rPr>
          <w:rStyle w:val="11"/>
          <w:rFonts w:ascii="Arial" w:hAnsi="Arial" w:cs="Arial"/>
          <w:sz w:val="22"/>
          <w:szCs w:val="22"/>
        </w:rPr>
        <w:t>В</w:t>
      </w:r>
      <w:r w:rsidR="00F921E2" w:rsidRPr="0068595A">
        <w:rPr>
          <w:rStyle w:val="11"/>
          <w:rFonts w:ascii="Arial" w:hAnsi="Arial" w:cs="Arial"/>
          <w:sz w:val="22"/>
          <w:szCs w:val="22"/>
        </w:rPr>
        <w:t>ОЛС</w:t>
      </w:r>
      <w:r w:rsidRPr="0068595A">
        <w:rPr>
          <w:rStyle w:val="11"/>
          <w:rFonts w:ascii="Arial" w:hAnsi="Arial" w:cs="Arial"/>
          <w:sz w:val="22"/>
          <w:szCs w:val="22"/>
        </w:rPr>
        <w:t xml:space="preserve"> к приемке рабочей комиссией. Одновременно с уведомлением </w:t>
      </w:r>
      <w:r w:rsidR="00667333">
        <w:rPr>
          <w:rStyle w:val="11"/>
          <w:rFonts w:ascii="Arial" w:hAnsi="Arial" w:cs="Arial"/>
          <w:sz w:val="22"/>
          <w:szCs w:val="22"/>
        </w:rPr>
        <w:t>Подрядчик</w:t>
      </w:r>
      <w:r w:rsidRPr="0068595A">
        <w:rPr>
          <w:rStyle w:val="11"/>
          <w:rFonts w:ascii="Arial" w:hAnsi="Arial" w:cs="Arial"/>
          <w:sz w:val="22"/>
          <w:szCs w:val="22"/>
        </w:rPr>
        <w:t xml:space="preserve"> передает по реестру полный комплект документов (1экз. в бумажном виде), предусмотренных п.</w:t>
      </w:r>
      <w:r w:rsidRPr="00EA2ED4">
        <w:rPr>
          <w:rStyle w:val="11"/>
          <w:rFonts w:ascii="Arial" w:hAnsi="Arial" w:cs="Arial"/>
          <w:sz w:val="22"/>
          <w:szCs w:val="22"/>
        </w:rPr>
        <w:t>4.</w:t>
      </w:r>
      <w:r w:rsidR="00E6581D" w:rsidRPr="00EA2ED4">
        <w:rPr>
          <w:rStyle w:val="11"/>
          <w:rFonts w:ascii="Arial" w:hAnsi="Arial" w:cs="Arial"/>
          <w:sz w:val="22"/>
          <w:szCs w:val="22"/>
        </w:rPr>
        <w:t>6</w:t>
      </w:r>
      <w:r w:rsidR="00D178EF" w:rsidRPr="00EA2ED4">
        <w:rPr>
          <w:rStyle w:val="11"/>
          <w:rFonts w:ascii="Arial" w:hAnsi="Arial" w:cs="Arial"/>
          <w:sz w:val="22"/>
          <w:szCs w:val="22"/>
        </w:rPr>
        <w:t>2</w:t>
      </w:r>
      <w:r w:rsidRPr="00EA2ED4">
        <w:rPr>
          <w:rStyle w:val="11"/>
          <w:rFonts w:ascii="Arial" w:hAnsi="Arial" w:cs="Arial"/>
          <w:sz w:val="22"/>
          <w:szCs w:val="22"/>
        </w:rPr>
        <w:t xml:space="preserve"> </w:t>
      </w:r>
      <w:r w:rsidRPr="0068595A">
        <w:rPr>
          <w:rStyle w:val="11"/>
          <w:rFonts w:ascii="Arial" w:hAnsi="Arial" w:cs="Arial"/>
          <w:sz w:val="22"/>
          <w:szCs w:val="22"/>
        </w:rPr>
        <w:t xml:space="preserve">настоящего Договора. </w:t>
      </w:r>
      <w:r w:rsidR="00667333">
        <w:rPr>
          <w:rStyle w:val="11"/>
          <w:rFonts w:ascii="Arial" w:hAnsi="Arial" w:cs="Arial"/>
          <w:sz w:val="22"/>
          <w:szCs w:val="22"/>
        </w:rPr>
        <w:t>Подрядчик</w:t>
      </w:r>
      <w:r w:rsidRPr="0068595A">
        <w:rPr>
          <w:rStyle w:val="11"/>
          <w:rFonts w:ascii="Arial" w:hAnsi="Arial" w:cs="Arial"/>
          <w:sz w:val="22"/>
          <w:szCs w:val="22"/>
        </w:rPr>
        <w:t xml:space="preserve"> письменно подтверждает </w:t>
      </w:r>
      <w:r w:rsidR="001E0934">
        <w:rPr>
          <w:rStyle w:val="11"/>
          <w:rFonts w:ascii="Arial" w:hAnsi="Arial" w:cs="Arial"/>
          <w:sz w:val="22"/>
          <w:szCs w:val="22"/>
        </w:rPr>
        <w:t>Заказчик</w:t>
      </w:r>
      <w:r w:rsidRPr="0068595A">
        <w:rPr>
          <w:rStyle w:val="11"/>
          <w:rFonts w:ascii="Arial" w:hAnsi="Arial" w:cs="Arial"/>
          <w:sz w:val="22"/>
          <w:szCs w:val="22"/>
        </w:rPr>
        <w:t xml:space="preserve">у, что представленный комплект документов полностью соответствуют фактически выполненным Работам. </w:t>
      </w:r>
      <w:r w:rsidR="001E0934">
        <w:rPr>
          <w:rStyle w:val="11"/>
          <w:rFonts w:ascii="Arial" w:hAnsi="Arial" w:cs="Arial"/>
          <w:sz w:val="22"/>
          <w:szCs w:val="22"/>
        </w:rPr>
        <w:t>Заказчик</w:t>
      </w:r>
      <w:r w:rsidRPr="0068595A">
        <w:rPr>
          <w:rStyle w:val="11"/>
          <w:rFonts w:ascii="Arial" w:hAnsi="Arial" w:cs="Arial"/>
          <w:sz w:val="22"/>
          <w:szCs w:val="22"/>
        </w:rPr>
        <w:t xml:space="preserve">, рассмотрев уведомление </w:t>
      </w:r>
      <w:r w:rsidR="00667333">
        <w:rPr>
          <w:rStyle w:val="11"/>
          <w:rFonts w:ascii="Arial" w:hAnsi="Arial" w:cs="Arial"/>
          <w:sz w:val="22"/>
          <w:szCs w:val="22"/>
        </w:rPr>
        <w:t>Подрядчик</w:t>
      </w:r>
      <w:r w:rsidRPr="0068595A">
        <w:rPr>
          <w:rStyle w:val="11"/>
          <w:rFonts w:ascii="Arial" w:hAnsi="Arial" w:cs="Arial"/>
          <w:sz w:val="22"/>
          <w:szCs w:val="22"/>
        </w:rPr>
        <w:t xml:space="preserve">а и предъявленный комплект документов, не позднее 10 рабочих дней от даты получения документов принимает решение о создании рабочей комиссии </w:t>
      </w:r>
      <w:proofErr w:type="gramStart"/>
      <w:r w:rsidRPr="0068595A">
        <w:rPr>
          <w:rStyle w:val="11"/>
          <w:rFonts w:ascii="Arial" w:hAnsi="Arial" w:cs="Arial"/>
          <w:sz w:val="22"/>
          <w:szCs w:val="22"/>
        </w:rPr>
        <w:t>по приемке</w:t>
      </w:r>
      <w:proofErr w:type="gramEnd"/>
      <w:r w:rsidRPr="0068595A">
        <w:rPr>
          <w:rStyle w:val="11"/>
          <w:rFonts w:ascii="Arial" w:hAnsi="Arial" w:cs="Arial"/>
          <w:sz w:val="22"/>
          <w:szCs w:val="22"/>
        </w:rPr>
        <w:t xml:space="preserve"> законченно</w:t>
      </w:r>
      <w:r w:rsidR="00F921E2" w:rsidRPr="0068595A">
        <w:rPr>
          <w:rStyle w:val="11"/>
          <w:rFonts w:ascii="Arial" w:hAnsi="Arial" w:cs="Arial"/>
          <w:sz w:val="22"/>
          <w:szCs w:val="22"/>
        </w:rPr>
        <w:t>й</w:t>
      </w:r>
      <w:r w:rsidRPr="0068595A">
        <w:rPr>
          <w:rStyle w:val="11"/>
          <w:rFonts w:ascii="Arial" w:hAnsi="Arial" w:cs="Arial"/>
          <w:sz w:val="22"/>
          <w:szCs w:val="22"/>
        </w:rPr>
        <w:t xml:space="preserve"> строительством </w:t>
      </w:r>
      <w:r w:rsidR="00F921E2" w:rsidRPr="0068595A">
        <w:rPr>
          <w:rStyle w:val="11"/>
          <w:rFonts w:ascii="Arial" w:hAnsi="Arial" w:cs="Arial"/>
          <w:sz w:val="22"/>
          <w:szCs w:val="22"/>
        </w:rPr>
        <w:t>ВОЛС</w:t>
      </w:r>
      <w:r w:rsidRPr="0068595A">
        <w:rPr>
          <w:rStyle w:val="11"/>
          <w:rFonts w:ascii="Arial" w:hAnsi="Arial" w:cs="Arial"/>
          <w:sz w:val="22"/>
          <w:szCs w:val="22"/>
        </w:rPr>
        <w:t xml:space="preserve"> или при наличии обоснованных замечаний направляет </w:t>
      </w:r>
      <w:r w:rsidR="00667333">
        <w:rPr>
          <w:rStyle w:val="11"/>
          <w:rFonts w:ascii="Arial" w:hAnsi="Arial" w:cs="Arial"/>
          <w:sz w:val="22"/>
          <w:szCs w:val="22"/>
        </w:rPr>
        <w:t>Подрядчик</w:t>
      </w:r>
      <w:r w:rsidRPr="0068595A">
        <w:rPr>
          <w:rStyle w:val="11"/>
          <w:rFonts w:ascii="Arial" w:hAnsi="Arial" w:cs="Arial"/>
          <w:sz w:val="22"/>
          <w:szCs w:val="22"/>
        </w:rPr>
        <w:t>у мотивированный отказ от приемки.</w:t>
      </w:r>
    </w:p>
    <w:p w:rsidR="00AE536A" w:rsidRPr="0068595A" w:rsidRDefault="00AE536A" w:rsidP="00895858">
      <w:pPr>
        <w:widowControl w:val="0"/>
        <w:ind w:left="360"/>
        <w:rPr>
          <w:rFonts w:ascii="Arial" w:hAnsi="Arial" w:cs="Arial"/>
          <w:sz w:val="22"/>
          <w:szCs w:val="22"/>
          <w:u w:val="single"/>
        </w:rPr>
      </w:pPr>
    </w:p>
    <w:p w:rsidR="003211F5" w:rsidRPr="0068595A" w:rsidRDefault="003211F5" w:rsidP="009B7D6C">
      <w:pPr>
        <w:widowControl w:val="0"/>
        <w:ind w:left="851"/>
        <w:rPr>
          <w:rFonts w:ascii="Arial" w:hAnsi="Arial" w:cs="Arial"/>
          <w:sz w:val="22"/>
          <w:szCs w:val="22"/>
          <w:u w:val="single"/>
        </w:rPr>
      </w:pPr>
      <w:r w:rsidRPr="0068595A">
        <w:rPr>
          <w:rFonts w:ascii="Arial" w:hAnsi="Arial" w:cs="Arial"/>
          <w:sz w:val="22"/>
          <w:szCs w:val="22"/>
          <w:u w:val="single"/>
        </w:rPr>
        <w:t xml:space="preserve">Примечание. </w:t>
      </w:r>
    </w:p>
    <w:p w:rsidR="003211F5" w:rsidRPr="0068595A" w:rsidRDefault="003211F5" w:rsidP="007224FF">
      <w:pPr>
        <w:widowControl w:val="0"/>
        <w:ind w:left="1276"/>
        <w:jc w:val="both"/>
        <w:rPr>
          <w:rFonts w:ascii="Arial" w:hAnsi="Arial" w:cs="Arial"/>
          <w:sz w:val="18"/>
          <w:szCs w:val="18"/>
        </w:rPr>
      </w:pPr>
      <w:r w:rsidRPr="0068595A">
        <w:rPr>
          <w:rFonts w:ascii="Arial" w:hAnsi="Arial" w:cs="Arial"/>
          <w:sz w:val="18"/>
          <w:szCs w:val="18"/>
        </w:rPr>
        <w:t>В случае отсутствия на дату начала приемки документов о государственной регистрации догово</w:t>
      </w:r>
      <w:r w:rsidR="007224FF" w:rsidRPr="0068595A">
        <w:rPr>
          <w:rFonts w:ascii="Arial" w:hAnsi="Arial" w:cs="Arial"/>
          <w:sz w:val="18"/>
          <w:szCs w:val="18"/>
        </w:rPr>
        <w:t>ров</w:t>
      </w:r>
      <w:r w:rsidR="00CC1C9C" w:rsidRPr="0068595A">
        <w:rPr>
          <w:rFonts w:ascii="Arial" w:hAnsi="Arial" w:cs="Arial"/>
          <w:sz w:val="18"/>
          <w:szCs w:val="18"/>
        </w:rPr>
        <w:t>,</w:t>
      </w:r>
      <w:r w:rsidR="007224FF" w:rsidRPr="0068595A">
        <w:rPr>
          <w:rFonts w:ascii="Arial" w:hAnsi="Arial" w:cs="Arial"/>
          <w:sz w:val="18"/>
          <w:szCs w:val="18"/>
        </w:rPr>
        <w:t xml:space="preserve"> указанных в п.4.19 и п.4.20</w:t>
      </w:r>
      <w:r w:rsidR="00CC1C9C" w:rsidRPr="0068595A">
        <w:rPr>
          <w:rFonts w:ascii="Arial" w:hAnsi="Arial" w:cs="Arial"/>
          <w:sz w:val="18"/>
          <w:szCs w:val="18"/>
        </w:rPr>
        <w:t>,</w:t>
      </w:r>
      <w:r w:rsidR="00EE5470" w:rsidRPr="0068595A">
        <w:rPr>
          <w:rFonts w:ascii="Arial" w:hAnsi="Arial" w:cs="Arial"/>
          <w:sz w:val="18"/>
          <w:szCs w:val="18"/>
        </w:rPr>
        <w:t xml:space="preserve"> </w:t>
      </w:r>
      <w:r w:rsidR="00667333">
        <w:rPr>
          <w:rFonts w:ascii="Arial" w:hAnsi="Arial" w:cs="Arial"/>
          <w:sz w:val="18"/>
          <w:szCs w:val="18"/>
        </w:rPr>
        <w:t>Подрядчик</w:t>
      </w:r>
      <w:r w:rsidRPr="0068595A">
        <w:rPr>
          <w:rFonts w:ascii="Arial" w:hAnsi="Arial" w:cs="Arial"/>
          <w:sz w:val="18"/>
          <w:szCs w:val="18"/>
        </w:rPr>
        <w:t xml:space="preserve"> предъявляет в составе приемо-сдаточной документации заявление о государственной регистрации, оформленное в установленном порядке и зарегистрированное </w:t>
      </w:r>
      <w:r w:rsidRPr="0068595A">
        <w:rPr>
          <w:rStyle w:val="a4"/>
          <w:rFonts w:ascii="Arial" w:hAnsi="Arial" w:cs="Arial"/>
          <w:sz w:val="18"/>
          <w:szCs w:val="18"/>
        </w:rPr>
        <w:t>в органах Федеральной службы государственной реги</w:t>
      </w:r>
      <w:r w:rsidR="00AB6B14" w:rsidRPr="0068595A">
        <w:rPr>
          <w:rStyle w:val="a4"/>
          <w:rFonts w:ascii="Arial" w:hAnsi="Arial" w:cs="Arial"/>
          <w:sz w:val="18"/>
          <w:szCs w:val="18"/>
        </w:rPr>
        <w:t xml:space="preserve">страции, кадастра и картографии </w:t>
      </w:r>
      <w:r w:rsidRPr="0068595A">
        <w:rPr>
          <w:rStyle w:val="a4"/>
          <w:rFonts w:ascii="Arial" w:hAnsi="Arial" w:cs="Arial"/>
          <w:sz w:val="18"/>
          <w:szCs w:val="18"/>
        </w:rPr>
        <w:t>Российской</w:t>
      </w:r>
      <w:r w:rsidR="00AB6B14" w:rsidRPr="0068595A">
        <w:rPr>
          <w:rStyle w:val="a4"/>
          <w:rFonts w:ascii="Arial" w:hAnsi="Arial" w:cs="Arial"/>
          <w:sz w:val="18"/>
          <w:szCs w:val="18"/>
        </w:rPr>
        <w:t xml:space="preserve"> </w:t>
      </w:r>
      <w:r w:rsidRPr="0068595A">
        <w:rPr>
          <w:rStyle w:val="a4"/>
          <w:rFonts w:ascii="Arial" w:hAnsi="Arial" w:cs="Arial"/>
          <w:sz w:val="18"/>
          <w:szCs w:val="18"/>
        </w:rPr>
        <w:t xml:space="preserve"> Федерации</w:t>
      </w:r>
      <w:r w:rsidRPr="0068595A">
        <w:rPr>
          <w:rFonts w:ascii="Arial" w:hAnsi="Arial" w:cs="Arial"/>
          <w:sz w:val="18"/>
          <w:szCs w:val="18"/>
        </w:rPr>
        <w:t xml:space="preserve"> и документы об оплате государственной пошлины (регистрационные сборы). </w:t>
      </w:r>
    </w:p>
    <w:p w:rsidR="003211F5" w:rsidRPr="0068595A" w:rsidRDefault="003211F5" w:rsidP="009B7D6C">
      <w:pPr>
        <w:widowControl w:val="0"/>
        <w:ind w:left="851"/>
      </w:pPr>
    </w:p>
    <w:p w:rsidR="00767BC8" w:rsidRPr="0068595A" w:rsidRDefault="00767BC8" w:rsidP="00EE6F84">
      <w:pPr>
        <w:pStyle w:val="31"/>
        <w:keepNext w:val="0"/>
        <w:widowControl w:val="0"/>
        <w:numPr>
          <w:ilvl w:val="2"/>
          <w:numId w:val="9"/>
        </w:numPr>
        <w:tabs>
          <w:tab w:val="left" w:pos="1276"/>
        </w:tabs>
        <w:spacing w:before="0" w:after="0"/>
        <w:ind w:left="426" w:firstLine="0"/>
        <w:rPr>
          <w:rStyle w:val="11"/>
          <w:rFonts w:ascii="Arial" w:hAnsi="Arial" w:cs="Arial"/>
          <w:sz w:val="22"/>
          <w:szCs w:val="22"/>
        </w:rPr>
      </w:pPr>
      <w:r w:rsidRPr="0068595A">
        <w:rPr>
          <w:rStyle w:val="11"/>
          <w:rFonts w:ascii="Arial" w:hAnsi="Arial" w:cs="Arial"/>
          <w:sz w:val="22"/>
          <w:szCs w:val="22"/>
        </w:rPr>
        <w:t>В случае принятия решения о приемке законченно</w:t>
      </w:r>
      <w:r w:rsidR="00F921E2" w:rsidRPr="0068595A">
        <w:rPr>
          <w:rStyle w:val="11"/>
          <w:rFonts w:ascii="Arial" w:hAnsi="Arial" w:cs="Arial"/>
          <w:sz w:val="22"/>
          <w:szCs w:val="22"/>
        </w:rPr>
        <w:t>й</w:t>
      </w:r>
      <w:r w:rsidRPr="0068595A">
        <w:rPr>
          <w:rStyle w:val="11"/>
          <w:rFonts w:ascii="Arial" w:hAnsi="Arial" w:cs="Arial"/>
          <w:sz w:val="22"/>
          <w:szCs w:val="22"/>
        </w:rPr>
        <w:t xml:space="preserve"> строительством </w:t>
      </w:r>
      <w:r w:rsidR="00F921E2" w:rsidRPr="0068595A">
        <w:rPr>
          <w:rStyle w:val="11"/>
          <w:rFonts w:ascii="Arial" w:hAnsi="Arial" w:cs="Arial"/>
          <w:sz w:val="22"/>
          <w:szCs w:val="22"/>
        </w:rPr>
        <w:t>ВОЛС</w:t>
      </w:r>
      <w:r w:rsidRPr="0068595A">
        <w:rPr>
          <w:rStyle w:val="11"/>
          <w:rFonts w:ascii="Arial" w:hAnsi="Arial" w:cs="Arial"/>
          <w:sz w:val="22"/>
          <w:szCs w:val="22"/>
        </w:rPr>
        <w:t xml:space="preserve">, </w:t>
      </w:r>
      <w:r w:rsidR="001E0934">
        <w:rPr>
          <w:rStyle w:val="11"/>
          <w:rFonts w:ascii="Arial" w:hAnsi="Arial" w:cs="Arial"/>
          <w:sz w:val="22"/>
          <w:szCs w:val="22"/>
        </w:rPr>
        <w:t>Заказчик</w:t>
      </w:r>
      <w:r w:rsidRPr="0068595A">
        <w:rPr>
          <w:rStyle w:val="11"/>
          <w:rFonts w:ascii="Arial" w:hAnsi="Arial" w:cs="Arial"/>
          <w:sz w:val="22"/>
          <w:szCs w:val="22"/>
        </w:rPr>
        <w:t xml:space="preserve"> формирует Рабочую комиссию и письменно уведомляет </w:t>
      </w:r>
      <w:r w:rsidR="00667333">
        <w:rPr>
          <w:rStyle w:val="11"/>
          <w:rFonts w:ascii="Arial" w:hAnsi="Arial" w:cs="Arial"/>
          <w:sz w:val="22"/>
          <w:szCs w:val="22"/>
        </w:rPr>
        <w:t>Подрядчик</w:t>
      </w:r>
      <w:r w:rsidRPr="0068595A">
        <w:rPr>
          <w:rStyle w:val="11"/>
          <w:rFonts w:ascii="Arial" w:hAnsi="Arial" w:cs="Arial"/>
          <w:sz w:val="22"/>
          <w:szCs w:val="22"/>
        </w:rPr>
        <w:t xml:space="preserve">а о дате и месте начала работы рабочей комиссии. При этом дата начала приемки не может превышать 20 рабочих дней от даты получения </w:t>
      </w:r>
      <w:r w:rsidR="001E0934">
        <w:rPr>
          <w:rStyle w:val="11"/>
          <w:rFonts w:ascii="Arial" w:hAnsi="Arial" w:cs="Arial"/>
          <w:sz w:val="22"/>
          <w:szCs w:val="22"/>
        </w:rPr>
        <w:t>Заказчик</w:t>
      </w:r>
      <w:r w:rsidRPr="0068595A">
        <w:rPr>
          <w:rStyle w:val="11"/>
          <w:rFonts w:ascii="Arial" w:hAnsi="Arial" w:cs="Arial"/>
          <w:sz w:val="22"/>
          <w:szCs w:val="22"/>
        </w:rPr>
        <w:t>ом Уведомления и документов.</w:t>
      </w:r>
      <w:r w:rsidRPr="0068595A" w:rsidDel="003B6210">
        <w:rPr>
          <w:rStyle w:val="11"/>
          <w:rFonts w:ascii="Arial" w:hAnsi="Arial" w:cs="Arial"/>
          <w:sz w:val="22"/>
          <w:szCs w:val="22"/>
        </w:rPr>
        <w:t xml:space="preserve"> </w:t>
      </w:r>
    </w:p>
    <w:p w:rsidR="00767BC8" w:rsidRPr="0068595A" w:rsidRDefault="00767BC8" w:rsidP="00EE6F84">
      <w:pPr>
        <w:pStyle w:val="31"/>
        <w:keepNext w:val="0"/>
        <w:widowControl w:val="0"/>
        <w:numPr>
          <w:ilvl w:val="2"/>
          <w:numId w:val="9"/>
        </w:numPr>
        <w:tabs>
          <w:tab w:val="left" w:pos="1276"/>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Рабочей комиссией проводится комплекс работ </w:t>
      </w:r>
      <w:proofErr w:type="gramStart"/>
      <w:r w:rsidRPr="0068595A">
        <w:rPr>
          <w:rStyle w:val="11"/>
          <w:rFonts w:ascii="Arial" w:hAnsi="Arial" w:cs="Arial"/>
          <w:sz w:val="22"/>
          <w:szCs w:val="22"/>
        </w:rPr>
        <w:t>по приемке</w:t>
      </w:r>
      <w:proofErr w:type="gramEnd"/>
      <w:r w:rsidRPr="0068595A">
        <w:rPr>
          <w:rStyle w:val="11"/>
          <w:rFonts w:ascii="Arial" w:hAnsi="Arial" w:cs="Arial"/>
          <w:sz w:val="22"/>
          <w:szCs w:val="22"/>
        </w:rPr>
        <w:t xml:space="preserve"> законченно</w:t>
      </w:r>
      <w:r w:rsidR="00F921E2" w:rsidRPr="0068595A">
        <w:rPr>
          <w:rStyle w:val="11"/>
          <w:rFonts w:ascii="Arial" w:hAnsi="Arial" w:cs="Arial"/>
          <w:sz w:val="22"/>
          <w:szCs w:val="22"/>
        </w:rPr>
        <w:t>й</w:t>
      </w:r>
      <w:r w:rsidRPr="0068595A">
        <w:rPr>
          <w:rStyle w:val="11"/>
          <w:rFonts w:ascii="Arial" w:hAnsi="Arial" w:cs="Arial"/>
          <w:sz w:val="22"/>
          <w:szCs w:val="22"/>
        </w:rPr>
        <w:t xml:space="preserve"> строительством </w:t>
      </w:r>
      <w:r w:rsidR="00F921E2" w:rsidRPr="0068595A">
        <w:rPr>
          <w:rStyle w:val="11"/>
          <w:rFonts w:ascii="Arial" w:hAnsi="Arial" w:cs="Arial"/>
          <w:sz w:val="22"/>
          <w:szCs w:val="22"/>
        </w:rPr>
        <w:t>ВОЛС</w:t>
      </w:r>
      <w:r w:rsidRPr="0068595A">
        <w:rPr>
          <w:rStyle w:val="11"/>
          <w:rFonts w:ascii="Arial" w:hAnsi="Arial" w:cs="Arial"/>
          <w:sz w:val="22"/>
          <w:szCs w:val="22"/>
        </w:rPr>
        <w:t xml:space="preserve"> в соответствии с законодательством Российской Федерации, нормативно-правовыми и нормативными документами.</w:t>
      </w:r>
    </w:p>
    <w:p w:rsidR="00767BC8" w:rsidRPr="0068595A" w:rsidRDefault="00767BC8" w:rsidP="00EE6F84">
      <w:pPr>
        <w:pStyle w:val="31"/>
        <w:keepNext w:val="0"/>
        <w:widowControl w:val="0"/>
        <w:numPr>
          <w:ilvl w:val="2"/>
          <w:numId w:val="9"/>
        </w:numPr>
        <w:tabs>
          <w:tab w:val="left" w:pos="1276"/>
        </w:tabs>
        <w:spacing w:before="0" w:after="0"/>
        <w:ind w:left="426" w:firstLine="0"/>
        <w:rPr>
          <w:rStyle w:val="11"/>
          <w:rFonts w:ascii="Arial" w:hAnsi="Arial" w:cs="Arial"/>
          <w:sz w:val="22"/>
          <w:szCs w:val="22"/>
        </w:rPr>
      </w:pPr>
      <w:r w:rsidRPr="0068595A">
        <w:rPr>
          <w:rStyle w:val="11"/>
          <w:rFonts w:ascii="Arial" w:hAnsi="Arial" w:cs="Arial"/>
          <w:sz w:val="22"/>
          <w:szCs w:val="22"/>
        </w:rPr>
        <w:t>По результатам работы члены комиссии составляют и подписывают Протокол Рабочей комиссии, с указанием замечаний и недостатков, выявленных в процессе приемки, а также сроков их устранения.</w:t>
      </w:r>
    </w:p>
    <w:p w:rsidR="00767BC8" w:rsidRPr="0068595A" w:rsidRDefault="00767BC8" w:rsidP="00EE6F84">
      <w:pPr>
        <w:pStyle w:val="31"/>
        <w:keepNext w:val="0"/>
        <w:widowControl w:val="0"/>
        <w:numPr>
          <w:ilvl w:val="2"/>
          <w:numId w:val="9"/>
        </w:numPr>
        <w:tabs>
          <w:tab w:val="left" w:pos="1276"/>
        </w:tabs>
        <w:spacing w:before="0" w:after="0"/>
        <w:ind w:left="426" w:firstLine="0"/>
        <w:rPr>
          <w:rStyle w:val="11"/>
          <w:rFonts w:ascii="Arial" w:hAnsi="Arial" w:cs="Arial"/>
          <w:sz w:val="22"/>
          <w:szCs w:val="22"/>
        </w:rPr>
      </w:pPr>
      <w:r w:rsidRPr="0068595A">
        <w:rPr>
          <w:rStyle w:val="11"/>
          <w:rFonts w:ascii="Arial" w:hAnsi="Arial" w:cs="Arial"/>
          <w:sz w:val="22"/>
          <w:szCs w:val="22"/>
        </w:rPr>
        <w:t>На основании Проток</w:t>
      </w:r>
      <w:r w:rsidRPr="0068595A">
        <w:rPr>
          <w:rStyle w:val="11"/>
          <w:rFonts w:ascii="Arial" w:hAnsi="Arial" w:cs="Arial"/>
          <w:bCs w:val="0"/>
          <w:sz w:val="22"/>
          <w:szCs w:val="22"/>
        </w:rPr>
        <w:t>ола рабочей комиссии:</w:t>
      </w:r>
    </w:p>
    <w:p w:rsidR="00767BC8" w:rsidRPr="0068595A" w:rsidRDefault="00767BC8" w:rsidP="00AE536A">
      <w:pPr>
        <w:pStyle w:val="31"/>
        <w:keepNext w:val="0"/>
        <w:widowControl w:val="0"/>
        <w:numPr>
          <w:ilvl w:val="0"/>
          <w:numId w:val="0"/>
        </w:numPr>
        <w:spacing w:before="0" w:after="0"/>
        <w:ind w:left="851"/>
        <w:rPr>
          <w:rStyle w:val="11"/>
          <w:rFonts w:ascii="Arial" w:hAnsi="Arial" w:cs="Arial"/>
          <w:sz w:val="22"/>
          <w:szCs w:val="22"/>
        </w:rPr>
      </w:pPr>
      <w:r w:rsidRPr="0068595A">
        <w:rPr>
          <w:rStyle w:val="11"/>
          <w:rFonts w:ascii="Arial" w:hAnsi="Arial" w:cs="Arial"/>
          <w:sz w:val="22"/>
          <w:szCs w:val="22"/>
        </w:rPr>
        <w:t>- Стороны подписывают Акт приемки законченн</w:t>
      </w:r>
      <w:r w:rsidR="00711BB2" w:rsidRPr="0068595A">
        <w:rPr>
          <w:rStyle w:val="11"/>
          <w:rFonts w:ascii="Arial" w:hAnsi="Arial" w:cs="Arial"/>
          <w:sz w:val="22"/>
          <w:szCs w:val="22"/>
        </w:rPr>
        <w:t>о</w:t>
      </w:r>
      <w:r w:rsidR="00AA39FA" w:rsidRPr="0068595A">
        <w:rPr>
          <w:rStyle w:val="11"/>
          <w:rFonts w:ascii="Arial" w:hAnsi="Arial" w:cs="Arial"/>
          <w:sz w:val="22"/>
          <w:szCs w:val="22"/>
        </w:rPr>
        <w:t>го</w:t>
      </w:r>
      <w:r w:rsidRPr="0068595A">
        <w:rPr>
          <w:rStyle w:val="11"/>
          <w:rFonts w:ascii="Arial" w:hAnsi="Arial" w:cs="Arial"/>
          <w:sz w:val="22"/>
          <w:szCs w:val="22"/>
        </w:rPr>
        <w:t xml:space="preserve"> строительством </w:t>
      </w:r>
      <w:r w:rsidR="00AA39FA" w:rsidRPr="0068595A">
        <w:rPr>
          <w:rStyle w:val="11"/>
          <w:rFonts w:ascii="Arial" w:hAnsi="Arial" w:cs="Arial"/>
          <w:sz w:val="22"/>
          <w:szCs w:val="22"/>
        </w:rPr>
        <w:t xml:space="preserve">объекта </w:t>
      </w:r>
      <w:r w:rsidRPr="0068595A">
        <w:rPr>
          <w:rStyle w:val="11"/>
          <w:rFonts w:ascii="Arial" w:hAnsi="Arial" w:cs="Arial"/>
          <w:sz w:val="22"/>
          <w:szCs w:val="22"/>
        </w:rPr>
        <w:t>(форма КС-11), при отсутствии замечаний и недостатков или наличи</w:t>
      </w:r>
      <w:r w:rsidR="00620E47" w:rsidRPr="0068595A">
        <w:rPr>
          <w:rStyle w:val="11"/>
          <w:rFonts w:ascii="Arial" w:hAnsi="Arial" w:cs="Arial"/>
          <w:sz w:val="22"/>
          <w:szCs w:val="22"/>
        </w:rPr>
        <w:t>ю</w:t>
      </w:r>
      <w:r w:rsidRPr="0068595A">
        <w:rPr>
          <w:rStyle w:val="11"/>
          <w:rFonts w:ascii="Arial" w:hAnsi="Arial" w:cs="Arial"/>
          <w:sz w:val="22"/>
          <w:szCs w:val="22"/>
        </w:rPr>
        <w:t>, по мнению членов рабочей комиссии, несущественных замечаний и недостатков;</w:t>
      </w:r>
    </w:p>
    <w:p w:rsidR="00767BC8" w:rsidRPr="0068595A" w:rsidRDefault="00767BC8" w:rsidP="00AE536A">
      <w:pPr>
        <w:pStyle w:val="31"/>
        <w:keepNext w:val="0"/>
        <w:widowControl w:val="0"/>
        <w:numPr>
          <w:ilvl w:val="0"/>
          <w:numId w:val="0"/>
        </w:numPr>
        <w:spacing w:before="0" w:after="0"/>
        <w:ind w:left="851"/>
        <w:rPr>
          <w:rStyle w:val="11"/>
          <w:rFonts w:ascii="Arial" w:hAnsi="Arial" w:cs="Arial"/>
          <w:sz w:val="22"/>
          <w:szCs w:val="22"/>
        </w:rPr>
      </w:pPr>
      <w:r w:rsidRPr="0068595A">
        <w:rPr>
          <w:rStyle w:val="11"/>
          <w:rFonts w:ascii="Arial" w:hAnsi="Arial" w:cs="Arial"/>
          <w:sz w:val="22"/>
          <w:szCs w:val="22"/>
        </w:rPr>
        <w:t xml:space="preserve">- </w:t>
      </w:r>
      <w:r w:rsidR="001E0934">
        <w:rPr>
          <w:rStyle w:val="11"/>
          <w:rFonts w:ascii="Arial" w:hAnsi="Arial" w:cs="Arial"/>
          <w:sz w:val="22"/>
          <w:szCs w:val="22"/>
        </w:rPr>
        <w:t>Заказчик</w:t>
      </w:r>
      <w:r w:rsidRPr="0068595A">
        <w:rPr>
          <w:rStyle w:val="11"/>
          <w:rFonts w:ascii="Arial" w:hAnsi="Arial" w:cs="Arial"/>
          <w:sz w:val="22"/>
          <w:szCs w:val="22"/>
        </w:rPr>
        <w:t xml:space="preserve"> направляет </w:t>
      </w:r>
      <w:r w:rsidR="00667333">
        <w:rPr>
          <w:rStyle w:val="11"/>
          <w:rFonts w:ascii="Arial" w:hAnsi="Arial" w:cs="Arial"/>
          <w:sz w:val="22"/>
          <w:szCs w:val="22"/>
        </w:rPr>
        <w:t>Подрядчик</w:t>
      </w:r>
      <w:r w:rsidRPr="0068595A">
        <w:rPr>
          <w:rStyle w:val="11"/>
          <w:rFonts w:ascii="Arial" w:hAnsi="Arial" w:cs="Arial"/>
          <w:sz w:val="22"/>
          <w:szCs w:val="22"/>
        </w:rPr>
        <w:t>у мотивированный отказ в приемке, при наличии, по мнению членов рабочей комиссии, существенных замечаний и недостатков.</w:t>
      </w:r>
    </w:p>
    <w:p w:rsidR="00AE536A" w:rsidRPr="0068595A" w:rsidRDefault="00AE536A" w:rsidP="000B7AE9"/>
    <w:p w:rsidR="00767BC8" w:rsidRPr="0068595A" w:rsidRDefault="00767BC8" w:rsidP="00EE6F84">
      <w:pPr>
        <w:pStyle w:val="31"/>
        <w:keepNext w:val="0"/>
        <w:widowControl w:val="0"/>
        <w:numPr>
          <w:ilvl w:val="2"/>
          <w:numId w:val="9"/>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Повторное предъявление и приемка законченно</w:t>
      </w:r>
      <w:r w:rsidR="00711BB2" w:rsidRPr="0068595A">
        <w:rPr>
          <w:rStyle w:val="11"/>
          <w:rFonts w:ascii="Arial" w:hAnsi="Arial" w:cs="Arial"/>
          <w:sz w:val="22"/>
          <w:szCs w:val="22"/>
        </w:rPr>
        <w:t>й</w:t>
      </w:r>
      <w:r w:rsidR="007224FF" w:rsidRPr="0068595A">
        <w:rPr>
          <w:rStyle w:val="11"/>
          <w:rFonts w:ascii="Arial" w:hAnsi="Arial" w:cs="Arial"/>
          <w:sz w:val="22"/>
          <w:szCs w:val="22"/>
        </w:rPr>
        <w:t xml:space="preserve"> строительством</w:t>
      </w:r>
      <w:r w:rsidR="00711BB2" w:rsidRPr="0068595A">
        <w:rPr>
          <w:rStyle w:val="11"/>
          <w:rFonts w:ascii="Arial" w:hAnsi="Arial" w:cs="Arial"/>
          <w:sz w:val="22"/>
          <w:szCs w:val="22"/>
        </w:rPr>
        <w:t xml:space="preserve"> ВОЛС</w:t>
      </w:r>
      <w:r w:rsidRPr="0068595A">
        <w:rPr>
          <w:rStyle w:val="11"/>
          <w:rFonts w:ascii="Arial" w:hAnsi="Arial" w:cs="Arial"/>
          <w:sz w:val="22"/>
          <w:szCs w:val="22"/>
        </w:rPr>
        <w:t xml:space="preserve"> осуществляется в соответствии с п. 8.2 настоящего Договора, после устранения </w:t>
      </w:r>
      <w:r w:rsidR="00667333">
        <w:rPr>
          <w:rStyle w:val="11"/>
          <w:rFonts w:ascii="Arial" w:hAnsi="Arial" w:cs="Arial"/>
          <w:sz w:val="22"/>
          <w:szCs w:val="22"/>
        </w:rPr>
        <w:t>Подрядчик</w:t>
      </w:r>
      <w:r w:rsidRPr="0068595A">
        <w:rPr>
          <w:rStyle w:val="11"/>
          <w:rFonts w:ascii="Arial" w:hAnsi="Arial" w:cs="Arial"/>
          <w:sz w:val="22"/>
          <w:szCs w:val="22"/>
        </w:rPr>
        <w:t xml:space="preserve">ом выявленных рабочей комиссией замечаний и недостатков, с оформлением соответствующих Актов. </w:t>
      </w:r>
    </w:p>
    <w:p w:rsidR="00767BC8" w:rsidRPr="0068595A" w:rsidRDefault="00767BC8" w:rsidP="00EE6F84">
      <w:pPr>
        <w:pStyle w:val="31"/>
        <w:keepNext w:val="0"/>
        <w:widowControl w:val="0"/>
        <w:numPr>
          <w:ilvl w:val="2"/>
          <w:numId w:val="9"/>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Передача </w:t>
      </w:r>
      <w:r w:rsidR="001E0934">
        <w:rPr>
          <w:rStyle w:val="11"/>
          <w:rFonts w:ascii="Arial" w:hAnsi="Arial" w:cs="Arial"/>
          <w:sz w:val="22"/>
          <w:szCs w:val="22"/>
        </w:rPr>
        <w:t>Заказчик</w:t>
      </w:r>
      <w:r w:rsidRPr="0068595A">
        <w:rPr>
          <w:rStyle w:val="11"/>
          <w:rFonts w:ascii="Arial" w:hAnsi="Arial" w:cs="Arial"/>
          <w:sz w:val="22"/>
          <w:szCs w:val="22"/>
        </w:rPr>
        <w:t xml:space="preserve">у приемо-сдаточной документации (Исполнительной, Разрешительной, Правоустанавливающей и иной другой документации), предусмотренной </w:t>
      </w:r>
      <w:r w:rsidR="00783DC4" w:rsidRPr="0068595A">
        <w:rPr>
          <w:rStyle w:val="11"/>
          <w:rFonts w:ascii="Arial" w:hAnsi="Arial" w:cs="Arial"/>
          <w:sz w:val="22"/>
          <w:szCs w:val="22"/>
        </w:rPr>
        <w:t>по окончании</w:t>
      </w:r>
      <w:r w:rsidRPr="0068595A">
        <w:rPr>
          <w:rStyle w:val="11"/>
          <w:rFonts w:ascii="Arial" w:hAnsi="Arial" w:cs="Arial"/>
          <w:sz w:val="22"/>
          <w:szCs w:val="22"/>
        </w:rPr>
        <w:t xml:space="preserve"> СМР в объеме и комплектности, предусмотренной настоящим Договором, осуществляется по «Акту сдачи</w:t>
      </w:r>
      <w:r w:rsidRPr="0068595A">
        <w:rPr>
          <w:rFonts w:ascii="Arial" w:hAnsi="Arial" w:cs="Arial"/>
          <w:sz w:val="22"/>
          <w:szCs w:val="22"/>
        </w:rPr>
        <w:t>-приемки приемо-сдаточной документации</w:t>
      </w:r>
      <w:r w:rsidR="00AC0981" w:rsidRPr="0068595A">
        <w:rPr>
          <w:rFonts w:ascii="Arial" w:hAnsi="Arial" w:cs="Arial"/>
          <w:sz w:val="22"/>
          <w:szCs w:val="22"/>
          <w:lang w:eastAsia="x-none"/>
        </w:rPr>
        <w:t xml:space="preserve"> СМР</w:t>
      </w:r>
      <w:r w:rsidRPr="0068595A">
        <w:rPr>
          <w:rFonts w:ascii="Arial" w:hAnsi="Arial" w:cs="Arial"/>
          <w:sz w:val="22"/>
          <w:szCs w:val="22"/>
        </w:rPr>
        <w:t xml:space="preserve">» </w:t>
      </w:r>
      <w:r w:rsidR="009D20B4" w:rsidRPr="0068595A">
        <w:rPr>
          <w:rFonts w:ascii="Arial" w:hAnsi="Arial" w:cs="Arial"/>
          <w:sz w:val="22"/>
          <w:szCs w:val="22"/>
        </w:rPr>
        <w:t>не позднее</w:t>
      </w:r>
      <w:r w:rsidR="000B62C3" w:rsidRPr="0068595A">
        <w:rPr>
          <w:rFonts w:ascii="Arial" w:hAnsi="Arial" w:cs="Arial"/>
          <w:sz w:val="22"/>
          <w:szCs w:val="22"/>
        </w:rPr>
        <w:t xml:space="preserve"> </w:t>
      </w:r>
      <w:r w:rsidRPr="0068595A">
        <w:rPr>
          <w:rFonts w:ascii="Arial" w:hAnsi="Arial" w:cs="Arial"/>
          <w:sz w:val="22"/>
          <w:szCs w:val="22"/>
        </w:rPr>
        <w:t>подписани</w:t>
      </w:r>
      <w:r w:rsidR="009D20B4" w:rsidRPr="0068595A">
        <w:rPr>
          <w:rFonts w:ascii="Arial" w:hAnsi="Arial" w:cs="Arial"/>
          <w:sz w:val="22"/>
          <w:szCs w:val="22"/>
        </w:rPr>
        <w:t>я</w:t>
      </w:r>
      <w:r w:rsidRPr="0068595A">
        <w:rPr>
          <w:rFonts w:ascii="Arial" w:hAnsi="Arial" w:cs="Arial"/>
          <w:sz w:val="22"/>
          <w:szCs w:val="22"/>
        </w:rPr>
        <w:t xml:space="preserve"> Сторонами Акта приемки законченн</w:t>
      </w:r>
      <w:r w:rsidR="00711BB2" w:rsidRPr="0068595A">
        <w:rPr>
          <w:rFonts w:ascii="Arial" w:hAnsi="Arial" w:cs="Arial"/>
          <w:sz w:val="22"/>
          <w:szCs w:val="22"/>
          <w:lang w:eastAsia="x-none"/>
        </w:rPr>
        <w:t>о</w:t>
      </w:r>
      <w:r w:rsidR="00AA39FA" w:rsidRPr="0068595A">
        <w:rPr>
          <w:rFonts w:ascii="Arial" w:hAnsi="Arial" w:cs="Arial"/>
          <w:sz w:val="22"/>
          <w:szCs w:val="22"/>
          <w:lang w:eastAsia="x-none"/>
        </w:rPr>
        <w:t>го</w:t>
      </w:r>
      <w:r w:rsidRPr="0068595A">
        <w:rPr>
          <w:rFonts w:ascii="Arial" w:hAnsi="Arial" w:cs="Arial"/>
          <w:sz w:val="22"/>
          <w:szCs w:val="22"/>
        </w:rPr>
        <w:t xml:space="preserve"> строительством </w:t>
      </w:r>
      <w:r w:rsidR="00AA39FA" w:rsidRPr="0068595A">
        <w:rPr>
          <w:rFonts w:ascii="Arial" w:hAnsi="Arial" w:cs="Arial"/>
          <w:sz w:val="22"/>
          <w:szCs w:val="22"/>
          <w:lang w:eastAsia="x-none"/>
        </w:rPr>
        <w:t>объекта</w:t>
      </w:r>
      <w:r w:rsidR="00AA39FA" w:rsidRPr="0068595A">
        <w:rPr>
          <w:rFonts w:ascii="Arial" w:hAnsi="Arial" w:cs="Arial"/>
          <w:sz w:val="22"/>
          <w:szCs w:val="22"/>
        </w:rPr>
        <w:t xml:space="preserve"> </w:t>
      </w:r>
      <w:r w:rsidRPr="0068595A">
        <w:rPr>
          <w:rFonts w:ascii="Arial" w:hAnsi="Arial" w:cs="Arial"/>
          <w:sz w:val="22"/>
          <w:szCs w:val="22"/>
        </w:rPr>
        <w:t>(форма КС-11).</w:t>
      </w:r>
      <w:r w:rsidRPr="0068595A">
        <w:rPr>
          <w:rStyle w:val="11"/>
          <w:rFonts w:ascii="Arial" w:hAnsi="Arial" w:cs="Arial"/>
          <w:sz w:val="22"/>
          <w:szCs w:val="22"/>
        </w:rPr>
        <w:t xml:space="preserve"> </w:t>
      </w:r>
      <w:r w:rsidR="00BC19E7" w:rsidRPr="0068595A">
        <w:rPr>
          <w:rStyle w:val="11"/>
          <w:rFonts w:ascii="Arial" w:hAnsi="Arial" w:cs="Arial"/>
          <w:sz w:val="22"/>
          <w:szCs w:val="22"/>
        </w:rPr>
        <w:t xml:space="preserve"> </w:t>
      </w:r>
    </w:p>
    <w:p w:rsidR="00767BC8" w:rsidRPr="0068595A" w:rsidRDefault="00767BC8" w:rsidP="00EE6F84">
      <w:pPr>
        <w:pStyle w:val="21"/>
        <w:keepNext w:val="0"/>
        <w:widowControl w:val="0"/>
        <w:numPr>
          <w:ilvl w:val="1"/>
          <w:numId w:val="9"/>
        </w:numPr>
        <w:tabs>
          <w:tab w:val="left" w:pos="1134"/>
        </w:tabs>
        <w:spacing w:before="0" w:after="0"/>
        <w:ind w:left="426" w:firstLine="0"/>
        <w:rPr>
          <w:rStyle w:val="11"/>
          <w:rFonts w:ascii="Arial" w:hAnsi="Arial"/>
          <w:sz w:val="22"/>
          <w:szCs w:val="22"/>
        </w:rPr>
      </w:pPr>
      <w:r w:rsidRPr="0068595A">
        <w:rPr>
          <w:rStyle w:val="11"/>
          <w:rFonts w:ascii="Arial" w:hAnsi="Arial"/>
          <w:sz w:val="22"/>
          <w:szCs w:val="22"/>
        </w:rPr>
        <w:t xml:space="preserve">При сдаче </w:t>
      </w:r>
      <w:r w:rsidRPr="0068595A">
        <w:rPr>
          <w:rStyle w:val="11"/>
          <w:rFonts w:ascii="Arial" w:hAnsi="Arial"/>
          <w:bCs w:val="0"/>
          <w:sz w:val="22"/>
          <w:szCs w:val="22"/>
        </w:rPr>
        <w:t xml:space="preserve">Работ </w:t>
      </w:r>
      <w:r w:rsidR="00667333">
        <w:rPr>
          <w:rStyle w:val="11"/>
          <w:rFonts w:ascii="Arial" w:hAnsi="Arial"/>
          <w:bCs w:val="0"/>
          <w:sz w:val="22"/>
          <w:szCs w:val="22"/>
        </w:rPr>
        <w:t>Подрядчик</w:t>
      </w:r>
      <w:r w:rsidRPr="0068595A">
        <w:rPr>
          <w:rStyle w:val="11"/>
          <w:rFonts w:ascii="Arial" w:hAnsi="Arial"/>
          <w:sz w:val="22"/>
          <w:szCs w:val="22"/>
        </w:rPr>
        <w:t xml:space="preserve"> обязан сообщить </w:t>
      </w:r>
      <w:r w:rsidR="001E0934">
        <w:rPr>
          <w:rStyle w:val="11"/>
          <w:rFonts w:ascii="Arial" w:hAnsi="Arial"/>
          <w:bCs w:val="0"/>
          <w:sz w:val="22"/>
          <w:szCs w:val="22"/>
        </w:rPr>
        <w:t>Заказчик</w:t>
      </w:r>
      <w:r w:rsidRPr="0068595A">
        <w:rPr>
          <w:rStyle w:val="11"/>
          <w:rFonts w:ascii="Arial" w:hAnsi="Arial"/>
          <w:bCs w:val="0"/>
          <w:sz w:val="22"/>
          <w:szCs w:val="22"/>
        </w:rPr>
        <w:t xml:space="preserve">у </w:t>
      </w:r>
      <w:r w:rsidRPr="0068595A">
        <w:rPr>
          <w:rStyle w:val="11"/>
          <w:rFonts w:ascii="Arial" w:hAnsi="Arial"/>
          <w:sz w:val="22"/>
          <w:szCs w:val="22"/>
        </w:rPr>
        <w:t xml:space="preserve">о требованиях, которые необходимо соблюдать для эффективного и безопасного использования </w:t>
      </w:r>
      <w:r w:rsidR="00711BB2" w:rsidRPr="0068595A">
        <w:rPr>
          <w:rStyle w:val="11"/>
          <w:rFonts w:ascii="Arial" w:hAnsi="Arial"/>
          <w:sz w:val="22"/>
          <w:szCs w:val="22"/>
        </w:rPr>
        <w:t>ВОЛС</w:t>
      </w:r>
      <w:r w:rsidRPr="0068595A">
        <w:rPr>
          <w:rStyle w:val="11"/>
          <w:rFonts w:ascii="Arial" w:hAnsi="Arial"/>
          <w:sz w:val="22"/>
          <w:szCs w:val="22"/>
        </w:rPr>
        <w:t xml:space="preserve">, а также о возможных для самого </w:t>
      </w:r>
      <w:r w:rsidRPr="0068595A">
        <w:rPr>
          <w:rStyle w:val="11"/>
          <w:rFonts w:ascii="Arial" w:hAnsi="Arial"/>
          <w:bCs w:val="0"/>
          <w:sz w:val="22"/>
          <w:szCs w:val="22"/>
        </w:rPr>
        <w:t>Заказчика</w:t>
      </w:r>
      <w:r w:rsidRPr="0068595A">
        <w:rPr>
          <w:rStyle w:val="11"/>
          <w:rFonts w:ascii="Arial" w:hAnsi="Arial"/>
          <w:sz w:val="22"/>
          <w:szCs w:val="22"/>
        </w:rPr>
        <w:t xml:space="preserve"> и других лиц последствиях несоблюдения соответствующих требований.</w:t>
      </w:r>
    </w:p>
    <w:p w:rsidR="003211F5" w:rsidRPr="0068595A" w:rsidRDefault="00620E47" w:rsidP="00EE6F84">
      <w:pPr>
        <w:pStyle w:val="21"/>
        <w:keepNext w:val="0"/>
        <w:widowControl w:val="0"/>
        <w:numPr>
          <w:ilvl w:val="1"/>
          <w:numId w:val="9"/>
        </w:numPr>
        <w:tabs>
          <w:tab w:val="left" w:pos="1134"/>
        </w:tabs>
        <w:spacing w:before="0" w:after="0"/>
        <w:ind w:left="426" w:firstLine="0"/>
        <w:rPr>
          <w:rStyle w:val="11"/>
          <w:rFonts w:ascii="Arial" w:hAnsi="Arial" w:cs="Times New Roman"/>
          <w:bCs w:val="0"/>
          <w:iCs w:val="0"/>
          <w:sz w:val="22"/>
          <w:szCs w:val="22"/>
        </w:rPr>
      </w:pPr>
      <w:r w:rsidRPr="0068595A">
        <w:rPr>
          <w:rStyle w:val="11"/>
          <w:rFonts w:ascii="Arial" w:hAnsi="Arial"/>
          <w:sz w:val="22"/>
          <w:szCs w:val="22"/>
        </w:rPr>
        <w:t>П</w:t>
      </w:r>
      <w:r w:rsidR="007224FF" w:rsidRPr="0068595A">
        <w:rPr>
          <w:rStyle w:val="11"/>
          <w:rFonts w:ascii="Arial" w:hAnsi="Arial"/>
          <w:sz w:val="22"/>
          <w:szCs w:val="22"/>
        </w:rPr>
        <w:t xml:space="preserve">риемка </w:t>
      </w:r>
      <w:r w:rsidR="002B5A3F" w:rsidRPr="0068595A">
        <w:rPr>
          <w:rStyle w:val="11"/>
          <w:rFonts w:ascii="Arial" w:hAnsi="Arial"/>
          <w:sz w:val="22"/>
          <w:szCs w:val="22"/>
        </w:rPr>
        <w:t>Услуг</w:t>
      </w:r>
      <w:r w:rsidRPr="0068595A">
        <w:rPr>
          <w:rStyle w:val="11"/>
          <w:rFonts w:ascii="Arial" w:hAnsi="Arial"/>
          <w:sz w:val="22"/>
          <w:szCs w:val="22"/>
        </w:rPr>
        <w:t xml:space="preserve"> </w:t>
      </w:r>
      <w:r w:rsidR="00596B78" w:rsidRPr="0068595A">
        <w:rPr>
          <w:rStyle w:val="11"/>
          <w:rFonts w:ascii="Arial" w:hAnsi="Arial"/>
          <w:sz w:val="22"/>
          <w:szCs w:val="22"/>
        </w:rPr>
        <w:t>по обеспечению государственной регистрации права собственности Заказчика и</w:t>
      </w:r>
      <w:r w:rsidR="007224FF" w:rsidRPr="0068595A">
        <w:rPr>
          <w:rStyle w:val="11"/>
          <w:rFonts w:ascii="Arial" w:hAnsi="Arial"/>
          <w:sz w:val="22"/>
          <w:szCs w:val="22"/>
        </w:rPr>
        <w:t xml:space="preserve"> </w:t>
      </w:r>
      <w:r w:rsidRPr="0068595A">
        <w:rPr>
          <w:rStyle w:val="11"/>
          <w:rFonts w:ascii="Arial" w:hAnsi="Arial"/>
          <w:sz w:val="22"/>
          <w:szCs w:val="22"/>
        </w:rPr>
        <w:t xml:space="preserve">установлению охранной зоны </w:t>
      </w:r>
      <w:r w:rsidR="00711BB2" w:rsidRPr="0068595A">
        <w:rPr>
          <w:rStyle w:val="11"/>
          <w:rFonts w:ascii="Arial" w:hAnsi="Arial"/>
          <w:sz w:val="22"/>
          <w:szCs w:val="22"/>
        </w:rPr>
        <w:t>построенной</w:t>
      </w:r>
      <w:r w:rsidR="00DA1466" w:rsidRPr="0068595A">
        <w:rPr>
          <w:rStyle w:val="11"/>
          <w:rFonts w:ascii="Arial" w:hAnsi="Arial"/>
          <w:sz w:val="22"/>
          <w:szCs w:val="22"/>
        </w:rPr>
        <w:t xml:space="preserve"> ВОЛС</w:t>
      </w:r>
      <w:r w:rsidR="002B5A3F" w:rsidRPr="0068595A">
        <w:rPr>
          <w:rStyle w:val="11"/>
          <w:rFonts w:ascii="Arial" w:hAnsi="Arial"/>
          <w:sz w:val="22"/>
          <w:szCs w:val="22"/>
        </w:rPr>
        <w:t xml:space="preserve">. </w:t>
      </w:r>
      <w:r w:rsidR="00903486" w:rsidRPr="0068595A">
        <w:rPr>
          <w:rStyle w:val="11"/>
          <w:rFonts w:ascii="Arial" w:hAnsi="Arial"/>
          <w:sz w:val="22"/>
          <w:szCs w:val="22"/>
        </w:rPr>
        <w:t xml:space="preserve">Подписание </w:t>
      </w:r>
      <w:r w:rsidR="00903486" w:rsidRPr="0068595A">
        <w:rPr>
          <w:rFonts w:ascii="Arial" w:hAnsi="Arial"/>
          <w:sz w:val="22"/>
          <w:szCs w:val="22"/>
        </w:rPr>
        <w:t xml:space="preserve">«Акта приемки оказанных </w:t>
      </w:r>
      <w:r w:rsidR="009D20B4" w:rsidRPr="0068595A">
        <w:rPr>
          <w:rFonts w:ascii="Arial" w:hAnsi="Arial"/>
          <w:sz w:val="22"/>
          <w:szCs w:val="22"/>
        </w:rPr>
        <w:t xml:space="preserve">услуг </w:t>
      </w:r>
      <w:r w:rsidR="00903486" w:rsidRPr="0068595A">
        <w:rPr>
          <w:rFonts w:ascii="Arial" w:hAnsi="Arial"/>
          <w:sz w:val="22"/>
          <w:szCs w:val="22"/>
        </w:rPr>
        <w:t xml:space="preserve">по </w:t>
      </w:r>
      <w:r w:rsidR="009D20B4" w:rsidRPr="0068595A">
        <w:rPr>
          <w:rFonts w:ascii="Arial" w:hAnsi="Arial"/>
          <w:sz w:val="22"/>
          <w:szCs w:val="22"/>
        </w:rPr>
        <w:t>созданию ВОЛС</w:t>
      </w:r>
      <w:r w:rsidR="00903486" w:rsidRPr="0068595A">
        <w:rPr>
          <w:rFonts w:ascii="Arial" w:hAnsi="Arial"/>
          <w:sz w:val="22"/>
          <w:szCs w:val="22"/>
        </w:rPr>
        <w:t>».</w:t>
      </w:r>
    </w:p>
    <w:p w:rsidR="008E2199" w:rsidRPr="0068595A" w:rsidRDefault="002B5A3F" w:rsidP="00EE6F84">
      <w:pPr>
        <w:widowControl w:val="0"/>
        <w:numPr>
          <w:ilvl w:val="2"/>
          <w:numId w:val="9"/>
        </w:numPr>
        <w:tabs>
          <w:tab w:val="left" w:pos="1134"/>
        </w:tabs>
        <w:ind w:left="426" w:firstLine="0"/>
        <w:jc w:val="both"/>
        <w:rPr>
          <w:rFonts w:ascii="Arial" w:hAnsi="Arial" w:cs="Arial"/>
          <w:sz w:val="22"/>
          <w:szCs w:val="22"/>
        </w:rPr>
      </w:pPr>
      <w:r w:rsidRPr="0068595A">
        <w:rPr>
          <w:rFonts w:ascii="Arial" w:hAnsi="Arial" w:cs="Arial"/>
          <w:sz w:val="22"/>
          <w:szCs w:val="22"/>
        </w:rPr>
        <w:t xml:space="preserve">После выполнения </w:t>
      </w:r>
      <w:r w:rsidR="00667333">
        <w:rPr>
          <w:rFonts w:ascii="Arial" w:hAnsi="Arial" w:cs="Arial"/>
          <w:sz w:val="22"/>
          <w:szCs w:val="22"/>
        </w:rPr>
        <w:t>Подрядчик</w:t>
      </w:r>
      <w:r w:rsidRPr="0068595A">
        <w:rPr>
          <w:rFonts w:ascii="Arial" w:hAnsi="Arial" w:cs="Arial"/>
          <w:sz w:val="22"/>
          <w:szCs w:val="22"/>
        </w:rPr>
        <w:t xml:space="preserve">ом </w:t>
      </w:r>
      <w:r w:rsidR="007E567F" w:rsidRPr="0068595A">
        <w:rPr>
          <w:rFonts w:ascii="Arial" w:hAnsi="Arial" w:cs="Arial"/>
          <w:sz w:val="22"/>
          <w:szCs w:val="22"/>
        </w:rPr>
        <w:t>У</w:t>
      </w:r>
      <w:r w:rsidRPr="0068595A">
        <w:rPr>
          <w:rFonts w:ascii="Arial" w:hAnsi="Arial" w:cs="Arial"/>
          <w:sz w:val="22"/>
          <w:szCs w:val="22"/>
        </w:rPr>
        <w:t>слуг</w:t>
      </w:r>
      <w:r w:rsidR="006246A9" w:rsidRPr="0068595A">
        <w:rPr>
          <w:rFonts w:ascii="Arial" w:hAnsi="Arial" w:cs="Arial"/>
          <w:sz w:val="22"/>
          <w:szCs w:val="22"/>
        </w:rPr>
        <w:t xml:space="preserve"> по соответствующему Заказу в полном объеме</w:t>
      </w:r>
      <w:r w:rsidR="000B62C3" w:rsidRPr="0068595A">
        <w:rPr>
          <w:rFonts w:ascii="Arial" w:hAnsi="Arial" w:cs="Arial"/>
          <w:sz w:val="22"/>
          <w:szCs w:val="22"/>
        </w:rPr>
        <w:t xml:space="preserve"> </w:t>
      </w:r>
      <w:r w:rsidR="00B62736" w:rsidRPr="0068595A">
        <w:rPr>
          <w:rFonts w:ascii="Arial" w:hAnsi="Arial" w:cs="Arial"/>
          <w:sz w:val="22"/>
          <w:szCs w:val="22"/>
        </w:rPr>
        <w:t>(</w:t>
      </w:r>
      <w:r w:rsidR="00E71EFF" w:rsidRPr="0068595A">
        <w:rPr>
          <w:rFonts w:ascii="Arial" w:hAnsi="Arial" w:cs="Arial"/>
          <w:sz w:val="22"/>
          <w:szCs w:val="22"/>
        </w:rPr>
        <w:t xml:space="preserve">оказаны </w:t>
      </w:r>
      <w:r w:rsidR="00B62736" w:rsidRPr="0068595A">
        <w:rPr>
          <w:rFonts w:ascii="Arial" w:hAnsi="Arial" w:cs="Arial"/>
          <w:sz w:val="22"/>
          <w:szCs w:val="22"/>
        </w:rPr>
        <w:t>У</w:t>
      </w:r>
      <w:r w:rsidR="005D4F21" w:rsidRPr="0068595A">
        <w:rPr>
          <w:rFonts w:ascii="Arial" w:hAnsi="Arial" w:cs="Arial"/>
          <w:sz w:val="22"/>
          <w:szCs w:val="22"/>
        </w:rPr>
        <w:t xml:space="preserve">слуги </w:t>
      </w:r>
      <w:r w:rsidRPr="0068595A">
        <w:rPr>
          <w:rFonts w:ascii="Arial" w:hAnsi="Arial" w:cs="Arial"/>
          <w:sz w:val="22"/>
          <w:szCs w:val="22"/>
        </w:rPr>
        <w:t xml:space="preserve">по обеспечению государственной регистрации права собственности Заказчика </w:t>
      </w:r>
      <w:r w:rsidR="0063690B" w:rsidRPr="0068595A">
        <w:rPr>
          <w:rFonts w:ascii="Arial" w:hAnsi="Arial" w:cs="Arial"/>
          <w:sz w:val="22"/>
          <w:szCs w:val="22"/>
        </w:rPr>
        <w:t>на</w:t>
      </w:r>
      <w:r w:rsidR="007224FF" w:rsidRPr="0068595A">
        <w:rPr>
          <w:rFonts w:ascii="Arial" w:hAnsi="Arial" w:cs="Arial"/>
          <w:sz w:val="22"/>
          <w:szCs w:val="22"/>
        </w:rPr>
        <w:t xml:space="preserve"> построенные ЛКС </w:t>
      </w:r>
      <w:r w:rsidR="00E71EFF" w:rsidRPr="0068595A">
        <w:rPr>
          <w:rFonts w:ascii="Arial" w:hAnsi="Arial" w:cs="Arial"/>
          <w:sz w:val="22"/>
          <w:szCs w:val="22"/>
        </w:rPr>
        <w:t xml:space="preserve">ВОЛС </w:t>
      </w:r>
      <w:r w:rsidRPr="0068595A">
        <w:rPr>
          <w:rFonts w:ascii="Arial" w:hAnsi="Arial" w:cs="Arial"/>
          <w:sz w:val="22"/>
          <w:szCs w:val="22"/>
        </w:rPr>
        <w:t xml:space="preserve">(объекты недвижимости) и </w:t>
      </w:r>
      <w:proofErr w:type="gramStart"/>
      <w:r w:rsidRPr="0068595A">
        <w:rPr>
          <w:rFonts w:ascii="Arial" w:hAnsi="Arial" w:cs="Arial"/>
          <w:sz w:val="22"/>
          <w:szCs w:val="22"/>
        </w:rPr>
        <w:t>установлени</w:t>
      </w:r>
      <w:r w:rsidR="0063690B" w:rsidRPr="0068595A">
        <w:rPr>
          <w:rFonts w:ascii="Arial" w:hAnsi="Arial" w:cs="Arial"/>
          <w:sz w:val="22"/>
          <w:szCs w:val="22"/>
        </w:rPr>
        <w:t>ю</w:t>
      </w:r>
      <w:r w:rsidRPr="0068595A">
        <w:rPr>
          <w:rFonts w:ascii="Arial" w:hAnsi="Arial" w:cs="Arial"/>
          <w:sz w:val="22"/>
          <w:szCs w:val="22"/>
        </w:rPr>
        <w:t xml:space="preserve"> охранной зоны</w:t>
      </w:r>
      <w:proofErr w:type="gramEnd"/>
      <w:r w:rsidRPr="0068595A">
        <w:rPr>
          <w:rFonts w:ascii="Arial" w:hAnsi="Arial" w:cs="Arial"/>
          <w:sz w:val="22"/>
          <w:szCs w:val="22"/>
        </w:rPr>
        <w:t xml:space="preserve"> законченн</w:t>
      </w:r>
      <w:r w:rsidR="00711BB2" w:rsidRPr="0068595A">
        <w:rPr>
          <w:rFonts w:ascii="Arial" w:hAnsi="Arial" w:cs="Arial"/>
          <w:sz w:val="22"/>
          <w:szCs w:val="22"/>
        </w:rPr>
        <w:t>ой</w:t>
      </w:r>
      <w:r w:rsidRPr="0068595A">
        <w:rPr>
          <w:rFonts w:ascii="Arial" w:hAnsi="Arial" w:cs="Arial"/>
          <w:sz w:val="22"/>
          <w:szCs w:val="22"/>
        </w:rPr>
        <w:t xml:space="preserve"> строительством </w:t>
      </w:r>
      <w:r w:rsidR="00711BB2" w:rsidRPr="0068595A">
        <w:rPr>
          <w:rFonts w:ascii="Arial" w:hAnsi="Arial" w:cs="Arial"/>
          <w:sz w:val="22"/>
          <w:szCs w:val="22"/>
        </w:rPr>
        <w:t>ВОЛС</w:t>
      </w:r>
      <w:r w:rsidR="00B62736" w:rsidRPr="0068595A">
        <w:rPr>
          <w:rFonts w:ascii="Arial" w:hAnsi="Arial" w:cs="Arial"/>
          <w:sz w:val="22"/>
          <w:szCs w:val="22"/>
        </w:rPr>
        <w:t>)</w:t>
      </w:r>
      <w:r w:rsidRPr="0068595A">
        <w:rPr>
          <w:rFonts w:ascii="Arial" w:hAnsi="Arial" w:cs="Arial"/>
          <w:sz w:val="22"/>
          <w:szCs w:val="22"/>
        </w:rPr>
        <w:t xml:space="preserve"> </w:t>
      </w:r>
      <w:r w:rsidR="00667333">
        <w:rPr>
          <w:rFonts w:ascii="Arial" w:hAnsi="Arial" w:cs="Arial"/>
          <w:sz w:val="22"/>
          <w:szCs w:val="22"/>
        </w:rPr>
        <w:t>Подрядчик</w:t>
      </w:r>
      <w:r w:rsidR="006005C9" w:rsidRPr="0068595A">
        <w:rPr>
          <w:rFonts w:ascii="Arial" w:hAnsi="Arial" w:cs="Arial"/>
          <w:sz w:val="22"/>
          <w:szCs w:val="22"/>
        </w:rPr>
        <w:t xml:space="preserve"> письменно уведомляет </w:t>
      </w:r>
      <w:r w:rsidR="001E0934">
        <w:rPr>
          <w:rFonts w:ascii="Arial" w:hAnsi="Arial" w:cs="Arial"/>
          <w:sz w:val="22"/>
          <w:szCs w:val="22"/>
        </w:rPr>
        <w:t>Заказчик</w:t>
      </w:r>
      <w:r w:rsidRPr="0068595A">
        <w:rPr>
          <w:rFonts w:ascii="Arial" w:hAnsi="Arial" w:cs="Arial"/>
          <w:sz w:val="22"/>
          <w:szCs w:val="22"/>
        </w:rPr>
        <w:t>а о</w:t>
      </w:r>
      <w:r w:rsidR="00B62736" w:rsidRPr="0068595A">
        <w:rPr>
          <w:rFonts w:ascii="Arial" w:hAnsi="Arial" w:cs="Arial"/>
          <w:sz w:val="22"/>
          <w:szCs w:val="22"/>
        </w:rPr>
        <w:t xml:space="preserve"> завершении оказания</w:t>
      </w:r>
      <w:r w:rsidRPr="0068595A">
        <w:rPr>
          <w:rFonts w:ascii="Arial" w:hAnsi="Arial" w:cs="Arial"/>
          <w:sz w:val="22"/>
          <w:szCs w:val="22"/>
        </w:rPr>
        <w:t xml:space="preserve"> </w:t>
      </w:r>
      <w:r w:rsidR="000A1B87" w:rsidRPr="0068595A">
        <w:rPr>
          <w:rFonts w:ascii="Arial" w:hAnsi="Arial" w:cs="Arial"/>
          <w:sz w:val="22"/>
          <w:szCs w:val="22"/>
        </w:rPr>
        <w:t xml:space="preserve">Услуг </w:t>
      </w:r>
      <w:r w:rsidRPr="0068595A">
        <w:rPr>
          <w:rFonts w:ascii="Arial" w:hAnsi="Arial" w:cs="Arial"/>
          <w:sz w:val="22"/>
          <w:szCs w:val="22"/>
        </w:rPr>
        <w:t xml:space="preserve">по </w:t>
      </w:r>
      <w:r w:rsidR="000B62C3" w:rsidRPr="0068595A">
        <w:rPr>
          <w:rFonts w:ascii="Arial" w:hAnsi="Arial" w:cs="Arial"/>
          <w:sz w:val="22"/>
          <w:szCs w:val="22"/>
        </w:rPr>
        <w:t xml:space="preserve">соответствующему </w:t>
      </w:r>
      <w:r w:rsidRPr="0068595A">
        <w:rPr>
          <w:rFonts w:ascii="Arial" w:hAnsi="Arial" w:cs="Arial"/>
          <w:sz w:val="22"/>
          <w:szCs w:val="22"/>
        </w:rPr>
        <w:t>Заказу</w:t>
      </w:r>
      <w:r w:rsidR="007E567F" w:rsidRPr="0068595A">
        <w:rPr>
          <w:rFonts w:ascii="Arial" w:hAnsi="Arial" w:cs="Arial"/>
          <w:sz w:val="22"/>
          <w:szCs w:val="22"/>
        </w:rPr>
        <w:t xml:space="preserve"> в полном объеме</w:t>
      </w:r>
      <w:r w:rsidR="005D4F21" w:rsidRPr="0068595A">
        <w:rPr>
          <w:rFonts w:ascii="Arial" w:hAnsi="Arial" w:cs="Arial"/>
          <w:sz w:val="22"/>
          <w:szCs w:val="22"/>
        </w:rPr>
        <w:t xml:space="preserve">. Одновременно с уведомлением </w:t>
      </w:r>
      <w:r w:rsidR="00667333">
        <w:rPr>
          <w:rFonts w:ascii="Arial" w:hAnsi="Arial" w:cs="Arial"/>
          <w:sz w:val="22"/>
          <w:szCs w:val="22"/>
        </w:rPr>
        <w:t>Подрядчик</w:t>
      </w:r>
      <w:r w:rsidR="00AD1884" w:rsidRPr="0068595A">
        <w:rPr>
          <w:rFonts w:ascii="Arial" w:hAnsi="Arial" w:cs="Arial"/>
          <w:sz w:val="22"/>
          <w:szCs w:val="22"/>
        </w:rPr>
        <w:t xml:space="preserve"> передает по реестру документы и материалы, предусмотренные </w:t>
      </w:r>
      <w:r w:rsidR="00AD1884" w:rsidRPr="0068595A">
        <w:rPr>
          <w:rFonts w:ascii="Arial" w:hAnsi="Arial"/>
          <w:sz w:val="22"/>
        </w:rPr>
        <w:t>п.4.6</w:t>
      </w:r>
      <w:r w:rsidR="00D178EF" w:rsidRPr="0068595A">
        <w:rPr>
          <w:rFonts w:ascii="Arial" w:hAnsi="Arial"/>
          <w:sz w:val="22"/>
        </w:rPr>
        <w:t>6</w:t>
      </w:r>
      <w:r w:rsidR="00AD1884" w:rsidRPr="0068595A">
        <w:rPr>
          <w:rFonts w:ascii="Arial" w:hAnsi="Arial" w:cs="Arial"/>
          <w:sz w:val="22"/>
          <w:szCs w:val="22"/>
        </w:rPr>
        <w:t xml:space="preserve"> настоящего Договора. </w:t>
      </w:r>
      <w:r w:rsidRPr="0068595A">
        <w:rPr>
          <w:rFonts w:ascii="Arial" w:hAnsi="Arial" w:cs="Arial"/>
          <w:sz w:val="22"/>
          <w:szCs w:val="22"/>
        </w:rPr>
        <w:t xml:space="preserve"> </w:t>
      </w:r>
    </w:p>
    <w:p w:rsidR="00E6581D" w:rsidRPr="0068595A" w:rsidRDefault="001E0934" w:rsidP="00EE6F84">
      <w:pPr>
        <w:pStyle w:val="31"/>
        <w:keepNext w:val="0"/>
        <w:widowControl w:val="0"/>
        <w:numPr>
          <w:ilvl w:val="2"/>
          <w:numId w:val="9"/>
        </w:numPr>
        <w:tabs>
          <w:tab w:val="left" w:pos="1134"/>
        </w:tabs>
        <w:spacing w:before="0" w:after="0"/>
        <w:ind w:left="426" w:firstLine="0"/>
        <w:rPr>
          <w:rStyle w:val="11"/>
          <w:rFonts w:ascii="Arial" w:hAnsi="Arial" w:cs="Arial"/>
          <w:bCs w:val="0"/>
          <w:sz w:val="22"/>
          <w:szCs w:val="22"/>
        </w:rPr>
      </w:pPr>
      <w:r>
        <w:rPr>
          <w:rStyle w:val="11"/>
          <w:rFonts w:ascii="Arial" w:hAnsi="Arial" w:cs="Arial"/>
          <w:bCs w:val="0"/>
          <w:sz w:val="22"/>
          <w:szCs w:val="22"/>
        </w:rPr>
        <w:t>Заказчик</w:t>
      </w:r>
      <w:r w:rsidR="00E6581D" w:rsidRPr="0068595A">
        <w:rPr>
          <w:rStyle w:val="11"/>
          <w:rFonts w:ascii="Arial" w:hAnsi="Arial" w:cs="Arial"/>
          <w:sz w:val="22"/>
          <w:szCs w:val="22"/>
        </w:rPr>
        <w:t xml:space="preserve">, рассмотрев уведомление </w:t>
      </w:r>
      <w:r w:rsidR="00667333">
        <w:rPr>
          <w:rStyle w:val="11"/>
          <w:rFonts w:ascii="Arial" w:hAnsi="Arial" w:cs="Arial"/>
          <w:sz w:val="22"/>
          <w:szCs w:val="22"/>
        </w:rPr>
        <w:t>Подрядчик</w:t>
      </w:r>
      <w:r w:rsidR="00E6581D" w:rsidRPr="0068595A">
        <w:rPr>
          <w:rStyle w:val="11"/>
          <w:rFonts w:ascii="Arial" w:hAnsi="Arial" w:cs="Arial"/>
          <w:sz w:val="22"/>
          <w:szCs w:val="22"/>
        </w:rPr>
        <w:t xml:space="preserve">а и переданные документы, не позднее 10 рабочих дней от даты получения документов принимает решение о начале приемки или при наличии обоснованных замечаний направляет мотивированный отказ от приемки </w:t>
      </w:r>
      <w:r w:rsidR="000A1B87" w:rsidRPr="0068595A">
        <w:rPr>
          <w:rStyle w:val="11"/>
          <w:rFonts w:ascii="Arial" w:hAnsi="Arial" w:cs="Arial"/>
          <w:sz w:val="22"/>
          <w:szCs w:val="22"/>
        </w:rPr>
        <w:t>Услуг</w:t>
      </w:r>
      <w:r w:rsidR="00E6581D" w:rsidRPr="0068595A">
        <w:rPr>
          <w:rStyle w:val="11"/>
          <w:rFonts w:ascii="Arial" w:hAnsi="Arial" w:cs="Arial"/>
          <w:sz w:val="22"/>
          <w:szCs w:val="22"/>
        </w:rPr>
        <w:t>.</w:t>
      </w:r>
    </w:p>
    <w:p w:rsidR="00E6581D" w:rsidRPr="0068595A" w:rsidRDefault="00E6581D" w:rsidP="00EE6F84">
      <w:pPr>
        <w:pStyle w:val="31"/>
        <w:keepNext w:val="0"/>
        <w:widowControl w:val="0"/>
        <w:numPr>
          <w:ilvl w:val="2"/>
          <w:numId w:val="9"/>
        </w:numPr>
        <w:tabs>
          <w:tab w:val="left" w:pos="1134"/>
        </w:tabs>
        <w:spacing w:before="0" w:after="0"/>
        <w:ind w:left="426" w:firstLine="0"/>
        <w:rPr>
          <w:rStyle w:val="11"/>
          <w:rFonts w:ascii="Arial" w:hAnsi="Arial" w:cs="Arial"/>
          <w:bCs w:val="0"/>
          <w:sz w:val="22"/>
          <w:szCs w:val="22"/>
        </w:rPr>
      </w:pPr>
      <w:r w:rsidRPr="0068595A">
        <w:rPr>
          <w:rStyle w:val="11"/>
          <w:rFonts w:ascii="Arial" w:hAnsi="Arial" w:cs="Arial"/>
          <w:sz w:val="22"/>
          <w:szCs w:val="22"/>
        </w:rPr>
        <w:t xml:space="preserve">В случае принятия решения о приемке </w:t>
      </w:r>
      <w:r w:rsidR="000A1B87" w:rsidRPr="0068595A">
        <w:rPr>
          <w:rStyle w:val="11"/>
          <w:rFonts w:ascii="Arial" w:hAnsi="Arial" w:cs="Arial"/>
          <w:sz w:val="22"/>
          <w:szCs w:val="22"/>
        </w:rPr>
        <w:t xml:space="preserve">Услуг </w:t>
      </w:r>
      <w:r w:rsidR="001E0934">
        <w:rPr>
          <w:rStyle w:val="11"/>
          <w:rFonts w:ascii="Arial" w:hAnsi="Arial" w:cs="Arial"/>
          <w:sz w:val="22"/>
          <w:szCs w:val="22"/>
        </w:rPr>
        <w:t>Заказчик</w:t>
      </w:r>
      <w:r w:rsidRPr="0068595A">
        <w:rPr>
          <w:rStyle w:val="11"/>
          <w:rFonts w:ascii="Arial" w:hAnsi="Arial" w:cs="Arial"/>
          <w:sz w:val="22"/>
          <w:szCs w:val="22"/>
        </w:rPr>
        <w:t xml:space="preserve"> письменно извещает </w:t>
      </w:r>
      <w:r w:rsidR="00667333">
        <w:rPr>
          <w:rStyle w:val="11"/>
          <w:rFonts w:ascii="Arial" w:hAnsi="Arial" w:cs="Arial"/>
          <w:sz w:val="22"/>
          <w:szCs w:val="22"/>
        </w:rPr>
        <w:t>Подрядчик</w:t>
      </w:r>
      <w:r w:rsidRPr="0068595A">
        <w:rPr>
          <w:rStyle w:val="11"/>
          <w:rFonts w:ascii="Arial" w:hAnsi="Arial" w:cs="Arial"/>
          <w:sz w:val="22"/>
          <w:szCs w:val="22"/>
        </w:rPr>
        <w:t xml:space="preserve">а о дате и месте окончательной приёмки Услуг </w:t>
      </w:r>
      <w:r w:rsidR="00596B78" w:rsidRPr="0068595A">
        <w:rPr>
          <w:rStyle w:val="11"/>
          <w:rFonts w:ascii="Arial" w:hAnsi="Arial" w:cs="Arial"/>
          <w:sz w:val="22"/>
          <w:szCs w:val="22"/>
        </w:rPr>
        <w:t xml:space="preserve">по обеспечению государственной регистрации права собственности </w:t>
      </w:r>
      <w:r w:rsidR="004B267E" w:rsidRPr="0068595A">
        <w:rPr>
          <w:rStyle w:val="11"/>
          <w:rFonts w:ascii="Arial" w:hAnsi="Arial" w:cs="Arial"/>
          <w:sz w:val="22"/>
          <w:szCs w:val="22"/>
        </w:rPr>
        <w:t>Заказ</w:t>
      </w:r>
      <w:r w:rsidR="00596B78" w:rsidRPr="0068595A">
        <w:rPr>
          <w:rStyle w:val="11"/>
          <w:rFonts w:ascii="Arial" w:hAnsi="Arial" w:cs="Arial"/>
          <w:sz w:val="22"/>
          <w:szCs w:val="22"/>
        </w:rPr>
        <w:t>чика и</w:t>
      </w:r>
      <w:r w:rsidRPr="0068595A">
        <w:rPr>
          <w:rStyle w:val="11"/>
          <w:rFonts w:ascii="Arial" w:hAnsi="Arial" w:cs="Arial"/>
          <w:sz w:val="22"/>
          <w:szCs w:val="22"/>
        </w:rPr>
        <w:t xml:space="preserve"> </w:t>
      </w:r>
      <w:r w:rsidR="00653D80" w:rsidRPr="0068595A">
        <w:rPr>
          <w:rStyle w:val="11"/>
          <w:rFonts w:ascii="Arial" w:hAnsi="Arial" w:cs="Arial"/>
          <w:sz w:val="22"/>
          <w:szCs w:val="22"/>
        </w:rPr>
        <w:t xml:space="preserve">установлению охранной зоны </w:t>
      </w:r>
      <w:r w:rsidR="00B41A5B" w:rsidRPr="0068595A">
        <w:rPr>
          <w:rStyle w:val="11"/>
          <w:rFonts w:ascii="Arial" w:hAnsi="Arial" w:cs="Arial"/>
          <w:sz w:val="22"/>
          <w:szCs w:val="22"/>
        </w:rPr>
        <w:t>ВОЛС</w:t>
      </w:r>
      <w:r w:rsidRPr="0068595A">
        <w:rPr>
          <w:rStyle w:val="11"/>
          <w:rFonts w:ascii="Arial" w:hAnsi="Arial" w:cs="Arial"/>
          <w:sz w:val="22"/>
          <w:szCs w:val="22"/>
        </w:rPr>
        <w:t xml:space="preserve">. При этом дата начала приемки не может превышать 20 рабочих дней от даты получения </w:t>
      </w:r>
      <w:r w:rsidR="001E0934">
        <w:rPr>
          <w:rStyle w:val="11"/>
          <w:rFonts w:ascii="Arial" w:hAnsi="Arial" w:cs="Arial"/>
          <w:sz w:val="22"/>
          <w:szCs w:val="22"/>
        </w:rPr>
        <w:t>Заказчик</w:t>
      </w:r>
      <w:r w:rsidRPr="0068595A">
        <w:rPr>
          <w:rStyle w:val="11"/>
          <w:rFonts w:ascii="Arial" w:hAnsi="Arial" w:cs="Arial"/>
          <w:sz w:val="22"/>
          <w:szCs w:val="22"/>
        </w:rPr>
        <w:t xml:space="preserve">ом </w:t>
      </w:r>
      <w:r w:rsidR="000A1B87" w:rsidRPr="0068595A">
        <w:rPr>
          <w:rStyle w:val="11"/>
          <w:rFonts w:ascii="Arial" w:hAnsi="Arial" w:cs="Arial"/>
          <w:sz w:val="22"/>
          <w:szCs w:val="22"/>
        </w:rPr>
        <w:t>у</w:t>
      </w:r>
      <w:r w:rsidRPr="0068595A">
        <w:rPr>
          <w:rStyle w:val="11"/>
          <w:rFonts w:ascii="Arial" w:hAnsi="Arial" w:cs="Arial"/>
          <w:sz w:val="22"/>
          <w:szCs w:val="22"/>
        </w:rPr>
        <w:t>ведомления и документов.</w:t>
      </w:r>
    </w:p>
    <w:p w:rsidR="00E6581D" w:rsidRPr="0068595A" w:rsidRDefault="00E6581D" w:rsidP="00EE6F84">
      <w:pPr>
        <w:pStyle w:val="31"/>
        <w:keepNext w:val="0"/>
        <w:widowControl w:val="0"/>
        <w:numPr>
          <w:ilvl w:val="2"/>
          <w:numId w:val="9"/>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В назначенное </w:t>
      </w:r>
      <w:r w:rsidR="001E0934">
        <w:rPr>
          <w:rStyle w:val="11"/>
          <w:rFonts w:ascii="Arial" w:hAnsi="Arial" w:cs="Arial"/>
          <w:sz w:val="22"/>
          <w:szCs w:val="22"/>
        </w:rPr>
        <w:t>Заказчик</w:t>
      </w:r>
      <w:r w:rsidRPr="0068595A">
        <w:rPr>
          <w:rStyle w:val="11"/>
          <w:rFonts w:ascii="Arial" w:hAnsi="Arial" w:cs="Arial"/>
          <w:sz w:val="22"/>
          <w:szCs w:val="22"/>
        </w:rPr>
        <w:t xml:space="preserve">ом время </w:t>
      </w:r>
      <w:r w:rsidR="00667333">
        <w:rPr>
          <w:rStyle w:val="11"/>
          <w:rFonts w:ascii="Arial" w:hAnsi="Arial" w:cs="Arial"/>
          <w:sz w:val="22"/>
          <w:szCs w:val="22"/>
        </w:rPr>
        <w:t>Подрядчик</w:t>
      </w:r>
      <w:r w:rsidRPr="0068595A">
        <w:rPr>
          <w:rStyle w:val="11"/>
          <w:rFonts w:ascii="Arial" w:hAnsi="Arial" w:cs="Arial"/>
          <w:sz w:val="22"/>
          <w:szCs w:val="22"/>
        </w:rPr>
        <w:t xml:space="preserve"> обеспечивает присутствие своих ответственных представителей на месте приемки </w:t>
      </w:r>
      <w:r w:rsidR="00B62736" w:rsidRPr="0068595A">
        <w:rPr>
          <w:rStyle w:val="11"/>
          <w:rFonts w:ascii="Arial" w:hAnsi="Arial" w:cs="Arial"/>
          <w:sz w:val="22"/>
          <w:szCs w:val="22"/>
        </w:rPr>
        <w:t>Услуг</w:t>
      </w:r>
      <w:r w:rsidRPr="0068595A">
        <w:rPr>
          <w:rStyle w:val="11"/>
          <w:rFonts w:ascii="Arial" w:hAnsi="Arial" w:cs="Arial"/>
          <w:sz w:val="22"/>
          <w:szCs w:val="22"/>
        </w:rPr>
        <w:t xml:space="preserve">. </w:t>
      </w:r>
    </w:p>
    <w:p w:rsidR="00E6581D" w:rsidRPr="0068595A" w:rsidRDefault="00E6581D" w:rsidP="00EE6F84">
      <w:pPr>
        <w:pStyle w:val="31"/>
        <w:keepNext w:val="0"/>
        <w:widowControl w:val="0"/>
        <w:numPr>
          <w:ilvl w:val="2"/>
          <w:numId w:val="9"/>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В ходе приемки проверяется соответствие </w:t>
      </w:r>
      <w:r w:rsidR="00653D80" w:rsidRPr="0068595A">
        <w:rPr>
          <w:rStyle w:val="11"/>
          <w:rFonts w:ascii="Arial" w:hAnsi="Arial" w:cs="Arial"/>
          <w:sz w:val="22"/>
          <w:szCs w:val="22"/>
        </w:rPr>
        <w:t>оказанных</w:t>
      </w:r>
      <w:r w:rsidRPr="0068595A">
        <w:rPr>
          <w:rStyle w:val="11"/>
          <w:rFonts w:ascii="Arial" w:hAnsi="Arial" w:cs="Arial"/>
          <w:sz w:val="22"/>
          <w:szCs w:val="22"/>
        </w:rPr>
        <w:t xml:space="preserve"> Услуг условиям Договора, Заказа и Технического задания, а также полнота и правильность оформления предъявленных документов.</w:t>
      </w:r>
    </w:p>
    <w:p w:rsidR="00E6581D" w:rsidRPr="0068595A" w:rsidRDefault="00E6581D" w:rsidP="00EE6F84">
      <w:pPr>
        <w:pStyle w:val="31"/>
        <w:keepNext w:val="0"/>
        <w:widowControl w:val="0"/>
        <w:numPr>
          <w:ilvl w:val="2"/>
          <w:numId w:val="9"/>
        </w:numPr>
        <w:tabs>
          <w:tab w:val="left" w:pos="1134"/>
        </w:tabs>
        <w:spacing w:before="0" w:after="0"/>
        <w:ind w:left="426" w:firstLine="0"/>
        <w:rPr>
          <w:rStyle w:val="11"/>
          <w:rFonts w:ascii="Arial" w:hAnsi="Arial" w:cs="Arial"/>
          <w:sz w:val="22"/>
          <w:szCs w:val="22"/>
        </w:rPr>
      </w:pPr>
      <w:r w:rsidRPr="0068595A">
        <w:rPr>
          <w:rStyle w:val="11"/>
          <w:rFonts w:ascii="Arial" w:hAnsi="Arial" w:cs="Arial"/>
          <w:sz w:val="22"/>
          <w:szCs w:val="22"/>
        </w:rPr>
        <w:t xml:space="preserve">По результатам приемки </w:t>
      </w:r>
      <w:r w:rsidR="001E0934">
        <w:rPr>
          <w:rStyle w:val="11"/>
          <w:rFonts w:ascii="Arial" w:hAnsi="Arial" w:cs="Arial"/>
          <w:sz w:val="22"/>
          <w:szCs w:val="22"/>
        </w:rPr>
        <w:t>Заказчик</w:t>
      </w:r>
      <w:r w:rsidRPr="0068595A">
        <w:rPr>
          <w:rStyle w:val="11"/>
          <w:rFonts w:ascii="Arial" w:hAnsi="Arial" w:cs="Arial"/>
          <w:sz w:val="22"/>
          <w:szCs w:val="22"/>
        </w:rPr>
        <w:t>:</w:t>
      </w:r>
    </w:p>
    <w:p w:rsidR="00E6581D" w:rsidRPr="0068595A" w:rsidRDefault="00E6581D" w:rsidP="00895858">
      <w:pPr>
        <w:widowControl w:val="0"/>
        <w:ind w:left="851"/>
        <w:jc w:val="both"/>
        <w:rPr>
          <w:rStyle w:val="11"/>
          <w:rFonts w:ascii="Arial" w:hAnsi="Arial" w:cs="Arial"/>
          <w:bCs/>
          <w:sz w:val="22"/>
          <w:szCs w:val="22"/>
        </w:rPr>
      </w:pPr>
      <w:r w:rsidRPr="0068595A">
        <w:rPr>
          <w:rStyle w:val="11"/>
          <w:rFonts w:ascii="Arial" w:hAnsi="Arial" w:cs="Arial"/>
          <w:sz w:val="22"/>
          <w:szCs w:val="22"/>
        </w:rPr>
        <w:t xml:space="preserve">- подписывает </w:t>
      </w:r>
      <w:r w:rsidRPr="0068595A">
        <w:rPr>
          <w:rFonts w:ascii="Arial" w:hAnsi="Arial" w:cs="Arial"/>
          <w:sz w:val="22"/>
          <w:szCs w:val="22"/>
        </w:rPr>
        <w:t>«</w:t>
      </w:r>
      <w:r w:rsidR="00B62736" w:rsidRPr="0068595A">
        <w:rPr>
          <w:rFonts w:ascii="Arial" w:hAnsi="Arial" w:cs="Arial"/>
          <w:bCs/>
          <w:sz w:val="22"/>
          <w:szCs w:val="22"/>
        </w:rPr>
        <w:t xml:space="preserve">Акт приемки оказанных </w:t>
      </w:r>
      <w:r w:rsidR="009D20B4" w:rsidRPr="0068595A">
        <w:rPr>
          <w:rFonts w:ascii="Arial" w:hAnsi="Arial" w:cs="Arial"/>
          <w:bCs/>
          <w:sz w:val="22"/>
          <w:szCs w:val="22"/>
        </w:rPr>
        <w:t>у</w:t>
      </w:r>
      <w:r w:rsidR="00B62736" w:rsidRPr="0068595A">
        <w:rPr>
          <w:rFonts w:ascii="Arial" w:hAnsi="Arial" w:cs="Arial"/>
          <w:bCs/>
          <w:sz w:val="22"/>
          <w:szCs w:val="22"/>
        </w:rPr>
        <w:t xml:space="preserve">слуг по </w:t>
      </w:r>
      <w:r w:rsidR="009D20B4" w:rsidRPr="0068595A">
        <w:rPr>
          <w:rFonts w:ascii="Arial" w:hAnsi="Arial" w:cs="Arial"/>
          <w:bCs/>
          <w:sz w:val="22"/>
          <w:szCs w:val="22"/>
        </w:rPr>
        <w:t xml:space="preserve">созданию </w:t>
      </w:r>
      <w:r w:rsidR="000B62C3" w:rsidRPr="0068595A">
        <w:rPr>
          <w:rFonts w:ascii="Arial" w:hAnsi="Arial" w:cs="Arial"/>
          <w:bCs/>
          <w:sz w:val="22"/>
          <w:szCs w:val="22"/>
        </w:rPr>
        <w:t>ВОЛС</w:t>
      </w:r>
      <w:r w:rsidR="00B62736" w:rsidRPr="0068595A">
        <w:rPr>
          <w:rFonts w:ascii="Arial" w:hAnsi="Arial" w:cs="Arial"/>
          <w:bCs/>
          <w:sz w:val="22"/>
          <w:szCs w:val="22"/>
        </w:rPr>
        <w:t>»</w:t>
      </w:r>
      <w:r w:rsidRPr="0068595A">
        <w:rPr>
          <w:rFonts w:ascii="Arial" w:hAnsi="Arial" w:cs="Arial"/>
          <w:sz w:val="22"/>
          <w:szCs w:val="22"/>
        </w:rPr>
        <w:t xml:space="preserve"> без замечаний</w:t>
      </w:r>
      <w:r w:rsidR="00620E47" w:rsidRPr="0068595A">
        <w:rPr>
          <w:rStyle w:val="11"/>
          <w:rFonts w:ascii="Arial" w:hAnsi="Arial" w:cs="Arial"/>
          <w:sz w:val="22"/>
          <w:szCs w:val="22"/>
        </w:rPr>
        <w:t xml:space="preserve"> или наличию, по мнению членов рабочей комиссии, несущественных замечаний и недостатков</w:t>
      </w:r>
      <w:r w:rsidRPr="0068595A">
        <w:rPr>
          <w:rStyle w:val="11"/>
          <w:rFonts w:ascii="Arial" w:hAnsi="Arial" w:cs="Arial"/>
          <w:bCs/>
          <w:sz w:val="22"/>
          <w:szCs w:val="22"/>
        </w:rPr>
        <w:t>;</w:t>
      </w:r>
      <w:r w:rsidR="00C109D0" w:rsidRPr="0068595A">
        <w:rPr>
          <w:rStyle w:val="11"/>
          <w:rFonts w:ascii="Arial" w:hAnsi="Arial" w:cs="Arial"/>
          <w:bCs/>
          <w:sz w:val="22"/>
          <w:szCs w:val="22"/>
        </w:rPr>
        <w:t xml:space="preserve">        </w:t>
      </w:r>
    </w:p>
    <w:p w:rsidR="00E6581D" w:rsidRPr="0068595A" w:rsidRDefault="00E6581D" w:rsidP="00895858">
      <w:pPr>
        <w:widowControl w:val="0"/>
        <w:tabs>
          <w:tab w:val="right" w:pos="567"/>
        </w:tabs>
        <w:ind w:left="851"/>
        <w:jc w:val="both"/>
        <w:rPr>
          <w:rStyle w:val="11"/>
          <w:rFonts w:ascii="Arial" w:hAnsi="Arial" w:cs="Arial"/>
          <w:sz w:val="22"/>
          <w:szCs w:val="22"/>
        </w:rPr>
      </w:pPr>
      <w:r w:rsidRPr="0068595A">
        <w:rPr>
          <w:rStyle w:val="11"/>
          <w:rFonts w:ascii="Arial" w:hAnsi="Arial" w:cs="Arial"/>
          <w:sz w:val="22"/>
          <w:szCs w:val="22"/>
        </w:rPr>
        <w:t xml:space="preserve">- оформляет </w:t>
      </w:r>
      <w:r w:rsidR="00620E47" w:rsidRPr="0068595A">
        <w:rPr>
          <w:rStyle w:val="11"/>
          <w:rFonts w:ascii="Arial" w:hAnsi="Arial" w:cs="Arial"/>
          <w:sz w:val="22"/>
          <w:szCs w:val="22"/>
        </w:rPr>
        <w:t>мотивированный отказ</w:t>
      </w:r>
      <w:r w:rsidR="00620E47" w:rsidRPr="0068595A">
        <w:rPr>
          <w:rStyle w:val="11"/>
          <w:sz w:val="22"/>
        </w:rPr>
        <w:t xml:space="preserve"> </w:t>
      </w:r>
      <w:r w:rsidR="00620E47" w:rsidRPr="0068595A">
        <w:rPr>
          <w:rStyle w:val="11"/>
          <w:rFonts w:ascii="Arial" w:hAnsi="Arial" w:cs="Arial"/>
          <w:sz w:val="22"/>
          <w:szCs w:val="22"/>
        </w:rPr>
        <w:t xml:space="preserve">с </w:t>
      </w:r>
      <w:r w:rsidRPr="0068595A">
        <w:rPr>
          <w:rStyle w:val="11"/>
          <w:rFonts w:ascii="Arial" w:hAnsi="Arial" w:cs="Arial"/>
          <w:sz w:val="22"/>
          <w:szCs w:val="22"/>
        </w:rPr>
        <w:t>ведомость</w:t>
      </w:r>
      <w:r w:rsidR="00620E47" w:rsidRPr="0068595A">
        <w:rPr>
          <w:rStyle w:val="11"/>
          <w:rFonts w:ascii="Arial" w:hAnsi="Arial" w:cs="Arial"/>
          <w:sz w:val="22"/>
          <w:szCs w:val="22"/>
        </w:rPr>
        <w:t>ю</w:t>
      </w:r>
      <w:r w:rsidRPr="0068595A">
        <w:rPr>
          <w:rStyle w:val="11"/>
          <w:rFonts w:ascii="Arial" w:hAnsi="Arial" w:cs="Arial"/>
          <w:sz w:val="22"/>
          <w:szCs w:val="22"/>
        </w:rPr>
        <w:t xml:space="preserve"> замечаний</w:t>
      </w:r>
      <w:r w:rsidR="00620E47" w:rsidRPr="0068595A">
        <w:rPr>
          <w:rStyle w:val="11"/>
          <w:rFonts w:ascii="Arial" w:hAnsi="Arial" w:cs="Arial"/>
          <w:sz w:val="22"/>
          <w:szCs w:val="22"/>
        </w:rPr>
        <w:t>,</w:t>
      </w:r>
      <w:r w:rsidR="004607B6" w:rsidRPr="0068595A">
        <w:rPr>
          <w:rStyle w:val="11"/>
          <w:rFonts w:ascii="Arial" w:hAnsi="Arial" w:cs="Arial"/>
          <w:sz w:val="22"/>
          <w:szCs w:val="22"/>
        </w:rPr>
        <w:t xml:space="preserve"> </w:t>
      </w:r>
      <w:r w:rsidRPr="0068595A">
        <w:rPr>
          <w:rStyle w:val="11"/>
          <w:rFonts w:ascii="Arial" w:hAnsi="Arial" w:cs="Arial"/>
          <w:sz w:val="22"/>
          <w:szCs w:val="22"/>
        </w:rPr>
        <w:t xml:space="preserve">если недостатки, по мнению </w:t>
      </w:r>
      <w:r w:rsidR="001E0934">
        <w:rPr>
          <w:rStyle w:val="11"/>
          <w:rFonts w:ascii="Arial" w:hAnsi="Arial" w:cs="Arial"/>
          <w:sz w:val="22"/>
          <w:szCs w:val="22"/>
        </w:rPr>
        <w:t>Заказчик</w:t>
      </w:r>
      <w:r w:rsidRPr="0068595A">
        <w:rPr>
          <w:rStyle w:val="11"/>
          <w:rFonts w:ascii="Arial" w:hAnsi="Arial" w:cs="Arial"/>
          <w:sz w:val="22"/>
          <w:szCs w:val="22"/>
        </w:rPr>
        <w:t>а, являются существенными</w:t>
      </w:r>
      <w:r w:rsidR="00A17247" w:rsidRPr="0068595A">
        <w:rPr>
          <w:rStyle w:val="11"/>
          <w:rFonts w:ascii="Arial" w:hAnsi="Arial" w:cs="Arial"/>
          <w:sz w:val="22"/>
          <w:szCs w:val="22"/>
        </w:rPr>
        <w:t>.</w:t>
      </w:r>
      <w:r w:rsidR="00025B09" w:rsidRPr="0068595A">
        <w:rPr>
          <w:rStyle w:val="11"/>
          <w:rFonts w:ascii="Arial" w:hAnsi="Arial" w:cs="Arial"/>
          <w:sz w:val="22"/>
          <w:szCs w:val="22"/>
        </w:rPr>
        <w:t xml:space="preserve"> </w:t>
      </w:r>
      <w:r w:rsidR="00B71455" w:rsidRPr="0068595A">
        <w:rPr>
          <w:rStyle w:val="11"/>
          <w:rFonts w:ascii="Arial" w:hAnsi="Arial" w:cs="Arial"/>
          <w:sz w:val="22"/>
          <w:szCs w:val="22"/>
        </w:rPr>
        <w:t>Т</w:t>
      </w:r>
      <w:r w:rsidR="000A1B87" w:rsidRPr="0068595A">
        <w:rPr>
          <w:rStyle w:val="11"/>
          <w:rFonts w:ascii="Arial" w:hAnsi="Arial" w:cs="Arial"/>
          <w:sz w:val="22"/>
          <w:szCs w:val="22"/>
        </w:rPr>
        <w:t>акие недостатки должны быть устранены</w:t>
      </w:r>
      <w:r w:rsidR="00B71455" w:rsidRPr="0068595A">
        <w:rPr>
          <w:rStyle w:val="11"/>
          <w:rFonts w:ascii="Arial" w:hAnsi="Arial" w:cs="Arial"/>
          <w:sz w:val="22"/>
          <w:szCs w:val="22"/>
        </w:rPr>
        <w:t xml:space="preserve"> </w:t>
      </w:r>
      <w:r w:rsidR="00667333">
        <w:rPr>
          <w:rStyle w:val="11"/>
          <w:rFonts w:ascii="Arial" w:hAnsi="Arial" w:cs="Arial"/>
          <w:sz w:val="22"/>
          <w:szCs w:val="22"/>
        </w:rPr>
        <w:t>Подрядчик</w:t>
      </w:r>
      <w:r w:rsidR="00B71455" w:rsidRPr="0068595A">
        <w:rPr>
          <w:rStyle w:val="11"/>
          <w:rFonts w:ascii="Arial" w:hAnsi="Arial" w:cs="Arial"/>
          <w:sz w:val="22"/>
          <w:szCs w:val="22"/>
        </w:rPr>
        <w:t xml:space="preserve">ом </w:t>
      </w:r>
      <w:r w:rsidR="00620E47" w:rsidRPr="0068595A">
        <w:rPr>
          <w:rStyle w:val="11"/>
          <w:rFonts w:ascii="Arial" w:hAnsi="Arial" w:cs="Arial"/>
          <w:sz w:val="22"/>
          <w:szCs w:val="22"/>
        </w:rPr>
        <w:t xml:space="preserve">в срок не более 30 дней </w:t>
      </w:r>
      <w:r w:rsidR="00AB6B14" w:rsidRPr="0068595A">
        <w:rPr>
          <w:rStyle w:val="11"/>
          <w:rFonts w:ascii="Arial" w:hAnsi="Arial" w:cs="Arial"/>
          <w:sz w:val="22"/>
          <w:szCs w:val="22"/>
        </w:rPr>
        <w:t>считая с момента письменного предъявления</w:t>
      </w:r>
      <w:r w:rsidR="0009085E">
        <w:rPr>
          <w:rStyle w:val="11"/>
          <w:rFonts w:ascii="Arial" w:hAnsi="Arial" w:cs="Arial"/>
          <w:sz w:val="22"/>
          <w:szCs w:val="22"/>
        </w:rPr>
        <w:t xml:space="preserve"> </w:t>
      </w:r>
      <w:r w:rsidR="00AB6B14" w:rsidRPr="0068595A">
        <w:rPr>
          <w:rStyle w:val="11"/>
          <w:rFonts w:ascii="Arial" w:hAnsi="Arial" w:cs="Arial"/>
          <w:sz w:val="22"/>
          <w:szCs w:val="22"/>
        </w:rPr>
        <w:t>ведомости замечаний.</w:t>
      </w:r>
      <w:r w:rsidR="00B71455" w:rsidRPr="0068595A">
        <w:rPr>
          <w:rStyle w:val="11"/>
          <w:rFonts w:ascii="Arial" w:hAnsi="Arial" w:cs="Arial"/>
          <w:sz w:val="22"/>
          <w:szCs w:val="22"/>
        </w:rPr>
        <w:t xml:space="preserve"> </w:t>
      </w:r>
      <w:r w:rsidR="00AB6B14" w:rsidRPr="0068595A">
        <w:rPr>
          <w:rStyle w:val="11"/>
          <w:rFonts w:ascii="Arial" w:hAnsi="Arial" w:cs="Arial"/>
          <w:sz w:val="22"/>
          <w:szCs w:val="22"/>
        </w:rPr>
        <w:t>П</w:t>
      </w:r>
      <w:r w:rsidR="002C46FC" w:rsidRPr="0068595A">
        <w:rPr>
          <w:rStyle w:val="11"/>
          <w:rFonts w:ascii="Arial" w:hAnsi="Arial" w:cs="Arial"/>
          <w:sz w:val="22"/>
          <w:szCs w:val="22"/>
        </w:rPr>
        <w:t xml:space="preserve">осле устранения </w:t>
      </w:r>
      <w:r w:rsidR="00350C38" w:rsidRPr="0068595A">
        <w:rPr>
          <w:rStyle w:val="11"/>
          <w:rFonts w:ascii="Arial" w:hAnsi="Arial" w:cs="Arial"/>
          <w:sz w:val="22"/>
          <w:szCs w:val="22"/>
        </w:rPr>
        <w:t>недостатков, результаты Работ, Услуг</w:t>
      </w:r>
      <w:r w:rsidR="00351FC3" w:rsidRPr="0068595A">
        <w:rPr>
          <w:rStyle w:val="11"/>
          <w:rFonts w:ascii="Arial" w:hAnsi="Arial" w:cs="Arial"/>
          <w:sz w:val="22"/>
          <w:szCs w:val="22"/>
        </w:rPr>
        <w:t xml:space="preserve"> </w:t>
      </w:r>
      <w:r w:rsidR="002C46FC" w:rsidRPr="0068595A">
        <w:rPr>
          <w:rStyle w:val="11"/>
          <w:rFonts w:ascii="Arial" w:hAnsi="Arial" w:cs="Arial"/>
          <w:sz w:val="22"/>
          <w:szCs w:val="22"/>
        </w:rPr>
        <w:t>предъявл</w:t>
      </w:r>
      <w:r w:rsidR="00A661CE" w:rsidRPr="0068595A">
        <w:rPr>
          <w:rStyle w:val="11"/>
          <w:rFonts w:ascii="Arial" w:hAnsi="Arial" w:cs="Arial"/>
          <w:sz w:val="22"/>
          <w:szCs w:val="22"/>
        </w:rPr>
        <w:t>я</w:t>
      </w:r>
      <w:r w:rsidR="00351FC3" w:rsidRPr="0068595A">
        <w:rPr>
          <w:rStyle w:val="11"/>
          <w:rFonts w:ascii="Arial" w:hAnsi="Arial" w:cs="Arial"/>
          <w:sz w:val="22"/>
          <w:szCs w:val="22"/>
        </w:rPr>
        <w:t>ю</w:t>
      </w:r>
      <w:r w:rsidR="00A661CE" w:rsidRPr="0068595A">
        <w:rPr>
          <w:rStyle w:val="11"/>
          <w:rFonts w:ascii="Arial" w:hAnsi="Arial" w:cs="Arial"/>
          <w:sz w:val="22"/>
          <w:szCs w:val="22"/>
        </w:rPr>
        <w:t>тся</w:t>
      </w:r>
      <w:r w:rsidR="002C46FC" w:rsidRPr="0068595A">
        <w:rPr>
          <w:rStyle w:val="11"/>
          <w:rFonts w:ascii="Arial" w:hAnsi="Arial" w:cs="Arial"/>
          <w:sz w:val="22"/>
          <w:szCs w:val="22"/>
        </w:rPr>
        <w:t xml:space="preserve"> повторно</w:t>
      </w:r>
      <w:r w:rsidRPr="0068595A">
        <w:rPr>
          <w:rStyle w:val="11"/>
          <w:rFonts w:ascii="Arial" w:hAnsi="Arial" w:cs="Arial"/>
          <w:sz w:val="22"/>
          <w:szCs w:val="22"/>
        </w:rPr>
        <w:t>.</w:t>
      </w:r>
      <w:r w:rsidR="00C109D0" w:rsidRPr="0068595A">
        <w:rPr>
          <w:rStyle w:val="11"/>
          <w:rFonts w:ascii="Arial" w:hAnsi="Arial" w:cs="Arial"/>
          <w:sz w:val="22"/>
          <w:szCs w:val="22"/>
        </w:rPr>
        <w:t xml:space="preserve">   </w:t>
      </w:r>
    </w:p>
    <w:p w:rsidR="00351FC3" w:rsidRPr="0068595A" w:rsidRDefault="00AE536A" w:rsidP="00DB1C15">
      <w:pPr>
        <w:pStyle w:val="31"/>
        <w:keepNext w:val="0"/>
        <w:widowControl w:val="0"/>
        <w:numPr>
          <w:ilvl w:val="0"/>
          <w:numId w:val="0"/>
        </w:numPr>
        <w:spacing w:before="0" w:after="0"/>
        <w:ind w:left="426"/>
        <w:rPr>
          <w:rStyle w:val="11"/>
          <w:rFonts w:ascii="Arial" w:hAnsi="Arial" w:cs="Arial"/>
          <w:sz w:val="22"/>
          <w:szCs w:val="22"/>
        </w:rPr>
      </w:pPr>
      <w:r w:rsidRPr="0068595A">
        <w:rPr>
          <w:rStyle w:val="11"/>
          <w:rFonts w:ascii="Arial" w:hAnsi="Arial" w:cs="Arial"/>
          <w:sz w:val="22"/>
          <w:szCs w:val="22"/>
        </w:rPr>
        <w:t xml:space="preserve">8.5.7. </w:t>
      </w:r>
      <w:r w:rsidR="00216CBD" w:rsidRPr="0068595A">
        <w:rPr>
          <w:rStyle w:val="11"/>
          <w:rFonts w:ascii="Arial" w:hAnsi="Arial" w:cs="Arial"/>
          <w:sz w:val="22"/>
          <w:szCs w:val="22"/>
        </w:rPr>
        <w:t xml:space="preserve">Повторное предъявление и приемка Услуг по </w:t>
      </w:r>
      <w:r w:rsidR="000B62C3" w:rsidRPr="0068595A">
        <w:rPr>
          <w:rStyle w:val="11"/>
          <w:rFonts w:ascii="Arial" w:hAnsi="Arial"/>
          <w:sz w:val="22"/>
          <w:szCs w:val="22"/>
        </w:rPr>
        <w:t xml:space="preserve">конкретной </w:t>
      </w:r>
      <w:r w:rsidRPr="0068595A">
        <w:rPr>
          <w:rStyle w:val="11"/>
          <w:rFonts w:ascii="Arial" w:hAnsi="Arial"/>
          <w:sz w:val="22"/>
          <w:szCs w:val="22"/>
        </w:rPr>
        <w:t xml:space="preserve">ВОЛС </w:t>
      </w:r>
      <w:proofErr w:type="gramStart"/>
      <w:r w:rsidRPr="0068595A">
        <w:rPr>
          <w:rStyle w:val="11"/>
          <w:rFonts w:ascii="Arial" w:hAnsi="Arial"/>
          <w:sz w:val="22"/>
          <w:szCs w:val="22"/>
        </w:rPr>
        <w:t>и  установлению</w:t>
      </w:r>
      <w:proofErr w:type="gramEnd"/>
      <w:r w:rsidRPr="0068595A">
        <w:rPr>
          <w:rStyle w:val="11"/>
          <w:rFonts w:ascii="Arial" w:hAnsi="Arial"/>
          <w:sz w:val="22"/>
          <w:szCs w:val="22"/>
        </w:rPr>
        <w:t xml:space="preserve"> охранной зоны  построенной ВОЛС</w:t>
      </w:r>
      <w:r w:rsidRPr="0068595A">
        <w:rPr>
          <w:rStyle w:val="11"/>
          <w:rFonts w:ascii="Arial" w:hAnsi="Arial" w:cs="Arial"/>
          <w:sz w:val="22"/>
          <w:szCs w:val="22"/>
        </w:rPr>
        <w:t xml:space="preserve"> </w:t>
      </w:r>
      <w:r w:rsidR="00216CBD" w:rsidRPr="0068595A">
        <w:rPr>
          <w:rStyle w:val="11"/>
          <w:rFonts w:ascii="Arial" w:hAnsi="Arial" w:cs="Arial"/>
          <w:sz w:val="22"/>
          <w:szCs w:val="22"/>
        </w:rPr>
        <w:t>осуществляется в соответствии с п. 8.</w:t>
      </w:r>
      <w:r w:rsidR="00B41A5B" w:rsidRPr="0068595A">
        <w:rPr>
          <w:rStyle w:val="11"/>
          <w:rFonts w:ascii="Arial" w:hAnsi="Arial" w:cs="Arial"/>
          <w:sz w:val="22"/>
          <w:szCs w:val="22"/>
        </w:rPr>
        <w:t>5</w:t>
      </w:r>
      <w:r w:rsidR="00216CBD" w:rsidRPr="0068595A">
        <w:rPr>
          <w:rStyle w:val="11"/>
          <w:rFonts w:ascii="Arial" w:hAnsi="Arial" w:cs="Arial"/>
          <w:sz w:val="22"/>
          <w:szCs w:val="22"/>
        </w:rPr>
        <w:t xml:space="preserve"> настоящего Договора, после устранения </w:t>
      </w:r>
      <w:r w:rsidR="00667333">
        <w:rPr>
          <w:rStyle w:val="11"/>
          <w:rFonts w:ascii="Arial" w:hAnsi="Arial" w:cs="Arial"/>
          <w:sz w:val="22"/>
          <w:szCs w:val="22"/>
        </w:rPr>
        <w:t>Подрядчик</w:t>
      </w:r>
      <w:r w:rsidR="00216CBD" w:rsidRPr="0068595A">
        <w:rPr>
          <w:rStyle w:val="11"/>
          <w:rFonts w:ascii="Arial" w:hAnsi="Arial" w:cs="Arial"/>
          <w:sz w:val="22"/>
          <w:szCs w:val="22"/>
        </w:rPr>
        <w:t xml:space="preserve">ом выявленных </w:t>
      </w:r>
      <w:r w:rsidR="001E0934">
        <w:rPr>
          <w:rStyle w:val="11"/>
          <w:rFonts w:ascii="Arial" w:hAnsi="Arial" w:cs="Arial"/>
          <w:sz w:val="22"/>
          <w:szCs w:val="22"/>
        </w:rPr>
        <w:t>Заказчик</w:t>
      </w:r>
      <w:r w:rsidR="00216CBD" w:rsidRPr="0068595A">
        <w:rPr>
          <w:rStyle w:val="11"/>
          <w:rFonts w:ascii="Arial" w:hAnsi="Arial" w:cs="Arial"/>
          <w:sz w:val="22"/>
          <w:szCs w:val="22"/>
        </w:rPr>
        <w:t xml:space="preserve">ом замечаний и недостатков, с оформлением соответствующих </w:t>
      </w:r>
      <w:r w:rsidR="00B62736" w:rsidRPr="0068595A">
        <w:rPr>
          <w:rStyle w:val="11"/>
          <w:rFonts w:ascii="Arial" w:hAnsi="Arial" w:cs="Arial"/>
          <w:sz w:val="22"/>
          <w:szCs w:val="22"/>
        </w:rPr>
        <w:t>а</w:t>
      </w:r>
      <w:r w:rsidR="00216CBD" w:rsidRPr="0068595A">
        <w:rPr>
          <w:rStyle w:val="11"/>
          <w:rFonts w:ascii="Arial" w:hAnsi="Arial" w:cs="Arial"/>
          <w:sz w:val="22"/>
          <w:szCs w:val="22"/>
        </w:rPr>
        <w:t>ктов.</w:t>
      </w:r>
    </w:p>
    <w:p w:rsidR="00BE44DD" w:rsidRPr="0068595A" w:rsidRDefault="00BE44DD" w:rsidP="000B62C3">
      <w:pPr>
        <w:jc w:val="both"/>
        <w:rPr>
          <w:rFonts w:ascii="Arial" w:hAnsi="Arial" w:cs="Arial"/>
          <w:bCs/>
          <w:sz w:val="22"/>
          <w:szCs w:val="22"/>
        </w:rPr>
      </w:pPr>
      <w:r w:rsidRPr="0068595A">
        <w:rPr>
          <w:rFonts w:ascii="Arial" w:hAnsi="Arial" w:cs="Arial"/>
          <w:sz w:val="22"/>
          <w:szCs w:val="22"/>
        </w:rPr>
        <w:t>8.6. Независимо от иных положений настоящего Договора в случае, если до приёмки результата Работ выясняется, что Работы производятся с использованием средств измерений, не поверенных установленным порядком (если такие средства измерений подлежат поверке), или средств измерений, относительно которых Партнёром не представлено доказательств подтверждения их соответствия техническим регламентам или иным принятым в РФ техническим нормативам посредством сертификации (если для таких средств измерений предусмотрена обязательная сертификация) или принятия производителем декларации соответствия, считается, что Работы, произведённые с использованием таких средств измерений</w:t>
      </w:r>
      <w:r w:rsidR="00A60C80">
        <w:rPr>
          <w:rFonts w:ascii="Arial" w:hAnsi="Arial" w:cs="Arial"/>
          <w:sz w:val="22"/>
          <w:szCs w:val="22"/>
        </w:rPr>
        <w:t xml:space="preserve">, выполнены некачественно, и Башинформсвязь </w:t>
      </w:r>
      <w:r w:rsidRPr="0068595A">
        <w:rPr>
          <w:rFonts w:ascii="Arial" w:hAnsi="Arial" w:cs="Arial"/>
          <w:sz w:val="22"/>
          <w:szCs w:val="22"/>
        </w:rPr>
        <w:t xml:space="preserve">вправе отказаться от приёмки результата таких Работ, </w:t>
      </w:r>
      <w:r w:rsidR="00EC5FE1" w:rsidRPr="0068595A">
        <w:rPr>
          <w:rFonts w:ascii="Arial" w:hAnsi="Arial" w:cs="Arial"/>
          <w:sz w:val="22"/>
          <w:szCs w:val="22"/>
        </w:rPr>
        <w:t xml:space="preserve">а </w:t>
      </w:r>
      <w:r w:rsidR="00667333">
        <w:rPr>
          <w:rFonts w:ascii="Arial" w:hAnsi="Arial" w:cs="Arial"/>
          <w:sz w:val="22"/>
          <w:szCs w:val="22"/>
        </w:rPr>
        <w:t>Подрядчик</w:t>
      </w:r>
      <w:r w:rsidR="000B62C3" w:rsidRPr="0068595A">
        <w:rPr>
          <w:rFonts w:ascii="Arial" w:hAnsi="Arial" w:cs="Arial"/>
          <w:sz w:val="22"/>
          <w:szCs w:val="22"/>
        </w:rPr>
        <w:t xml:space="preserve">, </w:t>
      </w:r>
      <w:r w:rsidRPr="0068595A">
        <w:rPr>
          <w:rFonts w:ascii="Arial" w:hAnsi="Arial" w:cs="Arial"/>
          <w:sz w:val="22"/>
          <w:szCs w:val="22"/>
        </w:rPr>
        <w:t xml:space="preserve"> в каждом таком случае</w:t>
      </w:r>
      <w:r w:rsidR="000B62C3" w:rsidRPr="0068595A">
        <w:rPr>
          <w:rFonts w:ascii="Arial" w:hAnsi="Arial" w:cs="Arial"/>
          <w:sz w:val="22"/>
          <w:szCs w:val="22"/>
        </w:rPr>
        <w:t>,</w:t>
      </w:r>
      <w:r w:rsidRPr="0068595A">
        <w:rPr>
          <w:rFonts w:ascii="Arial" w:hAnsi="Arial" w:cs="Arial"/>
          <w:sz w:val="22"/>
          <w:szCs w:val="22"/>
        </w:rPr>
        <w:t xml:space="preserve"> обязан переделать Работы с использованием средств</w:t>
      </w:r>
      <w:r w:rsidR="000B62C3" w:rsidRPr="0068595A">
        <w:rPr>
          <w:rFonts w:ascii="Arial" w:hAnsi="Arial" w:cs="Arial"/>
          <w:sz w:val="22"/>
          <w:szCs w:val="22"/>
        </w:rPr>
        <w:t>,</w:t>
      </w:r>
      <w:r w:rsidRPr="0068595A">
        <w:rPr>
          <w:rFonts w:ascii="Arial" w:hAnsi="Arial" w:cs="Arial"/>
          <w:sz w:val="22"/>
          <w:szCs w:val="22"/>
        </w:rPr>
        <w:t xml:space="preserve"> поверенных </w:t>
      </w:r>
      <w:r w:rsidR="000B62C3" w:rsidRPr="0068595A">
        <w:rPr>
          <w:rFonts w:ascii="Arial" w:hAnsi="Arial" w:cs="Arial"/>
          <w:sz w:val="22"/>
          <w:szCs w:val="22"/>
        </w:rPr>
        <w:t xml:space="preserve">в </w:t>
      </w:r>
      <w:r w:rsidRPr="0068595A">
        <w:rPr>
          <w:rFonts w:ascii="Arial" w:hAnsi="Arial" w:cs="Arial"/>
          <w:sz w:val="22"/>
          <w:szCs w:val="22"/>
        </w:rPr>
        <w:t>установленн</w:t>
      </w:r>
      <w:r w:rsidR="00797081" w:rsidRPr="0068595A">
        <w:rPr>
          <w:rFonts w:ascii="Arial" w:hAnsi="Arial" w:cs="Arial"/>
          <w:sz w:val="22"/>
          <w:szCs w:val="22"/>
        </w:rPr>
        <w:t>о</w:t>
      </w:r>
      <w:r w:rsidRPr="0068595A">
        <w:rPr>
          <w:rFonts w:ascii="Arial" w:hAnsi="Arial" w:cs="Arial"/>
          <w:sz w:val="22"/>
          <w:szCs w:val="22"/>
        </w:rPr>
        <w:t>м порядк</w:t>
      </w:r>
      <w:r w:rsidR="000B62C3" w:rsidRPr="0068595A">
        <w:rPr>
          <w:rFonts w:ascii="Arial" w:hAnsi="Arial" w:cs="Arial"/>
          <w:sz w:val="22"/>
          <w:szCs w:val="22"/>
        </w:rPr>
        <w:t>е</w:t>
      </w:r>
      <w:r w:rsidRPr="0068595A">
        <w:rPr>
          <w:rFonts w:ascii="Arial" w:hAnsi="Arial" w:cs="Arial"/>
          <w:sz w:val="22"/>
          <w:szCs w:val="22"/>
        </w:rPr>
        <w:t xml:space="preserve"> и имеющих подтверждение соответствия средств измерений</w:t>
      </w:r>
      <w:r w:rsidR="000B62C3" w:rsidRPr="0068595A">
        <w:rPr>
          <w:rFonts w:ascii="Arial" w:hAnsi="Arial" w:cs="Arial"/>
          <w:sz w:val="22"/>
          <w:szCs w:val="22"/>
        </w:rPr>
        <w:t>,</w:t>
      </w:r>
      <w:r w:rsidRPr="0068595A">
        <w:rPr>
          <w:rFonts w:ascii="Arial" w:hAnsi="Arial" w:cs="Arial"/>
          <w:sz w:val="22"/>
          <w:szCs w:val="22"/>
        </w:rPr>
        <w:t xml:space="preserve"> и по</w:t>
      </w:r>
      <w:r w:rsidR="00A60C80">
        <w:rPr>
          <w:rFonts w:ascii="Arial" w:hAnsi="Arial" w:cs="Arial"/>
          <w:sz w:val="22"/>
          <w:szCs w:val="22"/>
        </w:rPr>
        <w:t>вторно сдать результат Работ Башинформсвязь</w:t>
      </w:r>
      <w:r w:rsidRPr="0068595A">
        <w:rPr>
          <w:rFonts w:ascii="Arial" w:hAnsi="Arial" w:cs="Arial"/>
          <w:sz w:val="22"/>
          <w:szCs w:val="22"/>
        </w:rPr>
        <w:t xml:space="preserve"> с соблюдением общего срока выполнения Работ.</w:t>
      </w:r>
    </w:p>
    <w:p w:rsidR="00767BC8" w:rsidRPr="0068595A" w:rsidRDefault="00767BC8" w:rsidP="00895858">
      <w:pPr>
        <w:widowControl w:val="0"/>
        <w:tabs>
          <w:tab w:val="right" w:pos="0"/>
        </w:tabs>
        <w:ind w:left="710"/>
        <w:jc w:val="both"/>
        <w:rPr>
          <w:rStyle w:val="11"/>
          <w:rFonts w:ascii="Arial" w:hAnsi="Arial" w:cs="Arial"/>
          <w:sz w:val="22"/>
          <w:szCs w:val="22"/>
        </w:rPr>
      </w:pPr>
    </w:p>
    <w:p w:rsidR="00A753AD" w:rsidRPr="0068595A" w:rsidRDefault="00A753AD" w:rsidP="00EE6F84">
      <w:pPr>
        <w:pStyle w:val="1"/>
        <w:keepNext w:val="0"/>
        <w:widowControl w:val="0"/>
        <w:numPr>
          <w:ilvl w:val="0"/>
          <w:numId w:val="9"/>
        </w:numPr>
        <w:tabs>
          <w:tab w:val="clear" w:pos="0"/>
          <w:tab w:val="left" w:pos="284"/>
        </w:tabs>
        <w:spacing w:before="0" w:after="0"/>
        <w:ind w:left="0" w:firstLine="0"/>
        <w:jc w:val="both"/>
        <w:rPr>
          <w:rFonts w:ascii="Arial" w:hAnsi="Arial" w:cs="Arial"/>
          <w:sz w:val="22"/>
          <w:szCs w:val="22"/>
        </w:rPr>
      </w:pPr>
      <w:r w:rsidRPr="0068595A">
        <w:rPr>
          <w:rFonts w:ascii="Arial" w:hAnsi="Arial" w:cs="Arial"/>
          <w:sz w:val="22"/>
          <w:szCs w:val="22"/>
        </w:rPr>
        <w:t>ГАРАНТИИ</w:t>
      </w:r>
    </w:p>
    <w:p w:rsidR="00EF075A" w:rsidRPr="0068595A" w:rsidRDefault="00A753AD" w:rsidP="00EE6F84">
      <w:pPr>
        <w:widowControl w:val="0"/>
        <w:numPr>
          <w:ilvl w:val="1"/>
          <w:numId w:val="6"/>
        </w:numPr>
        <w:tabs>
          <w:tab w:val="left" w:pos="426"/>
        </w:tabs>
        <w:ind w:left="0" w:firstLine="0"/>
        <w:rPr>
          <w:rStyle w:val="11"/>
          <w:rFonts w:ascii="Arial" w:hAnsi="Arial" w:cs="Arial"/>
          <w:bCs/>
          <w:iCs/>
          <w:sz w:val="22"/>
          <w:szCs w:val="22"/>
        </w:rPr>
      </w:pPr>
      <w:r w:rsidRPr="0068595A">
        <w:rPr>
          <w:rStyle w:val="11"/>
          <w:rFonts w:ascii="Arial" w:hAnsi="Arial"/>
          <w:sz w:val="22"/>
          <w:szCs w:val="22"/>
        </w:rPr>
        <w:t xml:space="preserve">Гарантийный период на </w:t>
      </w:r>
      <w:r w:rsidR="007224FF" w:rsidRPr="0068595A">
        <w:rPr>
          <w:rStyle w:val="11"/>
          <w:rFonts w:ascii="Arial" w:hAnsi="Arial"/>
          <w:sz w:val="22"/>
          <w:szCs w:val="22"/>
        </w:rPr>
        <w:t>ВОЛС</w:t>
      </w:r>
      <w:r w:rsidR="003F67D0" w:rsidRPr="0068595A">
        <w:rPr>
          <w:rStyle w:val="11"/>
          <w:rFonts w:ascii="Arial" w:hAnsi="Arial"/>
          <w:sz w:val="22"/>
          <w:szCs w:val="22"/>
        </w:rPr>
        <w:t xml:space="preserve"> (включая</w:t>
      </w:r>
      <w:r w:rsidR="009B7D6C" w:rsidRPr="0068595A">
        <w:rPr>
          <w:rStyle w:val="11"/>
          <w:rFonts w:ascii="Arial" w:hAnsi="Arial"/>
          <w:sz w:val="22"/>
          <w:szCs w:val="22"/>
        </w:rPr>
        <w:t xml:space="preserve"> </w:t>
      </w:r>
      <w:r w:rsidR="00AA39FA" w:rsidRPr="0068595A">
        <w:rPr>
          <w:rStyle w:val="11"/>
          <w:rFonts w:ascii="Arial" w:hAnsi="Arial"/>
          <w:sz w:val="22"/>
          <w:szCs w:val="22"/>
        </w:rPr>
        <w:t xml:space="preserve">все результаты выполненных Работ и оказанных Услуг, </w:t>
      </w:r>
      <w:r w:rsidR="003F67D0" w:rsidRPr="0068595A">
        <w:rPr>
          <w:rFonts w:ascii="Arial" w:hAnsi="Arial"/>
          <w:sz w:val="22"/>
        </w:rPr>
        <w:t>переданные документацию, документы и материалы)</w:t>
      </w:r>
      <w:r w:rsidR="00EF075A" w:rsidRPr="0068595A">
        <w:rPr>
          <w:rStyle w:val="11"/>
          <w:rFonts w:ascii="Arial" w:hAnsi="Arial"/>
          <w:sz w:val="22"/>
          <w:szCs w:val="22"/>
        </w:rPr>
        <w:t xml:space="preserve"> составляет 36 месяцев со дня подписания </w:t>
      </w:r>
      <w:r w:rsidR="00583AE1" w:rsidRPr="0068595A">
        <w:rPr>
          <w:rStyle w:val="11"/>
          <w:rFonts w:ascii="Arial" w:hAnsi="Arial"/>
          <w:sz w:val="22"/>
          <w:szCs w:val="22"/>
        </w:rPr>
        <w:t>«</w:t>
      </w:r>
      <w:r w:rsidR="00583AE1" w:rsidRPr="0068595A">
        <w:rPr>
          <w:rFonts w:ascii="Arial" w:hAnsi="Arial" w:cs="Arial"/>
          <w:bCs/>
          <w:sz w:val="22"/>
          <w:szCs w:val="22"/>
        </w:rPr>
        <w:t>Акта</w:t>
      </w:r>
      <w:r w:rsidR="005D4F21" w:rsidRPr="0068595A">
        <w:rPr>
          <w:rFonts w:ascii="Arial" w:hAnsi="Arial" w:cs="Arial"/>
          <w:bCs/>
          <w:sz w:val="22"/>
          <w:szCs w:val="22"/>
        </w:rPr>
        <w:t xml:space="preserve"> приемки </w:t>
      </w:r>
      <w:r w:rsidR="00583AE1" w:rsidRPr="0068595A">
        <w:rPr>
          <w:rFonts w:ascii="Arial" w:hAnsi="Arial" w:cs="Arial"/>
          <w:bCs/>
          <w:sz w:val="22"/>
          <w:szCs w:val="22"/>
        </w:rPr>
        <w:t xml:space="preserve">оказанных услуг по </w:t>
      </w:r>
      <w:r w:rsidR="00797081" w:rsidRPr="0068595A">
        <w:rPr>
          <w:rFonts w:ascii="Arial" w:hAnsi="Arial" w:cs="Arial"/>
          <w:bCs/>
          <w:sz w:val="22"/>
          <w:szCs w:val="22"/>
        </w:rPr>
        <w:t>созданию</w:t>
      </w:r>
      <w:r w:rsidR="000B62C3" w:rsidRPr="0068595A">
        <w:rPr>
          <w:rFonts w:ascii="Arial" w:hAnsi="Arial" w:cs="Arial"/>
          <w:bCs/>
          <w:sz w:val="22"/>
          <w:szCs w:val="22"/>
        </w:rPr>
        <w:t xml:space="preserve"> </w:t>
      </w:r>
      <w:r w:rsidR="00583AE1" w:rsidRPr="0068595A">
        <w:rPr>
          <w:rFonts w:ascii="Arial" w:hAnsi="Arial" w:cs="Arial"/>
          <w:bCs/>
          <w:sz w:val="22"/>
          <w:szCs w:val="22"/>
        </w:rPr>
        <w:t>ВОЛС»</w:t>
      </w:r>
      <w:r w:rsidR="00EF075A" w:rsidRPr="0068595A">
        <w:rPr>
          <w:rStyle w:val="11"/>
          <w:rFonts w:ascii="Arial" w:hAnsi="Arial" w:cs="Arial"/>
          <w:bCs/>
          <w:iCs/>
          <w:sz w:val="22"/>
          <w:szCs w:val="22"/>
        </w:rPr>
        <w:t xml:space="preserve">. </w:t>
      </w:r>
      <w:r w:rsidR="00C109D0" w:rsidRPr="0068595A">
        <w:rPr>
          <w:rStyle w:val="11"/>
          <w:rFonts w:ascii="Arial" w:hAnsi="Arial" w:cs="Arial"/>
          <w:bCs/>
          <w:iCs/>
          <w:sz w:val="22"/>
          <w:szCs w:val="22"/>
        </w:rPr>
        <w:t xml:space="preserve">    </w:t>
      </w:r>
    </w:p>
    <w:p w:rsidR="00A753AD" w:rsidRPr="0068595A" w:rsidRDefault="00667333" w:rsidP="00957B79">
      <w:pPr>
        <w:pStyle w:val="21"/>
        <w:keepNext w:val="0"/>
        <w:widowControl w:val="0"/>
        <w:numPr>
          <w:ilvl w:val="0"/>
          <w:numId w:val="0"/>
        </w:numPr>
        <w:spacing w:before="0" w:after="0"/>
        <w:ind w:left="851" w:hanging="425"/>
        <w:rPr>
          <w:rFonts w:ascii="Arial" w:hAnsi="Arial"/>
          <w:sz w:val="22"/>
        </w:rPr>
      </w:pPr>
      <w:r>
        <w:rPr>
          <w:rFonts w:ascii="Arial" w:hAnsi="Arial"/>
          <w:sz w:val="22"/>
        </w:rPr>
        <w:t>Подрядчик</w:t>
      </w:r>
      <w:r w:rsidR="00A753AD" w:rsidRPr="0068595A">
        <w:rPr>
          <w:rFonts w:ascii="Arial" w:hAnsi="Arial"/>
          <w:sz w:val="22"/>
        </w:rPr>
        <w:t xml:space="preserve"> гарантирует </w:t>
      </w:r>
      <w:r w:rsidR="001E0934">
        <w:rPr>
          <w:rFonts w:ascii="Arial" w:hAnsi="Arial"/>
          <w:sz w:val="22"/>
        </w:rPr>
        <w:t>Заказчик</w:t>
      </w:r>
      <w:r w:rsidR="00A753AD" w:rsidRPr="0068595A">
        <w:rPr>
          <w:rFonts w:ascii="Arial" w:hAnsi="Arial"/>
          <w:sz w:val="22"/>
        </w:rPr>
        <w:t>у:</w:t>
      </w:r>
    </w:p>
    <w:p w:rsidR="00A753AD" w:rsidRPr="0068595A" w:rsidRDefault="005D4F21" w:rsidP="00895858">
      <w:pPr>
        <w:pStyle w:val="21"/>
        <w:keepNext w:val="0"/>
        <w:widowControl w:val="0"/>
        <w:numPr>
          <w:ilvl w:val="0"/>
          <w:numId w:val="0"/>
        </w:numPr>
        <w:spacing w:before="0" w:after="0"/>
        <w:ind w:left="851"/>
        <w:rPr>
          <w:rFonts w:ascii="Arial" w:hAnsi="Arial"/>
          <w:sz w:val="22"/>
          <w:szCs w:val="22"/>
        </w:rPr>
      </w:pPr>
      <w:r w:rsidRPr="0068595A">
        <w:rPr>
          <w:rFonts w:ascii="Arial" w:hAnsi="Arial"/>
          <w:sz w:val="22"/>
          <w:szCs w:val="22"/>
        </w:rPr>
        <w:t xml:space="preserve">- что Работы, </w:t>
      </w:r>
      <w:r w:rsidR="00A753AD" w:rsidRPr="0068595A">
        <w:rPr>
          <w:rFonts w:ascii="Arial" w:hAnsi="Arial"/>
          <w:sz w:val="22"/>
          <w:szCs w:val="22"/>
        </w:rPr>
        <w:t>предусмотренные настоящим Договором и Заказом, выполнены в полном объёме;</w:t>
      </w:r>
    </w:p>
    <w:p w:rsidR="00A753AD" w:rsidRPr="0068595A" w:rsidRDefault="00A753AD" w:rsidP="00895858">
      <w:pPr>
        <w:pStyle w:val="21"/>
        <w:keepNext w:val="0"/>
        <w:widowControl w:val="0"/>
        <w:numPr>
          <w:ilvl w:val="0"/>
          <w:numId w:val="0"/>
        </w:numPr>
        <w:spacing w:before="0" w:after="0"/>
        <w:ind w:left="851"/>
        <w:rPr>
          <w:rFonts w:ascii="Arial" w:hAnsi="Arial"/>
          <w:sz w:val="22"/>
          <w:szCs w:val="22"/>
        </w:rPr>
      </w:pPr>
      <w:r w:rsidRPr="0068595A">
        <w:rPr>
          <w:rFonts w:ascii="Arial" w:hAnsi="Arial"/>
          <w:sz w:val="22"/>
          <w:szCs w:val="22"/>
        </w:rPr>
        <w:t>- согласования выполнены со всеми заинтересованными органами и организациями, в полном соответствии с требованиями настоящего Договора и Заказа,</w:t>
      </w:r>
      <w:r w:rsidR="00962BA8" w:rsidRPr="0068595A">
        <w:rPr>
          <w:rFonts w:ascii="Arial" w:hAnsi="Arial"/>
          <w:sz w:val="22"/>
          <w:szCs w:val="22"/>
        </w:rPr>
        <w:t xml:space="preserve"> </w:t>
      </w:r>
      <w:r w:rsidRPr="0068595A">
        <w:rPr>
          <w:rFonts w:ascii="Arial" w:hAnsi="Arial"/>
          <w:sz w:val="22"/>
          <w:szCs w:val="22"/>
        </w:rPr>
        <w:t>нормативно-правовых и нормативных документов;</w:t>
      </w:r>
    </w:p>
    <w:p w:rsidR="00A753AD" w:rsidRPr="0068595A" w:rsidRDefault="00A753AD" w:rsidP="00895858">
      <w:pPr>
        <w:pStyle w:val="21"/>
        <w:keepNext w:val="0"/>
        <w:widowControl w:val="0"/>
        <w:numPr>
          <w:ilvl w:val="0"/>
          <w:numId w:val="0"/>
        </w:numPr>
        <w:spacing w:before="0" w:after="0"/>
        <w:ind w:left="851"/>
        <w:rPr>
          <w:rFonts w:ascii="Arial" w:hAnsi="Arial"/>
          <w:sz w:val="22"/>
          <w:szCs w:val="22"/>
        </w:rPr>
      </w:pPr>
      <w:r w:rsidRPr="0068595A">
        <w:rPr>
          <w:rFonts w:ascii="Arial" w:hAnsi="Arial"/>
          <w:sz w:val="22"/>
          <w:szCs w:val="22"/>
        </w:rPr>
        <w:t xml:space="preserve">- все переданные по настоящему Договору и Заказу документы и материалы, в том числе разрешительные, землеустроительные, правоустанавливающие и иные, являются подлинными, оформлены в установленном </w:t>
      </w:r>
      <w:r w:rsidRPr="0068595A">
        <w:rPr>
          <w:rStyle w:val="11"/>
          <w:rFonts w:ascii="Arial" w:hAnsi="Arial"/>
          <w:sz w:val="22"/>
          <w:szCs w:val="22"/>
        </w:rPr>
        <w:t>действующим законодательством РФ порядке,</w:t>
      </w:r>
      <w:r w:rsidRPr="0068595A">
        <w:rPr>
          <w:rFonts w:ascii="Arial" w:hAnsi="Arial"/>
          <w:sz w:val="22"/>
          <w:szCs w:val="22"/>
        </w:rPr>
        <w:t xml:space="preserve"> выданы компетентными органами/организациями, и подписаны, уполномоченными на то лицами. </w:t>
      </w:r>
    </w:p>
    <w:p w:rsidR="00A753AD" w:rsidRPr="0068595A" w:rsidRDefault="00A753AD" w:rsidP="00895858">
      <w:pPr>
        <w:pStyle w:val="21"/>
        <w:keepNext w:val="0"/>
        <w:widowControl w:val="0"/>
        <w:numPr>
          <w:ilvl w:val="0"/>
          <w:numId w:val="0"/>
        </w:numPr>
        <w:spacing w:before="0" w:after="0"/>
        <w:ind w:left="851"/>
        <w:rPr>
          <w:rStyle w:val="11"/>
          <w:rFonts w:ascii="Arial" w:hAnsi="Arial"/>
          <w:sz w:val="22"/>
          <w:szCs w:val="22"/>
        </w:rPr>
      </w:pPr>
      <w:r w:rsidRPr="0068595A">
        <w:rPr>
          <w:rStyle w:val="11"/>
          <w:rFonts w:ascii="Arial" w:hAnsi="Arial"/>
          <w:sz w:val="22"/>
          <w:szCs w:val="22"/>
        </w:rPr>
        <w:t xml:space="preserve">- надлежащее качество используемых </w:t>
      </w:r>
      <w:r w:rsidR="008C3D75" w:rsidRPr="0068595A">
        <w:rPr>
          <w:rStyle w:val="11"/>
          <w:rFonts w:ascii="Arial" w:hAnsi="Arial"/>
          <w:sz w:val="22"/>
          <w:szCs w:val="22"/>
        </w:rPr>
        <w:t>М</w:t>
      </w:r>
      <w:r w:rsidRPr="0068595A">
        <w:rPr>
          <w:rStyle w:val="11"/>
          <w:rFonts w:ascii="Arial" w:hAnsi="Arial"/>
          <w:sz w:val="22"/>
          <w:szCs w:val="22"/>
        </w:rPr>
        <w:t xml:space="preserve">атериалов и </w:t>
      </w:r>
      <w:r w:rsidR="008C3D75" w:rsidRPr="0068595A">
        <w:rPr>
          <w:rStyle w:val="11"/>
          <w:rFonts w:ascii="Arial" w:hAnsi="Arial"/>
          <w:sz w:val="22"/>
          <w:szCs w:val="22"/>
        </w:rPr>
        <w:t>О</w:t>
      </w:r>
      <w:r w:rsidRPr="0068595A">
        <w:rPr>
          <w:rStyle w:val="11"/>
          <w:rFonts w:ascii="Arial" w:hAnsi="Arial"/>
          <w:sz w:val="22"/>
          <w:szCs w:val="22"/>
        </w:rPr>
        <w:t>борудования, подтвержденное сертификатами, техническими паспортами и другими документами;</w:t>
      </w:r>
    </w:p>
    <w:p w:rsidR="00A753AD" w:rsidRPr="0068595A" w:rsidRDefault="00A753AD" w:rsidP="00895858">
      <w:pPr>
        <w:pStyle w:val="21"/>
        <w:keepNext w:val="0"/>
        <w:widowControl w:val="0"/>
        <w:numPr>
          <w:ilvl w:val="0"/>
          <w:numId w:val="0"/>
        </w:numPr>
        <w:spacing w:before="0" w:after="0"/>
        <w:ind w:left="851"/>
        <w:rPr>
          <w:rStyle w:val="11"/>
          <w:rFonts w:ascii="Arial" w:hAnsi="Arial"/>
          <w:sz w:val="22"/>
          <w:szCs w:val="22"/>
        </w:rPr>
      </w:pPr>
      <w:r w:rsidRPr="0068595A">
        <w:rPr>
          <w:rStyle w:val="11"/>
          <w:rFonts w:ascii="Arial" w:hAnsi="Arial"/>
          <w:sz w:val="22"/>
          <w:szCs w:val="22"/>
        </w:rPr>
        <w:t>-</w:t>
      </w:r>
      <w:r w:rsidR="00962BA8" w:rsidRPr="0068595A">
        <w:rPr>
          <w:rStyle w:val="11"/>
          <w:rFonts w:ascii="Arial" w:hAnsi="Arial"/>
          <w:sz w:val="22"/>
          <w:szCs w:val="22"/>
        </w:rPr>
        <w:t xml:space="preserve"> </w:t>
      </w:r>
      <w:r w:rsidRPr="0068595A">
        <w:rPr>
          <w:rStyle w:val="11"/>
          <w:rFonts w:ascii="Arial" w:hAnsi="Arial"/>
          <w:sz w:val="22"/>
          <w:szCs w:val="22"/>
        </w:rPr>
        <w:t>соответствие</w:t>
      </w:r>
      <w:r w:rsidR="00962BA8" w:rsidRPr="0068595A">
        <w:rPr>
          <w:rStyle w:val="11"/>
          <w:rFonts w:ascii="Arial" w:hAnsi="Arial"/>
          <w:sz w:val="22"/>
          <w:szCs w:val="22"/>
        </w:rPr>
        <w:t xml:space="preserve"> </w:t>
      </w:r>
      <w:r w:rsidRPr="0068595A">
        <w:rPr>
          <w:rStyle w:val="11"/>
          <w:rFonts w:ascii="Arial" w:hAnsi="Arial"/>
          <w:sz w:val="22"/>
          <w:szCs w:val="22"/>
        </w:rPr>
        <w:t xml:space="preserve">используемых </w:t>
      </w:r>
      <w:r w:rsidR="008C3D75" w:rsidRPr="0068595A">
        <w:rPr>
          <w:rStyle w:val="11"/>
          <w:rFonts w:ascii="Arial" w:hAnsi="Arial"/>
          <w:sz w:val="22"/>
          <w:szCs w:val="22"/>
        </w:rPr>
        <w:t>М</w:t>
      </w:r>
      <w:r w:rsidRPr="0068595A">
        <w:rPr>
          <w:rStyle w:val="11"/>
          <w:rFonts w:ascii="Arial" w:hAnsi="Arial"/>
          <w:sz w:val="22"/>
          <w:szCs w:val="22"/>
        </w:rPr>
        <w:t xml:space="preserve">атериалов и </w:t>
      </w:r>
      <w:r w:rsidR="008C3D75" w:rsidRPr="0068595A">
        <w:rPr>
          <w:rStyle w:val="11"/>
          <w:rFonts w:ascii="Arial" w:hAnsi="Arial"/>
          <w:sz w:val="22"/>
          <w:szCs w:val="22"/>
        </w:rPr>
        <w:t>О</w:t>
      </w:r>
      <w:r w:rsidRPr="0068595A">
        <w:rPr>
          <w:rStyle w:val="11"/>
          <w:rFonts w:ascii="Arial" w:hAnsi="Arial"/>
          <w:sz w:val="22"/>
          <w:szCs w:val="22"/>
        </w:rPr>
        <w:t>борудования</w:t>
      </w:r>
      <w:r w:rsidR="00962BA8" w:rsidRPr="0068595A">
        <w:rPr>
          <w:rStyle w:val="11"/>
          <w:rFonts w:ascii="Arial" w:hAnsi="Arial"/>
          <w:sz w:val="22"/>
          <w:szCs w:val="22"/>
        </w:rPr>
        <w:t xml:space="preserve"> </w:t>
      </w:r>
      <w:r w:rsidRPr="0068595A">
        <w:rPr>
          <w:rStyle w:val="11"/>
          <w:rFonts w:ascii="Arial" w:hAnsi="Arial"/>
          <w:bCs w:val="0"/>
          <w:sz w:val="22"/>
          <w:szCs w:val="22"/>
        </w:rPr>
        <w:t>Проектной документации и</w:t>
      </w:r>
      <w:r w:rsidRPr="0068595A">
        <w:rPr>
          <w:rStyle w:val="11"/>
          <w:rFonts w:ascii="Arial" w:hAnsi="Arial"/>
          <w:sz w:val="22"/>
          <w:szCs w:val="22"/>
        </w:rPr>
        <w:t xml:space="preserve"> Техническому</w:t>
      </w:r>
      <w:r w:rsidR="00962BA8" w:rsidRPr="0068595A">
        <w:rPr>
          <w:rStyle w:val="11"/>
          <w:rFonts w:ascii="Arial" w:hAnsi="Arial"/>
          <w:sz w:val="22"/>
          <w:szCs w:val="22"/>
        </w:rPr>
        <w:t xml:space="preserve"> </w:t>
      </w:r>
      <w:r w:rsidRPr="0068595A">
        <w:rPr>
          <w:rStyle w:val="11"/>
          <w:rFonts w:ascii="Arial" w:hAnsi="Arial"/>
          <w:sz w:val="22"/>
          <w:szCs w:val="22"/>
        </w:rPr>
        <w:t>заданию;</w:t>
      </w:r>
    </w:p>
    <w:p w:rsidR="00A753AD" w:rsidRPr="0068595A" w:rsidRDefault="00A753AD" w:rsidP="00895858">
      <w:pPr>
        <w:pStyle w:val="21"/>
        <w:keepNext w:val="0"/>
        <w:widowControl w:val="0"/>
        <w:numPr>
          <w:ilvl w:val="0"/>
          <w:numId w:val="0"/>
        </w:numPr>
        <w:spacing w:before="0" w:after="0"/>
        <w:ind w:left="851"/>
        <w:rPr>
          <w:rStyle w:val="11"/>
          <w:rFonts w:ascii="Arial" w:hAnsi="Arial"/>
          <w:sz w:val="22"/>
          <w:szCs w:val="22"/>
        </w:rPr>
      </w:pPr>
      <w:r w:rsidRPr="0068595A">
        <w:rPr>
          <w:rStyle w:val="11"/>
          <w:rFonts w:ascii="Arial" w:hAnsi="Arial"/>
          <w:sz w:val="22"/>
          <w:szCs w:val="22"/>
        </w:rPr>
        <w:t>- качество выполнения всех Работ, предусмотренных настоящим Договором и Заказом,</w:t>
      </w:r>
      <w:r w:rsidR="00962BA8" w:rsidRPr="0068595A">
        <w:rPr>
          <w:rStyle w:val="11"/>
          <w:rFonts w:ascii="Arial" w:hAnsi="Arial"/>
          <w:sz w:val="22"/>
          <w:szCs w:val="22"/>
        </w:rPr>
        <w:t xml:space="preserve"> </w:t>
      </w:r>
      <w:r w:rsidRPr="0068595A">
        <w:rPr>
          <w:rStyle w:val="11"/>
          <w:rFonts w:ascii="Arial" w:hAnsi="Arial"/>
          <w:sz w:val="22"/>
          <w:szCs w:val="22"/>
        </w:rPr>
        <w:t>в</w:t>
      </w:r>
      <w:r w:rsidR="00962BA8" w:rsidRPr="0068595A">
        <w:rPr>
          <w:rStyle w:val="11"/>
          <w:rFonts w:ascii="Arial" w:hAnsi="Arial"/>
          <w:sz w:val="22"/>
          <w:szCs w:val="22"/>
        </w:rPr>
        <w:t xml:space="preserve"> </w:t>
      </w:r>
      <w:r w:rsidRPr="0068595A">
        <w:rPr>
          <w:rStyle w:val="11"/>
          <w:rFonts w:ascii="Arial" w:hAnsi="Arial"/>
          <w:sz w:val="22"/>
          <w:szCs w:val="22"/>
        </w:rPr>
        <w:t>соответствии</w:t>
      </w:r>
      <w:r w:rsidR="00962BA8" w:rsidRPr="0068595A">
        <w:rPr>
          <w:rStyle w:val="11"/>
          <w:rFonts w:ascii="Arial" w:hAnsi="Arial"/>
          <w:sz w:val="22"/>
          <w:szCs w:val="22"/>
        </w:rPr>
        <w:t xml:space="preserve"> </w:t>
      </w:r>
      <w:r w:rsidRPr="0068595A">
        <w:rPr>
          <w:rStyle w:val="11"/>
          <w:rFonts w:ascii="Arial" w:hAnsi="Arial"/>
          <w:sz w:val="22"/>
          <w:szCs w:val="22"/>
        </w:rPr>
        <w:t>с</w:t>
      </w:r>
      <w:r w:rsidR="00962BA8" w:rsidRPr="0068595A">
        <w:rPr>
          <w:rStyle w:val="11"/>
          <w:rFonts w:ascii="Arial" w:hAnsi="Arial"/>
          <w:sz w:val="22"/>
          <w:szCs w:val="22"/>
        </w:rPr>
        <w:t xml:space="preserve"> </w:t>
      </w:r>
      <w:r w:rsidRPr="0068595A">
        <w:rPr>
          <w:rStyle w:val="11"/>
          <w:rFonts w:ascii="Arial" w:hAnsi="Arial"/>
          <w:sz w:val="22"/>
          <w:szCs w:val="22"/>
        </w:rPr>
        <w:t>нормативно-правовыми и нормативными документами, действующими ст</w:t>
      </w:r>
      <w:r w:rsidR="00536A7C" w:rsidRPr="0068595A">
        <w:rPr>
          <w:rStyle w:val="11"/>
          <w:rFonts w:ascii="Arial" w:hAnsi="Arial"/>
          <w:sz w:val="22"/>
          <w:szCs w:val="22"/>
        </w:rPr>
        <w:t xml:space="preserve">роительными нормами и </w:t>
      </w:r>
      <w:proofErr w:type="gramStart"/>
      <w:r w:rsidR="00536A7C" w:rsidRPr="0068595A">
        <w:rPr>
          <w:rStyle w:val="11"/>
          <w:rFonts w:ascii="Arial" w:hAnsi="Arial"/>
          <w:sz w:val="22"/>
          <w:szCs w:val="22"/>
        </w:rPr>
        <w:t>правилами</w:t>
      </w:r>
      <w:proofErr w:type="gramEnd"/>
      <w:r w:rsidR="00536A7C" w:rsidRPr="0068595A">
        <w:rPr>
          <w:rStyle w:val="11"/>
          <w:rFonts w:ascii="Arial" w:hAnsi="Arial"/>
          <w:sz w:val="22"/>
          <w:szCs w:val="22"/>
        </w:rPr>
        <w:t xml:space="preserve"> </w:t>
      </w:r>
      <w:r w:rsidRPr="0068595A">
        <w:rPr>
          <w:rStyle w:val="11"/>
          <w:rFonts w:ascii="Arial" w:hAnsi="Arial"/>
          <w:sz w:val="22"/>
          <w:szCs w:val="22"/>
        </w:rPr>
        <w:t xml:space="preserve">и техническими регламентами; </w:t>
      </w:r>
    </w:p>
    <w:p w:rsidR="00A753AD" w:rsidRPr="0068595A" w:rsidRDefault="00A753AD" w:rsidP="00895858">
      <w:pPr>
        <w:pStyle w:val="21"/>
        <w:keepNext w:val="0"/>
        <w:widowControl w:val="0"/>
        <w:numPr>
          <w:ilvl w:val="0"/>
          <w:numId w:val="0"/>
        </w:numPr>
        <w:spacing w:before="0" w:after="0"/>
        <w:ind w:left="851"/>
        <w:rPr>
          <w:rStyle w:val="11"/>
          <w:rFonts w:ascii="Arial" w:hAnsi="Arial"/>
          <w:sz w:val="22"/>
          <w:szCs w:val="22"/>
        </w:rPr>
      </w:pPr>
      <w:r w:rsidRPr="0068595A">
        <w:rPr>
          <w:rStyle w:val="11"/>
          <w:rFonts w:ascii="Arial" w:hAnsi="Arial"/>
          <w:sz w:val="22"/>
          <w:szCs w:val="22"/>
        </w:rPr>
        <w:t>- своевременное устранение</w:t>
      </w:r>
      <w:r w:rsidR="00962BA8" w:rsidRPr="0068595A">
        <w:rPr>
          <w:rStyle w:val="11"/>
          <w:rFonts w:ascii="Arial" w:hAnsi="Arial"/>
          <w:sz w:val="22"/>
          <w:szCs w:val="22"/>
        </w:rPr>
        <w:t xml:space="preserve"> </w:t>
      </w:r>
      <w:r w:rsidRPr="0068595A">
        <w:rPr>
          <w:rStyle w:val="11"/>
          <w:rFonts w:ascii="Arial" w:hAnsi="Arial"/>
          <w:sz w:val="22"/>
          <w:szCs w:val="22"/>
        </w:rPr>
        <w:t>недостатков</w:t>
      </w:r>
      <w:r w:rsidR="00962BA8" w:rsidRPr="0068595A">
        <w:rPr>
          <w:rStyle w:val="11"/>
          <w:rFonts w:ascii="Arial" w:hAnsi="Arial"/>
          <w:sz w:val="22"/>
          <w:szCs w:val="22"/>
        </w:rPr>
        <w:t xml:space="preserve"> </w:t>
      </w:r>
      <w:r w:rsidRPr="0068595A">
        <w:rPr>
          <w:rStyle w:val="11"/>
          <w:rFonts w:ascii="Arial" w:hAnsi="Arial"/>
          <w:sz w:val="22"/>
          <w:szCs w:val="22"/>
        </w:rPr>
        <w:t>и</w:t>
      </w:r>
      <w:r w:rsidR="00962BA8" w:rsidRPr="0068595A">
        <w:rPr>
          <w:rStyle w:val="11"/>
          <w:rFonts w:ascii="Arial" w:hAnsi="Arial"/>
          <w:sz w:val="22"/>
          <w:szCs w:val="22"/>
        </w:rPr>
        <w:t xml:space="preserve"> </w:t>
      </w:r>
      <w:r w:rsidRPr="0068595A">
        <w:rPr>
          <w:rStyle w:val="11"/>
          <w:rFonts w:ascii="Arial" w:hAnsi="Arial"/>
          <w:sz w:val="22"/>
          <w:szCs w:val="22"/>
        </w:rPr>
        <w:t>дефектов,</w:t>
      </w:r>
      <w:r w:rsidR="00962BA8" w:rsidRPr="0068595A">
        <w:rPr>
          <w:rStyle w:val="11"/>
          <w:rFonts w:ascii="Arial" w:hAnsi="Arial"/>
          <w:sz w:val="22"/>
          <w:szCs w:val="22"/>
        </w:rPr>
        <w:t xml:space="preserve"> </w:t>
      </w:r>
      <w:r w:rsidRPr="0068595A">
        <w:rPr>
          <w:rStyle w:val="11"/>
          <w:rFonts w:ascii="Arial" w:hAnsi="Arial"/>
          <w:sz w:val="22"/>
          <w:szCs w:val="22"/>
        </w:rPr>
        <w:t>выявленных</w:t>
      </w:r>
      <w:r w:rsidR="00962BA8" w:rsidRPr="0068595A">
        <w:rPr>
          <w:rStyle w:val="11"/>
          <w:rFonts w:ascii="Arial" w:hAnsi="Arial"/>
          <w:sz w:val="22"/>
          <w:szCs w:val="22"/>
        </w:rPr>
        <w:t xml:space="preserve"> </w:t>
      </w:r>
      <w:r w:rsidRPr="0068595A">
        <w:rPr>
          <w:rStyle w:val="11"/>
          <w:rFonts w:ascii="Arial" w:hAnsi="Arial"/>
          <w:sz w:val="22"/>
          <w:szCs w:val="22"/>
        </w:rPr>
        <w:t xml:space="preserve">при проектировании, строительстве и приемке </w:t>
      </w:r>
      <w:r w:rsidR="009627F7" w:rsidRPr="0068595A">
        <w:rPr>
          <w:rStyle w:val="11"/>
          <w:rFonts w:ascii="Arial" w:hAnsi="Arial"/>
          <w:bCs w:val="0"/>
          <w:sz w:val="22"/>
          <w:szCs w:val="22"/>
        </w:rPr>
        <w:t>Работ</w:t>
      </w:r>
      <w:r w:rsidRPr="0068595A">
        <w:rPr>
          <w:rStyle w:val="11"/>
          <w:rFonts w:ascii="Arial" w:hAnsi="Arial"/>
          <w:sz w:val="22"/>
          <w:szCs w:val="22"/>
        </w:rPr>
        <w:t xml:space="preserve"> и в течение</w:t>
      </w:r>
      <w:r w:rsidR="00962BA8" w:rsidRPr="0068595A">
        <w:rPr>
          <w:rStyle w:val="11"/>
          <w:rFonts w:ascii="Arial" w:hAnsi="Arial"/>
          <w:sz w:val="22"/>
          <w:szCs w:val="22"/>
        </w:rPr>
        <w:t xml:space="preserve"> </w:t>
      </w:r>
      <w:r w:rsidRPr="0068595A">
        <w:rPr>
          <w:rStyle w:val="11"/>
          <w:rFonts w:ascii="Arial" w:hAnsi="Arial"/>
          <w:sz w:val="22"/>
          <w:szCs w:val="22"/>
        </w:rPr>
        <w:t xml:space="preserve">гарантийного периода эксплуатации </w:t>
      </w:r>
      <w:r w:rsidR="007224FF" w:rsidRPr="0068595A">
        <w:rPr>
          <w:rStyle w:val="11"/>
          <w:rFonts w:ascii="Arial" w:hAnsi="Arial"/>
          <w:sz w:val="22"/>
          <w:szCs w:val="22"/>
        </w:rPr>
        <w:t>ВОЛС</w:t>
      </w:r>
      <w:r w:rsidRPr="0068595A">
        <w:rPr>
          <w:rStyle w:val="11"/>
          <w:rFonts w:ascii="Arial" w:hAnsi="Arial"/>
          <w:sz w:val="22"/>
          <w:szCs w:val="22"/>
        </w:rPr>
        <w:t>;</w:t>
      </w:r>
    </w:p>
    <w:p w:rsidR="009B7D6C" w:rsidRPr="0068595A" w:rsidRDefault="009B7D6C" w:rsidP="00895858">
      <w:pPr>
        <w:pStyle w:val="21"/>
        <w:keepNext w:val="0"/>
        <w:widowControl w:val="0"/>
        <w:numPr>
          <w:ilvl w:val="0"/>
          <w:numId w:val="0"/>
        </w:numPr>
        <w:spacing w:before="0" w:after="0"/>
        <w:ind w:left="851"/>
        <w:rPr>
          <w:rStyle w:val="11"/>
          <w:rFonts w:ascii="Arial" w:hAnsi="Arial"/>
          <w:sz w:val="22"/>
          <w:szCs w:val="22"/>
          <w:u w:val="single"/>
        </w:rPr>
      </w:pPr>
    </w:p>
    <w:p w:rsidR="00A753AD" w:rsidRPr="0068595A" w:rsidRDefault="00A753AD" w:rsidP="00895858">
      <w:pPr>
        <w:pStyle w:val="21"/>
        <w:keepNext w:val="0"/>
        <w:widowControl w:val="0"/>
        <w:numPr>
          <w:ilvl w:val="0"/>
          <w:numId w:val="0"/>
        </w:numPr>
        <w:spacing w:before="0" w:after="0"/>
        <w:ind w:left="851"/>
        <w:rPr>
          <w:rStyle w:val="11"/>
          <w:rFonts w:ascii="Arial" w:hAnsi="Arial"/>
          <w:sz w:val="22"/>
          <w:szCs w:val="22"/>
          <w:u w:val="single"/>
        </w:rPr>
      </w:pPr>
      <w:r w:rsidRPr="0068595A">
        <w:rPr>
          <w:rStyle w:val="11"/>
          <w:rFonts w:ascii="Arial" w:hAnsi="Arial"/>
          <w:sz w:val="22"/>
          <w:szCs w:val="22"/>
          <w:u w:val="single"/>
        </w:rPr>
        <w:t>Примечание:</w:t>
      </w:r>
    </w:p>
    <w:p w:rsidR="00A753AD" w:rsidRPr="0068595A" w:rsidRDefault="00A753AD" w:rsidP="00957B79">
      <w:pPr>
        <w:pStyle w:val="21"/>
        <w:keepNext w:val="0"/>
        <w:widowControl w:val="0"/>
        <w:numPr>
          <w:ilvl w:val="0"/>
          <w:numId w:val="0"/>
        </w:numPr>
        <w:spacing w:before="0" w:after="0"/>
        <w:ind w:left="1276"/>
        <w:rPr>
          <w:rStyle w:val="11"/>
          <w:rFonts w:ascii="Arial" w:hAnsi="Arial" w:cs="Times New Roman"/>
          <w:bCs w:val="0"/>
          <w:iCs w:val="0"/>
          <w:sz w:val="18"/>
          <w:szCs w:val="18"/>
        </w:rPr>
      </w:pPr>
      <w:r w:rsidRPr="0068595A">
        <w:rPr>
          <w:rStyle w:val="11"/>
          <w:rFonts w:ascii="Arial" w:hAnsi="Arial"/>
          <w:sz w:val="18"/>
          <w:szCs w:val="18"/>
        </w:rPr>
        <w:t xml:space="preserve">Гарантия качества распространяется на все конструктивные элементы </w:t>
      </w:r>
      <w:r w:rsidR="00DA1466" w:rsidRPr="0068595A">
        <w:rPr>
          <w:rStyle w:val="11"/>
          <w:rFonts w:ascii="Arial" w:hAnsi="Arial"/>
          <w:sz w:val="18"/>
          <w:szCs w:val="18"/>
        </w:rPr>
        <w:t>ВОЛС</w:t>
      </w:r>
      <w:r w:rsidRPr="0068595A">
        <w:rPr>
          <w:rStyle w:val="11"/>
          <w:rFonts w:ascii="Arial" w:hAnsi="Arial"/>
          <w:sz w:val="18"/>
          <w:szCs w:val="18"/>
        </w:rPr>
        <w:t xml:space="preserve"> и иные работы, выполнение которых обеспечивал </w:t>
      </w:r>
      <w:r w:rsidR="00667333">
        <w:rPr>
          <w:rStyle w:val="11"/>
          <w:rFonts w:ascii="Arial" w:hAnsi="Arial"/>
          <w:bCs w:val="0"/>
          <w:sz w:val="18"/>
          <w:szCs w:val="18"/>
        </w:rPr>
        <w:t>Подрядчик</w:t>
      </w:r>
      <w:r w:rsidRPr="0068595A">
        <w:rPr>
          <w:rStyle w:val="11"/>
          <w:rFonts w:ascii="Arial" w:hAnsi="Arial"/>
          <w:bCs w:val="0"/>
          <w:sz w:val="18"/>
          <w:szCs w:val="18"/>
        </w:rPr>
        <w:t xml:space="preserve"> по настоящему Договору.</w:t>
      </w:r>
    </w:p>
    <w:p w:rsidR="00477E8A" w:rsidRPr="0068595A" w:rsidRDefault="00477E8A" w:rsidP="00895858">
      <w:pPr>
        <w:widowControl w:val="0"/>
      </w:pPr>
    </w:p>
    <w:p w:rsidR="00A753AD" w:rsidRPr="0068595A" w:rsidRDefault="00A753AD" w:rsidP="00EE6F84">
      <w:pPr>
        <w:pStyle w:val="21"/>
        <w:keepNext w:val="0"/>
        <w:widowControl w:val="0"/>
        <w:numPr>
          <w:ilvl w:val="1"/>
          <w:numId w:val="6"/>
        </w:numPr>
        <w:tabs>
          <w:tab w:val="left" w:pos="567"/>
        </w:tabs>
        <w:spacing w:before="0" w:after="0"/>
        <w:ind w:left="0" w:firstLine="0"/>
        <w:rPr>
          <w:rStyle w:val="11"/>
          <w:rFonts w:ascii="Arial" w:hAnsi="Arial" w:cs="Times New Roman"/>
          <w:bCs w:val="0"/>
          <w:iCs w:val="0"/>
          <w:sz w:val="22"/>
          <w:szCs w:val="22"/>
        </w:rPr>
      </w:pPr>
      <w:r w:rsidRPr="0068595A">
        <w:rPr>
          <w:rStyle w:val="11"/>
          <w:rFonts w:ascii="Arial" w:hAnsi="Arial"/>
          <w:sz w:val="22"/>
          <w:szCs w:val="22"/>
        </w:rPr>
        <w:t xml:space="preserve">В случаях, если в течение гарантийного срока обнаружатся дефекты или недостатки выполненных </w:t>
      </w:r>
      <w:r w:rsidR="00C45435" w:rsidRPr="0068595A">
        <w:rPr>
          <w:rStyle w:val="11"/>
          <w:rFonts w:ascii="Arial" w:hAnsi="Arial"/>
          <w:sz w:val="22"/>
          <w:szCs w:val="22"/>
        </w:rPr>
        <w:t>Р</w:t>
      </w:r>
      <w:r w:rsidRPr="0068595A">
        <w:rPr>
          <w:rStyle w:val="11"/>
          <w:rFonts w:ascii="Arial" w:hAnsi="Arial"/>
          <w:sz w:val="22"/>
          <w:szCs w:val="22"/>
        </w:rPr>
        <w:t>абот,</w:t>
      </w:r>
      <w:r w:rsidR="00C45435" w:rsidRPr="0068595A">
        <w:rPr>
          <w:rStyle w:val="11"/>
          <w:rFonts w:ascii="Arial" w:hAnsi="Arial"/>
          <w:sz w:val="22"/>
          <w:szCs w:val="22"/>
        </w:rPr>
        <w:t xml:space="preserve"> оказанных Услуг</w:t>
      </w:r>
      <w:r w:rsidR="00962BA8" w:rsidRPr="0068595A">
        <w:rPr>
          <w:rStyle w:val="11"/>
          <w:rFonts w:ascii="Arial" w:hAnsi="Arial"/>
          <w:sz w:val="22"/>
          <w:szCs w:val="22"/>
        </w:rPr>
        <w:t xml:space="preserve"> </w:t>
      </w:r>
      <w:r w:rsidRPr="0068595A">
        <w:rPr>
          <w:rStyle w:val="11"/>
          <w:rFonts w:ascii="Arial" w:hAnsi="Arial"/>
          <w:sz w:val="22"/>
          <w:szCs w:val="22"/>
        </w:rPr>
        <w:t>препятствующие</w:t>
      </w:r>
      <w:r w:rsidR="00962BA8" w:rsidRPr="0068595A">
        <w:rPr>
          <w:rStyle w:val="11"/>
          <w:rFonts w:ascii="Arial" w:hAnsi="Arial"/>
          <w:sz w:val="22"/>
          <w:szCs w:val="22"/>
        </w:rPr>
        <w:t xml:space="preserve"> </w:t>
      </w:r>
      <w:r w:rsidRPr="0068595A">
        <w:rPr>
          <w:rStyle w:val="11"/>
          <w:rFonts w:ascii="Arial" w:hAnsi="Arial"/>
          <w:sz w:val="22"/>
          <w:szCs w:val="22"/>
        </w:rPr>
        <w:t xml:space="preserve">нормальной эксплуатации </w:t>
      </w:r>
      <w:r w:rsidR="00DA1466" w:rsidRPr="0068595A">
        <w:rPr>
          <w:rStyle w:val="11"/>
          <w:rFonts w:ascii="Arial" w:hAnsi="Arial"/>
          <w:sz w:val="22"/>
          <w:szCs w:val="22"/>
        </w:rPr>
        <w:t>ВОЛС</w:t>
      </w:r>
      <w:r w:rsidRPr="0068595A">
        <w:rPr>
          <w:rStyle w:val="11"/>
          <w:rFonts w:ascii="Arial" w:hAnsi="Arial"/>
          <w:sz w:val="22"/>
          <w:szCs w:val="22"/>
        </w:rPr>
        <w:t>,</w:t>
      </w:r>
      <w:r w:rsidR="00962BA8" w:rsidRPr="0068595A">
        <w:rPr>
          <w:rStyle w:val="11"/>
          <w:rFonts w:ascii="Arial" w:hAnsi="Arial"/>
          <w:sz w:val="22"/>
          <w:szCs w:val="22"/>
        </w:rPr>
        <w:t xml:space="preserve"> </w:t>
      </w:r>
      <w:r w:rsidR="00C45435" w:rsidRPr="0068595A">
        <w:rPr>
          <w:rStyle w:val="11"/>
          <w:rFonts w:ascii="Arial" w:hAnsi="Arial"/>
          <w:sz w:val="22"/>
          <w:szCs w:val="22"/>
        </w:rPr>
        <w:t xml:space="preserve">недостатки оказанных Услуг </w:t>
      </w:r>
      <w:r w:rsidR="00596B78" w:rsidRPr="0068595A">
        <w:rPr>
          <w:rStyle w:val="11"/>
          <w:rFonts w:ascii="Arial" w:hAnsi="Arial"/>
          <w:sz w:val="22"/>
          <w:szCs w:val="22"/>
        </w:rPr>
        <w:t xml:space="preserve">по обеспечению государственной регистрации права собственности </w:t>
      </w:r>
      <w:r w:rsidR="004B267E" w:rsidRPr="0068595A">
        <w:rPr>
          <w:rStyle w:val="11"/>
          <w:rFonts w:ascii="Arial" w:hAnsi="Arial"/>
          <w:sz w:val="22"/>
          <w:szCs w:val="22"/>
        </w:rPr>
        <w:t>Заказчика</w:t>
      </w:r>
      <w:r w:rsidR="00596B78" w:rsidRPr="0068595A">
        <w:rPr>
          <w:rStyle w:val="11"/>
          <w:rFonts w:ascii="Arial" w:hAnsi="Arial"/>
          <w:sz w:val="22"/>
          <w:szCs w:val="22"/>
        </w:rPr>
        <w:t xml:space="preserve"> и установлению охранных зон</w:t>
      </w:r>
      <w:r w:rsidR="005D4F21" w:rsidRPr="0068595A">
        <w:rPr>
          <w:rStyle w:val="11"/>
          <w:rFonts w:ascii="Arial" w:hAnsi="Arial"/>
          <w:sz w:val="22"/>
          <w:szCs w:val="22"/>
        </w:rPr>
        <w:t xml:space="preserve"> на</w:t>
      </w:r>
      <w:r w:rsidR="00DA1466" w:rsidRPr="0068595A">
        <w:rPr>
          <w:rStyle w:val="11"/>
          <w:rFonts w:ascii="Arial" w:hAnsi="Arial"/>
          <w:sz w:val="22"/>
          <w:szCs w:val="22"/>
        </w:rPr>
        <w:t xml:space="preserve"> ВОЛС</w:t>
      </w:r>
      <w:r w:rsidRPr="0068595A">
        <w:rPr>
          <w:rStyle w:val="11"/>
          <w:rFonts w:ascii="Arial" w:hAnsi="Arial"/>
          <w:bCs w:val="0"/>
          <w:sz w:val="22"/>
          <w:szCs w:val="22"/>
        </w:rPr>
        <w:t xml:space="preserve">, </w:t>
      </w:r>
      <w:r w:rsidR="001E0934">
        <w:rPr>
          <w:rStyle w:val="11"/>
          <w:rFonts w:ascii="Arial" w:hAnsi="Arial"/>
          <w:bCs w:val="0"/>
          <w:sz w:val="22"/>
          <w:szCs w:val="22"/>
        </w:rPr>
        <w:t>Заказчик</w:t>
      </w:r>
      <w:r w:rsidRPr="0068595A">
        <w:rPr>
          <w:rStyle w:val="11"/>
          <w:rFonts w:ascii="Arial" w:hAnsi="Arial"/>
          <w:sz w:val="22"/>
          <w:szCs w:val="22"/>
        </w:rPr>
        <w:t xml:space="preserve"> направляет </w:t>
      </w:r>
      <w:r w:rsidR="00667333">
        <w:rPr>
          <w:rStyle w:val="11"/>
          <w:rFonts w:ascii="Arial" w:hAnsi="Arial"/>
          <w:bCs w:val="0"/>
          <w:sz w:val="22"/>
          <w:szCs w:val="22"/>
        </w:rPr>
        <w:t>Подрядчик</w:t>
      </w:r>
      <w:r w:rsidRPr="0068595A">
        <w:rPr>
          <w:rStyle w:val="11"/>
          <w:rFonts w:ascii="Arial" w:hAnsi="Arial"/>
          <w:bCs w:val="0"/>
          <w:sz w:val="22"/>
          <w:szCs w:val="22"/>
        </w:rPr>
        <w:t>у</w:t>
      </w:r>
      <w:r w:rsidRPr="0068595A">
        <w:rPr>
          <w:rStyle w:val="11"/>
          <w:rFonts w:ascii="Arial" w:hAnsi="Arial"/>
          <w:sz w:val="22"/>
          <w:szCs w:val="22"/>
        </w:rPr>
        <w:t xml:space="preserve"> письменную претензию с указанием обнаруженных дефектов и недостатков, а также даты,</w:t>
      </w:r>
      <w:r w:rsidR="00962BA8" w:rsidRPr="0068595A">
        <w:rPr>
          <w:rStyle w:val="11"/>
          <w:rFonts w:ascii="Arial" w:hAnsi="Arial"/>
          <w:sz w:val="22"/>
          <w:szCs w:val="22"/>
        </w:rPr>
        <w:t xml:space="preserve"> </w:t>
      </w:r>
      <w:r w:rsidRPr="0068595A">
        <w:rPr>
          <w:rStyle w:val="11"/>
          <w:rFonts w:ascii="Arial" w:hAnsi="Arial"/>
          <w:sz w:val="22"/>
          <w:szCs w:val="22"/>
        </w:rPr>
        <w:t>времени и месте ее рассмотрения.</w:t>
      </w:r>
    </w:p>
    <w:p w:rsidR="00A753AD" w:rsidRPr="0068595A" w:rsidRDefault="00667333" w:rsidP="00EE6F84">
      <w:pPr>
        <w:pStyle w:val="21"/>
        <w:keepNext w:val="0"/>
        <w:widowControl w:val="0"/>
        <w:numPr>
          <w:ilvl w:val="1"/>
          <w:numId w:val="6"/>
        </w:numPr>
        <w:tabs>
          <w:tab w:val="left" w:pos="567"/>
        </w:tabs>
        <w:spacing w:before="0" w:after="0"/>
        <w:ind w:left="0" w:firstLine="0"/>
        <w:rPr>
          <w:rStyle w:val="11"/>
          <w:rFonts w:ascii="Arial" w:hAnsi="Arial"/>
          <w:sz w:val="22"/>
          <w:szCs w:val="22"/>
        </w:rPr>
      </w:pPr>
      <w:r>
        <w:rPr>
          <w:rStyle w:val="11"/>
          <w:rFonts w:ascii="Arial" w:hAnsi="Arial"/>
          <w:sz w:val="22"/>
          <w:szCs w:val="22"/>
        </w:rPr>
        <w:t>Подрядчик</w:t>
      </w:r>
      <w:r w:rsidR="00A753AD" w:rsidRPr="0068595A">
        <w:rPr>
          <w:rStyle w:val="11"/>
          <w:rFonts w:ascii="Arial" w:hAnsi="Arial"/>
          <w:sz w:val="22"/>
          <w:szCs w:val="22"/>
        </w:rPr>
        <w:t xml:space="preserve"> обязан в </w:t>
      </w:r>
      <w:r w:rsidR="00A753AD" w:rsidRPr="0068595A">
        <w:rPr>
          <w:rStyle w:val="11"/>
          <w:rFonts w:ascii="Arial" w:hAnsi="Arial"/>
          <w:bCs w:val="0"/>
          <w:sz w:val="22"/>
          <w:szCs w:val="22"/>
        </w:rPr>
        <w:t>5-</w:t>
      </w:r>
      <w:r w:rsidR="00A753AD" w:rsidRPr="0068595A">
        <w:rPr>
          <w:rStyle w:val="11"/>
          <w:rFonts w:ascii="Arial" w:hAnsi="Arial"/>
          <w:sz w:val="22"/>
          <w:szCs w:val="22"/>
        </w:rPr>
        <w:t xml:space="preserve">дневный срок с момента получения </w:t>
      </w:r>
      <w:r>
        <w:rPr>
          <w:rStyle w:val="11"/>
          <w:rFonts w:ascii="Arial" w:hAnsi="Arial"/>
          <w:sz w:val="22"/>
          <w:szCs w:val="22"/>
        </w:rPr>
        <w:t>Подрядчик</w:t>
      </w:r>
      <w:r w:rsidR="00381074" w:rsidRPr="0068595A">
        <w:rPr>
          <w:rStyle w:val="11"/>
          <w:rFonts w:ascii="Arial" w:hAnsi="Arial"/>
          <w:sz w:val="22"/>
          <w:szCs w:val="22"/>
        </w:rPr>
        <w:t xml:space="preserve">ом </w:t>
      </w:r>
      <w:r w:rsidR="00A753AD" w:rsidRPr="0068595A">
        <w:rPr>
          <w:rStyle w:val="11"/>
          <w:rFonts w:ascii="Arial" w:hAnsi="Arial"/>
          <w:sz w:val="22"/>
          <w:szCs w:val="22"/>
        </w:rPr>
        <w:t xml:space="preserve">претензии </w:t>
      </w:r>
      <w:r w:rsidR="001E0934">
        <w:rPr>
          <w:rStyle w:val="11"/>
          <w:rFonts w:ascii="Arial" w:hAnsi="Arial"/>
          <w:bCs w:val="0"/>
          <w:sz w:val="22"/>
          <w:szCs w:val="22"/>
        </w:rPr>
        <w:t>Заказчик</w:t>
      </w:r>
      <w:r w:rsidR="00A753AD" w:rsidRPr="0068595A">
        <w:rPr>
          <w:rStyle w:val="11"/>
          <w:rFonts w:ascii="Arial" w:hAnsi="Arial"/>
          <w:bCs w:val="0"/>
          <w:sz w:val="22"/>
          <w:szCs w:val="22"/>
        </w:rPr>
        <w:t>а</w:t>
      </w:r>
      <w:r w:rsidR="00A753AD" w:rsidRPr="0068595A">
        <w:rPr>
          <w:rStyle w:val="11"/>
          <w:rFonts w:ascii="Arial" w:hAnsi="Arial"/>
          <w:sz w:val="22"/>
          <w:szCs w:val="22"/>
        </w:rPr>
        <w:t xml:space="preserve"> обеспечить присутствие своего полномочного представителя для ее рассмотрения, составления </w:t>
      </w:r>
      <w:r w:rsidR="00A753AD" w:rsidRPr="0068595A">
        <w:rPr>
          <w:rStyle w:val="11"/>
          <w:rFonts w:ascii="Arial" w:hAnsi="Arial"/>
          <w:bCs w:val="0"/>
          <w:sz w:val="22"/>
          <w:szCs w:val="22"/>
        </w:rPr>
        <w:t>Акта обнаружения дефектов и</w:t>
      </w:r>
      <w:r w:rsidR="00A753AD" w:rsidRPr="0068595A">
        <w:rPr>
          <w:rStyle w:val="11"/>
          <w:rFonts w:ascii="Arial" w:hAnsi="Arial"/>
          <w:sz w:val="22"/>
          <w:szCs w:val="22"/>
        </w:rPr>
        <w:t xml:space="preserve"> согласования порядка</w:t>
      </w:r>
      <w:r w:rsidR="00962BA8" w:rsidRPr="0068595A">
        <w:rPr>
          <w:rStyle w:val="11"/>
          <w:rFonts w:ascii="Arial" w:hAnsi="Arial"/>
          <w:sz w:val="22"/>
          <w:szCs w:val="22"/>
        </w:rPr>
        <w:t xml:space="preserve"> </w:t>
      </w:r>
      <w:r w:rsidR="00A753AD" w:rsidRPr="0068595A">
        <w:rPr>
          <w:rStyle w:val="11"/>
          <w:rFonts w:ascii="Arial" w:hAnsi="Arial"/>
          <w:sz w:val="22"/>
          <w:szCs w:val="22"/>
        </w:rPr>
        <w:t>и</w:t>
      </w:r>
      <w:r w:rsidR="00962BA8" w:rsidRPr="0068595A">
        <w:rPr>
          <w:rStyle w:val="11"/>
          <w:rFonts w:ascii="Arial" w:hAnsi="Arial"/>
          <w:sz w:val="22"/>
          <w:szCs w:val="22"/>
        </w:rPr>
        <w:t xml:space="preserve"> </w:t>
      </w:r>
      <w:r w:rsidR="00A753AD" w:rsidRPr="0068595A">
        <w:rPr>
          <w:rStyle w:val="11"/>
          <w:rFonts w:ascii="Arial" w:hAnsi="Arial"/>
          <w:sz w:val="22"/>
          <w:szCs w:val="22"/>
        </w:rPr>
        <w:t>сроков</w:t>
      </w:r>
      <w:r w:rsidR="00962BA8" w:rsidRPr="0068595A">
        <w:rPr>
          <w:rStyle w:val="11"/>
          <w:rFonts w:ascii="Arial" w:hAnsi="Arial"/>
          <w:sz w:val="22"/>
          <w:szCs w:val="22"/>
        </w:rPr>
        <w:t xml:space="preserve"> </w:t>
      </w:r>
      <w:r w:rsidR="00A753AD" w:rsidRPr="0068595A">
        <w:rPr>
          <w:rStyle w:val="11"/>
          <w:rFonts w:ascii="Arial" w:hAnsi="Arial"/>
          <w:sz w:val="22"/>
          <w:szCs w:val="22"/>
        </w:rPr>
        <w:t xml:space="preserve">их устранения. </w:t>
      </w:r>
    </w:p>
    <w:p w:rsidR="00A753AD" w:rsidRPr="0068595A" w:rsidRDefault="00A753AD" w:rsidP="00EE6F84">
      <w:pPr>
        <w:pStyle w:val="21"/>
        <w:keepNext w:val="0"/>
        <w:widowControl w:val="0"/>
        <w:numPr>
          <w:ilvl w:val="1"/>
          <w:numId w:val="6"/>
        </w:numPr>
        <w:tabs>
          <w:tab w:val="left" w:pos="567"/>
        </w:tabs>
        <w:spacing w:before="0" w:after="0"/>
        <w:ind w:left="0" w:firstLine="0"/>
        <w:rPr>
          <w:rStyle w:val="11"/>
          <w:rFonts w:ascii="Arial" w:hAnsi="Arial"/>
          <w:sz w:val="22"/>
          <w:szCs w:val="22"/>
        </w:rPr>
      </w:pPr>
      <w:r w:rsidRPr="0068595A">
        <w:rPr>
          <w:rStyle w:val="11"/>
          <w:rFonts w:ascii="Arial" w:hAnsi="Arial"/>
          <w:sz w:val="22"/>
          <w:szCs w:val="22"/>
        </w:rPr>
        <w:t xml:space="preserve">В случае отсутствия представителя </w:t>
      </w:r>
      <w:r w:rsidR="00667333">
        <w:rPr>
          <w:rStyle w:val="11"/>
          <w:rFonts w:ascii="Arial" w:hAnsi="Arial"/>
          <w:bCs w:val="0"/>
          <w:sz w:val="22"/>
          <w:szCs w:val="22"/>
        </w:rPr>
        <w:t>Подрядчик</w:t>
      </w:r>
      <w:r w:rsidRPr="0068595A">
        <w:rPr>
          <w:rStyle w:val="11"/>
          <w:rFonts w:ascii="Arial" w:hAnsi="Arial"/>
          <w:bCs w:val="0"/>
          <w:sz w:val="22"/>
          <w:szCs w:val="22"/>
        </w:rPr>
        <w:t>а</w:t>
      </w:r>
      <w:r w:rsidRPr="0068595A">
        <w:rPr>
          <w:rStyle w:val="11"/>
          <w:rFonts w:ascii="Arial" w:hAnsi="Arial"/>
          <w:sz w:val="22"/>
          <w:szCs w:val="22"/>
        </w:rPr>
        <w:t xml:space="preserve"> в указанный срок,</w:t>
      </w:r>
      <w:r w:rsidR="00962BA8" w:rsidRPr="0068595A">
        <w:rPr>
          <w:rStyle w:val="11"/>
          <w:rFonts w:ascii="Arial" w:hAnsi="Arial"/>
          <w:sz w:val="22"/>
          <w:szCs w:val="22"/>
        </w:rPr>
        <w:t xml:space="preserve"> </w:t>
      </w:r>
      <w:r w:rsidRPr="0068595A">
        <w:rPr>
          <w:rStyle w:val="11"/>
          <w:rFonts w:ascii="Arial" w:hAnsi="Arial"/>
          <w:sz w:val="22"/>
          <w:szCs w:val="22"/>
        </w:rPr>
        <w:t xml:space="preserve">Акт обнаружения дефектов составляется и подписывается </w:t>
      </w:r>
      <w:r w:rsidR="001E0934">
        <w:rPr>
          <w:rStyle w:val="11"/>
          <w:rFonts w:ascii="Arial" w:hAnsi="Arial"/>
          <w:bCs w:val="0"/>
          <w:sz w:val="22"/>
          <w:szCs w:val="22"/>
        </w:rPr>
        <w:t>Заказчик</w:t>
      </w:r>
      <w:r w:rsidRPr="0068595A">
        <w:rPr>
          <w:rStyle w:val="11"/>
          <w:rFonts w:ascii="Arial" w:hAnsi="Arial"/>
          <w:bCs w:val="0"/>
          <w:sz w:val="22"/>
          <w:szCs w:val="22"/>
        </w:rPr>
        <w:t>ом</w:t>
      </w:r>
      <w:r w:rsidRPr="0068595A">
        <w:rPr>
          <w:rStyle w:val="11"/>
          <w:rFonts w:ascii="Arial" w:hAnsi="Arial"/>
          <w:sz w:val="22"/>
          <w:szCs w:val="22"/>
        </w:rPr>
        <w:t xml:space="preserve"> в одностороннем порядке и направляется </w:t>
      </w:r>
      <w:r w:rsidR="00667333">
        <w:rPr>
          <w:rStyle w:val="11"/>
          <w:rFonts w:ascii="Arial" w:hAnsi="Arial"/>
          <w:bCs w:val="0"/>
          <w:sz w:val="22"/>
          <w:szCs w:val="22"/>
        </w:rPr>
        <w:t>Подрядчик</w:t>
      </w:r>
      <w:r w:rsidRPr="0068595A">
        <w:rPr>
          <w:rStyle w:val="11"/>
          <w:rFonts w:ascii="Arial" w:hAnsi="Arial"/>
          <w:bCs w:val="0"/>
          <w:sz w:val="22"/>
          <w:szCs w:val="22"/>
        </w:rPr>
        <w:t>у</w:t>
      </w:r>
      <w:r w:rsidRPr="0068595A">
        <w:rPr>
          <w:rStyle w:val="11"/>
          <w:rFonts w:ascii="Arial" w:hAnsi="Arial"/>
          <w:sz w:val="22"/>
          <w:szCs w:val="22"/>
        </w:rPr>
        <w:t>. Указанный Акт будет являться</w:t>
      </w:r>
      <w:r w:rsidR="00962BA8" w:rsidRPr="0068595A">
        <w:rPr>
          <w:rStyle w:val="11"/>
          <w:rFonts w:ascii="Arial" w:hAnsi="Arial"/>
          <w:sz w:val="22"/>
          <w:szCs w:val="22"/>
        </w:rPr>
        <w:t xml:space="preserve"> </w:t>
      </w:r>
      <w:r w:rsidRPr="0068595A">
        <w:rPr>
          <w:rStyle w:val="11"/>
          <w:rFonts w:ascii="Arial" w:hAnsi="Arial"/>
          <w:sz w:val="22"/>
          <w:szCs w:val="22"/>
        </w:rPr>
        <w:t xml:space="preserve">основанием для устранения недостатков для </w:t>
      </w:r>
      <w:r w:rsidR="00667333">
        <w:rPr>
          <w:rStyle w:val="11"/>
          <w:rFonts w:ascii="Arial" w:hAnsi="Arial"/>
          <w:bCs w:val="0"/>
          <w:sz w:val="22"/>
          <w:szCs w:val="22"/>
        </w:rPr>
        <w:t>Подрядчик</w:t>
      </w:r>
      <w:r w:rsidRPr="0068595A">
        <w:rPr>
          <w:rStyle w:val="11"/>
          <w:rFonts w:ascii="Arial" w:hAnsi="Arial"/>
          <w:bCs w:val="0"/>
          <w:sz w:val="22"/>
          <w:szCs w:val="22"/>
        </w:rPr>
        <w:t>а</w:t>
      </w:r>
      <w:r w:rsidRPr="0068595A">
        <w:rPr>
          <w:rStyle w:val="11"/>
          <w:rFonts w:ascii="Arial" w:hAnsi="Arial"/>
          <w:sz w:val="22"/>
          <w:szCs w:val="22"/>
        </w:rPr>
        <w:t>.</w:t>
      </w:r>
    </w:p>
    <w:p w:rsidR="00295888" w:rsidRPr="0068595A" w:rsidRDefault="00667333" w:rsidP="00EE6F84">
      <w:pPr>
        <w:pStyle w:val="21"/>
        <w:keepNext w:val="0"/>
        <w:widowControl w:val="0"/>
        <w:numPr>
          <w:ilvl w:val="1"/>
          <w:numId w:val="6"/>
        </w:numPr>
        <w:tabs>
          <w:tab w:val="left" w:pos="567"/>
        </w:tabs>
        <w:spacing w:before="0" w:after="0"/>
        <w:ind w:left="0" w:firstLine="0"/>
        <w:rPr>
          <w:rStyle w:val="11"/>
          <w:rFonts w:ascii="Arial" w:hAnsi="Arial"/>
          <w:sz w:val="22"/>
          <w:szCs w:val="22"/>
        </w:rPr>
      </w:pPr>
      <w:r>
        <w:rPr>
          <w:rStyle w:val="11"/>
          <w:rFonts w:ascii="Arial" w:hAnsi="Arial"/>
          <w:sz w:val="22"/>
          <w:szCs w:val="22"/>
        </w:rPr>
        <w:t>Подрядчик</w:t>
      </w:r>
      <w:r w:rsidR="00962BA8" w:rsidRPr="0068595A">
        <w:rPr>
          <w:rStyle w:val="11"/>
          <w:rFonts w:ascii="Arial" w:hAnsi="Arial"/>
          <w:sz w:val="22"/>
          <w:szCs w:val="22"/>
        </w:rPr>
        <w:t xml:space="preserve"> </w:t>
      </w:r>
      <w:r w:rsidR="00A753AD" w:rsidRPr="0068595A">
        <w:rPr>
          <w:rStyle w:val="11"/>
          <w:rFonts w:ascii="Arial" w:hAnsi="Arial"/>
          <w:sz w:val="22"/>
          <w:szCs w:val="22"/>
        </w:rPr>
        <w:t>обязан</w:t>
      </w:r>
      <w:r w:rsidR="00962BA8" w:rsidRPr="0068595A">
        <w:rPr>
          <w:rStyle w:val="11"/>
          <w:rFonts w:ascii="Arial" w:hAnsi="Arial"/>
          <w:sz w:val="22"/>
          <w:szCs w:val="22"/>
        </w:rPr>
        <w:t xml:space="preserve"> </w:t>
      </w:r>
      <w:r w:rsidR="00A753AD" w:rsidRPr="0068595A">
        <w:rPr>
          <w:rStyle w:val="11"/>
          <w:rFonts w:ascii="Arial" w:hAnsi="Arial"/>
          <w:sz w:val="22"/>
          <w:szCs w:val="22"/>
        </w:rPr>
        <w:t xml:space="preserve">за свой счет устранить обнаруженные дефекты и недостатки, являющиеся следствием ненадлежащего исполнения </w:t>
      </w:r>
      <w:r>
        <w:rPr>
          <w:rStyle w:val="11"/>
          <w:rFonts w:ascii="Arial" w:hAnsi="Arial"/>
          <w:bCs w:val="0"/>
          <w:sz w:val="22"/>
          <w:szCs w:val="22"/>
        </w:rPr>
        <w:t>Подрядчик</w:t>
      </w:r>
      <w:r w:rsidR="00A753AD" w:rsidRPr="0068595A">
        <w:rPr>
          <w:rStyle w:val="11"/>
          <w:rFonts w:ascii="Arial" w:hAnsi="Arial"/>
          <w:bCs w:val="0"/>
          <w:sz w:val="22"/>
          <w:szCs w:val="22"/>
        </w:rPr>
        <w:t>ом,</w:t>
      </w:r>
      <w:r w:rsidR="00A753AD" w:rsidRPr="0068595A">
        <w:rPr>
          <w:rStyle w:val="11"/>
          <w:rFonts w:ascii="Arial" w:hAnsi="Arial"/>
          <w:sz w:val="22"/>
          <w:szCs w:val="22"/>
        </w:rPr>
        <w:t xml:space="preserve"> либо привлеченными им </w:t>
      </w:r>
      <w:r w:rsidR="00F22581" w:rsidRPr="0068595A">
        <w:rPr>
          <w:rStyle w:val="11"/>
          <w:rFonts w:ascii="Arial" w:hAnsi="Arial"/>
          <w:sz w:val="22"/>
          <w:szCs w:val="22"/>
        </w:rPr>
        <w:t>суб</w:t>
      </w:r>
      <w:r>
        <w:rPr>
          <w:rStyle w:val="11"/>
          <w:rFonts w:ascii="Arial" w:hAnsi="Arial"/>
          <w:sz w:val="22"/>
          <w:szCs w:val="22"/>
        </w:rPr>
        <w:t>подрядчик</w:t>
      </w:r>
      <w:r w:rsidR="00A753AD" w:rsidRPr="0068595A">
        <w:rPr>
          <w:rStyle w:val="11"/>
          <w:rFonts w:ascii="Arial" w:hAnsi="Arial"/>
          <w:sz w:val="22"/>
          <w:szCs w:val="22"/>
        </w:rPr>
        <w:t>ами обязательств, в сроки, установленные в Акте обнаружения дефектов</w:t>
      </w:r>
      <w:r w:rsidR="00B303BD" w:rsidRPr="0068595A">
        <w:rPr>
          <w:rStyle w:val="11"/>
          <w:rFonts w:ascii="Arial" w:hAnsi="Arial"/>
          <w:sz w:val="22"/>
          <w:szCs w:val="22"/>
        </w:rPr>
        <w:t>, но в любом случае такие сроки не должны превышать 30 дней</w:t>
      </w:r>
      <w:r w:rsidR="00381074" w:rsidRPr="0068595A">
        <w:rPr>
          <w:rStyle w:val="11"/>
          <w:rFonts w:ascii="Arial" w:hAnsi="Arial"/>
          <w:sz w:val="22"/>
          <w:szCs w:val="22"/>
        </w:rPr>
        <w:t xml:space="preserve"> с момента получения </w:t>
      </w:r>
      <w:r>
        <w:rPr>
          <w:rStyle w:val="11"/>
          <w:rFonts w:ascii="Arial" w:hAnsi="Arial"/>
          <w:sz w:val="22"/>
          <w:szCs w:val="22"/>
        </w:rPr>
        <w:t>Подрядчик</w:t>
      </w:r>
      <w:r w:rsidR="00381074" w:rsidRPr="0068595A">
        <w:rPr>
          <w:rStyle w:val="11"/>
          <w:rFonts w:ascii="Arial" w:hAnsi="Arial"/>
          <w:sz w:val="22"/>
          <w:szCs w:val="22"/>
        </w:rPr>
        <w:t xml:space="preserve">ом претензии </w:t>
      </w:r>
      <w:r w:rsidR="001E0934">
        <w:rPr>
          <w:rStyle w:val="11"/>
          <w:rFonts w:ascii="Arial" w:hAnsi="Arial"/>
          <w:bCs w:val="0"/>
          <w:sz w:val="22"/>
          <w:szCs w:val="22"/>
        </w:rPr>
        <w:t>Заказчик</w:t>
      </w:r>
      <w:r w:rsidR="00381074" w:rsidRPr="0068595A">
        <w:rPr>
          <w:rStyle w:val="11"/>
          <w:rFonts w:ascii="Arial" w:hAnsi="Arial"/>
          <w:bCs w:val="0"/>
          <w:sz w:val="22"/>
          <w:szCs w:val="22"/>
        </w:rPr>
        <w:t>а</w:t>
      </w:r>
      <w:r w:rsidR="00A753AD" w:rsidRPr="0068595A">
        <w:rPr>
          <w:rStyle w:val="11"/>
          <w:rFonts w:ascii="Arial" w:hAnsi="Arial"/>
          <w:sz w:val="22"/>
          <w:szCs w:val="22"/>
        </w:rPr>
        <w:t>.</w:t>
      </w:r>
      <w:r w:rsidR="006A2610" w:rsidRPr="0068595A">
        <w:rPr>
          <w:rStyle w:val="11"/>
          <w:rFonts w:ascii="Arial" w:hAnsi="Arial"/>
          <w:sz w:val="22"/>
          <w:szCs w:val="22"/>
        </w:rPr>
        <w:t xml:space="preserve"> </w:t>
      </w:r>
      <w:r w:rsidR="00A753AD" w:rsidRPr="0068595A">
        <w:rPr>
          <w:rStyle w:val="11"/>
          <w:rFonts w:ascii="Arial" w:hAnsi="Arial"/>
          <w:sz w:val="22"/>
          <w:szCs w:val="22"/>
        </w:rPr>
        <w:t xml:space="preserve">В этом случае гарантийный период на </w:t>
      </w:r>
      <w:r w:rsidR="00B41A5B" w:rsidRPr="0068595A">
        <w:rPr>
          <w:rStyle w:val="11"/>
          <w:rFonts w:ascii="Arial" w:hAnsi="Arial"/>
          <w:sz w:val="22"/>
          <w:szCs w:val="22"/>
        </w:rPr>
        <w:t>ВОЛС</w:t>
      </w:r>
      <w:r w:rsidR="00A753AD" w:rsidRPr="0068595A">
        <w:rPr>
          <w:rStyle w:val="11"/>
          <w:rFonts w:ascii="Arial" w:hAnsi="Arial"/>
          <w:sz w:val="22"/>
          <w:szCs w:val="22"/>
        </w:rPr>
        <w:t>, указанный в п.9.1. настоящего Договора, продлевается на период устранения выявленных дефектов и недостатков.</w:t>
      </w:r>
      <w:r w:rsidR="00295888" w:rsidRPr="0068595A">
        <w:rPr>
          <w:rStyle w:val="11"/>
          <w:rFonts w:ascii="Arial" w:hAnsi="Arial"/>
          <w:sz w:val="22"/>
          <w:szCs w:val="22"/>
        </w:rPr>
        <w:t xml:space="preserve"> </w:t>
      </w:r>
    </w:p>
    <w:p w:rsidR="009B7D6C" w:rsidRPr="0068595A" w:rsidRDefault="009B7D6C" w:rsidP="00895858">
      <w:pPr>
        <w:pStyle w:val="21"/>
        <w:keepNext w:val="0"/>
        <w:widowControl w:val="0"/>
        <w:numPr>
          <w:ilvl w:val="0"/>
          <w:numId w:val="0"/>
        </w:numPr>
        <w:spacing w:before="0" w:after="0"/>
        <w:ind w:firstLine="851"/>
        <w:rPr>
          <w:rStyle w:val="11"/>
          <w:rFonts w:ascii="Arial" w:hAnsi="Arial"/>
          <w:sz w:val="22"/>
          <w:szCs w:val="22"/>
          <w:u w:val="single"/>
        </w:rPr>
      </w:pPr>
    </w:p>
    <w:p w:rsidR="00295888" w:rsidRPr="0068595A" w:rsidRDefault="00295888" w:rsidP="00895858">
      <w:pPr>
        <w:pStyle w:val="21"/>
        <w:keepNext w:val="0"/>
        <w:widowControl w:val="0"/>
        <w:numPr>
          <w:ilvl w:val="0"/>
          <w:numId w:val="0"/>
        </w:numPr>
        <w:spacing w:before="0" w:after="0"/>
        <w:ind w:firstLine="851"/>
        <w:rPr>
          <w:rStyle w:val="11"/>
          <w:rFonts w:ascii="Arial" w:hAnsi="Arial"/>
          <w:sz w:val="22"/>
          <w:szCs w:val="22"/>
          <w:u w:val="single"/>
        </w:rPr>
      </w:pPr>
      <w:r w:rsidRPr="0068595A">
        <w:rPr>
          <w:rStyle w:val="11"/>
          <w:rFonts w:ascii="Arial" w:hAnsi="Arial"/>
          <w:sz w:val="22"/>
          <w:szCs w:val="22"/>
          <w:u w:val="single"/>
        </w:rPr>
        <w:t>Примечание</w:t>
      </w:r>
    </w:p>
    <w:p w:rsidR="00A753AD" w:rsidRPr="0068595A" w:rsidRDefault="00295888" w:rsidP="00957B79">
      <w:pPr>
        <w:pStyle w:val="21"/>
        <w:keepNext w:val="0"/>
        <w:widowControl w:val="0"/>
        <w:numPr>
          <w:ilvl w:val="0"/>
          <w:numId w:val="0"/>
        </w:numPr>
        <w:spacing w:before="0" w:after="0"/>
        <w:ind w:left="1276"/>
        <w:rPr>
          <w:rStyle w:val="11"/>
          <w:rFonts w:ascii="Arial" w:hAnsi="Arial" w:cs="Times New Roman"/>
          <w:bCs w:val="0"/>
          <w:iCs w:val="0"/>
          <w:sz w:val="18"/>
          <w:szCs w:val="18"/>
        </w:rPr>
      </w:pPr>
      <w:r w:rsidRPr="0068595A">
        <w:rPr>
          <w:rStyle w:val="11"/>
          <w:rFonts w:ascii="Arial" w:hAnsi="Arial"/>
          <w:sz w:val="18"/>
          <w:szCs w:val="18"/>
        </w:rPr>
        <w:t xml:space="preserve">Под периодом устранения выявленных дефектов и недостатков понимается промежуток времени от момента подачи </w:t>
      </w:r>
      <w:r w:rsidR="001E0934">
        <w:rPr>
          <w:rStyle w:val="11"/>
          <w:rFonts w:ascii="Arial" w:hAnsi="Arial"/>
          <w:sz w:val="18"/>
          <w:szCs w:val="18"/>
        </w:rPr>
        <w:t>Заказчик</w:t>
      </w:r>
      <w:r w:rsidRPr="0068595A">
        <w:rPr>
          <w:rStyle w:val="11"/>
          <w:rFonts w:ascii="Arial" w:hAnsi="Arial"/>
          <w:sz w:val="18"/>
          <w:szCs w:val="18"/>
        </w:rPr>
        <w:t xml:space="preserve">ом письменной претензии (п.9.2) до момента фактического устранения </w:t>
      </w:r>
      <w:r w:rsidR="00667333">
        <w:rPr>
          <w:rStyle w:val="11"/>
          <w:rFonts w:ascii="Arial" w:hAnsi="Arial"/>
          <w:sz w:val="18"/>
          <w:szCs w:val="18"/>
        </w:rPr>
        <w:t>Подрядчик</w:t>
      </w:r>
      <w:r w:rsidRPr="0068595A">
        <w:rPr>
          <w:rStyle w:val="11"/>
          <w:rFonts w:ascii="Arial" w:hAnsi="Arial"/>
          <w:sz w:val="18"/>
          <w:szCs w:val="18"/>
        </w:rPr>
        <w:t>ом таких дефектов (недостатков).</w:t>
      </w:r>
    </w:p>
    <w:p w:rsidR="00FA0AF6" w:rsidRPr="0068595A" w:rsidRDefault="00FA0AF6" w:rsidP="00895858">
      <w:pPr>
        <w:widowControl w:val="0"/>
      </w:pPr>
    </w:p>
    <w:p w:rsidR="00A753AD" w:rsidRPr="0068595A" w:rsidRDefault="001E0934" w:rsidP="00EE6F84">
      <w:pPr>
        <w:pStyle w:val="21"/>
        <w:keepNext w:val="0"/>
        <w:widowControl w:val="0"/>
        <w:numPr>
          <w:ilvl w:val="1"/>
          <w:numId w:val="6"/>
        </w:numPr>
        <w:tabs>
          <w:tab w:val="left" w:pos="567"/>
        </w:tabs>
        <w:spacing w:before="0" w:after="0"/>
        <w:ind w:left="0" w:firstLine="0"/>
        <w:rPr>
          <w:rStyle w:val="11"/>
          <w:rFonts w:ascii="Arial" w:hAnsi="Arial"/>
          <w:sz w:val="22"/>
          <w:szCs w:val="22"/>
        </w:rPr>
      </w:pPr>
      <w:r>
        <w:rPr>
          <w:rStyle w:val="11"/>
          <w:rFonts w:ascii="Arial" w:hAnsi="Arial"/>
          <w:sz w:val="22"/>
          <w:szCs w:val="22"/>
        </w:rPr>
        <w:t>Заказчик</w:t>
      </w:r>
      <w:r w:rsidR="00A753AD" w:rsidRPr="0068595A">
        <w:rPr>
          <w:rStyle w:val="11"/>
          <w:rFonts w:ascii="Arial" w:hAnsi="Arial"/>
          <w:sz w:val="22"/>
          <w:szCs w:val="22"/>
        </w:rPr>
        <w:t xml:space="preserve"> вправе устранить выявленные дефекты и недостатки своими силами, в случае их не устранения силами </w:t>
      </w:r>
      <w:r w:rsidR="00667333">
        <w:rPr>
          <w:rStyle w:val="11"/>
          <w:rFonts w:ascii="Arial" w:hAnsi="Arial"/>
          <w:sz w:val="22"/>
          <w:szCs w:val="22"/>
        </w:rPr>
        <w:t>Подрядчик</w:t>
      </w:r>
      <w:r w:rsidR="00A753AD" w:rsidRPr="0068595A">
        <w:rPr>
          <w:rStyle w:val="11"/>
          <w:rFonts w:ascii="Arial" w:hAnsi="Arial"/>
          <w:sz w:val="22"/>
          <w:szCs w:val="22"/>
        </w:rPr>
        <w:t xml:space="preserve">а в установленные сроки, при этом </w:t>
      </w:r>
      <w:r w:rsidR="00667333">
        <w:rPr>
          <w:rStyle w:val="11"/>
          <w:rFonts w:ascii="Arial" w:hAnsi="Arial"/>
          <w:sz w:val="22"/>
          <w:szCs w:val="22"/>
        </w:rPr>
        <w:t>Подрядчик</w:t>
      </w:r>
      <w:r w:rsidR="00962BA8" w:rsidRPr="0068595A">
        <w:rPr>
          <w:rStyle w:val="11"/>
          <w:rFonts w:ascii="Arial" w:hAnsi="Arial"/>
          <w:sz w:val="22"/>
          <w:szCs w:val="22"/>
        </w:rPr>
        <w:t xml:space="preserve"> </w:t>
      </w:r>
      <w:r w:rsidR="00A753AD" w:rsidRPr="0068595A">
        <w:rPr>
          <w:rStyle w:val="11"/>
          <w:rFonts w:ascii="Arial" w:hAnsi="Arial"/>
          <w:sz w:val="22"/>
          <w:szCs w:val="22"/>
        </w:rPr>
        <w:t xml:space="preserve">обязан возместить </w:t>
      </w:r>
      <w:r>
        <w:rPr>
          <w:rStyle w:val="11"/>
          <w:rFonts w:ascii="Arial" w:hAnsi="Arial"/>
          <w:sz w:val="22"/>
          <w:szCs w:val="22"/>
        </w:rPr>
        <w:t>Заказчик</w:t>
      </w:r>
      <w:r w:rsidR="00A753AD" w:rsidRPr="0068595A">
        <w:rPr>
          <w:rStyle w:val="11"/>
          <w:rFonts w:ascii="Arial" w:hAnsi="Arial"/>
          <w:sz w:val="22"/>
          <w:szCs w:val="22"/>
        </w:rPr>
        <w:t>у все связанные с этим</w:t>
      </w:r>
      <w:r w:rsidR="00962BA8" w:rsidRPr="0068595A">
        <w:rPr>
          <w:rStyle w:val="11"/>
          <w:rFonts w:ascii="Arial" w:hAnsi="Arial"/>
          <w:sz w:val="22"/>
          <w:szCs w:val="22"/>
        </w:rPr>
        <w:t xml:space="preserve"> </w:t>
      </w:r>
      <w:r w:rsidR="00A753AD" w:rsidRPr="0068595A">
        <w:rPr>
          <w:rStyle w:val="11"/>
          <w:rFonts w:ascii="Arial" w:hAnsi="Arial"/>
          <w:sz w:val="22"/>
          <w:szCs w:val="22"/>
        </w:rPr>
        <w:t>расходы, в том числе возместить</w:t>
      </w:r>
      <w:r w:rsidR="00962BA8" w:rsidRPr="0068595A">
        <w:rPr>
          <w:rStyle w:val="11"/>
          <w:rFonts w:ascii="Arial" w:hAnsi="Arial"/>
          <w:sz w:val="22"/>
          <w:szCs w:val="22"/>
        </w:rPr>
        <w:t xml:space="preserve"> </w:t>
      </w:r>
      <w:r w:rsidR="00A753AD" w:rsidRPr="0068595A">
        <w:rPr>
          <w:rStyle w:val="11"/>
          <w:rFonts w:ascii="Arial" w:hAnsi="Arial"/>
          <w:sz w:val="22"/>
          <w:szCs w:val="22"/>
        </w:rPr>
        <w:t>расходы по оплате</w:t>
      </w:r>
      <w:r w:rsidR="00962BA8" w:rsidRPr="0068595A">
        <w:rPr>
          <w:rStyle w:val="11"/>
          <w:rFonts w:ascii="Arial" w:hAnsi="Arial"/>
          <w:sz w:val="22"/>
          <w:szCs w:val="22"/>
        </w:rPr>
        <w:t xml:space="preserve"> </w:t>
      </w:r>
      <w:r w:rsidR="00A753AD" w:rsidRPr="0068595A">
        <w:rPr>
          <w:rStyle w:val="11"/>
          <w:rFonts w:ascii="Arial" w:hAnsi="Arial"/>
          <w:sz w:val="22"/>
          <w:szCs w:val="22"/>
        </w:rPr>
        <w:t>соответствующих работ, услуг третьих лиц, привлеченных для устранения дефектов и</w:t>
      </w:r>
      <w:r w:rsidR="00962BA8" w:rsidRPr="0068595A">
        <w:rPr>
          <w:rStyle w:val="11"/>
          <w:rFonts w:ascii="Arial" w:hAnsi="Arial"/>
          <w:sz w:val="22"/>
          <w:szCs w:val="22"/>
        </w:rPr>
        <w:t xml:space="preserve"> </w:t>
      </w:r>
      <w:r w:rsidR="00A753AD" w:rsidRPr="0068595A">
        <w:rPr>
          <w:rStyle w:val="11"/>
          <w:rFonts w:ascii="Arial" w:hAnsi="Arial"/>
          <w:sz w:val="22"/>
          <w:szCs w:val="22"/>
        </w:rPr>
        <w:t>недостатков Работ.</w:t>
      </w:r>
    </w:p>
    <w:p w:rsidR="00A753AD" w:rsidRPr="0068595A" w:rsidRDefault="00A753AD" w:rsidP="00EE6F84">
      <w:pPr>
        <w:pStyle w:val="21"/>
        <w:keepNext w:val="0"/>
        <w:widowControl w:val="0"/>
        <w:numPr>
          <w:ilvl w:val="1"/>
          <w:numId w:val="6"/>
        </w:numPr>
        <w:tabs>
          <w:tab w:val="left" w:pos="567"/>
        </w:tabs>
        <w:spacing w:before="0" w:after="0"/>
        <w:ind w:left="0" w:firstLine="0"/>
        <w:rPr>
          <w:rStyle w:val="11"/>
          <w:rFonts w:ascii="Arial" w:hAnsi="Arial"/>
          <w:sz w:val="22"/>
          <w:szCs w:val="22"/>
        </w:rPr>
      </w:pPr>
      <w:r w:rsidRPr="0068595A">
        <w:rPr>
          <w:rStyle w:val="11"/>
          <w:rFonts w:ascii="Arial" w:hAnsi="Arial"/>
          <w:sz w:val="22"/>
          <w:szCs w:val="22"/>
        </w:rPr>
        <w:t>Указанные гарантии не распространяют</w:t>
      </w:r>
      <w:r w:rsidR="007224FF" w:rsidRPr="0068595A">
        <w:rPr>
          <w:rStyle w:val="11"/>
          <w:rFonts w:ascii="Arial" w:hAnsi="Arial"/>
          <w:sz w:val="22"/>
          <w:szCs w:val="22"/>
        </w:rPr>
        <w:t xml:space="preserve">ся на случаи преднамеренного </w:t>
      </w:r>
      <w:r w:rsidRPr="0068595A">
        <w:rPr>
          <w:rStyle w:val="11"/>
          <w:rFonts w:ascii="Arial" w:hAnsi="Arial"/>
          <w:sz w:val="22"/>
          <w:szCs w:val="22"/>
        </w:rPr>
        <w:t xml:space="preserve">повреждения </w:t>
      </w:r>
      <w:r w:rsidR="00B41A5B" w:rsidRPr="0068595A">
        <w:rPr>
          <w:rStyle w:val="11"/>
          <w:rFonts w:ascii="Arial" w:hAnsi="Arial"/>
          <w:sz w:val="22"/>
          <w:szCs w:val="22"/>
        </w:rPr>
        <w:t>ВОЛС</w:t>
      </w:r>
      <w:r w:rsidRPr="0068595A">
        <w:rPr>
          <w:rStyle w:val="11"/>
          <w:rFonts w:ascii="Arial" w:hAnsi="Arial"/>
          <w:sz w:val="22"/>
          <w:szCs w:val="22"/>
        </w:rPr>
        <w:t xml:space="preserve"> со стороны третьих лиц, а также в отношении дефектов, вызванных нарушением </w:t>
      </w:r>
      <w:r w:rsidR="001E0934">
        <w:rPr>
          <w:rStyle w:val="11"/>
          <w:rFonts w:ascii="Arial" w:hAnsi="Arial"/>
          <w:sz w:val="22"/>
          <w:szCs w:val="22"/>
        </w:rPr>
        <w:t>Заказчик</w:t>
      </w:r>
      <w:r w:rsidRPr="0068595A">
        <w:rPr>
          <w:rStyle w:val="11"/>
          <w:rFonts w:ascii="Arial" w:hAnsi="Arial"/>
          <w:sz w:val="22"/>
          <w:szCs w:val="22"/>
        </w:rPr>
        <w:t xml:space="preserve">ом правил эксплуатации </w:t>
      </w:r>
      <w:r w:rsidR="00DA1466" w:rsidRPr="0068595A">
        <w:rPr>
          <w:rStyle w:val="11"/>
          <w:rFonts w:ascii="Arial" w:hAnsi="Arial"/>
          <w:sz w:val="22"/>
          <w:szCs w:val="22"/>
        </w:rPr>
        <w:t>ВОЛС</w:t>
      </w:r>
      <w:r w:rsidRPr="0068595A">
        <w:rPr>
          <w:rStyle w:val="11"/>
          <w:rFonts w:ascii="Arial" w:hAnsi="Arial"/>
          <w:sz w:val="22"/>
          <w:szCs w:val="22"/>
        </w:rPr>
        <w:t xml:space="preserve">, смонтированного оборудования, или других дефектов, возникших по независящим от </w:t>
      </w:r>
      <w:r w:rsidR="00A5081E">
        <w:rPr>
          <w:rStyle w:val="11"/>
          <w:rFonts w:ascii="Arial" w:hAnsi="Arial"/>
          <w:sz w:val="22"/>
          <w:szCs w:val="22"/>
        </w:rPr>
        <w:t>П</w:t>
      </w:r>
      <w:r w:rsidRPr="0068595A">
        <w:rPr>
          <w:rStyle w:val="11"/>
          <w:rFonts w:ascii="Arial" w:hAnsi="Arial"/>
          <w:sz w:val="22"/>
          <w:szCs w:val="22"/>
        </w:rPr>
        <w:t>одрядчика причинам.</w:t>
      </w:r>
    </w:p>
    <w:p w:rsidR="00A753AD" w:rsidRPr="0068595A" w:rsidRDefault="00A753AD" w:rsidP="00EE6F84">
      <w:pPr>
        <w:pStyle w:val="21"/>
        <w:keepNext w:val="0"/>
        <w:widowControl w:val="0"/>
        <w:numPr>
          <w:ilvl w:val="1"/>
          <w:numId w:val="6"/>
        </w:numPr>
        <w:tabs>
          <w:tab w:val="left" w:pos="567"/>
        </w:tabs>
        <w:spacing w:before="0" w:after="0"/>
        <w:ind w:left="0" w:firstLine="0"/>
        <w:rPr>
          <w:rStyle w:val="11"/>
          <w:rFonts w:ascii="Arial" w:hAnsi="Arial"/>
          <w:sz w:val="22"/>
          <w:szCs w:val="22"/>
        </w:rPr>
      </w:pPr>
      <w:r w:rsidRPr="0068595A">
        <w:rPr>
          <w:rStyle w:val="11"/>
          <w:rFonts w:ascii="Arial" w:hAnsi="Arial"/>
          <w:sz w:val="22"/>
          <w:szCs w:val="22"/>
        </w:rPr>
        <w:t>В случае возникновения спора по поводу дефектов или их причин, Стороны имеют право провести</w:t>
      </w:r>
      <w:r w:rsidR="00962BA8" w:rsidRPr="0068595A">
        <w:rPr>
          <w:rStyle w:val="11"/>
          <w:rFonts w:ascii="Arial" w:hAnsi="Arial"/>
          <w:sz w:val="22"/>
          <w:szCs w:val="22"/>
        </w:rPr>
        <w:t xml:space="preserve"> </w:t>
      </w:r>
      <w:r w:rsidRPr="0068595A">
        <w:rPr>
          <w:rStyle w:val="11"/>
          <w:rFonts w:ascii="Arial" w:hAnsi="Arial"/>
          <w:sz w:val="22"/>
          <w:szCs w:val="22"/>
        </w:rPr>
        <w:t>независимую экспертизу для получения соответствующего заключения.</w:t>
      </w:r>
    </w:p>
    <w:p w:rsidR="00A753AD" w:rsidRPr="0068595A" w:rsidRDefault="00667333" w:rsidP="00EE6F84">
      <w:pPr>
        <w:pStyle w:val="21"/>
        <w:keepNext w:val="0"/>
        <w:widowControl w:val="0"/>
        <w:numPr>
          <w:ilvl w:val="1"/>
          <w:numId w:val="6"/>
        </w:numPr>
        <w:tabs>
          <w:tab w:val="left" w:pos="567"/>
        </w:tabs>
        <w:spacing w:before="0" w:after="0"/>
        <w:ind w:left="0" w:firstLine="0"/>
        <w:rPr>
          <w:rFonts w:ascii="Arial" w:hAnsi="Arial"/>
          <w:sz w:val="22"/>
          <w:szCs w:val="22"/>
        </w:rPr>
      </w:pPr>
      <w:r>
        <w:rPr>
          <w:rStyle w:val="11"/>
          <w:rFonts w:ascii="Arial" w:hAnsi="Arial"/>
          <w:sz w:val="22"/>
          <w:szCs w:val="22"/>
        </w:rPr>
        <w:t>Подрядчик</w:t>
      </w:r>
      <w:r w:rsidR="00A753AD" w:rsidRPr="0068595A">
        <w:rPr>
          <w:rStyle w:val="11"/>
          <w:rFonts w:ascii="Arial" w:hAnsi="Arial"/>
          <w:sz w:val="22"/>
          <w:szCs w:val="22"/>
        </w:rPr>
        <w:t xml:space="preserve"> </w:t>
      </w:r>
      <w:r w:rsidR="00A753AD" w:rsidRPr="0068595A">
        <w:rPr>
          <w:rFonts w:ascii="Arial" w:hAnsi="Arial"/>
          <w:sz w:val="22"/>
          <w:szCs w:val="22"/>
        </w:rPr>
        <w:t>гарантирует:</w:t>
      </w:r>
    </w:p>
    <w:p w:rsidR="00A753AD" w:rsidRPr="0068595A" w:rsidRDefault="000B2390" w:rsidP="000B2390">
      <w:pPr>
        <w:pStyle w:val="31"/>
        <w:keepNext w:val="0"/>
        <w:widowControl w:val="0"/>
        <w:numPr>
          <w:ilvl w:val="0"/>
          <w:numId w:val="0"/>
        </w:numPr>
        <w:spacing w:before="0" w:after="0"/>
        <w:ind w:left="426"/>
        <w:rPr>
          <w:rFonts w:ascii="Arial" w:hAnsi="Arial" w:cs="Arial"/>
          <w:sz w:val="22"/>
          <w:szCs w:val="22"/>
        </w:rPr>
      </w:pPr>
      <w:r w:rsidRPr="0068595A">
        <w:rPr>
          <w:rFonts w:ascii="Arial" w:hAnsi="Arial" w:cs="Arial"/>
          <w:sz w:val="22"/>
          <w:szCs w:val="22"/>
          <w:lang w:eastAsia="x-none"/>
        </w:rPr>
        <w:t xml:space="preserve">9.9.1. </w:t>
      </w:r>
      <w:r w:rsidR="00D62CB5" w:rsidRPr="0068595A">
        <w:rPr>
          <w:rFonts w:ascii="Arial" w:hAnsi="Arial" w:cs="Arial"/>
          <w:sz w:val="22"/>
          <w:szCs w:val="22"/>
        </w:rPr>
        <w:t xml:space="preserve"> </w:t>
      </w:r>
      <w:r w:rsidR="00F95FE7" w:rsidRPr="0068595A">
        <w:rPr>
          <w:rFonts w:ascii="Arial" w:hAnsi="Arial" w:cs="Arial"/>
          <w:sz w:val="22"/>
          <w:szCs w:val="22"/>
          <w:lang w:eastAsia="x-none"/>
        </w:rPr>
        <w:t>ч</w:t>
      </w:r>
      <w:r w:rsidR="00F95FE7" w:rsidRPr="0068595A">
        <w:rPr>
          <w:rFonts w:ascii="Arial" w:hAnsi="Arial" w:cs="Arial"/>
          <w:sz w:val="22"/>
          <w:szCs w:val="22"/>
        </w:rPr>
        <w:t xml:space="preserve">то </w:t>
      </w:r>
      <w:r w:rsidR="00A753AD" w:rsidRPr="0068595A">
        <w:rPr>
          <w:rFonts w:ascii="Arial" w:hAnsi="Arial" w:cs="Arial"/>
          <w:sz w:val="22"/>
          <w:szCs w:val="22"/>
        </w:rPr>
        <w:t xml:space="preserve">вплоть до момента перехода права собственности на передаваемые </w:t>
      </w:r>
      <w:r w:rsidR="00DA1466" w:rsidRPr="0068595A">
        <w:rPr>
          <w:rFonts w:ascii="Arial" w:hAnsi="Arial" w:cs="Arial"/>
          <w:sz w:val="22"/>
          <w:szCs w:val="22"/>
          <w:lang w:eastAsia="x-none"/>
        </w:rPr>
        <w:t xml:space="preserve"> ВОЛС</w:t>
      </w:r>
      <w:r w:rsidR="00A753AD" w:rsidRPr="0068595A">
        <w:rPr>
          <w:rFonts w:ascii="Arial" w:hAnsi="Arial" w:cs="Arial"/>
          <w:sz w:val="22"/>
          <w:szCs w:val="22"/>
        </w:rPr>
        <w:t xml:space="preserve"> к</w:t>
      </w:r>
      <w:r w:rsidR="00962BA8" w:rsidRPr="0068595A">
        <w:rPr>
          <w:rFonts w:ascii="Arial" w:hAnsi="Arial" w:cs="Arial"/>
          <w:sz w:val="22"/>
          <w:szCs w:val="22"/>
        </w:rPr>
        <w:t xml:space="preserve"> </w:t>
      </w:r>
      <w:r w:rsidR="004B267E" w:rsidRPr="0068595A">
        <w:rPr>
          <w:rFonts w:ascii="Arial" w:hAnsi="Arial" w:cs="Arial"/>
          <w:sz w:val="22"/>
          <w:szCs w:val="22"/>
        </w:rPr>
        <w:t>Заказ</w:t>
      </w:r>
      <w:r w:rsidR="00A753AD" w:rsidRPr="0068595A">
        <w:rPr>
          <w:rFonts w:ascii="Arial" w:hAnsi="Arial" w:cs="Arial"/>
          <w:sz w:val="22"/>
          <w:szCs w:val="22"/>
        </w:rPr>
        <w:t xml:space="preserve">чику, </w:t>
      </w:r>
      <w:r w:rsidR="00C721C2" w:rsidRPr="0068595A">
        <w:rPr>
          <w:rFonts w:ascii="Arial" w:hAnsi="Arial" w:cs="Arial"/>
          <w:sz w:val="22"/>
          <w:szCs w:val="22"/>
        </w:rPr>
        <w:t>п</w:t>
      </w:r>
      <w:r w:rsidR="00A753AD" w:rsidRPr="0068595A">
        <w:rPr>
          <w:rFonts w:ascii="Arial" w:hAnsi="Arial" w:cs="Arial"/>
          <w:sz w:val="22"/>
          <w:szCs w:val="22"/>
        </w:rPr>
        <w:t xml:space="preserve">ередаваемые </w:t>
      </w:r>
      <w:r w:rsidR="00B41A5B" w:rsidRPr="0068595A">
        <w:rPr>
          <w:rFonts w:ascii="Arial" w:hAnsi="Arial" w:cs="Arial"/>
          <w:sz w:val="22"/>
          <w:szCs w:val="22"/>
          <w:lang w:eastAsia="x-none"/>
        </w:rPr>
        <w:t xml:space="preserve">ВОЛС </w:t>
      </w:r>
      <w:r w:rsidR="00A753AD" w:rsidRPr="0068595A">
        <w:rPr>
          <w:rFonts w:ascii="Arial" w:hAnsi="Arial" w:cs="Arial"/>
          <w:sz w:val="22"/>
          <w:szCs w:val="22"/>
        </w:rPr>
        <w:t xml:space="preserve"> не являются объектом каких бы то ни было прав или претензий третьих лиц, не находятся в залоге, не являются объектом обеспечительных мер, наложенных в соответствии с правовыми нормами Росси</w:t>
      </w:r>
      <w:r w:rsidR="008C3D75" w:rsidRPr="0068595A">
        <w:rPr>
          <w:rFonts w:ascii="Arial" w:hAnsi="Arial" w:cs="Arial"/>
          <w:sz w:val="22"/>
          <w:szCs w:val="22"/>
        </w:rPr>
        <w:t>йской Федерации</w:t>
      </w:r>
      <w:r w:rsidR="00A753AD" w:rsidRPr="0068595A">
        <w:rPr>
          <w:rFonts w:ascii="Arial" w:hAnsi="Arial" w:cs="Arial"/>
          <w:sz w:val="22"/>
          <w:szCs w:val="22"/>
        </w:rPr>
        <w:t xml:space="preserve"> (во избежание сомнений, в целях настоящего подпункта право собственности понимается, как право собственности на материальный объект), при этом аналогичная гарантия действу</w:t>
      </w:r>
      <w:r w:rsidR="00C721C2" w:rsidRPr="0068595A">
        <w:rPr>
          <w:rFonts w:ascii="Arial" w:hAnsi="Arial" w:cs="Arial"/>
          <w:sz w:val="22"/>
          <w:szCs w:val="22"/>
        </w:rPr>
        <w:t>ет в отношении любых иных вещей</w:t>
      </w:r>
      <w:r w:rsidR="00A753AD" w:rsidRPr="0068595A">
        <w:rPr>
          <w:rFonts w:ascii="Arial" w:hAnsi="Arial" w:cs="Arial"/>
          <w:sz w:val="22"/>
          <w:szCs w:val="22"/>
        </w:rPr>
        <w:t xml:space="preserve"> передаваемых </w:t>
      </w:r>
      <w:r w:rsidR="00667333">
        <w:rPr>
          <w:rFonts w:ascii="Arial" w:hAnsi="Arial" w:cs="Arial"/>
          <w:sz w:val="22"/>
          <w:szCs w:val="22"/>
        </w:rPr>
        <w:t>Подрядчик</w:t>
      </w:r>
      <w:r w:rsidR="004B267E" w:rsidRPr="0068595A">
        <w:rPr>
          <w:rFonts w:ascii="Arial" w:hAnsi="Arial" w:cs="Arial"/>
          <w:sz w:val="22"/>
          <w:szCs w:val="22"/>
        </w:rPr>
        <w:t>ом Заказ</w:t>
      </w:r>
      <w:r w:rsidR="00A753AD" w:rsidRPr="0068595A">
        <w:rPr>
          <w:rFonts w:ascii="Arial" w:hAnsi="Arial" w:cs="Arial"/>
          <w:sz w:val="22"/>
          <w:szCs w:val="22"/>
        </w:rPr>
        <w:t>чику в собственность, если Стороны письменно не договорятся об ином;</w:t>
      </w:r>
    </w:p>
    <w:p w:rsidR="00A753AD" w:rsidRPr="0068595A" w:rsidRDefault="000B62C3" w:rsidP="000B2390">
      <w:pPr>
        <w:pStyle w:val="31"/>
        <w:keepNext w:val="0"/>
        <w:widowControl w:val="0"/>
        <w:numPr>
          <w:ilvl w:val="0"/>
          <w:numId w:val="0"/>
        </w:numPr>
        <w:spacing w:before="0" w:after="0"/>
        <w:ind w:left="426"/>
        <w:rPr>
          <w:rFonts w:ascii="Arial" w:hAnsi="Arial" w:cs="Arial"/>
          <w:sz w:val="22"/>
          <w:szCs w:val="22"/>
        </w:rPr>
      </w:pPr>
      <w:r w:rsidRPr="0068595A">
        <w:rPr>
          <w:rFonts w:ascii="Arial" w:hAnsi="Arial" w:cs="Arial"/>
          <w:sz w:val="22"/>
          <w:szCs w:val="22"/>
        </w:rPr>
        <w:t>9.9.2</w:t>
      </w:r>
      <w:r w:rsidR="009627F7" w:rsidRPr="0068595A">
        <w:rPr>
          <w:rFonts w:ascii="Arial" w:hAnsi="Arial" w:cs="Arial"/>
          <w:sz w:val="22"/>
          <w:szCs w:val="22"/>
        </w:rPr>
        <w:t>.</w:t>
      </w:r>
      <w:r w:rsidR="00D62CB5" w:rsidRPr="0068595A">
        <w:rPr>
          <w:rFonts w:ascii="Arial" w:hAnsi="Arial" w:cs="Arial"/>
          <w:sz w:val="22"/>
          <w:szCs w:val="22"/>
        </w:rPr>
        <w:t xml:space="preserve"> </w:t>
      </w:r>
      <w:r w:rsidR="00F95FE7" w:rsidRPr="0068595A">
        <w:rPr>
          <w:rFonts w:ascii="Arial" w:hAnsi="Arial" w:cs="Arial"/>
          <w:sz w:val="22"/>
          <w:szCs w:val="22"/>
          <w:lang w:eastAsia="x-none"/>
        </w:rPr>
        <w:t>ч</w:t>
      </w:r>
      <w:r w:rsidR="00F95FE7" w:rsidRPr="0068595A">
        <w:rPr>
          <w:rFonts w:ascii="Arial" w:hAnsi="Arial" w:cs="Arial"/>
          <w:sz w:val="22"/>
          <w:szCs w:val="22"/>
        </w:rPr>
        <w:t xml:space="preserve">то </w:t>
      </w:r>
      <w:r w:rsidR="00782C46" w:rsidRPr="0068595A">
        <w:rPr>
          <w:rFonts w:ascii="Arial" w:hAnsi="Arial" w:cs="Arial"/>
          <w:sz w:val="22"/>
          <w:szCs w:val="22"/>
          <w:lang w:eastAsia="x-none"/>
        </w:rPr>
        <w:t>все импортные компоненты каждо</w:t>
      </w:r>
      <w:r w:rsidR="002505CD" w:rsidRPr="0068595A">
        <w:rPr>
          <w:rFonts w:ascii="Arial" w:hAnsi="Arial" w:cs="Arial"/>
          <w:sz w:val="22"/>
          <w:szCs w:val="22"/>
          <w:lang w:eastAsia="x-none"/>
        </w:rPr>
        <w:t>й</w:t>
      </w:r>
      <w:r w:rsidR="00782C46" w:rsidRPr="0068595A">
        <w:rPr>
          <w:rFonts w:ascii="Arial" w:hAnsi="Arial" w:cs="Arial"/>
          <w:sz w:val="22"/>
          <w:szCs w:val="22"/>
          <w:lang w:eastAsia="x-none"/>
        </w:rPr>
        <w:t xml:space="preserve"> передаваемо</w:t>
      </w:r>
      <w:r w:rsidR="002505CD" w:rsidRPr="0068595A">
        <w:rPr>
          <w:rFonts w:ascii="Arial" w:hAnsi="Arial" w:cs="Arial"/>
          <w:sz w:val="22"/>
          <w:szCs w:val="22"/>
          <w:lang w:eastAsia="x-none"/>
        </w:rPr>
        <w:t>й</w:t>
      </w:r>
      <w:r w:rsidR="00782C46" w:rsidRPr="0068595A">
        <w:rPr>
          <w:rFonts w:ascii="Arial" w:hAnsi="Arial" w:cs="Arial"/>
          <w:sz w:val="22"/>
          <w:szCs w:val="22"/>
          <w:lang w:eastAsia="x-none"/>
        </w:rPr>
        <w:t xml:space="preserve"> </w:t>
      </w:r>
      <w:r w:rsidR="001E0934">
        <w:rPr>
          <w:rFonts w:ascii="Arial" w:hAnsi="Arial" w:cs="Arial"/>
          <w:sz w:val="22"/>
          <w:szCs w:val="22"/>
          <w:lang w:eastAsia="x-none"/>
        </w:rPr>
        <w:t>Заказчик</w:t>
      </w:r>
      <w:r w:rsidR="00782C46" w:rsidRPr="0068595A">
        <w:rPr>
          <w:rFonts w:ascii="Arial" w:hAnsi="Arial" w:cs="Arial"/>
          <w:sz w:val="22"/>
          <w:szCs w:val="22"/>
          <w:lang w:eastAsia="x-none"/>
        </w:rPr>
        <w:t xml:space="preserve">у </w:t>
      </w:r>
      <w:r w:rsidR="00B41A5B" w:rsidRPr="0068595A">
        <w:rPr>
          <w:rFonts w:ascii="Arial" w:hAnsi="Arial" w:cs="Arial"/>
          <w:sz w:val="22"/>
          <w:szCs w:val="22"/>
          <w:lang w:eastAsia="x-none"/>
        </w:rPr>
        <w:t>ВОЛС</w:t>
      </w:r>
      <w:r w:rsidR="00A753AD" w:rsidRPr="0068595A">
        <w:rPr>
          <w:rFonts w:ascii="Arial" w:hAnsi="Arial" w:cs="Arial"/>
          <w:sz w:val="22"/>
          <w:szCs w:val="22"/>
        </w:rPr>
        <w:t xml:space="preserve"> должным образом, в соответствии с правовыми нормами России, прошли таможенную очистку и выпущены в режиме «для внутреннего потребления» без каких-либо условий, при этом, аналогичная гарантия действует в отношении любых иных вещей, передаваемых </w:t>
      </w:r>
      <w:r w:rsidR="00667333">
        <w:rPr>
          <w:rFonts w:ascii="Arial" w:hAnsi="Arial" w:cs="Arial"/>
          <w:sz w:val="22"/>
          <w:szCs w:val="22"/>
        </w:rPr>
        <w:t>Подрядчик</w:t>
      </w:r>
      <w:r w:rsidR="00351DA5" w:rsidRPr="0068595A">
        <w:rPr>
          <w:rFonts w:ascii="Arial" w:hAnsi="Arial" w:cs="Arial"/>
          <w:sz w:val="22"/>
          <w:szCs w:val="22"/>
        </w:rPr>
        <w:t xml:space="preserve">ом </w:t>
      </w:r>
      <w:r w:rsidR="003E7537" w:rsidRPr="0068595A">
        <w:rPr>
          <w:rFonts w:ascii="Arial" w:hAnsi="Arial" w:cs="Arial"/>
          <w:sz w:val="22"/>
          <w:szCs w:val="22"/>
        </w:rPr>
        <w:t>Заказ</w:t>
      </w:r>
      <w:r w:rsidR="00A753AD" w:rsidRPr="0068595A">
        <w:rPr>
          <w:rFonts w:ascii="Arial" w:hAnsi="Arial" w:cs="Arial"/>
          <w:sz w:val="22"/>
          <w:szCs w:val="22"/>
        </w:rPr>
        <w:t>чику в собственность, если Стороны письменно не договорятся об ином;</w:t>
      </w:r>
    </w:p>
    <w:p w:rsidR="00A753AD" w:rsidRPr="0068595A" w:rsidRDefault="000B2390" w:rsidP="000B2390">
      <w:pPr>
        <w:pStyle w:val="31"/>
        <w:keepNext w:val="0"/>
        <w:widowControl w:val="0"/>
        <w:numPr>
          <w:ilvl w:val="0"/>
          <w:numId w:val="0"/>
        </w:numPr>
        <w:spacing w:before="0" w:after="0"/>
        <w:ind w:left="426"/>
        <w:rPr>
          <w:rFonts w:ascii="Arial" w:hAnsi="Arial" w:cs="Arial"/>
          <w:sz w:val="22"/>
          <w:szCs w:val="22"/>
          <w:lang w:eastAsia="x-none"/>
        </w:rPr>
      </w:pPr>
      <w:r w:rsidRPr="0068595A">
        <w:rPr>
          <w:rFonts w:ascii="Arial" w:hAnsi="Arial" w:cs="Arial"/>
          <w:sz w:val="22"/>
          <w:szCs w:val="22"/>
          <w:lang w:eastAsia="x-none"/>
        </w:rPr>
        <w:t>9.9.</w:t>
      </w:r>
      <w:r w:rsidR="000B62C3" w:rsidRPr="0068595A">
        <w:rPr>
          <w:rFonts w:ascii="Arial" w:hAnsi="Arial" w:cs="Arial"/>
          <w:sz w:val="22"/>
          <w:szCs w:val="22"/>
          <w:lang w:eastAsia="x-none"/>
        </w:rPr>
        <w:t>3</w:t>
      </w:r>
      <w:r w:rsidRPr="0068595A">
        <w:rPr>
          <w:rFonts w:ascii="Arial" w:hAnsi="Arial" w:cs="Arial"/>
          <w:sz w:val="22"/>
          <w:szCs w:val="22"/>
          <w:lang w:eastAsia="x-none"/>
        </w:rPr>
        <w:t>.</w:t>
      </w:r>
      <w:r w:rsidR="00D62CB5" w:rsidRPr="0068595A">
        <w:rPr>
          <w:rFonts w:ascii="Arial" w:hAnsi="Arial" w:cs="Arial"/>
          <w:sz w:val="22"/>
          <w:szCs w:val="22"/>
        </w:rPr>
        <w:t xml:space="preserve"> </w:t>
      </w:r>
      <w:r w:rsidR="00F95FE7" w:rsidRPr="0068595A">
        <w:rPr>
          <w:rFonts w:ascii="Arial" w:hAnsi="Arial" w:cs="Arial"/>
          <w:sz w:val="22"/>
          <w:szCs w:val="22"/>
          <w:lang w:eastAsia="x-none"/>
        </w:rPr>
        <w:t>ч</w:t>
      </w:r>
      <w:r w:rsidR="00F95FE7" w:rsidRPr="0068595A">
        <w:rPr>
          <w:rFonts w:ascii="Arial" w:hAnsi="Arial" w:cs="Arial"/>
          <w:sz w:val="22"/>
          <w:szCs w:val="22"/>
        </w:rPr>
        <w:t xml:space="preserve">то </w:t>
      </w:r>
      <w:r w:rsidR="00A753AD" w:rsidRPr="0068595A">
        <w:rPr>
          <w:rFonts w:ascii="Arial" w:hAnsi="Arial" w:cs="Arial"/>
          <w:sz w:val="22"/>
          <w:szCs w:val="22"/>
        </w:rPr>
        <w:t xml:space="preserve">Передаваемые </w:t>
      </w:r>
      <w:r w:rsidR="002505CD" w:rsidRPr="0068595A">
        <w:rPr>
          <w:rFonts w:ascii="Arial" w:hAnsi="Arial" w:cs="Arial"/>
          <w:sz w:val="22"/>
          <w:szCs w:val="22"/>
          <w:lang w:eastAsia="x-none"/>
        </w:rPr>
        <w:t>объекты</w:t>
      </w:r>
      <w:r w:rsidR="002505CD" w:rsidRPr="0068595A">
        <w:rPr>
          <w:rFonts w:ascii="Arial" w:hAnsi="Arial" w:cs="Arial"/>
          <w:sz w:val="22"/>
          <w:szCs w:val="22"/>
        </w:rPr>
        <w:t xml:space="preserve"> </w:t>
      </w:r>
      <w:r w:rsidR="00A753AD" w:rsidRPr="0068595A">
        <w:rPr>
          <w:rFonts w:ascii="Arial" w:hAnsi="Arial" w:cs="Arial"/>
          <w:sz w:val="22"/>
          <w:szCs w:val="22"/>
        </w:rPr>
        <w:t>не содерж</w:t>
      </w:r>
      <w:r w:rsidR="002505CD" w:rsidRPr="0068595A">
        <w:rPr>
          <w:rFonts w:ascii="Arial" w:hAnsi="Arial" w:cs="Arial"/>
          <w:sz w:val="22"/>
          <w:szCs w:val="22"/>
          <w:lang w:eastAsia="x-none"/>
        </w:rPr>
        <w:t>а</w:t>
      </w:r>
      <w:r w:rsidR="00A753AD" w:rsidRPr="0068595A">
        <w:rPr>
          <w:rFonts w:ascii="Arial" w:hAnsi="Arial" w:cs="Arial"/>
          <w:sz w:val="22"/>
          <w:szCs w:val="22"/>
        </w:rPr>
        <w:t>т никаких элементов, при создании которых были нарушены права третьих лиц в части авторских прав, патентных прав, прав интеллектуальной собственности, прав на полезную модель или промышленный образец, иных аналогичных прав по какому бы то ни было законодательству, при этом аналогичная гарантия действует в отношении любых иных вещей, передаваемых Исполнителем Заказчику в собственность, если Стороны письменно не договорятся об ином.</w:t>
      </w:r>
    </w:p>
    <w:p w:rsidR="00AE25A6" w:rsidRPr="0068595A" w:rsidRDefault="00AE25A6" w:rsidP="00895858">
      <w:pPr>
        <w:widowControl w:val="0"/>
        <w:rPr>
          <w:lang w:eastAsia="x-none"/>
        </w:rPr>
      </w:pPr>
    </w:p>
    <w:p w:rsidR="00A753AD" w:rsidRPr="0068595A" w:rsidRDefault="00A753AD" w:rsidP="00EE6F84">
      <w:pPr>
        <w:pStyle w:val="1"/>
        <w:keepNext w:val="0"/>
        <w:widowControl w:val="0"/>
        <w:numPr>
          <w:ilvl w:val="0"/>
          <w:numId w:val="9"/>
        </w:numPr>
        <w:tabs>
          <w:tab w:val="clear" w:pos="0"/>
          <w:tab w:val="left" w:pos="284"/>
          <w:tab w:val="left" w:pos="426"/>
        </w:tabs>
        <w:spacing w:before="0" w:after="0"/>
        <w:ind w:left="0" w:firstLine="0"/>
        <w:jc w:val="both"/>
        <w:rPr>
          <w:rFonts w:ascii="Arial" w:hAnsi="Arial" w:cs="Arial"/>
          <w:sz w:val="22"/>
          <w:szCs w:val="22"/>
        </w:rPr>
      </w:pPr>
      <w:r w:rsidRPr="0068595A">
        <w:rPr>
          <w:rFonts w:ascii="Arial" w:hAnsi="Arial" w:cs="Arial"/>
          <w:sz w:val="22"/>
          <w:szCs w:val="22"/>
        </w:rPr>
        <w:t>ОТВЕТСТВЕННОСТЬ СТОРОН</w:t>
      </w:r>
      <w:r w:rsidR="007A63D1" w:rsidRPr="0068595A">
        <w:rPr>
          <w:rFonts w:ascii="Arial" w:hAnsi="Arial" w:cs="Arial"/>
          <w:sz w:val="22"/>
          <w:szCs w:val="22"/>
        </w:rPr>
        <w:t xml:space="preserve"> И ОБЕСПЕЧЕНИЕ ИСПОЛНЕНИЯ ОБЯЗАТЕЛЬСТВ СТОРОН</w:t>
      </w:r>
    </w:p>
    <w:p w:rsidR="00A753AD" w:rsidRPr="0068595A" w:rsidRDefault="00667333" w:rsidP="00EE6F84">
      <w:pPr>
        <w:pStyle w:val="21"/>
        <w:keepNext w:val="0"/>
        <w:widowControl w:val="0"/>
        <w:numPr>
          <w:ilvl w:val="1"/>
          <w:numId w:val="7"/>
        </w:numPr>
        <w:tabs>
          <w:tab w:val="left" w:pos="567"/>
        </w:tabs>
        <w:spacing w:before="0" w:after="0"/>
        <w:ind w:left="0" w:firstLine="0"/>
        <w:rPr>
          <w:rStyle w:val="11"/>
          <w:rFonts w:ascii="Arial" w:hAnsi="Arial"/>
          <w:sz w:val="22"/>
          <w:szCs w:val="22"/>
        </w:rPr>
      </w:pPr>
      <w:r>
        <w:rPr>
          <w:rStyle w:val="11"/>
          <w:rFonts w:ascii="Arial" w:hAnsi="Arial"/>
          <w:bCs w:val="0"/>
          <w:sz w:val="22"/>
          <w:szCs w:val="22"/>
        </w:rPr>
        <w:t>Подрядчик</w:t>
      </w:r>
      <w:r w:rsidR="00A753AD" w:rsidRPr="0068595A">
        <w:rPr>
          <w:rStyle w:val="11"/>
          <w:rFonts w:ascii="Arial" w:hAnsi="Arial"/>
          <w:sz w:val="22"/>
          <w:szCs w:val="22"/>
        </w:rPr>
        <w:t xml:space="preserve"> уплачивает </w:t>
      </w:r>
      <w:r w:rsidR="001E0934">
        <w:rPr>
          <w:rStyle w:val="11"/>
          <w:rFonts w:ascii="Arial" w:hAnsi="Arial"/>
          <w:bCs w:val="0"/>
          <w:sz w:val="22"/>
          <w:szCs w:val="22"/>
        </w:rPr>
        <w:t>Заказчик</w:t>
      </w:r>
      <w:r w:rsidR="00A753AD" w:rsidRPr="0068595A">
        <w:rPr>
          <w:rStyle w:val="11"/>
          <w:rFonts w:ascii="Arial" w:hAnsi="Arial"/>
          <w:bCs w:val="0"/>
          <w:sz w:val="22"/>
          <w:szCs w:val="22"/>
        </w:rPr>
        <w:t>у</w:t>
      </w:r>
      <w:r w:rsidR="00A753AD" w:rsidRPr="0068595A">
        <w:rPr>
          <w:rStyle w:val="11"/>
          <w:rFonts w:ascii="Arial" w:hAnsi="Arial"/>
          <w:sz w:val="22"/>
          <w:szCs w:val="22"/>
        </w:rPr>
        <w:t xml:space="preserve"> </w:t>
      </w:r>
      <w:r w:rsidR="00546B0E" w:rsidRPr="0068595A">
        <w:rPr>
          <w:rStyle w:val="11"/>
          <w:rFonts w:ascii="Arial" w:hAnsi="Arial"/>
          <w:sz w:val="22"/>
          <w:szCs w:val="22"/>
        </w:rPr>
        <w:t xml:space="preserve">по письменному требованию </w:t>
      </w:r>
      <w:r w:rsidR="001E0934">
        <w:rPr>
          <w:rStyle w:val="11"/>
          <w:rFonts w:ascii="Arial" w:hAnsi="Arial"/>
          <w:sz w:val="22"/>
          <w:szCs w:val="22"/>
        </w:rPr>
        <w:t>Заказчик</w:t>
      </w:r>
      <w:r w:rsidR="00546B0E" w:rsidRPr="0068595A">
        <w:rPr>
          <w:rStyle w:val="11"/>
          <w:rFonts w:ascii="Arial" w:hAnsi="Arial"/>
          <w:sz w:val="22"/>
          <w:szCs w:val="22"/>
        </w:rPr>
        <w:t xml:space="preserve">а </w:t>
      </w:r>
      <w:r w:rsidR="00A753AD" w:rsidRPr="0068595A">
        <w:rPr>
          <w:rStyle w:val="11"/>
          <w:rFonts w:ascii="Arial" w:hAnsi="Arial"/>
          <w:sz w:val="22"/>
          <w:szCs w:val="22"/>
        </w:rPr>
        <w:t>неустойку за следующие допущенные им нарушения своих обязательств:</w:t>
      </w:r>
    </w:p>
    <w:p w:rsidR="00A753AD" w:rsidRPr="0068595A" w:rsidRDefault="00A753AD" w:rsidP="000B2390">
      <w:pPr>
        <w:pStyle w:val="21"/>
        <w:keepNext w:val="0"/>
        <w:widowControl w:val="0"/>
        <w:numPr>
          <w:ilvl w:val="0"/>
          <w:numId w:val="0"/>
        </w:numPr>
        <w:spacing w:before="0" w:after="0"/>
        <w:ind w:left="851"/>
        <w:rPr>
          <w:rStyle w:val="11"/>
          <w:rFonts w:ascii="Arial" w:hAnsi="Arial"/>
          <w:sz w:val="22"/>
          <w:szCs w:val="22"/>
        </w:rPr>
      </w:pPr>
      <w:r w:rsidRPr="0068595A">
        <w:rPr>
          <w:rStyle w:val="11"/>
          <w:rFonts w:ascii="Arial" w:hAnsi="Arial"/>
          <w:sz w:val="22"/>
          <w:szCs w:val="22"/>
        </w:rPr>
        <w:t xml:space="preserve">- за нарушение </w:t>
      </w:r>
      <w:r w:rsidR="0026592A" w:rsidRPr="0068595A">
        <w:rPr>
          <w:rStyle w:val="11"/>
          <w:rFonts w:ascii="Arial" w:hAnsi="Arial"/>
          <w:sz w:val="22"/>
          <w:szCs w:val="22"/>
        </w:rPr>
        <w:t xml:space="preserve">любого из </w:t>
      </w:r>
      <w:r w:rsidRPr="0068595A">
        <w:rPr>
          <w:rStyle w:val="11"/>
          <w:rFonts w:ascii="Arial" w:hAnsi="Arial"/>
          <w:sz w:val="22"/>
          <w:szCs w:val="22"/>
        </w:rPr>
        <w:t>сроков сдачи Работ</w:t>
      </w:r>
      <w:r w:rsidR="00D402BD" w:rsidRPr="0068595A">
        <w:rPr>
          <w:rStyle w:val="11"/>
          <w:rFonts w:ascii="Arial" w:hAnsi="Arial"/>
          <w:sz w:val="22"/>
          <w:szCs w:val="22"/>
        </w:rPr>
        <w:t xml:space="preserve"> </w:t>
      </w:r>
      <w:r w:rsidR="004C5828" w:rsidRPr="0068595A">
        <w:rPr>
          <w:rStyle w:val="11"/>
          <w:rFonts w:ascii="Arial" w:hAnsi="Arial"/>
          <w:sz w:val="22"/>
          <w:szCs w:val="22"/>
        </w:rPr>
        <w:t xml:space="preserve">и Услуг </w:t>
      </w:r>
      <w:r w:rsidRPr="0068595A">
        <w:rPr>
          <w:rStyle w:val="11"/>
          <w:rFonts w:ascii="Arial" w:hAnsi="Arial"/>
          <w:sz w:val="22"/>
          <w:szCs w:val="22"/>
        </w:rPr>
        <w:t xml:space="preserve">по созданию </w:t>
      </w:r>
      <w:r w:rsidR="00DA1466" w:rsidRPr="0068595A">
        <w:rPr>
          <w:rStyle w:val="11"/>
          <w:rFonts w:ascii="Arial" w:hAnsi="Arial"/>
          <w:sz w:val="22"/>
          <w:szCs w:val="22"/>
        </w:rPr>
        <w:t>ВОЛС</w:t>
      </w:r>
      <w:r w:rsidRPr="0068595A">
        <w:rPr>
          <w:rStyle w:val="11"/>
          <w:rFonts w:ascii="Arial" w:hAnsi="Arial"/>
          <w:sz w:val="22"/>
          <w:szCs w:val="22"/>
        </w:rPr>
        <w:t>, установленных Заказом</w:t>
      </w:r>
      <w:r w:rsidR="00DE545F" w:rsidRPr="0068595A">
        <w:rPr>
          <w:rStyle w:val="11"/>
          <w:rFonts w:ascii="Arial" w:hAnsi="Arial"/>
          <w:sz w:val="22"/>
          <w:szCs w:val="22"/>
        </w:rPr>
        <w:t xml:space="preserve">, </w:t>
      </w:r>
      <w:r w:rsidR="004C5828" w:rsidRPr="0068595A">
        <w:rPr>
          <w:rStyle w:val="11"/>
          <w:rFonts w:ascii="Arial" w:hAnsi="Arial"/>
          <w:sz w:val="22"/>
          <w:szCs w:val="22"/>
        </w:rPr>
        <w:t>и настоящим</w:t>
      </w:r>
      <w:r w:rsidR="00DE545F" w:rsidRPr="0068595A">
        <w:rPr>
          <w:rStyle w:val="11"/>
          <w:rFonts w:ascii="Arial" w:hAnsi="Arial"/>
          <w:sz w:val="22"/>
          <w:szCs w:val="22"/>
        </w:rPr>
        <w:t xml:space="preserve"> Договор</w:t>
      </w:r>
      <w:r w:rsidR="004C5828" w:rsidRPr="0068595A">
        <w:rPr>
          <w:rStyle w:val="11"/>
          <w:rFonts w:ascii="Arial" w:hAnsi="Arial"/>
          <w:sz w:val="22"/>
          <w:szCs w:val="22"/>
        </w:rPr>
        <w:t>ом</w:t>
      </w:r>
      <w:r w:rsidRPr="0068595A">
        <w:rPr>
          <w:rStyle w:val="11"/>
          <w:rFonts w:ascii="Arial" w:hAnsi="Arial"/>
          <w:sz w:val="22"/>
          <w:szCs w:val="22"/>
        </w:rPr>
        <w:t xml:space="preserve"> - </w:t>
      </w:r>
      <w:r w:rsidR="00AF3BAD" w:rsidRPr="0068595A">
        <w:rPr>
          <w:rStyle w:val="11"/>
          <w:rFonts w:ascii="Arial" w:hAnsi="Arial"/>
          <w:sz w:val="22"/>
          <w:szCs w:val="22"/>
        </w:rPr>
        <w:t xml:space="preserve">неустойку </w:t>
      </w:r>
      <w:r w:rsidRPr="0068595A">
        <w:rPr>
          <w:rStyle w:val="11"/>
          <w:rFonts w:ascii="Arial" w:hAnsi="Arial"/>
          <w:sz w:val="22"/>
          <w:szCs w:val="22"/>
        </w:rPr>
        <w:t xml:space="preserve">в размере 0,5 % (ноль целых пять десятых) от </w:t>
      </w:r>
      <w:r w:rsidR="004C5828" w:rsidRPr="0068595A">
        <w:rPr>
          <w:rStyle w:val="11"/>
          <w:rFonts w:ascii="Arial" w:hAnsi="Arial"/>
          <w:sz w:val="22"/>
          <w:szCs w:val="22"/>
        </w:rPr>
        <w:t xml:space="preserve">Ориентировочной </w:t>
      </w:r>
      <w:r w:rsidRPr="0068595A">
        <w:rPr>
          <w:rStyle w:val="11"/>
          <w:rFonts w:ascii="Arial" w:hAnsi="Arial"/>
          <w:sz w:val="22"/>
          <w:szCs w:val="22"/>
        </w:rPr>
        <w:t>стоимости Работ</w:t>
      </w:r>
      <w:r w:rsidR="004C5828" w:rsidRPr="0068595A">
        <w:rPr>
          <w:rStyle w:val="11"/>
          <w:rFonts w:ascii="Arial" w:hAnsi="Arial"/>
          <w:sz w:val="22"/>
          <w:szCs w:val="22"/>
        </w:rPr>
        <w:t xml:space="preserve"> и Услуг</w:t>
      </w:r>
      <w:r w:rsidR="00C744BD" w:rsidRPr="0068595A">
        <w:rPr>
          <w:rStyle w:val="11"/>
          <w:rFonts w:ascii="Arial" w:hAnsi="Arial"/>
          <w:sz w:val="22"/>
          <w:szCs w:val="22"/>
        </w:rPr>
        <w:t>, указанной в соответствующем Заказе</w:t>
      </w:r>
      <w:r w:rsidRPr="0068595A">
        <w:rPr>
          <w:rStyle w:val="11"/>
          <w:rFonts w:ascii="Arial" w:hAnsi="Arial"/>
          <w:sz w:val="22"/>
          <w:szCs w:val="22"/>
        </w:rPr>
        <w:t xml:space="preserve">, исчисляется за каждый день просрочки, но не более 20 % от </w:t>
      </w:r>
      <w:r w:rsidR="004B7A32" w:rsidRPr="0068595A">
        <w:rPr>
          <w:rStyle w:val="11"/>
          <w:rFonts w:ascii="Arial" w:hAnsi="Arial"/>
          <w:sz w:val="22"/>
          <w:szCs w:val="22"/>
        </w:rPr>
        <w:t>их</w:t>
      </w:r>
      <w:r w:rsidR="004C5828" w:rsidRPr="0068595A">
        <w:rPr>
          <w:rStyle w:val="11"/>
          <w:rFonts w:ascii="Arial" w:hAnsi="Arial"/>
          <w:sz w:val="22"/>
          <w:szCs w:val="22"/>
        </w:rPr>
        <w:t xml:space="preserve"> </w:t>
      </w:r>
      <w:r w:rsidRPr="0068595A">
        <w:rPr>
          <w:rStyle w:val="11"/>
          <w:rFonts w:ascii="Arial" w:hAnsi="Arial"/>
          <w:sz w:val="22"/>
          <w:szCs w:val="22"/>
        </w:rPr>
        <w:t xml:space="preserve">стоимости; </w:t>
      </w:r>
    </w:p>
    <w:p w:rsidR="00A753AD" w:rsidRPr="0068595A" w:rsidRDefault="00A753AD" w:rsidP="000B2390">
      <w:pPr>
        <w:pStyle w:val="21"/>
        <w:keepNext w:val="0"/>
        <w:widowControl w:val="0"/>
        <w:numPr>
          <w:ilvl w:val="0"/>
          <w:numId w:val="0"/>
        </w:numPr>
        <w:spacing w:before="0" w:after="0"/>
        <w:ind w:left="851"/>
        <w:rPr>
          <w:rStyle w:val="11"/>
          <w:rFonts w:ascii="Arial" w:hAnsi="Arial"/>
          <w:sz w:val="22"/>
          <w:szCs w:val="22"/>
        </w:rPr>
      </w:pPr>
      <w:r w:rsidRPr="0068595A">
        <w:rPr>
          <w:rStyle w:val="11"/>
          <w:rFonts w:ascii="Arial" w:hAnsi="Arial"/>
          <w:sz w:val="22"/>
          <w:szCs w:val="22"/>
        </w:rPr>
        <w:t>-</w:t>
      </w:r>
      <w:r w:rsidR="001A63B0" w:rsidRPr="0068595A" w:rsidDel="001A63B0">
        <w:rPr>
          <w:rFonts w:ascii="Arial" w:hAnsi="Arial"/>
          <w:sz w:val="22"/>
          <w:szCs w:val="22"/>
        </w:rPr>
        <w:t xml:space="preserve"> </w:t>
      </w:r>
      <w:r w:rsidRPr="0068595A">
        <w:rPr>
          <w:rStyle w:val="11"/>
          <w:rFonts w:ascii="Arial" w:hAnsi="Arial"/>
          <w:sz w:val="22"/>
          <w:szCs w:val="22"/>
        </w:rPr>
        <w:t xml:space="preserve">за </w:t>
      </w:r>
      <w:r w:rsidR="00AF3BAD" w:rsidRPr="0068595A">
        <w:rPr>
          <w:rStyle w:val="11"/>
          <w:rFonts w:ascii="Arial" w:hAnsi="Arial"/>
          <w:sz w:val="22"/>
          <w:szCs w:val="22"/>
        </w:rPr>
        <w:t>нарушение срока, установленного в п</w:t>
      </w:r>
      <w:r w:rsidR="00554326" w:rsidRPr="0068595A">
        <w:rPr>
          <w:rStyle w:val="11"/>
          <w:rFonts w:ascii="Arial" w:hAnsi="Arial"/>
          <w:sz w:val="22"/>
          <w:szCs w:val="22"/>
        </w:rPr>
        <w:t>.</w:t>
      </w:r>
      <w:r w:rsidR="00AF3BAD" w:rsidRPr="0068595A">
        <w:rPr>
          <w:rStyle w:val="11"/>
          <w:rFonts w:ascii="Arial" w:hAnsi="Arial"/>
          <w:sz w:val="22"/>
          <w:szCs w:val="22"/>
        </w:rPr>
        <w:t xml:space="preserve"> </w:t>
      </w:r>
      <w:r w:rsidR="00CE5D42" w:rsidRPr="0068595A">
        <w:rPr>
          <w:rStyle w:val="11"/>
          <w:rFonts w:ascii="Arial" w:hAnsi="Arial"/>
          <w:sz w:val="22"/>
          <w:szCs w:val="22"/>
        </w:rPr>
        <w:t xml:space="preserve"> 4.63 </w:t>
      </w:r>
      <w:r w:rsidR="00554326" w:rsidRPr="0068595A">
        <w:rPr>
          <w:rStyle w:val="11"/>
          <w:rFonts w:ascii="Arial" w:hAnsi="Arial"/>
          <w:sz w:val="22"/>
          <w:szCs w:val="22"/>
        </w:rPr>
        <w:t>настоящего Договора</w:t>
      </w:r>
      <w:r w:rsidRPr="0068595A">
        <w:rPr>
          <w:rStyle w:val="11"/>
          <w:rFonts w:ascii="Arial" w:hAnsi="Arial"/>
          <w:bCs w:val="0"/>
          <w:sz w:val="22"/>
          <w:szCs w:val="22"/>
        </w:rPr>
        <w:t xml:space="preserve"> - </w:t>
      </w:r>
      <w:r w:rsidR="00AF3BAD" w:rsidRPr="0068595A">
        <w:rPr>
          <w:rStyle w:val="11"/>
          <w:rFonts w:ascii="Arial" w:hAnsi="Arial"/>
          <w:sz w:val="22"/>
          <w:szCs w:val="22"/>
        </w:rPr>
        <w:t xml:space="preserve">неустойку </w:t>
      </w:r>
      <w:r w:rsidRPr="0068595A">
        <w:rPr>
          <w:rStyle w:val="11"/>
          <w:rFonts w:ascii="Arial" w:hAnsi="Arial"/>
          <w:sz w:val="22"/>
          <w:szCs w:val="22"/>
        </w:rPr>
        <w:t>в размере 0,1 % (ноль целых одна десятая)</w:t>
      </w:r>
      <w:r w:rsidR="00962BA8" w:rsidRPr="0068595A">
        <w:rPr>
          <w:rStyle w:val="11"/>
          <w:rFonts w:ascii="Arial" w:hAnsi="Arial"/>
          <w:sz w:val="22"/>
          <w:szCs w:val="22"/>
        </w:rPr>
        <w:t xml:space="preserve"> </w:t>
      </w:r>
      <w:r w:rsidRPr="0068595A">
        <w:rPr>
          <w:rStyle w:val="11"/>
          <w:rFonts w:ascii="Arial" w:hAnsi="Arial"/>
          <w:sz w:val="22"/>
          <w:szCs w:val="22"/>
        </w:rPr>
        <w:t xml:space="preserve">от </w:t>
      </w:r>
      <w:r w:rsidR="004B7A32" w:rsidRPr="0068595A">
        <w:rPr>
          <w:rStyle w:val="11"/>
          <w:rFonts w:ascii="Arial" w:hAnsi="Arial"/>
          <w:sz w:val="22"/>
          <w:szCs w:val="22"/>
        </w:rPr>
        <w:t xml:space="preserve">Ориентировочной </w:t>
      </w:r>
      <w:r w:rsidRPr="0068595A">
        <w:rPr>
          <w:rStyle w:val="11"/>
          <w:rFonts w:ascii="Arial" w:hAnsi="Arial"/>
          <w:sz w:val="22"/>
          <w:szCs w:val="22"/>
        </w:rPr>
        <w:t xml:space="preserve">стоимости </w:t>
      </w:r>
      <w:r w:rsidRPr="0068595A">
        <w:rPr>
          <w:rStyle w:val="11"/>
          <w:rFonts w:ascii="Arial" w:hAnsi="Arial"/>
          <w:bCs w:val="0"/>
          <w:sz w:val="22"/>
          <w:szCs w:val="22"/>
        </w:rPr>
        <w:t>Работ</w:t>
      </w:r>
      <w:r w:rsidR="004C5828" w:rsidRPr="0068595A">
        <w:rPr>
          <w:rStyle w:val="11"/>
          <w:rFonts w:ascii="Arial" w:hAnsi="Arial"/>
          <w:bCs w:val="0"/>
          <w:sz w:val="22"/>
          <w:szCs w:val="22"/>
        </w:rPr>
        <w:t xml:space="preserve"> и Услуг</w:t>
      </w:r>
      <w:r w:rsidR="00C744BD" w:rsidRPr="0068595A">
        <w:rPr>
          <w:rStyle w:val="11"/>
          <w:rFonts w:ascii="Arial" w:hAnsi="Arial"/>
          <w:sz w:val="22"/>
          <w:szCs w:val="22"/>
        </w:rPr>
        <w:t>, указанной в соответствующем Заказе</w:t>
      </w:r>
      <w:r w:rsidRPr="0068595A">
        <w:rPr>
          <w:rStyle w:val="11"/>
          <w:rFonts w:ascii="Arial" w:hAnsi="Arial"/>
          <w:sz w:val="22"/>
          <w:szCs w:val="22"/>
        </w:rPr>
        <w:t xml:space="preserve"> за каждый день просрочки, но не более </w:t>
      </w:r>
      <w:r w:rsidR="00DE545F" w:rsidRPr="0068595A">
        <w:rPr>
          <w:rStyle w:val="11"/>
          <w:rFonts w:ascii="Arial" w:hAnsi="Arial"/>
          <w:sz w:val="22"/>
          <w:szCs w:val="22"/>
        </w:rPr>
        <w:t>2</w:t>
      </w:r>
      <w:r w:rsidRPr="0068595A">
        <w:rPr>
          <w:rStyle w:val="11"/>
          <w:rFonts w:ascii="Arial" w:hAnsi="Arial"/>
          <w:sz w:val="22"/>
          <w:szCs w:val="22"/>
        </w:rPr>
        <w:t>0 % от их стоимости;</w:t>
      </w:r>
    </w:p>
    <w:p w:rsidR="00DD3B96" w:rsidRPr="0068595A" w:rsidRDefault="004C5828" w:rsidP="000B2390">
      <w:pPr>
        <w:pStyle w:val="21"/>
        <w:keepNext w:val="0"/>
        <w:widowControl w:val="0"/>
        <w:numPr>
          <w:ilvl w:val="0"/>
          <w:numId w:val="0"/>
        </w:numPr>
        <w:spacing w:before="0" w:after="0"/>
        <w:ind w:left="851"/>
        <w:rPr>
          <w:rStyle w:val="11"/>
          <w:rFonts w:ascii="Arial" w:hAnsi="Arial"/>
          <w:sz w:val="22"/>
          <w:szCs w:val="22"/>
        </w:rPr>
      </w:pPr>
      <w:r w:rsidRPr="0068595A">
        <w:rPr>
          <w:rStyle w:val="11"/>
          <w:rFonts w:ascii="Arial" w:hAnsi="Arial"/>
          <w:bCs w:val="0"/>
          <w:iCs w:val="0"/>
          <w:sz w:val="22"/>
          <w:szCs w:val="22"/>
        </w:rPr>
        <w:t>- за нарушение срока, установленного в п. 6.</w:t>
      </w:r>
      <w:r w:rsidR="00DD3B96" w:rsidRPr="0068595A">
        <w:rPr>
          <w:rStyle w:val="11"/>
          <w:rFonts w:ascii="Arial" w:hAnsi="Arial"/>
          <w:bCs w:val="0"/>
          <w:iCs w:val="0"/>
          <w:sz w:val="22"/>
          <w:szCs w:val="22"/>
        </w:rPr>
        <w:t>2</w:t>
      </w:r>
      <w:r w:rsidRPr="0068595A">
        <w:rPr>
          <w:rStyle w:val="11"/>
          <w:rFonts w:ascii="Arial" w:hAnsi="Arial"/>
          <w:bCs w:val="0"/>
          <w:iCs w:val="0"/>
          <w:sz w:val="22"/>
          <w:szCs w:val="22"/>
        </w:rPr>
        <w:t xml:space="preserve"> настоящего Договора</w:t>
      </w:r>
      <w:r w:rsidRPr="0068595A">
        <w:rPr>
          <w:rStyle w:val="11"/>
          <w:rFonts w:ascii="Arial" w:hAnsi="Arial"/>
          <w:iCs w:val="0"/>
          <w:sz w:val="22"/>
          <w:szCs w:val="22"/>
        </w:rPr>
        <w:t xml:space="preserve"> - </w:t>
      </w:r>
      <w:r w:rsidRPr="0068595A">
        <w:rPr>
          <w:rStyle w:val="11"/>
          <w:rFonts w:ascii="Arial" w:hAnsi="Arial"/>
          <w:bCs w:val="0"/>
          <w:iCs w:val="0"/>
          <w:sz w:val="22"/>
          <w:szCs w:val="22"/>
        </w:rPr>
        <w:t xml:space="preserve">штраф в размере </w:t>
      </w:r>
      <w:r w:rsidR="00DD3B96" w:rsidRPr="0068595A">
        <w:rPr>
          <w:rStyle w:val="11"/>
          <w:rFonts w:ascii="Arial" w:hAnsi="Arial"/>
          <w:sz w:val="22"/>
          <w:szCs w:val="22"/>
        </w:rPr>
        <w:t xml:space="preserve">0,1 % (ноль целых одна десятая) от Ориентировочной стоимости </w:t>
      </w:r>
      <w:r w:rsidR="00DD3B96" w:rsidRPr="0068595A">
        <w:rPr>
          <w:rStyle w:val="11"/>
          <w:rFonts w:ascii="Arial" w:hAnsi="Arial"/>
          <w:bCs w:val="0"/>
          <w:sz w:val="22"/>
          <w:szCs w:val="22"/>
        </w:rPr>
        <w:t>Работ и Услуг</w:t>
      </w:r>
      <w:r w:rsidR="00DD3B96" w:rsidRPr="0068595A">
        <w:rPr>
          <w:rStyle w:val="11"/>
          <w:rFonts w:ascii="Arial" w:hAnsi="Arial"/>
          <w:sz w:val="22"/>
          <w:szCs w:val="22"/>
        </w:rPr>
        <w:t>, указанной в соответствующем Заказе за каждый день просрочки, но не более 20 % от их стоимости;</w:t>
      </w:r>
    </w:p>
    <w:p w:rsidR="007A63D1" w:rsidRDefault="007F3923">
      <w:pPr>
        <w:pStyle w:val="21"/>
        <w:keepNext w:val="0"/>
        <w:widowControl w:val="0"/>
        <w:numPr>
          <w:ilvl w:val="0"/>
          <w:numId w:val="0"/>
        </w:numPr>
        <w:spacing w:before="0" w:after="0"/>
        <w:ind w:left="851"/>
        <w:rPr>
          <w:rStyle w:val="11"/>
          <w:rFonts w:ascii="Arial" w:hAnsi="Arial"/>
          <w:sz w:val="22"/>
          <w:szCs w:val="22"/>
        </w:rPr>
      </w:pPr>
      <w:r w:rsidRPr="0068595A">
        <w:rPr>
          <w:rStyle w:val="11"/>
          <w:rFonts w:ascii="Arial" w:hAnsi="Arial"/>
          <w:sz w:val="22"/>
          <w:szCs w:val="22"/>
        </w:rPr>
        <w:t>-</w:t>
      </w:r>
      <w:r w:rsidR="00C744BD" w:rsidRPr="0068595A">
        <w:rPr>
          <w:rStyle w:val="11"/>
          <w:rFonts w:ascii="Arial" w:hAnsi="Arial"/>
          <w:sz w:val="22"/>
          <w:szCs w:val="22"/>
        </w:rPr>
        <w:t xml:space="preserve"> </w:t>
      </w:r>
      <w:r w:rsidR="00EA62F9" w:rsidRPr="0068595A">
        <w:rPr>
          <w:rStyle w:val="11"/>
          <w:rFonts w:ascii="Arial" w:hAnsi="Arial"/>
          <w:sz w:val="22"/>
          <w:szCs w:val="22"/>
        </w:rPr>
        <w:t xml:space="preserve">за нарушение какого-либо из сроков выполнения </w:t>
      </w:r>
      <w:r w:rsidR="00CD3EC8" w:rsidRPr="0068595A">
        <w:rPr>
          <w:rStyle w:val="11"/>
          <w:rFonts w:ascii="Arial" w:hAnsi="Arial"/>
          <w:sz w:val="22"/>
          <w:szCs w:val="22"/>
        </w:rPr>
        <w:t>иных</w:t>
      </w:r>
      <w:r w:rsidR="004A091E" w:rsidRPr="0068595A">
        <w:rPr>
          <w:rStyle w:val="11"/>
          <w:rFonts w:ascii="Arial" w:hAnsi="Arial"/>
          <w:sz w:val="22"/>
          <w:szCs w:val="22"/>
        </w:rPr>
        <w:t xml:space="preserve"> обязательств, указанных в настоящем Договоре</w:t>
      </w:r>
      <w:r w:rsidR="00CD3EC8" w:rsidRPr="0068595A">
        <w:rPr>
          <w:rStyle w:val="11"/>
          <w:rFonts w:ascii="Arial" w:hAnsi="Arial"/>
          <w:sz w:val="22"/>
          <w:szCs w:val="22"/>
        </w:rPr>
        <w:t xml:space="preserve"> и не перечисленных в настоящем пункте выше</w:t>
      </w:r>
      <w:r w:rsidR="00EA62F9" w:rsidRPr="0068595A">
        <w:rPr>
          <w:rStyle w:val="11"/>
          <w:rFonts w:ascii="Arial" w:hAnsi="Arial"/>
          <w:sz w:val="22"/>
          <w:szCs w:val="22"/>
        </w:rPr>
        <w:t xml:space="preserve">, </w:t>
      </w:r>
      <w:r w:rsidR="00667333">
        <w:rPr>
          <w:rStyle w:val="11"/>
          <w:rFonts w:ascii="Arial" w:hAnsi="Arial"/>
          <w:sz w:val="22"/>
          <w:szCs w:val="22"/>
        </w:rPr>
        <w:t>Подрядчик</w:t>
      </w:r>
      <w:r w:rsidR="00EA62F9" w:rsidRPr="0068595A">
        <w:rPr>
          <w:rStyle w:val="11"/>
          <w:rFonts w:ascii="Arial" w:hAnsi="Arial"/>
          <w:sz w:val="22"/>
          <w:szCs w:val="22"/>
        </w:rPr>
        <w:t>ом</w:t>
      </w:r>
      <w:r w:rsidR="003E7537" w:rsidRPr="0068595A">
        <w:rPr>
          <w:rStyle w:val="11"/>
          <w:rFonts w:ascii="Arial" w:hAnsi="Arial"/>
          <w:sz w:val="22"/>
          <w:szCs w:val="22"/>
        </w:rPr>
        <w:t xml:space="preserve"> уплачивается </w:t>
      </w:r>
      <w:r w:rsidR="001E0934">
        <w:rPr>
          <w:rStyle w:val="11"/>
          <w:rFonts w:ascii="Arial" w:hAnsi="Arial"/>
          <w:sz w:val="22"/>
          <w:szCs w:val="22"/>
        </w:rPr>
        <w:t>Заказчик</w:t>
      </w:r>
      <w:r w:rsidR="00EA62F9" w:rsidRPr="0068595A">
        <w:rPr>
          <w:rStyle w:val="11"/>
          <w:rFonts w:ascii="Arial" w:hAnsi="Arial"/>
          <w:sz w:val="22"/>
          <w:szCs w:val="22"/>
        </w:rPr>
        <w:t xml:space="preserve">у штрафная неустойка в размере 0,3 % (ноль целых три десятых) от </w:t>
      </w:r>
      <w:r w:rsidR="004B7A32" w:rsidRPr="0068595A">
        <w:rPr>
          <w:rStyle w:val="11"/>
          <w:rFonts w:ascii="Arial" w:hAnsi="Arial"/>
          <w:sz w:val="22"/>
          <w:szCs w:val="22"/>
        </w:rPr>
        <w:t xml:space="preserve">Ориентировочной </w:t>
      </w:r>
      <w:r w:rsidR="00EA62F9" w:rsidRPr="0068595A">
        <w:rPr>
          <w:rStyle w:val="11"/>
          <w:rFonts w:ascii="Arial" w:hAnsi="Arial"/>
          <w:sz w:val="22"/>
          <w:szCs w:val="22"/>
        </w:rPr>
        <w:t xml:space="preserve">стоимости </w:t>
      </w:r>
      <w:r w:rsidR="004B7A32" w:rsidRPr="0068595A">
        <w:rPr>
          <w:rStyle w:val="11"/>
          <w:rFonts w:ascii="Arial" w:hAnsi="Arial"/>
          <w:sz w:val="22"/>
          <w:szCs w:val="22"/>
        </w:rPr>
        <w:t xml:space="preserve">Работ и Услуг по </w:t>
      </w:r>
      <w:r w:rsidR="00EA62F9" w:rsidRPr="0068595A">
        <w:rPr>
          <w:rStyle w:val="11"/>
          <w:rFonts w:ascii="Arial" w:hAnsi="Arial"/>
          <w:sz w:val="22"/>
          <w:szCs w:val="22"/>
        </w:rPr>
        <w:t>соответствующ</w:t>
      </w:r>
      <w:r w:rsidR="00D54CC0" w:rsidRPr="0068595A">
        <w:rPr>
          <w:rStyle w:val="11"/>
          <w:rFonts w:ascii="Arial" w:hAnsi="Arial"/>
          <w:sz w:val="22"/>
          <w:szCs w:val="22"/>
        </w:rPr>
        <w:t>е</w:t>
      </w:r>
      <w:r w:rsidR="004B7A32" w:rsidRPr="0068595A">
        <w:rPr>
          <w:rStyle w:val="11"/>
          <w:rFonts w:ascii="Arial" w:hAnsi="Arial"/>
          <w:sz w:val="22"/>
          <w:szCs w:val="22"/>
        </w:rPr>
        <w:t>му</w:t>
      </w:r>
      <w:r w:rsidR="00D54CC0" w:rsidRPr="0068595A">
        <w:rPr>
          <w:rStyle w:val="11"/>
          <w:rFonts w:ascii="Arial" w:hAnsi="Arial"/>
          <w:sz w:val="22"/>
          <w:szCs w:val="22"/>
        </w:rPr>
        <w:t xml:space="preserve"> Заказ</w:t>
      </w:r>
      <w:r w:rsidR="004B7A32" w:rsidRPr="0068595A">
        <w:rPr>
          <w:rStyle w:val="11"/>
          <w:rFonts w:ascii="Arial" w:hAnsi="Arial"/>
          <w:sz w:val="22"/>
          <w:szCs w:val="22"/>
        </w:rPr>
        <w:t>у</w:t>
      </w:r>
      <w:r w:rsidR="00D54CC0" w:rsidRPr="0068595A">
        <w:rPr>
          <w:rStyle w:val="11"/>
          <w:rFonts w:ascii="Arial" w:hAnsi="Arial"/>
          <w:sz w:val="22"/>
          <w:szCs w:val="22"/>
        </w:rPr>
        <w:t xml:space="preserve">, в рамках которого была допущена просрочка срока выполнения соответствующего обязательства, </w:t>
      </w:r>
      <w:r w:rsidR="00EA62F9" w:rsidRPr="0068595A">
        <w:rPr>
          <w:rStyle w:val="11"/>
          <w:rFonts w:ascii="Arial" w:hAnsi="Arial"/>
          <w:sz w:val="22"/>
          <w:szCs w:val="22"/>
        </w:rPr>
        <w:t>за каждый день просрочки, но не более 20 % от этой стоимости</w:t>
      </w:r>
      <w:r w:rsidR="00D54CC0" w:rsidRPr="0068595A">
        <w:rPr>
          <w:rStyle w:val="11"/>
          <w:rFonts w:ascii="Arial" w:hAnsi="Arial"/>
          <w:sz w:val="22"/>
          <w:szCs w:val="22"/>
        </w:rPr>
        <w:t>.</w:t>
      </w:r>
    </w:p>
    <w:p w:rsidR="008B0901" w:rsidRPr="004F2528" w:rsidRDefault="00133D29" w:rsidP="008B0901">
      <w:pPr>
        <w:rPr>
          <w:rFonts w:ascii="Arial" w:hAnsi="Arial" w:cs="Arial"/>
          <w:sz w:val="22"/>
          <w:szCs w:val="22"/>
        </w:rPr>
      </w:pPr>
      <w:r w:rsidRPr="004F2528">
        <w:rPr>
          <w:rFonts w:ascii="Arial" w:hAnsi="Arial" w:cs="Arial"/>
          <w:sz w:val="22"/>
          <w:szCs w:val="22"/>
        </w:rPr>
        <w:t>10.2</w:t>
      </w:r>
      <w:r w:rsidR="008B0901" w:rsidRPr="004F2528">
        <w:rPr>
          <w:rFonts w:ascii="Arial" w:hAnsi="Arial" w:cs="Arial"/>
          <w:sz w:val="22"/>
          <w:szCs w:val="22"/>
        </w:rPr>
        <w:t>. В случае немотивированного отказа Подрядчика или отсутствия мотивированного отказа от согласования проекта Заказа и выполнения Акта выбора трассы, Заказчик вправе отказаться от исполнения обязательств по данному объекту (этапу строительства) и настоящему Договору, привлечь для выполнения работ другого исполнителя, с отнесением дополнительных расходов на счёт Подрядчика и вправе потребовать от Подрядчика, а Подрядчик об</w:t>
      </w:r>
      <w:r w:rsidRPr="004F2528">
        <w:rPr>
          <w:rFonts w:ascii="Arial" w:hAnsi="Arial" w:cs="Arial"/>
          <w:sz w:val="22"/>
          <w:szCs w:val="22"/>
        </w:rPr>
        <w:t>язан уплатить штраф в размере 20</w:t>
      </w:r>
      <w:r w:rsidR="008B0901" w:rsidRPr="004F2528">
        <w:rPr>
          <w:rFonts w:ascii="Arial" w:hAnsi="Arial" w:cs="Arial"/>
          <w:sz w:val="22"/>
          <w:szCs w:val="22"/>
        </w:rPr>
        <w:t>% от суммы данного несогласованного Заказа.</w:t>
      </w:r>
    </w:p>
    <w:p w:rsidR="00DB793B" w:rsidRPr="004F2528" w:rsidRDefault="00254260" w:rsidP="00254260">
      <w:pPr>
        <w:ind w:left="851" w:hanging="851"/>
        <w:rPr>
          <w:rFonts w:ascii="Arial" w:hAnsi="Arial" w:cs="Arial"/>
          <w:sz w:val="22"/>
          <w:szCs w:val="22"/>
        </w:rPr>
      </w:pPr>
      <w:r w:rsidRPr="004F2528">
        <w:rPr>
          <w:rFonts w:ascii="Arial" w:hAnsi="Arial" w:cs="Arial"/>
          <w:sz w:val="22"/>
          <w:szCs w:val="22"/>
        </w:rPr>
        <w:t xml:space="preserve">             </w:t>
      </w:r>
      <w:r w:rsidR="00DB793B" w:rsidRPr="004F2528">
        <w:rPr>
          <w:rFonts w:ascii="Arial" w:hAnsi="Arial" w:cs="Arial"/>
          <w:sz w:val="22"/>
          <w:szCs w:val="22"/>
        </w:rPr>
        <w:t>10.</w:t>
      </w:r>
      <w:r w:rsidR="00133D29" w:rsidRPr="004F2528">
        <w:rPr>
          <w:rFonts w:ascii="Arial" w:hAnsi="Arial" w:cs="Arial"/>
          <w:sz w:val="22"/>
          <w:szCs w:val="22"/>
        </w:rPr>
        <w:t>2</w:t>
      </w:r>
      <w:r w:rsidR="00DB793B" w:rsidRPr="004F2528">
        <w:rPr>
          <w:rFonts w:ascii="Arial" w:hAnsi="Arial" w:cs="Arial"/>
          <w:sz w:val="22"/>
          <w:szCs w:val="22"/>
        </w:rPr>
        <w:t>.1. Стороны договорились, что отказ от согласования проекта Заказа по причине: малой доходности; невозможности (либо затруднения) выполнения работ на Площадках строительства со ссылкой на сезонный характер работ, не подтверждённый документально (нормативно-технической документацией по строительству сооружений связи); отсутствие материальных, технических, финансовых и трудовых ресурсов; не может считаться мотивированным.</w:t>
      </w:r>
    </w:p>
    <w:p w:rsidR="00DB793B" w:rsidRPr="00133D29" w:rsidRDefault="00254260" w:rsidP="00133D29">
      <w:pPr>
        <w:pStyle w:val="21"/>
        <w:keepNext w:val="0"/>
        <w:widowControl w:val="0"/>
        <w:numPr>
          <w:ilvl w:val="0"/>
          <w:numId w:val="0"/>
        </w:numPr>
        <w:spacing w:before="0" w:after="0"/>
        <w:ind w:left="851"/>
        <w:rPr>
          <w:rFonts w:ascii="Arial" w:hAnsi="Arial"/>
          <w:sz w:val="22"/>
          <w:szCs w:val="22"/>
        </w:rPr>
      </w:pPr>
      <w:r w:rsidRPr="004F2528">
        <w:rPr>
          <w:rFonts w:ascii="Arial" w:hAnsi="Arial"/>
          <w:sz w:val="22"/>
          <w:szCs w:val="22"/>
        </w:rPr>
        <w:t>10</w:t>
      </w:r>
      <w:r w:rsidR="00DB793B" w:rsidRPr="004F2528">
        <w:rPr>
          <w:rFonts w:ascii="Arial" w:hAnsi="Arial"/>
          <w:sz w:val="22"/>
          <w:szCs w:val="22"/>
        </w:rPr>
        <w:t>.2.</w:t>
      </w:r>
      <w:r w:rsidRPr="004F2528">
        <w:rPr>
          <w:rFonts w:ascii="Arial" w:hAnsi="Arial"/>
          <w:sz w:val="22"/>
          <w:szCs w:val="22"/>
        </w:rPr>
        <w:t>2.</w:t>
      </w:r>
      <w:r w:rsidR="00DB793B" w:rsidRPr="004F2528">
        <w:rPr>
          <w:rFonts w:ascii="Arial" w:hAnsi="Arial"/>
          <w:sz w:val="22"/>
          <w:szCs w:val="22"/>
        </w:rPr>
        <w:t xml:space="preserve"> За нарушение Подрядчиком сроков сог</w:t>
      </w:r>
      <w:r w:rsidR="00133D29" w:rsidRPr="004F2528">
        <w:rPr>
          <w:rFonts w:ascii="Arial" w:hAnsi="Arial"/>
          <w:sz w:val="22"/>
          <w:szCs w:val="22"/>
        </w:rPr>
        <w:t>ласования проекта Заказа</w:t>
      </w:r>
      <w:r w:rsidR="00DB793B" w:rsidRPr="004F2528">
        <w:rPr>
          <w:rFonts w:ascii="Arial" w:hAnsi="Arial"/>
          <w:sz w:val="22"/>
          <w:szCs w:val="22"/>
        </w:rPr>
        <w:t>, Подрядчик уплачивает Заказчику неустойку в размере 2,5% от стоимости Объекта (Этапа строительства) по предлагаемому Заказу за каждый день просрочки</w:t>
      </w:r>
      <w:proofErr w:type="gramStart"/>
      <w:r w:rsidR="00DB793B" w:rsidRPr="004F2528">
        <w:rPr>
          <w:rFonts w:ascii="Arial" w:hAnsi="Arial"/>
          <w:sz w:val="22"/>
          <w:szCs w:val="22"/>
        </w:rPr>
        <w:t>.</w:t>
      </w:r>
      <w:proofErr w:type="gramEnd"/>
      <w:r w:rsidR="00133D29" w:rsidRPr="004F2528">
        <w:rPr>
          <w:rStyle w:val="11"/>
          <w:rFonts w:ascii="Arial" w:hAnsi="Arial"/>
          <w:sz w:val="22"/>
          <w:szCs w:val="22"/>
        </w:rPr>
        <w:t xml:space="preserve"> но не более 20 % от их стоимости;</w:t>
      </w:r>
    </w:p>
    <w:p w:rsidR="001A63B0" w:rsidRPr="0068595A" w:rsidRDefault="00254260" w:rsidP="00254260">
      <w:pPr>
        <w:pStyle w:val="21"/>
        <w:keepNext w:val="0"/>
        <w:widowControl w:val="0"/>
        <w:numPr>
          <w:ilvl w:val="0"/>
          <w:numId w:val="0"/>
        </w:numPr>
        <w:spacing w:before="0" w:after="0"/>
        <w:rPr>
          <w:rStyle w:val="11"/>
          <w:rFonts w:ascii="Arial" w:hAnsi="Arial"/>
          <w:sz w:val="22"/>
          <w:szCs w:val="22"/>
        </w:rPr>
      </w:pPr>
      <w:r>
        <w:rPr>
          <w:rFonts w:ascii="Arial" w:hAnsi="Arial"/>
          <w:sz w:val="22"/>
          <w:szCs w:val="22"/>
        </w:rPr>
        <w:t>10.</w:t>
      </w:r>
      <w:proofErr w:type="gramStart"/>
      <w:r>
        <w:rPr>
          <w:rFonts w:ascii="Arial" w:hAnsi="Arial"/>
          <w:sz w:val="22"/>
          <w:szCs w:val="22"/>
        </w:rPr>
        <w:t>3.</w:t>
      </w:r>
      <w:r w:rsidR="00D54CC0" w:rsidRPr="0068595A">
        <w:rPr>
          <w:rFonts w:ascii="Arial" w:hAnsi="Arial"/>
          <w:sz w:val="22"/>
          <w:szCs w:val="22"/>
        </w:rPr>
        <w:t>П</w:t>
      </w:r>
      <w:r w:rsidR="00D54CC0" w:rsidRPr="0068595A">
        <w:rPr>
          <w:rStyle w:val="11"/>
          <w:rFonts w:ascii="Arial" w:hAnsi="Arial"/>
          <w:sz w:val="22"/>
          <w:szCs w:val="22"/>
        </w:rPr>
        <w:t>ри</w:t>
      </w:r>
      <w:proofErr w:type="gramEnd"/>
      <w:r w:rsidR="00D54CC0" w:rsidRPr="0068595A">
        <w:rPr>
          <w:rStyle w:val="11"/>
          <w:rFonts w:ascii="Arial" w:hAnsi="Arial"/>
          <w:sz w:val="22"/>
          <w:szCs w:val="22"/>
        </w:rPr>
        <w:t xml:space="preserve"> </w:t>
      </w:r>
      <w:r w:rsidR="001A63B0" w:rsidRPr="0068595A">
        <w:rPr>
          <w:rStyle w:val="11"/>
          <w:rFonts w:ascii="Arial" w:hAnsi="Arial"/>
          <w:bCs w:val="0"/>
          <w:sz w:val="22"/>
          <w:szCs w:val="22"/>
        </w:rPr>
        <w:t>задержке</w:t>
      </w:r>
      <w:r w:rsidR="001A63B0" w:rsidRPr="0068595A">
        <w:rPr>
          <w:rStyle w:val="11"/>
          <w:rFonts w:ascii="Arial" w:hAnsi="Arial"/>
          <w:sz w:val="22"/>
          <w:szCs w:val="22"/>
        </w:rPr>
        <w:t xml:space="preserve"> сроков сдачи Работ</w:t>
      </w:r>
      <w:r w:rsidR="00D54CC0" w:rsidRPr="0068595A">
        <w:rPr>
          <w:rStyle w:val="11"/>
          <w:rFonts w:ascii="Arial" w:hAnsi="Arial"/>
          <w:sz w:val="22"/>
          <w:szCs w:val="22"/>
        </w:rPr>
        <w:t xml:space="preserve"> и/или оказания Услуг</w:t>
      </w:r>
      <w:r w:rsidR="001A63B0" w:rsidRPr="0068595A">
        <w:rPr>
          <w:rStyle w:val="11"/>
          <w:rFonts w:ascii="Arial" w:hAnsi="Arial"/>
          <w:sz w:val="22"/>
          <w:szCs w:val="22"/>
        </w:rPr>
        <w:t xml:space="preserve"> более чем на 30 дней, </w:t>
      </w:r>
      <w:r w:rsidR="001E0934">
        <w:rPr>
          <w:rStyle w:val="11"/>
          <w:rFonts w:ascii="Arial" w:hAnsi="Arial"/>
          <w:sz w:val="22"/>
          <w:szCs w:val="22"/>
        </w:rPr>
        <w:t>Заказчик</w:t>
      </w:r>
      <w:r w:rsidR="001A63B0" w:rsidRPr="0068595A">
        <w:rPr>
          <w:rStyle w:val="11"/>
          <w:rFonts w:ascii="Arial" w:hAnsi="Arial"/>
          <w:sz w:val="22"/>
          <w:szCs w:val="22"/>
        </w:rPr>
        <w:t xml:space="preserve"> вправе отказаться от исполнения конкретного Заказа и</w:t>
      </w:r>
      <w:r w:rsidR="00782C46" w:rsidRPr="0068595A">
        <w:rPr>
          <w:rStyle w:val="11"/>
          <w:rFonts w:ascii="Arial" w:hAnsi="Arial"/>
          <w:sz w:val="22"/>
          <w:szCs w:val="22"/>
        </w:rPr>
        <w:t>/или</w:t>
      </w:r>
      <w:r w:rsidR="001A63B0" w:rsidRPr="0068595A">
        <w:rPr>
          <w:rStyle w:val="11"/>
          <w:rFonts w:ascii="Arial" w:hAnsi="Arial"/>
          <w:sz w:val="22"/>
          <w:szCs w:val="22"/>
        </w:rPr>
        <w:t xml:space="preserve"> настоящего Договора и</w:t>
      </w:r>
      <w:r w:rsidR="00782C46" w:rsidRPr="0068595A">
        <w:rPr>
          <w:rStyle w:val="11"/>
          <w:rFonts w:ascii="Arial" w:hAnsi="Arial"/>
          <w:sz w:val="22"/>
          <w:szCs w:val="22"/>
        </w:rPr>
        <w:t>ли</w:t>
      </w:r>
      <w:r w:rsidR="001A63B0" w:rsidRPr="0068595A">
        <w:rPr>
          <w:rStyle w:val="11"/>
          <w:rFonts w:ascii="Arial" w:hAnsi="Arial"/>
          <w:sz w:val="22"/>
          <w:szCs w:val="22"/>
        </w:rPr>
        <w:t xml:space="preserve"> привлечь для выполнения работ другого исполнителя, с отнесением </w:t>
      </w:r>
      <w:r w:rsidR="005D4F21" w:rsidRPr="0068595A">
        <w:rPr>
          <w:rStyle w:val="11"/>
          <w:rFonts w:ascii="Arial" w:hAnsi="Arial"/>
          <w:sz w:val="22"/>
          <w:szCs w:val="22"/>
        </w:rPr>
        <w:t xml:space="preserve">всех связанных </w:t>
      </w:r>
      <w:r w:rsidR="00EA2ED4" w:rsidRPr="0068595A">
        <w:rPr>
          <w:rStyle w:val="11"/>
          <w:rFonts w:ascii="Arial" w:hAnsi="Arial"/>
          <w:sz w:val="22"/>
          <w:szCs w:val="22"/>
        </w:rPr>
        <w:t>с этих расходов</w:t>
      </w:r>
      <w:r w:rsidR="001A63B0" w:rsidRPr="0068595A">
        <w:rPr>
          <w:rStyle w:val="11"/>
          <w:rFonts w:ascii="Arial" w:hAnsi="Arial"/>
          <w:sz w:val="22"/>
          <w:szCs w:val="22"/>
        </w:rPr>
        <w:t xml:space="preserve"> на счет </w:t>
      </w:r>
      <w:r w:rsidR="00667333">
        <w:rPr>
          <w:rStyle w:val="11"/>
          <w:rFonts w:ascii="Arial" w:hAnsi="Arial"/>
          <w:sz w:val="22"/>
          <w:szCs w:val="22"/>
        </w:rPr>
        <w:t>Подрядчик</w:t>
      </w:r>
      <w:r w:rsidR="001A63B0" w:rsidRPr="0068595A">
        <w:rPr>
          <w:rStyle w:val="11"/>
          <w:rFonts w:ascii="Arial" w:hAnsi="Arial"/>
          <w:sz w:val="22"/>
          <w:szCs w:val="22"/>
        </w:rPr>
        <w:t>а</w:t>
      </w:r>
      <w:r w:rsidR="00280E9C" w:rsidRPr="0068595A">
        <w:rPr>
          <w:rFonts w:ascii="Arial" w:hAnsi="Arial"/>
          <w:sz w:val="22"/>
          <w:szCs w:val="22"/>
        </w:rPr>
        <w:t>.</w:t>
      </w:r>
      <w:r w:rsidR="0054235A" w:rsidRPr="0068595A">
        <w:rPr>
          <w:rFonts w:ascii="Arial" w:hAnsi="Arial"/>
          <w:sz w:val="22"/>
          <w:szCs w:val="22"/>
        </w:rPr>
        <w:t xml:space="preserve"> </w:t>
      </w:r>
      <w:r w:rsidR="00280E9C" w:rsidRPr="0068595A">
        <w:rPr>
          <w:rStyle w:val="11"/>
          <w:rFonts w:ascii="Arial" w:hAnsi="Arial"/>
          <w:sz w:val="22"/>
          <w:szCs w:val="22"/>
        </w:rPr>
        <w:t>В</w:t>
      </w:r>
      <w:r w:rsidR="001A63B0" w:rsidRPr="0068595A">
        <w:rPr>
          <w:rStyle w:val="11"/>
          <w:rFonts w:ascii="Arial" w:hAnsi="Arial"/>
          <w:sz w:val="22"/>
          <w:szCs w:val="22"/>
        </w:rPr>
        <w:t xml:space="preserve"> случае не</w:t>
      </w:r>
      <w:r w:rsidR="0054235A" w:rsidRPr="0068595A">
        <w:rPr>
          <w:rStyle w:val="11"/>
          <w:rFonts w:ascii="Arial" w:hAnsi="Arial"/>
          <w:sz w:val="22"/>
          <w:szCs w:val="22"/>
        </w:rPr>
        <w:t xml:space="preserve"> </w:t>
      </w:r>
      <w:r w:rsidR="001A63B0" w:rsidRPr="0068595A">
        <w:rPr>
          <w:rStyle w:val="11"/>
          <w:rFonts w:ascii="Arial" w:hAnsi="Arial"/>
          <w:sz w:val="22"/>
          <w:szCs w:val="22"/>
        </w:rPr>
        <w:t xml:space="preserve">возмещения расходов </w:t>
      </w:r>
      <w:r w:rsidR="001E0934">
        <w:rPr>
          <w:rStyle w:val="11"/>
          <w:rFonts w:ascii="Arial" w:hAnsi="Arial"/>
          <w:sz w:val="22"/>
          <w:szCs w:val="22"/>
        </w:rPr>
        <w:t>Заказчик</w:t>
      </w:r>
      <w:r w:rsidR="001A63B0" w:rsidRPr="0068595A">
        <w:rPr>
          <w:rStyle w:val="11"/>
          <w:rFonts w:ascii="Arial" w:hAnsi="Arial"/>
          <w:sz w:val="22"/>
          <w:szCs w:val="22"/>
        </w:rPr>
        <w:t xml:space="preserve">у и третьим лицам по устранению недостатков, возникших по вине </w:t>
      </w:r>
      <w:r w:rsidR="00667333">
        <w:rPr>
          <w:rStyle w:val="11"/>
          <w:rFonts w:ascii="Arial" w:hAnsi="Arial"/>
          <w:sz w:val="22"/>
          <w:szCs w:val="22"/>
        </w:rPr>
        <w:t>Подрядчик</w:t>
      </w:r>
      <w:r w:rsidR="00782C46" w:rsidRPr="0068595A">
        <w:rPr>
          <w:rStyle w:val="11"/>
          <w:rFonts w:ascii="Arial" w:hAnsi="Arial"/>
          <w:sz w:val="22"/>
          <w:szCs w:val="22"/>
        </w:rPr>
        <w:t>а</w:t>
      </w:r>
      <w:r w:rsidR="001A63B0" w:rsidRPr="0068595A">
        <w:rPr>
          <w:rStyle w:val="11"/>
          <w:rFonts w:ascii="Arial" w:hAnsi="Arial"/>
          <w:sz w:val="22"/>
          <w:szCs w:val="22"/>
        </w:rPr>
        <w:t xml:space="preserve">, последний обязуется вернуть ранее выплаченные авансовые платежи по настоящему договору </w:t>
      </w:r>
      <w:r w:rsidR="00782C46" w:rsidRPr="0068595A">
        <w:rPr>
          <w:rStyle w:val="11"/>
          <w:rFonts w:ascii="Arial" w:hAnsi="Arial"/>
          <w:sz w:val="22"/>
          <w:szCs w:val="22"/>
        </w:rPr>
        <w:t xml:space="preserve">с процентами за пользование чужими денежными средствами (ст.395 ГК РФ) </w:t>
      </w:r>
      <w:r w:rsidR="001A63B0" w:rsidRPr="0068595A">
        <w:rPr>
          <w:rStyle w:val="11"/>
          <w:rFonts w:ascii="Arial" w:hAnsi="Arial"/>
          <w:sz w:val="22"/>
          <w:szCs w:val="22"/>
        </w:rPr>
        <w:t xml:space="preserve">за вычетом фактически понесенных затрат, которые понес </w:t>
      </w:r>
      <w:r w:rsidR="00667333">
        <w:rPr>
          <w:rStyle w:val="11"/>
          <w:rFonts w:ascii="Arial" w:hAnsi="Arial"/>
          <w:sz w:val="22"/>
          <w:szCs w:val="22"/>
        </w:rPr>
        <w:t>Подрядчик</w:t>
      </w:r>
      <w:r w:rsidR="001A63B0" w:rsidRPr="0068595A">
        <w:rPr>
          <w:rStyle w:val="11"/>
          <w:rFonts w:ascii="Arial" w:hAnsi="Arial"/>
          <w:sz w:val="22"/>
          <w:szCs w:val="22"/>
        </w:rPr>
        <w:t xml:space="preserve"> в связи с исполнением своих обязательств по настоящему договору</w:t>
      </w:r>
      <w:r w:rsidR="00D54CC0" w:rsidRPr="0068595A">
        <w:rPr>
          <w:rStyle w:val="11"/>
          <w:rFonts w:ascii="Arial" w:hAnsi="Arial"/>
          <w:sz w:val="22"/>
          <w:szCs w:val="22"/>
        </w:rPr>
        <w:t>.</w:t>
      </w:r>
      <w:r w:rsidR="005325E5" w:rsidRPr="0068595A">
        <w:rPr>
          <w:rFonts w:ascii="Arial" w:hAnsi="Arial"/>
          <w:sz w:val="22"/>
          <w:szCs w:val="22"/>
        </w:rPr>
        <w:t xml:space="preserve"> </w:t>
      </w:r>
      <w:r w:rsidR="001E0934">
        <w:rPr>
          <w:rFonts w:ascii="Arial" w:hAnsi="Arial"/>
          <w:sz w:val="22"/>
          <w:szCs w:val="22"/>
        </w:rPr>
        <w:t>Заказчик</w:t>
      </w:r>
      <w:r w:rsidR="005325E5" w:rsidRPr="0068595A">
        <w:rPr>
          <w:rFonts w:ascii="Arial" w:hAnsi="Arial"/>
          <w:sz w:val="22"/>
          <w:szCs w:val="22"/>
        </w:rPr>
        <w:t xml:space="preserve"> не возмещает убытки </w:t>
      </w:r>
      <w:r w:rsidR="00667333">
        <w:rPr>
          <w:rFonts w:ascii="Arial" w:hAnsi="Arial"/>
          <w:sz w:val="22"/>
          <w:szCs w:val="22"/>
        </w:rPr>
        <w:t>Подрядчик</w:t>
      </w:r>
      <w:r w:rsidR="005325E5" w:rsidRPr="0068595A">
        <w:rPr>
          <w:rFonts w:ascii="Arial" w:hAnsi="Arial"/>
          <w:sz w:val="22"/>
          <w:szCs w:val="22"/>
        </w:rPr>
        <w:t>у в случае расторжения Договора в соответствии с данным пунктом</w:t>
      </w:r>
      <w:r w:rsidR="004B7A32" w:rsidRPr="0068595A">
        <w:rPr>
          <w:rFonts w:ascii="Arial" w:hAnsi="Arial"/>
          <w:sz w:val="22"/>
          <w:szCs w:val="22"/>
        </w:rPr>
        <w:t>.</w:t>
      </w:r>
    </w:p>
    <w:p w:rsidR="00782C46" w:rsidRPr="0068595A" w:rsidRDefault="00254260" w:rsidP="00684A2A">
      <w:pPr>
        <w:pStyle w:val="21"/>
        <w:keepNext w:val="0"/>
        <w:widowControl w:val="0"/>
        <w:numPr>
          <w:ilvl w:val="0"/>
          <w:numId w:val="0"/>
        </w:numPr>
        <w:tabs>
          <w:tab w:val="left" w:pos="0"/>
        </w:tabs>
        <w:spacing w:before="0" w:after="0"/>
        <w:rPr>
          <w:rFonts w:ascii="Arial" w:hAnsi="Arial"/>
          <w:sz w:val="22"/>
          <w:szCs w:val="22"/>
        </w:rPr>
      </w:pPr>
      <w:r>
        <w:rPr>
          <w:rFonts w:ascii="Arial" w:hAnsi="Arial"/>
          <w:sz w:val="22"/>
          <w:szCs w:val="22"/>
        </w:rPr>
        <w:t>10.4.</w:t>
      </w:r>
      <w:r w:rsidR="00D54CC0" w:rsidRPr="0068595A">
        <w:rPr>
          <w:rFonts w:ascii="Arial" w:hAnsi="Arial"/>
          <w:sz w:val="22"/>
          <w:szCs w:val="22"/>
        </w:rPr>
        <w:t xml:space="preserve">В </w:t>
      </w:r>
      <w:r w:rsidR="001A63B0" w:rsidRPr="0068595A">
        <w:rPr>
          <w:rStyle w:val="11"/>
          <w:rFonts w:ascii="Arial" w:hAnsi="Arial"/>
          <w:sz w:val="22"/>
          <w:szCs w:val="22"/>
        </w:rPr>
        <w:t>случае</w:t>
      </w:r>
      <w:r w:rsidR="001A63B0" w:rsidRPr="0068595A">
        <w:rPr>
          <w:rFonts w:ascii="Arial" w:hAnsi="Arial"/>
          <w:sz w:val="22"/>
          <w:szCs w:val="22"/>
        </w:rPr>
        <w:t xml:space="preserve"> не устранения </w:t>
      </w:r>
      <w:r w:rsidR="00667333">
        <w:rPr>
          <w:rFonts w:ascii="Arial" w:hAnsi="Arial"/>
          <w:sz w:val="22"/>
          <w:szCs w:val="22"/>
        </w:rPr>
        <w:t>Подрядчик</w:t>
      </w:r>
      <w:r w:rsidR="00DF1A6F" w:rsidRPr="0068595A">
        <w:rPr>
          <w:rFonts w:ascii="Arial" w:hAnsi="Arial"/>
          <w:sz w:val="22"/>
          <w:szCs w:val="22"/>
        </w:rPr>
        <w:t xml:space="preserve">ом </w:t>
      </w:r>
      <w:r w:rsidR="001A63B0" w:rsidRPr="0068595A">
        <w:rPr>
          <w:rFonts w:ascii="Arial" w:hAnsi="Arial"/>
          <w:sz w:val="22"/>
          <w:szCs w:val="22"/>
        </w:rPr>
        <w:t xml:space="preserve">замечаний в течение 7-дней </w:t>
      </w:r>
      <w:r w:rsidR="00BF40F3" w:rsidRPr="0068595A">
        <w:rPr>
          <w:rFonts w:ascii="Arial" w:hAnsi="Arial"/>
          <w:color w:val="000000"/>
          <w:sz w:val="22"/>
          <w:szCs w:val="22"/>
        </w:rPr>
        <w:t>с момента окончания сроков устранения недостатков</w:t>
      </w:r>
      <w:r w:rsidR="00A13AF9" w:rsidRPr="0068595A">
        <w:rPr>
          <w:rFonts w:ascii="Arial" w:hAnsi="Arial"/>
          <w:color w:val="000000"/>
          <w:sz w:val="22"/>
          <w:szCs w:val="22"/>
        </w:rPr>
        <w:t xml:space="preserve">, </w:t>
      </w:r>
      <w:r w:rsidR="001E0934">
        <w:rPr>
          <w:rFonts w:ascii="Arial" w:hAnsi="Arial"/>
          <w:color w:val="000000"/>
          <w:sz w:val="22"/>
          <w:szCs w:val="22"/>
        </w:rPr>
        <w:t>Заказчик</w:t>
      </w:r>
      <w:r w:rsidR="00BF40F3" w:rsidRPr="0068595A">
        <w:rPr>
          <w:rFonts w:ascii="Arial" w:hAnsi="Arial"/>
          <w:color w:val="000000"/>
          <w:sz w:val="22"/>
          <w:szCs w:val="22"/>
        </w:rPr>
        <w:t xml:space="preserve"> вправе </w:t>
      </w:r>
      <w:r w:rsidR="00DF1A6F" w:rsidRPr="0068595A">
        <w:rPr>
          <w:rFonts w:ascii="Arial" w:hAnsi="Arial"/>
          <w:color w:val="000000"/>
          <w:sz w:val="22"/>
          <w:szCs w:val="22"/>
        </w:rPr>
        <w:t>поручить устранение недостатков иной подрядной организации</w:t>
      </w:r>
      <w:r w:rsidR="00BF40F3" w:rsidRPr="0068595A">
        <w:rPr>
          <w:rFonts w:ascii="Arial" w:hAnsi="Arial"/>
          <w:color w:val="000000"/>
          <w:sz w:val="22"/>
          <w:szCs w:val="22"/>
        </w:rPr>
        <w:t>, с последующим взысканием неустойки за нарушение срока устранения недостатков в размере 3 % (три</w:t>
      </w:r>
      <w:r w:rsidR="00445AB4" w:rsidRPr="0068595A">
        <w:rPr>
          <w:rFonts w:ascii="Arial" w:hAnsi="Arial"/>
          <w:color w:val="000000"/>
          <w:sz w:val="22"/>
          <w:szCs w:val="22"/>
        </w:rPr>
        <w:t xml:space="preserve"> процента</w:t>
      </w:r>
      <w:r w:rsidR="00BF40F3" w:rsidRPr="0068595A">
        <w:rPr>
          <w:rFonts w:ascii="Arial" w:hAnsi="Arial"/>
          <w:color w:val="000000"/>
          <w:sz w:val="22"/>
          <w:szCs w:val="22"/>
        </w:rPr>
        <w:t xml:space="preserve">) от стоимости Работ, порученных </w:t>
      </w:r>
      <w:r w:rsidR="00667333">
        <w:rPr>
          <w:rFonts w:ascii="Arial" w:hAnsi="Arial"/>
          <w:color w:val="000000"/>
          <w:sz w:val="22"/>
          <w:szCs w:val="22"/>
        </w:rPr>
        <w:t>Подрядчик</w:t>
      </w:r>
      <w:r w:rsidR="00BF40F3" w:rsidRPr="0068595A">
        <w:rPr>
          <w:rFonts w:ascii="Arial" w:hAnsi="Arial"/>
          <w:color w:val="000000"/>
          <w:sz w:val="22"/>
          <w:szCs w:val="22"/>
        </w:rPr>
        <w:t xml:space="preserve">у по настоящему Договору, </w:t>
      </w:r>
      <w:r w:rsidR="00096937" w:rsidRPr="0068595A">
        <w:rPr>
          <w:rFonts w:ascii="Arial" w:hAnsi="Arial"/>
          <w:color w:val="000000"/>
          <w:sz w:val="22"/>
          <w:szCs w:val="22"/>
        </w:rPr>
        <w:t xml:space="preserve">при этом </w:t>
      </w:r>
      <w:r w:rsidR="001E0934">
        <w:rPr>
          <w:rFonts w:ascii="Arial" w:hAnsi="Arial"/>
          <w:color w:val="000000"/>
          <w:sz w:val="22"/>
          <w:szCs w:val="22"/>
        </w:rPr>
        <w:t>Заказчик</w:t>
      </w:r>
      <w:r w:rsidR="00096937" w:rsidRPr="0068595A">
        <w:rPr>
          <w:rFonts w:ascii="Arial" w:hAnsi="Arial"/>
          <w:color w:val="000000"/>
          <w:sz w:val="22"/>
          <w:szCs w:val="22"/>
        </w:rPr>
        <w:t xml:space="preserve"> имеет право удержать</w:t>
      </w:r>
      <w:r w:rsidR="00BF40F3" w:rsidRPr="0068595A">
        <w:rPr>
          <w:rFonts w:ascii="Arial" w:hAnsi="Arial"/>
          <w:color w:val="000000"/>
          <w:sz w:val="22"/>
          <w:szCs w:val="22"/>
        </w:rPr>
        <w:t xml:space="preserve"> у </w:t>
      </w:r>
      <w:r w:rsidR="00667333">
        <w:rPr>
          <w:rFonts w:ascii="Arial" w:hAnsi="Arial"/>
          <w:color w:val="000000"/>
          <w:sz w:val="22"/>
          <w:szCs w:val="22"/>
        </w:rPr>
        <w:t>Подрядчик</w:t>
      </w:r>
      <w:r w:rsidR="00096937" w:rsidRPr="0068595A">
        <w:rPr>
          <w:rFonts w:ascii="Arial" w:hAnsi="Arial"/>
          <w:color w:val="000000"/>
          <w:sz w:val="22"/>
          <w:szCs w:val="22"/>
        </w:rPr>
        <w:t xml:space="preserve">а, или требовать уплаты </w:t>
      </w:r>
      <w:r w:rsidR="00667333">
        <w:rPr>
          <w:rFonts w:ascii="Arial" w:hAnsi="Arial"/>
          <w:color w:val="000000"/>
          <w:sz w:val="22"/>
          <w:szCs w:val="22"/>
        </w:rPr>
        <w:t>Подрядчик</w:t>
      </w:r>
      <w:r w:rsidR="00096937" w:rsidRPr="0068595A">
        <w:rPr>
          <w:rFonts w:ascii="Arial" w:hAnsi="Arial"/>
          <w:color w:val="000000"/>
          <w:sz w:val="22"/>
          <w:szCs w:val="22"/>
        </w:rPr>
        <w:t xml:space="preserve">ом, </w:t>
      </w:r>
      <w:r w:rsidR="00BF40F3" w:rsidRPr="0068595A">
        <w:rPr>
          <w:rFonts w:ascii="Arial" w:hAnsi="Arial"/>
          <w:color w:val="000000"/>
          <w:sz w:val="22"/>
          <w:szCs w:val="22"/>
        </w:rPr>
        <w:t xml:space="preserve">стоимости понесенных </w:t>
      </w:r>
      <w:r w:rsidR="001E0934">
        <w:rPr>
          <w:rFonts w:ascii="Arial" w:hAnsi="Arial"/>
          <w:color w:val="000000"/>
          <w:sz w:val="22"/>
          <w:szCs w:val="22"/>
        </w:rPr>
        <w:t>Заказчик</w:t>
      </w:r>
      <w:r w:rsidR="00BF40F3" w:rsidRPr="0068595A">
        <w:rPr>
          <w:rFonts w:ascii="Arial" w:hAnsi="Arial"/>
          <w:color w:val="000000"/>
          <w:sz w:val="22"/>
          <w:szCs w:val="22"/>
        </w:rPr>
        <w:t>ом затрат в связи с устранением недостатков посредством иной подрядной организации, с которой будет заключен договор на выполнение этих работ;</w:t>
      </w:r>
      <w:r w:rsidR="002C46FC" w:rsidRPr="0068595A">
        <w:rPr>
          <w:rFonts w:ascii="Arial" w:hAnsi="Arial"/>
          <w:color w:val="000000"/>
          <w:sz w:val="22"/>
          <w:szCs w:val="22"/>
        </w:rPr>
        <w:t xml:space="preserve"> </w:t>
      </w:r>
    </w:p>
    <w:p w:rsidR="00A753AD" w:rsidRPr="0068595A" w:rsidRDefault="00A753AD" w:rsidP="00684A2A">
      <w:pPr>
        <w:pStyle w:val="21"/>
        <w:keepNext w:val="0"/>
        <w:widowControl w:val="0"/>
        <w:numPr>
          <w:ilvl w:val="1"/>
          <w:numId w:val="36"/>
        </w:numPr>
        <w:tabs>
          <w:tab w:val="left" w:pos="0"/>
        </w:tabs>
        <w:spacing w:before="0" w:after="0"/>
        <w:ind w:left="0" w:firstLine="0"/>
        <w:rPr>
          <w:rStyle w:val="11"/>
          <w:rFonts w:ascii="Arial" w:hAnsi="Arial"/>
          <w:sz w:val="22"/>
          <w:szCs w:val="22"/>
        </w:rPr>
      </w:pPr>
      <w:r w:rsidRPr="0068595A">
        <w:rPr>
          <w:rStyle w:val="11"/>
          <w:rFonts w:ascii="Arial" w:hAnsi="Arial"/>
          <w:sz w:val="22"/>
          <w:szCs w:val="22"/>
        </w:rPr>
        <w:t xml:space="preserve">В случае привлечения </w:t>
      </w:r>
      <w:r w:rsidR="001E0934">
        <w:rPr>
          <w:rStyle w:val="11"/>
          <w:rFonts w:ascii="Arial" w:hAnsi="Arial"/>
          <w:bCs w:val="0"/>
          <w:sz w:val="22"/>
          <w:szCs w:val="22"/>
        </w:rPr>
        <w:t>Заказчик</w:t>
      </w:r>
      <w:r w:rsidRPr="0068595A">
        <w:rPr>
          <w:rStyle w:val="11"/>
          <w:rFonts w:ascii="Arial" w:hAnsi="Arial"/>
          <w:bCs w:val="0"/>
          <w:sz w:val="22"/>
          <w:szCs w:val="22"/>
        </w:rPr>
        <w:t>а</w:t>
      </w:r>
      <w:r w:rsidRPr="0068595A">
        <w:rPr>
          <w:rStyle w:val="11"/>
          <w:rFonts w:ascii="Arial" w:hAnsi="Arial"/>
          <w:sz w:val="22"/>
          <w:szCs w:val="22"/>
        </w:rPr>
        <w:t xml:space="preserve"> к административной</w:t>
      </w:r>
      <w:r w:rsidR="00962BA8" w:rsidRPr="0068595A">
        <w:rPr>
          <w:rStyle w:val="11"/>
          <w:rFonts w:ascii="Arial" w:hAnsi="Arial"/>
          <w:sz w:val="22"/>
          <w:szCs w:val="22"/>
        </w:rPr>
        <w:t xml:space="preserve"> </w:t>
      </w:r>
      <w:r w:rsidRPr="0068595A">
        <w:rPr>
          <w:rStyle w:val="11"/>
          <w:rFonts w:ascii="Arial" w:hAnsi="Arial"/>
          <w:sz w:val="22"/>
          <w:szCs w:val="22"/>
        </w:rPr>
        <w:t xml:space="preserve">и иной ответственности по причине нарушения </w:t>
      </w:r>
      <w:r w:rsidR="00667333">
        <w:rPr>
          <w:rStyle w:val="11"/>
          <w:rFonts w:ascii="Arial" w:hAnsi="Arial"/>
          <w:bCs w:val="0"/>
          <w:sz w:val="22"/>
          <w:szCs w:val="22"/>
        </w:rPr>
        <w:t>Подрядчик</w:t>
      </w:r>
      <w:r w:rsidRPr="0068595A">
        <w:rPr>
          <w:rStyle w:val="11"/>
          <w:rFonts w:ascii="Arial" w:hAnsi="Arial"/>
          <w:bCs w:val="0"/>
          <w:sz w:val="22"/>
          <w:szCs w:val="22"/>
        </w:rPr>
        <w:t>ом</w:t>
      </w:r>
      <w:r w:rsidRPr="0068595A">
        <w:rPr>
          <w:rStyle w:val="11"/>
          <w:rFonts w:ascii="Arial" w:hAnsi="Arial"/>
          <w:sz w:val="22"/>
          <w:szCs w:val="22"/>
        </w:rPr>
        <w:t xml:space="preserve"> действующего законодательства РФ (в том числе в области строительства, земельных правоотношений, экологии)</w:t>
      </w:r>
      <w:r w:rsidR="00096937" w:rsidRPr="0068595A">
        <w:rPr>
          <w:rStyle w:val="11"/>
          <w:rFonts w:ascii="Arial" w:hAnsi="Arial"/>
          <w:sz w:val="22"/>
          <w:szCs w:val="22"/>
        </w:rPr>
        <w:t xml:space="preserve"> или иных правовых актов</w:t>
      </w:r>
      <w:r w:rsidRPr="0068595A">
        <w:rPr>
          <w:rStyle w:val="11"/>
          <w:rFonts w:ascii="Arial" w:hAnsi="Arial"/>
          <w:sz w:val="22"/>
          <w:szCs w:val="22"/>
        </w:rPr>
        <w:t xml:space="preserve">, последний гарантирует возмещение в полном объеме убытков, понесенных </w:t>
      </w:r>
      <w:r w:rsidR="001E0934">
        <w:rPr>
          <w:rStyle w:val="11"/>
          <w:rFonts w:ascii="Arial" w:hAnsi="Arial"/>
          <w:bCs w:val="0"/>
          <w:sz w:val="22"/>
          <w:szCs w:val="22"/>
        </w:rPr>
        <w:t>Заказчик</w:t>
      </w:r>
      <w:r w:rsidRPr="0068595A">
        <w:rPr>
          <w:rStyle w:val="11"/>
          <w:rFonts w:ascii="Arial" w:hAnsi="Arial"/>
          <w:bCs w:val="0"/>
          <w:sz w:val="22"/>
          <w:szCs w:val="22"/>
        </w:rPr>
        <w:t>ом</w:t>
      </w:r>
      <w:r w:rsidR="00793E35" w:rsidRPr="0068595A">
        <w:rPr>
          <w:rStyle w:val="11"/>
          <w:rFonts w:ascii="Arial" w:hAnsi="Arial"/>
          <w:bCs w:val="0"/>
          <w:sz w:val="22"/>
          <w:szCs w:val="22"/>
        </w:rPr>
        <w:t xml:space="preserve">, </w:t>
      </w:r>
      <w:r w:rsidR="00260067" w:rsidRPr="0068595A">
        <w:rPr>
          <w:rStyle w:val="11"/>
          <w:rFonts w:ascii="Arial" w:hAnsi="Arial"/>
          <w:bCs w:val="0"/>
          <w:sz w:val="22"/>
          <w:szCs w:val="22"/>
        </w:rPr>
        <w:t xml:space="preserve">если </w:t>
      </w:r>
      <w:r w:rsidR="00793E35" w:rsidRPr="0068595A">
        <w:rPr>
          <w:rStyle w:val="11"/>
          <w:rFonts w:ascii="Arial" w:hAnsi="Arial"/>
          <w:bCs w:val="0"/>
          <w:sz w:val="22"/>
          <w:szCs w:val="22"/>
        </w:rPr>
        <w:t>иное не вытекает из законодательства РФ</w:t>
      </w:r>
      <w:r w:rsidRPr="0068595A">
        <w:rPr>
          <w:rStyle w:val="11"/>
          <w:rFonts w:ascii="Arial" w:hAnsi="Arial"/>
          <w:sz w:val="22"/>
          <w:szCs w:val="22"/>
        </w:rPr>
        <w:t>.</w:t>
      </w:r>
    </w:p>
    <w:p w:rsidR="00A753AD" w:rsidRPr="0068595A" w:rsidRDefault="002970AB" w:rsidP="00254260">
      <w:pPr>
        <w:pStyle w:val="21"/>
        <w:keepNext w:val="0"/>
        <w:widowControl w:val="0"/>
        <w:numPr>
          <w:ilvl w:val="1"/>
          <w:numId w:val="36"/>
        </w:numPr>
        <w:tabs>
          <w:tab w:val="left" w:pos="567"/>
        </w:tabs>
        <w:spacing w:before="0" w:after="0"/>
        <w:ind w:left="0" w:firstLine="0"/>
        <w:rPr>
          <w:rStyle w:val="11"/>
          <w:rFonts w:ascii="Arial" w:hAnsi="Arial"/>
          <w:sz w:val="22"/>
          <w:szCs w:val="22"/>
        </w:rPr>
      </w:pPr>
      <w:r w:rsidRPr="0068595A">
        <w:rPr>
          <w:rStyle w:val="11"/>
          <w:rFonts w:ascii="Arial" w:hAnsi="Arial"/>
          <w:sz w:val="22"/>
          <w:szCs w:val="22"/>
        </w:rPr>
        <w:t xml:space="preserve"> </w:t>
      </w:r>
      <w:r w:rsidR="00A753AD" w:rsidRPr="0068595A">
        <w:rPr>
          <w:rStyle w:val="11"/>
          <w:rFonts w:ascii="Arial" w:hAnsi="Arial"/>
          <w:sz w:val="22"/>
          <w:szCs w:val="22"/>
        </w:rPr>
        <w:t xml:space="preserve">В случае если в результате ненадлежащего исполнения </w:t>
      </w:r>
      <w:r w:rsidR="00667333">
        <w:rPr>
          <w:rStyle w:val="11"/>
          <w:rFonts w:ascii="Arial" w:hAnsi="Arial"/>
          <w:bCs w:val="0"/>
          <w:sz w:val="22"/>
          <w:szCs w:val="22"/>
        </w:rPr>
        <w:t>Подрядчик</w:t>
      </w:r>
      <w:r w:rsidR="00A753AD" w:rsidRPr="0068595A">
        <w:rPr>
          <w:rStyle w:val="11"/>
          <w:rFonts w:ascii="Arial" w:hAnsi="Arial"/>
          <w:bCs w:val="0"/>
          <w:sz w:val="22"/>
          <w:szCs w:val="22"/>
        </w:rPr>
        <w:t>ом</w:t>
      </w:r>
      <w:r w:rsidR="00A753AD" w:rsidRPr="0068595A">
        <w:rPr>
          <w:rStyle w:val="11"/>
          <w:rFonts w:ascii="Arial" w:hAnsi="Arial"/>
          <w:sz w:val="22"/>
          <w:szCs w:val="22"/>
        </w:rPr>
        <w:t xml:space="preserve"> своих обязательств по настоящему Договору, </w:t>
      </w:r>
      <w:r w:rsidR="001E0934">
        <w:rPr>
          <w:rStyle w:val="11"/>
          <w:rFonts w:ascii="Arial" w:hAnsi="Arial"/>
          <w:bCs w:val="0"/>
          <w:sz w:val="22"/>
          <w:szCs w:val="22"/>
        </w:rPr>
        <w:t>Заказчик</w:t>
      </w:r>
      <w:r w:rsidR="00A753AD" w:rsidRPr="0068595A">
        <w:rPr>
          <w:rStyle w:val="11"/>
          <w:rFonts w:ascii="Arial" w:hAnsi="Arial"/>
          <w:sz w:val="22"/>
          <w:szCs w:val="22"/>
        </w:rPr>
        <w:t>, в соответствии с нормами действующего законодательства</w:t>
      </w:r>
      <w:r w:rsidR="00962BA8" w:rsidRPr="0068595A">
        <w:rPr>
          <w:rStyle w:val="11"/>
          <w:rFonts w:ascii="Arial" w:hAnsi="Arial"/>
          <w:sz w:val="22"/>
          <w:szCs w:val="22"/>
        </w:rPr>
        <w:t xml:space="preserve"> </w:t>
      </w:r>
      <w:r w:rsidR="00A753AD" w:rsidRPr="0068595A">
        <w:rPr>
          <w:rStyle w:val="11"/>
          <w:rFonts w:ascii="Arial" w:hAnsi="Arial"/>
          <w:sz w:val="22"/>
          <w:szCs w:val="22"/>
        </w:rPr>
        <w:t>будет обязан прекратить строительство</w:t>
      </w:r>
      <w:r w:rsidR="00DF1A6F" w:rsidRPr="0068595A">
        <w:rPr>
          <w:rStyle w:val="11"/>
          <w:rFonts w:ascii="Arial" w:hAnsi="Arial"/>
          <w:sz w:val="22"/>
          <w:szCs w:val="22"/>
        </w:rPr>
        <w:t>, создание</w:t>
      </w:r>
      <w:r w:rsidR="00A753AD" w:rsidRPr="0068595A">
        <w:rPr>
          <w:rStyle w:val="11"/>
          <w:rFonts w:ascii="Arial" w:hAnsi="Arial"/>
          <w:sz w:val="22"/>
          <w:szCs w:val="22"/>
        </w:rPr>
        <w:t xml:space="preserve"> </w:t>
      </w:r>
      <w:r w:rsidR="00DA1466" w:rsidRPr="0068595A">
        <w:rPr>
          <w:rStyle w:val="11"/>
          <w:rFonts w:ascii="Arial" w:hAnsi="Arial"/>
          <w:sz w:val="22"/>
          <w:szCs w:val="22"/>
        </w:rPr>
        <w:t>ВОЛС</w:t>
      </w:r>
      <w:r w:rsidR="00A753AD" w:rsidRPr="0068595A">
        <w:rPr>
          <w:rStyle w:val="11"/>
          <w:rFonts w:ascii="Arial" w:hAnsi="Arial"/>
          <w:bCs w:val="0"/>
          <w:sz w:val="22"/>
          <w:szCs w:val="22"/>
        </w:rPr>
        <w:t xml:space="preserve"> по Заказу</w:t>
      </w:r>
      <w:r w:rsidR="00A753AD" w:rsidRPr="0068595A">
        <w:rPr>
          <w:rStyle w:val="11"/>
          <w:rFonts w:ascii="Arial" w:hAnsi="Arial"/>
          <w:sz w:val="22"/>
          <w:szCs w:val="22"/>
        </w:rPr>
        <w:t>, перенести (снести)</w:t>
      </w:r>
      <w:r w:rsidR="00962BA8" w:rsidRPr="0068595A">
        <w:rPr>
          <w:rStyle w:val="11"/>
          <w:rFonts w:ascii="Arial" w:hAnsi="Arial"/>
          <w:sz w:val="22"/>
          <w:szCs w:val="22"/>
        </w:rPr>
        <w:t xml:space="preserve"> </w:t>
      </w:r>
      <w:r w:rsidR="00352F73" w:rsidRPr="0068595A">
        <w:rPr>
          <w:rStyle w:val="11"/>
          <w:rFonts w:ascii="Arial" w:hAnsi="Arial"/>
          <w:sz w:val="22"/>
          <w:szCs w:val="22"/>
        </w:rPr>
        <w:t>ВОЛС</w:t>
      </w:r>
      <w:r w:rsidR="00A753AD" w:rsidRPr="0068595A">
        <w:rPr>
          <w:rStyle w:val="11"/>
          <w:rFonts w:ascii="Arial" w:hAnsi="Arial"/>
          <w:bCs w:val="0"/>
          <w:sz w:val="22"/>
          <w:szCs w:val="22"/>
        </w:rPr>
        <w:t xml:space="preserve"> в целом</w:t>
      </w:r>
      <w:r w:rsidR="00A753AD" w:rsidRPr="0068595A">
        <w:rPr>
          <w:rStyle w:val="11"/>
          <w:rFonts w:ascii="Arial" w:hAnsi="Arial"/>
          <w:sz w:val="22"/>
          <w:szCs w:val="22"/>
        </w:rPr>
        <w:t>,</w:t>
      </w:r>
      <w:r w:rsidR="00A753AD" w:rsidRPr="0068595A">
        <w:rPr>
          <w:rFonts w:ascii="Arial" w:hAnsi="Arial"/>
          <w:sz w:val="22"/>
          <w:szCs w:val="22"/>
        </w:rPr>
        <w:t xml:space="preserve"> </w:t>
      </w:r>
      <w:r w:rsidR="00A753AD" w:rsidRPr="0068595A">
        <w:rPr>
          <w:rStyle w:val="11"/>
          <w:rFonts w:ascii="Arial" w:hAnsi="Arial"/>
          <w:sz w:val="22"/>
          <w:szCs w:val="22"/>
        </w:rPr>
        <w:t xml:space="preserve">или не сможет эксплуатировать </w:t>
      </w:r>
      <w:r w:rsidR="00DA1466" w:rsidRPr="0068595A">
        <w:rPr>
          <w:rStyle w:val="11"/>
          <w:rFonts w:ascii="Arial" w:hAnsi="Arial"/>
          <w:sz w:val="22"/>
          <w:szCs w:val="22"/>
        </w:rPr>
        <w:t>ВОЛС</w:t>
      </w:r>
      <w:r w:rsidR="00A753AD" w:rsidRPr="0068595A">
        <w:rPr>
          <w:rStyle w:val="11"/>
          <w:rFonts w:ascii="Arial" w:hAnsi="Arial"/>
          <w:sz w:val="22"/>
          <w:szCs w:val="22"/>
        </w:rPr>
        <w:t xml:space="preserve">, по назначению, </w:t>
      </w:r>
      <w:r w:rsidR="00667333">
        <w:rPr>
          <w:rStyle w:val="11"/>
          <w:rFonts w:ascii="Arial" w:hAnsi="Arial"/>
          <w:bCs w:val="0"/>
          <w:sz w:val="22"/>
          <w:szCs w:val="22"/>
        </w:rPr>
        <w:t>Подрядчик</w:t>
      </w:r>
      <w:r w:rsidR="00A753AD" w:rsidRPr="0068595A">
        <w:rPr>
          <w:rStyle w:val="11"/>
          <w:rFonts w:ascii="Arial" w:hAnsi="Arial"/>
          <w:sz w:val="22"/>
          <w:szCs w:val="22"/>
        </w:rPr>
        <w:t xml:space="preserve"> возмещает </w:t>
      </w:r>
      <w:r w:rsidR="001E0934">
        <w:rPr>
          <w:rStyle w:val="11"/>
          <w:rFonts w:ascii="Arial" w:hAnsi="Arial"/>
          <w:bCs w:val="0"/>
          <w:sz w:val="22"/>
          <w:szCs w:val="22"/>
        </w:rPr>
        <w:t>Заказчик</w:t>
      </w:r>
      <w:r w:rsidR="00A753AD" w:rsidRPr="0068595A">
        <w:rPr>
          <w:rStyle w:val="11"/>
          <w:rFonts w:ascii="Arial" w:hAnsi="Arial"/>
          <w:bCs w:val="0"/>
          <w:sz w:val="22"/>
          <w:szCs w:val="22"/>
        </w:rPr>
        <w:t>у</w:t>
      </w:r>
      <w:r w:rsidR="00A753AD" w:rsidRPr="0068595A">
        <w:rPr>
          <w:rStyle w:val="11"/>
          <w:rFonts w:ascii="Arial" w:hAnsi="Arial"/>
          <w:sz w:val="22"/>
          <w:szCs w:val="22"/>
        </w:rPr>
        <w:t xml:space="preserve"> убытки и выплачивает неустойку в</w:t>
      </w:r>
      <w:r w:rsidR="00962BA8" w:rsidRPr="0068595A">
        <w:rPr>
          <w:rStyle w:val="11"/>
          <w:rFonts w:ascii="Arial" w:hAnsi="Arial"/>
          <w:sz w:val="22"/>
          <w:szCs w:val="22"/>
        </w:rPr>
        <w:t xml:space="preserve"> </w:t>
      </w:r>
      <w:r w:rsidR="00A753AD" w:rsidRPr="0068595A">
        <w:rPr>
          <w:rStyle w:val="11"/>
          <w:rFonts w:ascii="Arial" w:hAnsi="Arial"/>
          <w:sz w:val="22"/>
          <w:szCs w:val="22"/>
        </w:rPr>
        <w:t xml:space="preserve">размере </w:t>
      </w:r>
      <w:r w:rsidR="00717645" w:rsidRPr="0068595A">
        <w:rPr>
          <w:rStyle w:val="11"/>
          <w:rFonts w:ascii="Arial" w:hAnsi="Arial"/>
          <w:sz w:val="22"/>
          <w:szCs w:val="22"/>
        </w:rPr>
        <w:t>100</w:t>
      </w:r>
      <w:r w:rsidR="00A753AD" w:rsidRPr="0068595A">
        <w:rPr>
          <w:rStyle w:val="11"/>
          <w:rFonts w:ascii="Arial" w:hAnsi="Arial"/>
          <w:sz w:val="22"/>
          <w:szCs w:val="22"/>
        </w:rPr>
        <w:t xml:space="preserve">% от общей стоимости Работ, порученных </w:t>
      </w:r>
      <w:r w:rsidR="00667333">
        <w:rPr>
          <w:rStyle w:val="11"/>
          <w:rFonts w:ascii="Arial" w:hAnsi="Arial"/>
          <w:sz w:val="22"/>
          <w:szCs w:val="22"/>
        </w:rPr>
        <w:t>Подрядчик</w:t>
      </w:r>
      <w:r w:rsidR="00A753AD" w:rsidRPr="0068595A">
        <w:rPr>
          <w:rStyle w:val="11"/>
          <w:rFonts w:ascii="Arial" w:hAnsi="Arial"/>
          <w:sz w:val="22"/>
          <w:szCs w:val="22"/>
        </w:rPr>
        <w:t>у по конкретному Заказу и настоящему Договору.</w:t>
      </w:r>
    </w:p>
    <w:p w:rsidR="00A753AD" w:rsidRPr="0068595A" w:rsidRDefault="002970AB" w:rsidP="00254260">
      <w:pPr>
        <w:pStyle w:val="21"/>
        <w:keepNext w:val="0"/>
        <w:widowControl w:val="0"/>
        <w:numPr>
          <w:ilvl w:val="1"/>
          <w:numId w:val="36"/>
        </w:numPr>
        <w:tabs>
          <w:tab w:val="left" w:pos="567"/>
        </w:tabs>
        <w:spacing w:before="0" w:after="0"/>
        <w:ind w:left="0" w:firstLine="0"/>
        <w:rPr>
          <w:rFonts w:ascii="Arial" w:hAnsi="Arial"/>
          <w:sz w:val="22"/>
          <w:szCs w:val="22"/>
        </w:rPr>
      </w:pPr>
      <w:r w:rsidRPr="0068595A">
        <w:rPr>
          <w:rStyle w:val="11"/>
          <w:rFonts w:ascii="Arial" w:hAnsi="Arial"/>
          <w:sz w:val="22"/>
          <w:szCs w:val="22"/>
        </w:rPr>
        <w:t xml:space="preserve"> </w:t>
      </w:r>
      <w:r w:rsidR="00D54CC0" w:rsidRPr="0068595A">
        <w:rPr>
          <w:rFonts w:ascii="Arial" w:hAnsi="Arial"/>
          <w:color w:val="000000"/>
          <w:sz w:val="22"/>
          <w:szCs w:val="22"/>
        </w:rPr>
        <w:t>В с</w:t>
      </w:r>
      <w:r w:rsidR="00A37B20" w:rsidRPr="0068595A">
        <w:rPr>
          <w:rFonts w:ascii="Arial" w:hAnsi="Arial"/>
          <w:color w:val="000000"/>
          <w:sz w:val="22"/>
          <w:szCs w:val="22"/>
        </w:rPr>
        <w:t xml:space="preserve">лучае ненадлежащего исполнения </w:t>
      </w:r>
      <w:r w:rsidR="00667333">
        <w:rPr>
          <w:rFonts w:ascii="Arial" w:hAnsi="Arial"/>
          <w:color w:val="000000"/>
          <w:sz w:val="22"/>
          <w:szCs w:val="22"/>
        </w:rPr>
        <w:t>Подрядчик</w:t>
      </w:r>
      <w:r w:rsidR="00D54CC0" w:rsidRPr="0068595A">
        <w:rPr>
          <w:rFonts w:ascii="Arial" w:hAnsi="Arial"/>
          <w:color w:val="000000"/>
          <w:sz w:val="22"/>
          <w:szCs w:val="22"/>
        </w:rPr>
        <w:t>ом условий настоящего Договора, в части оформления документов, предусмотренных п</w:t>
      </w:r>
      <w:r w:rsidR="00D54CC0" w:rsidRPr="0068595A">
        <w:rPr>
          <w:rFonts w:ascii="Arial" w:hAnsi="Arial"/>
          <w:color w:val="FF0000"/>
          <w:sz w:val="22"/>
          <w:szCs w:val="22"/>
        </w:rPr>
        <w:t>.</w:t>
      </w:r>
      <w:r w:rsidR="007B6636" w:rsidRPr="0068595A">
        <w:rPr>
          <w:color w:val="FF0000"/>
        </w:rPr>
        <w:t xml:space="preserve"> </w:t>
      </w:r>
      <w:r w:rsidR="007B6636" w:rsidRPr="00EA2ED4">
        <w:rPr>
          <w:rFonts w:ascii="Arial" w:hAnsi="Arial"/>
          <w:sz w:val="22"/>
          <w:szCs w:val="22"/>
        </w:rPr>
        <w:t>4.31,</w:t>
      </w:r>
      <w:r w:rsidR="00D54CC0" w:rsidRPr="00EA2ED4">
        <w:rPr>
          <w:rFonts w:ascii="Arial" w:hAnsi="Arial"/>
          <w:sz w:val="22"/>
          <w:szCs w:val="22"/>
        </w:rPr>
        <w:t xml:space="preserve"> </w:t>
      </w:r>
      <w:r w:rsidR="00CE5D42" w:rsidRPr="00EA2ED4">
        <w:rPr>
          <w:rFonts w:ascii="Arial" w:hAnsi="Arial"/>
          <w:sz w:val="22"/>
          <w:szCs w:val="22"/>
        </w:rPr>
        <w:t xml:space="preserve">4.62, 4.66 </w:t>
      </w:r>
      <w:r w:rsidR="00D54CC0" w:rsidRPr="00EA2ED4">
        <w:rPr>
          <w:rFonts w:ascii="Arial" w:hAnsi="Arial"/>
          <w:sz w:val="22"/>
          <w:szCs w:val="22"/>
        </w:rPr>
        <w:t xml:space="preserve">, а </w:t>
      </w:r>
      <w:r w:rsidR="00D54CC0" w:rsidRPr="0068595A">
        <w:rPr>
          <w:rFonts w:ascii="Arial" w:hAnsi="Arial"/>
          <w:color w:val="000000"/>
          <w:sz w:val="22"/>
          <w:szCs w:val="22"/>
        </w:rPr>
        <w:t>также в случае принятия решения органами Федеральной службы государственной регистрации, кадастра и картографии РФ (</w:t>
      </w:r>
      <w:r w:rsidR="00A217FF" w:rsidRPr="0068595A">
        <w:rPr>
          <w:rFonts w:ascii="Arial" w:hAnsi="Arial"/>
          <w:color w:val="000000"/>
          <w:sz w:val="22"/>
          <w:szCs w:val="22"/>
        </w:rPr>
        <w:t>«</w:t>
      </w:r>
      <w:r w:rsidR="00D54CC0" w:rsidRPr="0068595A">
        <w:rPr>
          <w:rFonts w:ascii="Arial" w:hAnsi="Arial"/>
          <w:color w:val="000000"/>
          <w:sz w:val="22"/>
          <w:szCs w:val="22"/>
        </w:rPr>
        <w:t>Росреестр</w:t>
      </w:r>
      <w:r w:rsidR="00A217FF" w:rsidRPr="0068595A">
        <w:rPr>
          <w:rFonts w:ascii="Arial" w:hAnsi="Arial"/>
          <w:color w:val="000000"/>
          <w:sz w:val="22"/>
          <w:szCs w:val="22"/>
        </w:rPr>
        <w:t>»</w:t>
      </w:r>
      <w:r w:rsidR="00D54CC0" w:rsidRPr="0068595A">
        <w:rPr>
          <w:rFonts w:ascii="Arial" w:hAnsi="Arial"/>
          <w:color w:val="000000"/>
          <w:sz w:val="22"/>
          <w:szCs w:val="22"/>
        </w:rPr>
        <w:t xml:space="preserve">) о приостановлении регистрации права собственности, или отказе в государственной регистрации права собственности на </w:t>
      </w:r>
      <w:r w:rsidR="00DA1466" w:rsidRPr="0068595A">
        <w:rPr>
          <w:rFonts w:ascii="Arial" w:hAnsi="Arial"/>
          <w:color w:val="000000"/>
          <w:sz w:val="22"/>
          <w:szCs w:val="22"/>
        </w:rPr>
        <w:t xml:space="preserve"> </w:t>
      </w:r>
      <w:r w:rsidR="002505CD" w:rsidRPr="0068595A">
        <w:rPr>
          <w:rFonts w:ascii="Arial" w:hAnsi="Arial"/>
          <w:color w:val="000000"/>
          <w:sz w:val="22"/>
          <w:szCs w:val="22"/>
        </w:rPr>
        <w:t xml:space="preserve">ЛКС </w:t>
      </w:r>
      <w:r w:rsidR="00DA1466" w:rsidRPr="0068595A">
        <w:rPr>
          <w:rFonts w:ascii="Arial" w:hAnsi="Arial"/>
          <w:color w:val="000000"/>
          <w:sz w:val="22"/>
          <w:szCs w:val="22"/>
        </w:rPr>
        <w:t>ВОЛС</w:t>
      </w:r>
      <w:r w:rsidR="00D54CC0" w:rsidRPr="0068595A">
        <w:rPr>
          <w:rFonts w:ascii="Arial" w:hAnsi="Arial"/>
          <w:bCs w:val="0"/>
          <w:color w:val="000000"/>
          <w:sz w:val="22"/>
          <w:szCs w:val="22"/>
        </w:rPr>
        <w:t xml:space="preserve"> вследствие отсутствия вышеуказанных документов</w:t>
      </w:r>
      <w:r w:rsidR="00A37B20" w:rsidRPr="0068595A">
        <w:rPr>
          <w:rFonts w:ascii="Arial" w:hAnsi="Arial"/>
          <w:color w:val="000000"/>
          <w:sz w:val="22"/>
          <w:szCs w:val="22"/>
        </w:rPr>
        <w:t xml:space="preserve">, </w:t>
      </w:r>
      <w:r w:rsidR="00667333">
        <w:rPr>
          <w:rFonts w:ascii="Arial" w:hAnsi="Arial"/>
          <w:color w:val="000000"/>
          <w:sz w:val="22"/>
          <w:szCs w:val="22"/>
        </w:rPr>
        <w:t>Подрядчик</w:t>
      </w:r>
      <w:r w:rsidR="00D54CC0" w:rsidRPr="0068595A">
        <w:rPr>
          <w:rFonts w:ascii="Arial" w:hAnsi="Arial"/>
          <w:color w:val="000000"/>
          <w:sz w:val="22"/>
          <w:szCs w:val="22"/>
        </w:rPr>
        <w:t xml:space="preserve"> обязуется своими силами и за свой счет устранить недостатки в разумные, согласованные с </w:t>
      </w:r>
      <w:r w:rsidR="001E0934">
        <w:rPr>
          <w:rFonts w:ascii="Arial" w:hAnsi="Arial"/>
          <w:color w:val="000000"/>
          <w:sz w:val="22"/>
          <w:szCs w:val="22"/>
        </w:rPr>
        <w:t>Заказчик</w:t>
      </w:r>
      <w:r w:rsidR="00D54CC0" w:rsidRPr="0068595A">
        <w:rPr>
          <w:rFonts w:ascii="Arial" w:hAnsi="Arial"/>
          <w:color w:val="000000"/>
          <w:sz w:val="22"/>
          <w:szCs w:val="22"/>
        </w:rPr>
        <w:t xml:space="preserve">ом сроки. В случае, если в согласованные сторонами сроки </w:t>
      </w:r>
      <w:r w:rsidR="00667333">
        <w:rPr>
          <w:rFonts w:ascii="Arial" w:hAnsi="Arial"/>
          <w:color w:val="000000"/>
          <w:sz w:val="22"/>
          <w:szCs w:val="22"/>
        </w:rPr>
        <w:t>Подрядчик</w:t>
      </w:r>
      <w:r w:rsidR="00D54CC0" w:rsidRPr="0068595A">
        <w:rPr>
          <w:rFonts w:ascii="Arial" w:hAnsi="Arial"/>
          <w:color w:val="000000"/>
          <w:sz w:val="22"/>
          <w:szCs w:val="22"/>
        </w:rPr>
        <w:t xml:space="preserve"> не устранит недостатки, то </w:t>
      </w:r>
      <w:r w:rsidR="001E0934">
        <w:rPr>
          <w:rFonts w:ascii="Arial" w:hAnsi="Arial"/>
          <w:color w:val="000000"/>
          <w:sz w:val="22"/>
          <w:szCs w:val="22"/>
        </w:rPr>
        <w:t>Заказчик</w:t>
      </w:r>
      <w:r w:rsidR="00D54CC0" w:rsidRPr="0068595A">
        <w:rPr>
          <w:rFonts w:ascii="Arial" w:hAnsi="Arial"/>
          <w:color w:val="000000"/>
          <w:sz w:val="22"/>
          <w:szCs w:val="22"/>
        </w:rPr>
        <w:t xml:space="preserve"> вправе, в соответствии со ст.397 ГК РФ и на условиях настоящего Договора, поручить выполнение обязательств третьим лицам, либо выполнить их своими силами, а </w:t>
      </w:r>
      <w:r w:rsidR="00667333">
        <w:rPr>
          <w:rFonts w:ascii="Arial" w:hAnsi="Arial"/>
          <w:color w:val="000000"/>
          <w:sz w:val="22"/>
          <w:szCs w:val="22"/>
        </w:rPr>
        <w:t>Подрядчик</w:t>
      </w:r>
      <w:r w:rsidR="00D54CC0" w:rsidRPr="0068595A">
        <w:rPr>
          <w:rFonts w:ascii="Arial" w:hAnsi="Arial"/>
          <w:color w:val="000000"/>
          <w:sz w:val="22"/>
          <w:szCs w:val="22"/>
        </w:rPr>
        <w:t xml:space="preserve"> обязуется компенсировать </w:t>
      </w:r>
      <w:r w:rsidR="001E0934">
        <w:rPr>
          <w:rFonts w:ascii="Arial" w:hAnsi="Arial"/>
          <w:color w:val="000000"/>
          <w:sz w:val="22"/>
          <w:szCs w:val="22"/>
        </w:rPr>
        <w:t>Заказчик</w:t>
      </w:r>
      <w:r w:rsidR="00D54CC0" w:rsidRPr="0068595A">
        <w:rPr>
          <w:rFonts w:ascii="Arial" w:hAnsi="Arial"/>
          <w:color w:val="000000"/>
          <w:sz w:val="22"/>
          <w:szCs w:val="22"/>
        </w:rPr>
        <w:t xml:space="preserve">у или третьему лицу, указанному </w:t>
      </w:r>
      <w:r w:rsidR="001E0934">
        <w:rPr>
          <w:rFonts w:ascii="Arial" w:hAnsi="Arial"/>
          <w:color w:val="000000"/>
          <w:sz w:val="22"/>
          <w:szCs w:val="22"/>
        </w:rPr>
        <w:t>Заказчик</w:t>
      </w:r>
      <w:r w:rsidR="00D54CC0" w:rsidRPr="0068595A">
        <w:rPr>
          <w:rFonts w:ascii="Arial" w:hAnsi="Arial"/>
          <w:color w:val="000000"/>
          <w:sz w:val="22"/>
          <w:szCs w:val="22"/>
        </w:rPr>
        <w:t xml:space="preserve">ом, расходы на их устранение, в максимально короткий срок, указанный </w:t>
      </w:r>
      <w:r w:rsidR="001E0934">
        <w:rPr>
          <w:rFonts w:ascii="Arial" w:hAnsi="Arial"/>
          <w:color w:val="000000"/>
          <w:sz w:val="22"/>
          <w:szCs w:val="22"/>
        </w:rPr>
        <w:t>Заказчик</w:t>
      </w:r>
      <w:r w:rsidR="00D54CC0" w:rsidRPr="0068595A">
        <w:rPr>
          <w:rFonts w:ascii="Arial" w:hAnsi="Arial"/>
          <w:color w:val="000000"/>
          <w:sz w:val="22"/>
          <w:szCs w:val="22"/>
        </w:rPr>
        <w:t xml:space="preserve">ом. Однако, </w:t>
      </w:r>
      <w:r w:rsidR="007E4B99" w:rsidRPr="0068595A">
        <w:rPr>
          <w:rFonts w:ascii="Arial" w:hAnsi="Arial"/>
          <w:color w:val="000000"/>
          <w:sz w:val="22"/>
          <w:szCs w:val="22"/>
        </w:rPr>
        <w:t xml:space="preserve">в случае если </w:t>
      </w:r>
      <w:r w:rsidR="00667333">
        <w:rPr>
          <w:rFonts w:ascii="Arial" w:hAnsi="Arial"/>
          <w:color w:val="000000"/>
          <w:sz w:val="22"/>
          <w:szCs w:val="22"/>
        </w:rPr>
        <w:t>Подрядчик</w:t>
      </w:r>
      <w:r w:rsidR="007E4B99" w:rsidRPr="0068595A">
        <w:rPr>
          <w:rFonts w:ascii="Arial" w:hAnsi="Arial"/>
          <w:color w:val="000000"/>
          <w:sz w:val="22"/>
          <w:szCs w:val="22"/>
        </w:rPr>
        <w:t xml:space="preserve"> </w:t>
      </w:r>
      <w:r w:rsidR="00D54CC0" w:rsidRPr="0068595A">
        <w:rPr>
          <w:rFonts w:ascii="Arial" w:hAnsi="Arial"/>
          <w:color w:val="000000"/>
          <w:sz w:val="22"/>
          <w:szCs w:val="22"/>
        </w:rPr>
        <w:t xml:space="preserve">не </w:t>
      </w:r>
      <w:r w:rsidR="007E4B99" w:rsidRPr="0068595A">
        <w:rPr>
          <w:rFonts w:ascii="Arial" w:hAnsi="Arial"/>
          <w:color w:val="000000"/>
          <w:sz w:val="22"/>
          <w:szCs w:val="22"/>
        </w:rPr>
        <w:t xml:space="preserve">возместит </w:t>
      </w:r>
      <w:r w:rsidR="00D54CC0" w:rsidRPr="0068595A">
        <w:rPr>
          <w:rFonts w:ascii="Arial" w:hAnsi="Arial"/>
          <w:color w:val="000000"/>
          <w:sz w:val="22"/>
          <w:szCs w:val="22"/>
        </w:rPr>
        <w:t>расход</w:t>
      </w:r>
      <w:r w:rsidR="007E4B99" w:rsidRPr="0068595A">
        <w:rPr>
          <w:rFonts w:ascii="Arial" w:hAnsi="Arial"/>
          <w:color w:val="000000"/>
          <w:sz w:val="22"/>
          <w:szCs w:val="22"/>
        </w:rPr>
        <w:t>ы</w:t>
      </w:r>
      <w:r w:rsidR="00D54CC0" w:rsidRPr="0068595A">
        <w:rPr>
          <w:rFonts w:ascii="Arial" w:hAnsi="Arial"/>
          <w:color w:val="000000"/>
          <w:sz w:val="22"/>
          <w:szCs w:val="22"/>
        </w:rPr>
        <w:t xml:space="preserve"> </w:t>
      </w:r>
      <w:r w:rsidR="001E0934">
        <w:rPr>
          <w:rFonts w:ascii="Arial" w:hAnsi="Arial"/>
          <w:color w:val="000000"/>
          <w:sz w:val="22"/>
          <w:szCs w:val="22"/>
        </w:rPr>
        <w:t>Заказчик</w:t>
      </w:r>
      <w:r w:rsidR="00D54CC0" w:rsidRPr="0068595A">
        <w:rPr>
          <w:rFonts w:ascii="Arial" w:hAnsi="Arial"/>
          <w:color w:val="000000"/>
          <w:sz w:val="22"/>
          <w:szCs w:val="22"/>
        </w:rPr>
        <w:t xml:space="preserve">у и третьим лицам по устранению недостатков, возникших по вине </w:t>
      </w:r>
      <w:r w:rsidR="00667333">
        <w:rPr>
          <w:rFonts w:ascii="Arial" w:hAnsi="Arial"/>
          <w:color w:val="000000"/>
          <w:sz w:val="22"/>
          <w:szCs w:val="22"/>
        </w:rPr>
        <w:t>Подрядчик</w:t>
      </w:r>
      <w:r w:rsidR="00D54CC0" w:rsidRPr="0068595A">
        <w:rPr>
          <w:rFonts w:ascii="Arial" w:hAnsi="Arial"/>
          <w:color w:val="000000"/>
          <w:sz w:val="22"/>
          <w:szCs w:val="22"/>
        </w:rPr>
        <w:t>а</w:t>
      </w:r>
      <w:r w:rsidR="007E4B99" w:rsidRPr="0068595A">
        <w:rPr>
          <w:rFonts w:ascii="Arial" w:hAnsi="Arial"/>
          <w:color w:val="000000"/>
          <w:sz w:val="22"/>
          <w:szCs w:val="22"/>
        </w:rPr>
        <w:t xml:space="preserve">, в указанный </w:t>
      </w:r>
      <w:r w:rsidR="001E0934">
        <w:rPr>
          <w:rFonts w:ascii="Arial" w:hAnsi="Arial"/>
          <w:color w:val="000000"/>
          <w:sz w:val="22"/>
          <w:szCs w:val="22"/>
        </w:rPr>
        <w:t>Заказчик</w:t>
      </w:r>
      <w:r w:rsidR="007E4B99" w:rsidRPr="0068595A">
        <w:rPr>
          <w:rFonts w:ascii="Arial" w:hAnsi="Arial"/>
          <w:color w:val="000000"/>
          <w:sz w:val="22"/>
          <w:szCs w:val="22"/>
        </w:rPr>
        <w:t>ом срок</w:t>
      </w:r>
      <w:r w:rsidR="00D54CC0" w:rsidRPr="0068595A">
        <w:rPr>
          <w:rFonts w:ascii="Arial" w:hAnsi="Arial"/>
          <w:color w:val="000000"/>
          <w:sz w:val="22"/>
          <w:szCs w:val="22"/>
        </w:rPr>
        <w:t xml:space="preserve">, </w:t>
      </w:r>
      <w:r w:rsidR="00667333">
        <w:rPr>
          <w:rFonts w:ascii="Arial" w:hAnsi="Arial"/>
          <w:color w:val="000000"/>
          <w:sz w:val="22"/>
          <w:szCs w:val="22"/>
        </w:rPr>
        <w:t>Подрядчик</w:t>
      </w:r>
      <w:r w:rsidR="007E4B99" w:rsidRPr="0068595A">
        <w:rPr>
          <w:rFonts w:ascii="Arial" w:hAnsi="Arial"/>
          <w:color w:val="000000"/>
          <w:sz w:val="22"/>
          <w:szCs w:val="22"/>
        </w:rPr>
        <w:t xml:space="preserve"> </w:t>
      </w:r>
      <w:r w:rsidR="00D54CC0" w:rsidRPr="0068595A">
        <w:rPr>
          <w:rFonts w:ascii="Arial" w:hAnsi="Arial"/>
          <w:color w:val="000000"/>
          <w:sz w:val="22"/>
          <w:szCs w:val="22"/>
        </w:rPr>
        <w:t xml:space="preserve">обязуется вернуть ранее выплаченные платежи по </w:t>
      </w:r>
      <w:r w:rsidR="007E4B99" w:rsidRPr="0068595A">
        <w:rPr>
          <w:rFonts w:ascii="Arial" w:hAnsi="Arial"/>
          <w:color w:val="000000"/>
          <w:sz w:val="22"/>
          <w:szCs w:val="22"/>
        </w:rPr>
        <w:t xml:space="preserve">соответствующим Заказам в отношении отдельной ВОЛС по </w:t>
      </w:r>
      <w:r w:rsidR="00D54CC0" w:rsidRPr="0068595A">
        <w:rPr>
          <w:rFonts w:ascii="Arial" w:hAnsi="Arial"/>
          <w:color w:val="000000"/>
          <w:sz w:val="22"/>
          <w:szCs w:val="22"/>
        </w:rPr>
        <w:t xml:space="preserve">настоящему </w:t>
      </w:r>
      <w:r w:rsidR="007E4B99" w:rsidRPr="0068595A">
        <w:rPr>
          <w:rFonts w:ascii="Arial" w:hAnsi="Arial"/>
          <w:color w:val="000000"/>
          <w:sz w:val="22"/>
          <w:szCs w:val="22"/>
        </w:rPr>
        <w:t>Д</w:t>
      </w:r>
      <w:r w:rsidR="00D54CC0" w:rsidRPr="0068595A">
        <w:rPr>
          <w:rFonts w:ascii="Arial" w:hAnsi="Arial"/>
          <w:color w:val="000000"/>
          <w:sz w:val="22"/>
          <w:szCs w:val="22"/>
        </w:rPr>
        <w:t xml:space="preserve">оговору за вычетом фактически понесенных затрат, которые понес </w:t>
      </w:r>
      <w:r w:rsidR="00667333">
        <w:rPr>
          <w:rFonts w:ascii="Arial" w:hAnsi="Arial"/>
          <w:color w:val="000000"/>
          <w:sz w:val="22"/>
          <w:szCs w:val="22"/>
        </w:rPr>
        <w:t>Подрядчик</w:t>
      </w:r>
      <w:r w:rsidR="00D54CC0" w:rsidRPr="0068595A">
        <w:rPr>
          <w:rFonts w:ascii="Arial" w:hAnsi="Arial"/>
          <w:color w:val="000000"/>
          <w:sz w:val="22"/>
          <w:szCs w:val="22"/>
        </w:rPr>
        <w:t xml:space="preserve"> в связи с исполнением своих обязательств </w:t>
      </w:r>
      <w:r w:rsidR="007E4B99" w:rsidRPr="0068595A">
        <w:rPr>
          <w:rFonts w:ascii="Arial" w:hAnsi="Arial"/>
          <w:color w:val="000000"/>
          <w:sz w:val="22"/>
          <w:szCs w:val="22"/>
        </w:rPr>
        <w:t xml:space="preserve">по соответствующим Заказам в отношении такой отдельной ВОЛС </w:t>
      </w:r>
      <w:r w:rsidR="00D54CC0" w:rsidRPr="0068595A">
        <w:rPr>
          <w:rFonts w:ascii="Arial" w:hAnsi="Arial"/>
          <w:color w:val="000000"/>
          <w:sz w:val="22"/>
          <w:szCs w:val="22"/>
        </w:rPr>
        <w:t>по настоящему договору.</w:t>
      </w:r>
    </w:p>
    <w:p w:rsidR="00A753AD" w:rsidRPr="0068595A" w:rsidRDefault="002970AB" w:rsidP="00254260">
      <w:pPr>
        <w:pStyle w:val="21"/>
        <w:keepNext w:val="0"/>
        <w:widowControl w:val="0"/>
        <w:numPr>
          <w:ilvl w:val="1"/>
          <w:numId w:val="36"/>
        </w:numPr>
        <w:tabs>
          <w:tab w:val="left" w:pos="567"/>
        </w:tabs>
        <w:spacing w:before="0" w:after="0"/>
        <w:ind w:left="0" w:firstLine="0"/>
        <w:rPr>
          <w:rStyle w:val="11"/>
          <w:rFonts w:ascii="Arial" w:hAnsi="Arial"/>
          <w:sz w:val="22"/>
          <w:szCs w:val="22"/>
        </w:rPr>
      </w:pPr>
      <w:r w:rsidRPr="0068595A">
        <w:rPr>
          <w:rFonts w:ascii="Arial" w:hAnsi="Arial"/>
          <w:sz w:val="22"/>
          <w:szCs w:val="22"/>
        </w:rPr>
        <w:t xml:space="preserve"> </w:t>
      </w:r>
      <w:r w:rsidR="00A753AD" w:rsidRPr="0068595A">
        <w:rPr>
          <w:rFonts w:ascii="Arial" w:hAnsi="Arial"/>
          <w:sz w:val="22"/>
          <w:szCs w:val="22"/>
        </w:rPr>
        <w:t>В случае, если причиной</w:t>
      </w:r>
      <w:r w:rsidR="00962BA8" w:rsidRPr="0068595A">
        <w:rPr>
          <w:rFonts w:ascii="Arial" w:hAnsi="Arial"/>
          <w:sz w:val="22"/>
          <w:szCs w:val="22"/>
        </w:rPr>
        <w:t xml:space="preserve"> </w:t>
      </w:r>
      <w:r w:rsidR="00A753AD" w:rsidRPr="0068595A">
        <w:rPr>
          <w:rFonts w:ascii="Arial" w:hAnsi="Arial"/>
          <w:sz w:val="22"/>
          <w:szCs w:val="22"/>
        </w:rPr>
        <w:t xml:space="preserve">приостановки/отказа в государственной регистрации </w:t>
      </w:r>
      <w:r w:rsidR="002505CD" w:rsidRPr="0068595A">
        <w:rPr>
          <w:rFonts w:ascii="Arial" w:hAnsi="Arial"/>
          <w:sz w:val="22"/>
          <w:szCs w:val="22"/>
        </w:rPr>
        <w:t xml:space="preserve">права собственности на ЛКС </w:t>
      </w:r>
      <w:r w:rsidR="00DA1466" w:rsidRPr="0068595A">
        <w:rPr>
          <w:rFonts w:ascii="Arial" w:hAnsi="Arial"/>
          <w:sz w:val="22"/>
          <w:szCs w:val="22"/>
        </w:rPr>
        <w:t>ВОЛС</w:t>
      </w:r>
      <w:r w:rsidR="00A753AD" w:rsidRPr="0068595A">
        <w:rPr>
          <w:rFonts w:ascii="Arial" w:hAnsi="Arial"/>
          <w:sz w:val="22"/>
          <w:szCs w:val="22"/>
        </w:rPr>
        <w:t xml:space="preserve"> прямо или косвенно послужит отсутствие межевых планов и/или кадастровых паспортов на земельные участки, </w:t>
      </w:r>
      <w:r w:rsidR="00667333">
        <w:rPr>
          <w:rFonts w:ascii="Arial" w:hAnsi="Arial"/>
          <w:sz w:val="22"/>
          <w:szCs w:val="22"/>
        </w:rPr>
        <w:t>Подрядчик</w:t>
      </w:r>
      <w:r w:rsidR="00A753AD" w:rsidRPr="0068595A">
        <w:rPr>
          <w:rFonts w:ascii="Arial" w:hAnsi="Arial"/>
          <w:sz w:val="22"/>
          <w:szCs w:val="22"/>
        </w:rPr>
        <w:t xml:space="preserve"> обязуется оформить и предоставить данные документы, или по выбору </w:t>
      </w:r>
      <w:r w:rsidR="001E0934">
        <w:rPr>
          <w:rFonts w:ascii="Arial" w:hAnsi="Arial"/>
          <w:sz w:val="22"/>
          <w:szCs w:val="22"/>
        </w:rPr>
        <w:t>Заказчик</w:t>
      </w:r>
      <w:r w:rsidR="00A753AD" w:rsidRPr="0068595A">
        <w:rPr>
          <w:rFonts w:ascii="Arial" w:hAnsi="Arial"/>
          <w:sz w:val="22"/>
          <w:szCs w:val="22"/>
        </w:rPr>
        <w:t xml:space="preserve">а, компенсировать </w:t>
      </w:r>
      <w:r w:rsidR="001E0934">
        <w:rPr>
          <w:rFonts w:ascii="Arial" w:hAnsi="Arial"/>
          <w:sz w:val="22"/>
          <w:szCs w:val="22"/>
        </w:rPr>
        <w:t>Заказчик</w:t>
      </w:r>
      <w:r w:rsidR="00A753AD" w:rsidRPr="0068595A">
        <w:rPr>
          <w:rFonts w:ascii="Arial" w:hAnsi="Arial"/>
          <w:sz w:val="22"/>
          <w:szCs w:val="22"/>
        </w:rPr>
        <w:t xml:space="preserve">у или третьему лицу, указанному </w:t>
      </w:r>
      <w:r w:rsidR="001E0934">
        <w:rPr>
          <w:rFonts w:ascii="Arial" w:hAnsi="Arial"/>
          <w:sz w:val="22"/>
          <w:szCs w:val="22"/>
        </w:rPr>
        <w:t>Заказчик</w:t>
      </w:r>
      <w:r w:rsidR="00A753AD" w:rsidRPr="0068595A">
        <w:rPr>
          <w:rFonts w:ascii="Arial" w:hAnsi="Arial"/>
          <w:sz w:val="22"/>
          <w:szCs w:val="22"/>
        </w:rPr>
        <w:t xml:space="preserve">ом, расходы по их оформлению, в максимально короткий срок, указанный </w:t>
      </w:r>
      <w:r w:rsidR="001E0934">
        <w:rPr>
          <w:rFonts w:ascii="Arial" w:hAnsi="Arial"/>
          <w:sz w:val="22"/>
          <w:szCs w:val="22"/>
        </w:rPr>
        <w:t>Заказчик</w:t>
      </w:r>
      <w:r w:rsidR="00A753AD" w:rsidRPr="0068595A">
        <w:rPr>
          <w:rFonts w:ascii="Arial" w:hAnsi="Arial"/>
          <w:sz w:val="22"/>
          <w:szCs w:val="22"/>
        </w:rPr>
        <w:t>ом.</w:t>
      </w:r>
      <w:r w:rsidR="00A753AD" w:rsidRPr="0068595A">
        <w:rPr>
          <w:rStyle w:val="11"/>
          <w:rFonts w:ascii="Arial" w:hAnsi="Arial"/>
          <w:sz w:val="22"/>
          <w:szCs w:val="22"/>
        </w:rPr>
        <w:t xml:space="preserve"> </w:t>
      </w:r>
    </w:p>
    <w:p w:rsidR="00A753AD" w:rsidRPr="0068595A" w:rsidRDefault="002970AB" w:rsidP="00254260">
      <w:pPr>
        <w:pStyle w:val="21"/>
        <w:keepNext w:val="0"/>
        <w:widowControl w:val="0"/>
        <w:numPr>
          <w:ilvl w:val="1"/>
          <w:numId w:val="36"/>
        </w:numPr>
        <w:tabs>
          <w:tab w:val="left" w:pos="567"/>
        </w:tabs>
        <w:spacing w:before="0" w:after="0"/>
        <w:ind w:left="0" w:firstLine="0"/>
        <w:rPr>
          <w:rFonts w:ascii="Arial" w:hAnsi="Arial"/>
          <w:sz w:val="22"/>
          <w:szCs w:val="22"/>
        </w:rPr>
      </w:pPr>
      <w:r w:rsidRPr="0068595A">
        <w:rPr>
          <w:rStyle w:val="11"/>
          <w:rFonts w:ascii="Arial" w:hAnsi="Arial"/>
          <w:sz w:val="22"/>
          <w:szCs w:val="22"/>
        </w:rPr>
        <w:t xml:space="preserve"> </w:t>
      </w:r>
      <w:r w:rsidR="00A753AD" w:rsidRPr="0068595A">
        <w:rPr>
          <w:rStyle w:val="11"/>
          <w:rFonts w:ascii="Arial" w:hAnsi="Arial"/>
          <w:sz w:val="22"/>
          <w:szCs w:val="22"/>
        </w:rPr>
        <w:t xml:space="preserve">Уплата неустоек, а также возмещение убытков не освобождает </w:t>
      </w:r>
      <w:r w:rsidR="00A753AD" w:rsidRPr="0068595A">
        <w:rPr>
          <w:rStyle w:val="11"/>
          <w:rFonts w:ascii="Arial" w:hAnsi="Arial"/>
          <w:bCs w:val="0"/>
          <w:sz w:val="22"/>
          <w:szCs w:val="22"/>
        </w:rPr>
        <w:t>Стороны</w:t>
      </w:r>
      <w:r w:rsidR="00A753AD" w:rsidRPr="0068595A">
        <w:rPr>
          <w:rStyle w:val="11"/>
          <w:rFonts w:ascii="Arial" w:hAnsi="Arial"/>
          <w:sz w:val="22"/>
          <w:szCs w:val="22"/>
        </w:rPr>
        <w:t xml:space="preserve"> от исполнения </w:t>
      </w:r>
      <w:r w:rsidR="00A753AD" w:rsidRPr="0068595A">
        <w:rPr>
          <w:rFonts w:ascii="Arial" w:hAnsi="Arial"/>
          <w:sz w:val="22"/>
          <w:szCs w:val="22"/>
        </w:rPr>
        <w:t>своих обязательств по настоящему Договору.</w:t>
      </w:r>
    </w:p>
    <w:p w:rsidR="00A826C4" w:rsidRPr="0068595A" w:rsidRDefault="001E0934" w:rsidP="00254260">
      <w:pPr>
        <w:pStyle w:val="21"/>
        <w:keepNext w:val="0"/>
        <w:widowControl w:val="0"/>
        <w:numPr>
          <w:ilvl w:val="1"/>
          <w:numId w:val="36"/>
        </w:numPr>
        <w:tabs>
          <w:tab w:val="left" w:pos="709"/>
        </w:tabs>
        <w:spacing w:before="0" w:after="0"/>
        <w:ind w:left="0" w:firstLine="0"/>
        <w:rPr>
          <w:rFonts w:ascii="Arial" w:hAnsi="Arial"/>
          <w:sz w:val="22"/>
          <w:szCs w:val="22"/>
        </w:rPr>
      </w:pPr>
      <w:r>
        <w:rPr>
          <w:rFonts w:ascii="Arial" w:hAnsi="Arial"/>
          <w:sz w:val="22"/>
          <w:szCs w:val="22"/>
        </w:rPr>
        <w:t>Заказчик</w:t>
      </w:r>
      <w:r w:rsidR="00F5559A" w:rsidRPr="0068595A">
        <w:rPr>
          <w:rFonts w:ascii="Arial" w:hAnsi="Arial"/>
          <w:sz w:val="22"/>
          <w:szCs w:val="22"/>
        </w:rPr>
        <w:t xml:space="preserve"> не несет перед </w:t>
      </w:r>
      <w:r w:rsidR="00667333">
        <w:rPr>
          <w:rFonts w:ascii="Arial" w:hAnsi="Arial"/>
          <w:sz w:val="22"/>
          <w:szCs w:val="22"/>
        </w:rPr>
        <w:t>Подрядчик</w:t>
      </w:r>
      <w:r w:rsidR="00F5559A" w:rsidRPr="0068595A">
        <w:rPr>
          <w:rFonts w:ascii="Arial" w:hAnsi="Arial"/>
          <w:sz w:val="22"/>
          <w:szCs w:val="22"/>
        </w:rPr>
        <w:t xml:space="preserve">ом ответственности за упущенную выгоду. </w:t>
      </w:r>
      <w:r w:rsidR="00C109D0" w:rsidRPr="0068595A">
        <w:rPr>
          <w:rFonts w:ascii="Arial" w:hAnsi="Arial"/>
          <w:sz w:val="22"/>
          <w:szCs w:val="22"/>
        </w:rPr>
        <w:t xml:space="preserve">Однако, положения настоящего Договора </w:t>
      </w:r>
      <w:r w:rsidR="00F368A5" w:rsidRPr="0068595A">
        <w:rPr>
          <w:rFonts w:ascii="Arial" w:hAnsi="Arial"/>
          <w:sz w:val="22"/>
          <w:szCs w:val="22"/>
        </w:rPr>
        <w:t xml:space="preserve">о неустойке </w:t>
      </w:r>
      <w:r w:rsidR="00C109D0" w:rsidRPr="0068595A">
        <w:rPr>
          <w:rFonts w:ascii="Arial" w:hAnsi="Arial"/>
          <w:sz w:val="22"/>
          <w:szCs w:val="22"/>
        </w:rPr>
        <w:t>имеют преимущественную силу над настоящим пунктом</w:t>
      </w:r>
      <w:r w:rsidR="00A826C4" w:rsidRPr="0068595A">
        <w:rPr>
          <w:rFonts w:ascii="Arial" w:hAnsi="Arial"/>
          <w:sz w:val="22"/>
          <w:szCs w:val="22"/>
        </w:rPr>
        <w:t>.</w:t>
      </w:r>
    </w:p>
    <w:p w:rsidR="00F43A08" w:rsidRPr="0068595A" w:rsidRDefault="00F43A08" w:rsidP="00254260">
      <w:pPr>
        <w:pStyle w:val="21"/>
        <w:keepNext w:val="0"/>
        <w:widowControl w:val="0"/>
        <w:numPr>
          <w:ilvl w:val="1"/>
          <w:numId w:val="36"/>
        </w:numPr>
        <w:tabs>
          <w:tab w:val="left" w:pos="709"/>
        </w:tabs>
        <w:spacing w:before="0" w:after="0"/>
        <w:ind w:left="0" w:firstLine="0"/>
        <w:rPr>
          <w:rFonts w:ascii="Arial" w:hAnsi="Arial"/>
          <w:sz w:val="22"/>
          <w:szCs w:val="22"/>
        </w:rPr>
      </w:pPr>
      <w:r w:rsidRPr="0068595A">
        <w:rPr>
          <w:rFonts w:ascii="Arial" w:hAnsi="Arial"/>
          <w:sz w:val="22"/>
          <w:szCs w:val="22"/>
        </w:rPr>
        <w:t>Сторона, допустившая невыполнение своих обязательств по настоящему Договору, может быть освобождена от ответственности за данное невыполнение, если докажет, что данное невыполнение явилось следствием непреодолимой силы, определяемой как таковая в соответствии с п. 3 статьи 401 Гражданского кодекса РФ.</w:t>
      </w:r>
    </w:p>
    <w:p w:rsidR="007A63D1" w:rsidRPr="0068595A" w:rsidRDefault="001E0934" w:rsidP="00254260">
      <w:pPr>
        <w:numPr>
          <w:ilvl w:val="1"/>
          <w:numId w:val="36"/>
        </w:numPr>
        <w:tabs>
          <w:tab w:val="left" w:pos="709"/>
        </w:tabs>
        <w:ind w:left="0" w:firstLine="0"/>
        <w:jc w:val="both"/>
        <w:rPr>
          <w:rFonts w:ascii="Arial" w:hAnsi="Arial" w:cs="Arial"/>
          <w:bCs/>
          <w:iCs/>
          <w:sz w:val="22"/>
          <w:szCs w:val="22"/>
        </w:rPr>
      </w:pPr>
      <w:r>
        <w:rPr>
          <w:rFonts w:ascii="Arial" w:hAnsi="Arial" w:cs="Arial"/>
          <w:bCs/>
          <w:iCs/>
          <w:sz w:val="22"/>
          <w:szCs w:val="22"/>
        </w:rPr>
        <w:t>Заказчик</w:t>
      </w:r>
      <w:r w:rsidR="007224FF" w:rsidRPr="0068595A">
        <w:rPr>
          <w:rFonts w:ascii="Arial" w:hAnsi="Arial" w:cs="Arial"/>
          <w:bCs/>
          <w:iCs/>
          <w:sz w:val="22"/>
          <w:szCs w:val="22"/>
        </w:rPr>
        <w:t xml:space="preserve"> </w:t>
      </w:r>
      <w:r w:rsidR="007A63D1" w:rsidRPr="0068595A">
        <w:rPr>
          <w:rFonts w:ascii="Arial" w:hAnsi="Arial" w:cs="Arial"/>
          <w:bCs/>
          <w:iCs/>
          <w:sz w:val="22"/>
          <w:szCs w:val="22"/>
        </w:rPr>
        <w:t xml:space="preserve">имеет право вычесть сумму неустойки по настоящему </w:t>
      </w:r>
      <w:r w:rsidR="003C6127" w:rsidRPr="0068595A">
        <w:rPr>
          <w:rFonts w:ascii="Arial" w:hAnsi="Arial" w:cs="Arial"/>
          <w:bCs/>
          <w:iCs/>
          <w:sz w:val="22"/>
          <w:szCs w:val="22"/>
        </w:rPr>
        <w:t xml:space="preserve">разделу 10 Договора </w:t>
      </w:r>
      <w:r w:rsidR="007A63D1" w:rsidRPr="0068595A">
        <w:rPr>
          <w:rFonts w:ascii="Arial" w:hAnsi="Arial" w:cs="Arial"/>
          <w:bCs/>
          <w:iCs/>
          <w:sz w:val="22"/>
          <w:szCs w:val="22"/>
        </w:rPr>
        <w:t>из любой суммы, при</w:t>
      </w:r>
      <w:r w:rsidR="00C846C4" w:rsidRPr="0068595A">
        <w:rPr>
          <w:rFonts w:ascii="Arial" w:hAnsi="Arial" w:cs="Arial"/>
          <w:bCs/>
          <w:iCs/>
          <w:sz w:val="22"/>
          <w:szCs w:val="22"/>
        </w:rPr>
        <w:t xml:space="preserve">читающейся к уплате </w:t>
      </w:r>
      <w:r>
        <w:rPr>
          <w:rFonts w:ascii="Arial" w:hAnsi="Arial" w:cs="Arial"/>
          <w:bCs/>
          <w:iCs/>
          <w:sz w:val="22"/>
          <w:szCs w:val="22"/>
        </w:rPr>
        <w:t>Заказчик</w:t>
      </w:r>
      <w:r w:rsidR="00C846C4" w:rsidRPr="0068595A">
        <w:rPr>
          <w:rFonts w:ascii="Arial" w:hAnsi="Arial" w:cs="Arial"/>
          <w:bCs/>
          <w:iCs/>
          <w:sz w:val="22"/>
          <w:szCs w:val="22"/>
        </w:rPr>
        <w:t xml:space="preserve">ом </w:t>
      </w:r>
      <w:r w:rsidR="007A63D1" w:rsidRPr="0068595A">
        <w:rPr>
          <w:rFonts w:ascii="Arial" w:hAnsi="Arial" w:cs="Arial"/>
          <w:bCs/>
          <w:iCs/>
          <w:sz w:val="22"/>
          <w:szCs w:val="22"/>
        </w:rPr>
        <w:t xml:space="preserve">в адрес </w:t>
      </w:r>
      <w:r w:rsidR="00667333">
        <w:rPr>
          <w:rFonts w:ascii="Arial" w:hAnsi="Arial" w:cs="Arial"/>
          <w:bCs/>
          <w:iCs/>
          <w:sz w:val="22"/>
          <w:szCs w:val="22"/>
        </w:rPr>
        <w:t>Подрядчик</w:t>
      </w:r>
      <w:r w:rsidR="007A63D1" w:rsidRPr="0068595A">
        <w:rPr>
          <w:rFonts w:ascii="Arial" w:hAnsi="Arial" w:cs="Arial"/>
          <w:bCs/>
          <w:iCs/>
          <w:sz w:val="22"/>
          <w:szCs w:val="22"/>
        </w:rPr>
        <w:t xml:space="preserve">а, как по настоящему Договору и любому Заказу к нему, так и по любому иному договору или соглашению между Сторонами. В случае, если </w:t>
      </w:r>
      <w:r>
        <w:rPr>
          <w:rFonts w:ascii="Arial" w:hAnsi="Arial" w:cs="Arial"/>
          <w:bCs/>
          <w:iCs/>
          <w:sz w:val="22"/>
          <w:szCs w:val="22"/>
        </w:rPr>
        <w:t>Заказчик</w:t>
      </w:r>
      <w:r w:rsidR="007A63D1" w:rsidRPr="0068595A">
        <w:rPr>
          <w:rFonts w:ascii="Arial" w:hAnsi="Arial" w:cs="Arial"/>
          <w:bCs/>
          <w:iCs/>
          <w:sz w:val="22"/>
          <w:szCs w:val="22"/>
        </w:rPr>
        <w:t xml:space="preserve"> пользуется указанным в настоящим пункте правом, обязанность </w:t>
      </w:r>
      <w:r>
        <w:rPr>
          <w:rFonts w:ascii="Arial" w:hAnsi="Arial" w:cs="Arial"/>
          <w:bCs/>
          <w:iCs/>
          <w:sz w:val="22"/>
          <w:szCs w:val="22"/>
        </w:rPr>
        <w:t>Заказчик</w:t>
      </w:r>
      <w:r w:rsidR="007A63D1" w:rsidRPr="0068595A">
        <w:rPr>
          <w:rFonts w:ascii="Arial" w:hAnsi="Arial" w:cs="Arial"/>
          <w:bCs/>
          <w:iCs/>
          <w:sz w:val="22"/>
          <w:szCs w:val="22"/>
        </w:rPr>
        <w:t xml:space="preserve">а </w:t>
      </w:r>
      <w:proofErr w:type="gramStart"/>
      <w:r w:rsidR="007A63D1" w:rsidRPr="0068595A">
        <w:rPr>
          <w:rFonts w:ascii="Arial" w:hAnsi="Arial" w:cs="Arial"/>
          <w:bCs/>
          <w:iCs/>
          <w:sz w:val="22"/>
          <w:szCs w:val="22"/>
        </w:rPr>
        <w:t>по уплате</w:t>
      </w:r>
      <w:proofErr w:type="gramEnd"/>
      <w:r w:rsidR="007A63D1" w:rsidRPr="0068595A">
        <w:rPr>
          <w:rFonts w:ascii="Arial" w:hAnsi="Arial" w:cs="Arial"/>
          <w:bCs/>
          <w:iCs/>
          <w:sz w:val="22"/>
          <w:szCs w:val="22"/>
        </w:rPr>
        <w:t xml:space="preserve"> причитавшейся к оплате </w:t>
      </w:r>
      <w:r w:rsidR="00667333">
        <w:rPr>
          <w:rFonts w:ascii="Arial" w:hAnsi="Arial" w:cs="Arial"/>
          <w:bCs/>
          <w:iCs/>
          <w:sz w:val="22"/>
          <w:szCs w:val="22"/>
        </w:rPr>
        <w:t>Подрядчик</w:t>
      </w:r>
      <w:r w:rsidR="007A63D1" w:rsidRPr="0068595A">
        <w:rPr>
          <w:rFonts w:ascii="Arial" w:hAnsi="Arial" w:cs="Arial"/>
          <w:bCs/>
          <w:iCs/>
          <w:sz w:val="22"/>
          <w:szCs w:val="22"/>
        </w:rPr>
        <w:t xml:space="preserve">у суммы считается прекращённой с момента, когда </w:t>
      </w:r>
      <w:r>
        <w:rPr>
          <w:rFonts w:ascii="Arial" w:hAnsi="Arial" w:cs="Arial"/>
          <w:bCs/>
          <w:iCs/>
          <w:sz w:val="22"/>
          <w:szCs w:val="22"/>
        </w:rPr>
        <w:t>Заказчик</w:t>
      </w:r>
      <w:r w:rsidR="007A63D1" w:rsidRPr="0068595A">
        <w:rPr>
          <w:rFonts w:ascii="Arial" w:hAnsi="Arial" w:cs="Arial"/>
          <w:bCs/>
          <w:iCs/>
          <w:sz w:val="22"/>
          <w:szCs w:val="22"/>
        </w:rPr>
        <w:t xml:space="preserve"> воспользовался своим правом по настоящему пункту. В случае, если </w:t>
      </w:r>
      <w:r>
        <w:rPr>
          <w:rFonts w:ascii="Arial" w:hAnsi="Arial" w:cs="Arial"/>
          <w:bCs/>
          <w:iCs/>
          <w:sz w:val="22"/>
          <w:szCs w:val="22"/>
        </w:rPr>
        <w:t>Заказчик</w:t>
      </w:r>
      <w:r w:rsidR="007A63D1" w:rsidRPr="0068595A">
        <w:rPr>
          <w:rFonts w:ascii="Arial" w:hAnsi="Arial" w:cs="Arial"/>
          <w:bCs/>
          <w:iCs/>
          <w:sz w:val="22"/>
          <w:szCs w:val="22"/>
        </w:rPr>
        <w:t xml:space="preserve"> вычитает сумму неустойки из суммы, причитающейся к уплате </w:t>
      </w:r>
      <w:r w:rsidR="00667333">
        <w:rPr>
          <w:rFonts w:ascii="Arial" w:hAnsi="Arial" w:cs="Arial"/>
          <w:bCs/>
          <w:iCs/>
          <w:sz w:val="22"/>
          <w:szCs w:val="22"/>
        </w:rPr>
        <w:t>Подрядчик</w:t>
      </w:r>
      <w:r w:rsidR="007A63D1" w:rsidRPr="0068595A">
        <w:rPr>
          <w:rFonts w:ascii="Arial" w:hAnsi="Arial" w:cs="Arial"/>
          <w:bCs/>
          <w:iCs/>
          <w:sz w:val="22"/>
          <w:szCs w:val="22"/>
        </w:rPr>
        <w:t>у по иному, нежели настоящий Договор или какой-либо Заказ к нему, договору или соглашению, положения настоящего пункта имеют преимущественную силу над положениями такого договора / соглашения, хотя бы заключение такого договора / соглашения и произошло позднее чем заключение настоящего Договора, однако в договоре / соглашении, заключённом позднее чем настоящий Договор, Стороны могут прямо исключить применение к соответствующему договору / соглашению положений настоящего пункта о вычете суммы неустойки.</w:t>
      </w:r>
    </w:p>
    <w:p w:rsidR="003C6127" w:rsidRPr="0068595A" w:rsidRDefault="003C6127" w:rsidP="00254260">
      <w:pPr>
        <w:pStyle w:val="a3"/>
        <w:numPr>
          <w:ilvl w:val="1"/>
          <w:numId w:val="36"/>
        </w:numPr>
        <w:tabs>
          <w:tab w:val="clear" w:pos="851"/>
          <w:tab w:val="left" w:pos="0"/>
        </w:tabs>
        <w:ind w:left="0" w:firstLine="0"/>
        <w:rPr>
          <w:rFonts w:ascii="Arial" w:hAnsi="Arial" w:cs="Arial"/>
          <w:bCs/>
          <w:iCs/>
          <w:sz w:val="22"/>
          <w:szCs w:val="22"/>
        </w:rPr>
      </w:pPr>
      <w:r w:rsidRPr="0068595A">
        <w:rPr>
          <w:rFonts w:ascii="Arial" w:hAnsi="Arial" w:cs="Arial"/>
          <w:bCs/>
          <w:iCs/>
          <w:sz w:val="22"/>
          <w:szCs w:val="22"/>
        </w:rPr>
        <w:t xml:space="preserve">В случае, если в рамках Заказа </w:t>
      </w:r>
      <w:r w:rsidR="001E0934">
        <w:rPr>
          <w:rFonts w:ascii="Arial" w:hAnsi="Arial" w:cs="Arial"/>
          <w:bCs/>
          <w:iCs/>
          <w:sz w:val="22"/>
          <w:szCs w:val="22"/>
        </w:rPr>
        <w:t>Заказчик</w:t>
      </w:r>
      <w:r w:rsidRPr="0068595A">
        <w:rPr>
          <w:rFonts w:ascii="Arial" w:hAnsi="Arial" w:cs="Arial"/>
          <w:bCs/>
          <w:iCs/>
          <w:sz w:val="22"/>
          <w:szCs w:val="22"/>
        </w:rPr>
        <w:t xml:space="preserve"> должен осуществить авансовый платёж в адрес </w:t>
      </w:r>
      <w:r w:rsidR="00667333">
        <w:rPr>
          <w:rFonts w:ascii="Arial" w:hAnsi="Arial" w:cs="Arial"/>
          <w:bCs/>
          <w:iCs/>
          <w:sz w:val="22"/>
          <w:szCs w:val="22"/>
        </w:rPr>
        <w:t>Подрядчик</w:t>
      </w:r>
      <w:r w:rsidRPr="0068595A">
        <w:rPr>
          <w:rFonts w:ascii="Arial" w:hAnsi="Arial" w:cs="Arial"/>
          <w:bCs/>
          <w:iCs/>
          <w:sz w:val="22"/>
          <w:szCs w:val="22"/>
        </w:rPr>
        <w:t xml:space="preserve">а, </w:t>
      </w:r>
      <w:r w:rsidR="00667333">
        <w:rPr>
          <w:rFonts w:ascii="Arial" w:hAnsi="Arial" w:cs="Arial"/>
          <w:bCs/>
          <w:iCs/>
          <w:sz w:val="22"/>
          <w:szCs w:val="22"/>
        </w:rPr>
        <w:t>Подрядчик</w:t>
      </w:r>
      <w:r w:rsidRPr="0068595A">
        <w:rPr>
          <w:rFonts w:ascii="Arial" w:hAnsi="Arial" w:cs="Arial"/>
          <w:bCs/>
          <w:iCs/>
          <w:sz w:val="22"/>
          <w:szCs w:val="22"/>
        </w:rPr>
        <w:t xml:space="preserve"> обязан предоставить </w:t>
      </w:r>
      <w:r w:rsidR="001E0934">
        <w:rPr>
          <w:rFonts w:ascii="Arial" w:hAnsi="Arial" w:cs="Arial"/>
          <w:bCs/>
          <w:iCs/>
          <w:sz w:val="22"/>
          <w:szCs w:val="22"/>
        </w:rPr>
        <w:t>Заказчик</w:t>
      </w:r>
      <w:r w:rsidRPr="0068595A">
        <w:rPr>
          <w:rFonts w:ascii="Arial" w:hAnsi="Arial" w:cs="Arial"/>
          <w:bCs/>
          <w:iCs/>
          <w:sz w:val="22"/>
          <w:szCs w:val="22"/>
        </w:rPr>
        <w:t xml:space="preserve">у обеспечение обязательств </w:t>
      </w:r>
      <w:r w:rsidR="00667333">
        <w:rPr>
          <w:rFonts w:ascii="Arial" w:hAnsi="Arial" w:cs="Arial"/>
          <w:bCs/>
          <w:iCs/>
          <w:sz w:val="22"/>
          <w:szCs w:val="22"/>
        </w:rPr>
        <w:t>Подрядчик</w:t>
      </w:r>
      <w:r w:rsidRPr="0068595A">
        <w:rPr>
          <w:rFonts w:ascii="Arial" w:hAnsi="Arial" w:cs="Arial"/>
          <w:bCs/>
          <w:iCs/>
          <w:sz w:val="22"/>
          <w:szCs w:val="22"/>
        </w:rPr>
        <w:t>а по возврату аванса и возмещению убытк</w:t>
      </w:r>
      <w:r w:rsidR="00254260">
        <w:rPr>
          <w:rFonts w:ascii="Arial" w:hAnsi="Arial" w:cs="Arial"/>
          <w:bCs/>
          <w:iCs/>
          <w:sz w:val="22"/>
          <w:szCs w:val="22"/>
        </w:rPr>
        <w:t>ов, указанное в подпунктах 10.13</w:t>
      </w:r>
      <w:r w:rsidRPr="0068595A">
        <w:rPr>
          <w:rFonts w:ascii="Arial" w:hAnsi="Arial" w:cs="Arial"/>
          <w:bCs/>
          <w:iCs/>
          <w:sz w:val="22"/>
          <w:szCs w:val="22"/>
        </w:rPr>
        <w:t>.1.</w:t>
      </w:r>
    </w:p>
    <w:p w:rsidR="00260067" w:rsidRPr="0068595A" w:rsidRDefault="00254260" w:rsidP="00FD5647">
      <w:pPr>
        <w:pStyle w:val="a3"/>
        <w:rPr>
          <w:rFonts w:ascii="Arial" w:hAnsi="Arial" w:cs="Arial"/>
          <w:snapToGrid w:val="0"/>
          <w:sz w:val="22"/>
          <w:szCs w:val="22"/>
        </w:rPr>
      </w:pPr>
      <w:r>
        <w:rPr>
          <w:rFonts w:ascii="Arial" w:hAnsi="Arial" w:cs="Arial"/>
          <w:snapToGrid w:val="0"/>
          <w:sz w:val="22"/>
          <w:szCs w:val="22"/>
        </w:rPr>
        <w:t>10.13</w:t>
      </w:r>
      <w:r w:rsidR="00260067" w:rsidRPr="0068595A">
        <w:rPr>
          <w:rFonts w:ascii="Arial" w:hAnsi="Arial" w:cs="Arial"/>
          <w:snapToGrid w:val="0"/>
          <w:sz w:val="22"/>
          <w:szCs w:val="22"/>
        </w:rPr>
        <w:t>.1. </w:t>
      </w:r>
      <w:r w:rsidR="00667333">
        <w:rPr>
          <w:rFonts w:ascii="Arial" w:hAnsi="Arial" w:cs="Arial"/>
          <w:snapToGrid w:val="0"/>
          <w:sz w:val="22"/>
          <w:szCs w:val="22"/>
        </w:rPr>
        <w:t>Подрядчик</w:t>
      </w:r>
      <w:r w:rsidR="00AE4516" w:rsidRPr="0068595A">
        <w:rPr>
          <w:rFonts w:ascii="Arial" w:hAnsi="Arial" w:cs="Arial"/>
          <w:snapToGrid w:val="0"/>
          <w:sz w:val="22"/>
          <w:szCs w:val="22"/>
        </w:rPr>
        <w:t xml:space="preserve"> обязан в срок не более одного месяца</w:t>
      </w:r>
      <w:r w:rsidR="00260067" w:rsidRPr="0068595A">
        <w:rPr>
          <w:rFonts w:ascii="Arial" w:hAnsi="Arial" w:cs="Arial"/>
          <w:snapToGrid w:val="0"/>
          <w:sz w:val="22"/>
          <w:szCs w:val="22"/>
        </w:rPr>
        <w:t xml:space="preserve"> с момента подписания обеими Сторонами Заказа предоставить </w:t>
      </w:r>
      <w:r w:rsidR="001E0934">
        <w:rPr>
          <w:rFonts w:ascii="Arial" w:hAnsi="Arial" w:cs="Arial"/>
          <w:snapToGrid w:val="0"/>
          <w:sz w:val="22"/>
          <w:szCs w:val="22"/>
        </w:rPr>
        <w:t>Заказчик</w:t>
      </w:r>
      <w:r w:rsidR="00260067" w:rsidRPr="0068595A">
        <w:rPr>
          <w:rFonts w:ascii="Arial" w:hAnsi="Arial" w:cs="Arial"/>
          <w:snapToGrid w:val="0"/>
          <w:sz w:val="22"/>
          <w:szCs w:val="22"/>
        </w:rPr>
        <w:t xml:space="preserve">у </w:t>
      </w:r>
      <w:r w:rsidR="00CF1754">
        <w:rPr>
          <w:rFonts w:ascii="Arial" w:hAnsi="Arial" w:cs="Arial"/>
          <w:snapToGrid w:val="0"/>
          <w:sz w:val="22"/>
          <w:szCs w:val="22"/>
        </w:rPr>
        <w:t>банковскую</w:t>
      </w:r>
      <w:r w:rsidR="00260067" w:rsidRPr="0068595A">
        <w:rPr>
          <w:rFonts w:ascii="Arial" w:hAnsi="Arial" w:cs="Arial"/>
          <w:snapToGrid w:val="0"/>
          <w:sz w:val="22"/>
          <w:szCs w:val="22"/>
        </w:rPr>
        <w:t xml:space="preserve"> гарантию (далее – гарантия), соответствующую всем следующим требованиям:</w:t>
      </w:r>
    </w:p>
    <w:p w:rsidR="00260067" w:rsidRPr="0068595A" w:rsidRDefault="00260067" w:rsidP="00214FD1">
      <w:pPr>
        <w:autoSpaceDE w:val="0"/>
        <w:autoSpaceDN w:val="0"/>
        <w:jc w:val="both"/>
        <w:rPr>
          <w:rFonts w:ascii="Arial" w:hAnsi="Arial" w:cs="Arial"/>
          <w:snapToGrid w:val="0"/>
          <w:sz w:val="22"/>
          <w:szCs w:val="22"/>
        </w:rPr>
      </w:pPr>
      <w:r w:rsidRPr="0068595A">
        <w:rPr>
          <w:rFonts w:ascii="Arial" w:hAnsi="Arial" w:cs="Arial"/>
          <w:snapToGrid w:val="0"/>
          <w:sz w:val="22"/>
          <w:szCs w:val="22"/>
        </w:rPr>
        <w:t>(а) гарантия должна</w:t>
      </w:r>
      <w:r w:rsidR="00CF1754">
        <w:rPr>
          <w:rFonts w:ascii="Arial" w:hAnsi="Arial" w:cs="Arial"/>
          <w:snapToGrid w:val="0"/>
          <w:sz w:val="22"/>
          <w:szCs w:val="22"/>
        </w:rPr>
        <w:t xml:space="preserve"> быть выдана банком</w:t>
      </w:r>
      <w:r w:rsidRPr="0068595A">
        <w:rPr>
          <w:rFonts w:ascii="Arial" w:hAnsi="Arial" w:cs="Arial"/>
          <w:snapToGrid w:val="0"/>
          <w:sz w:val="22"/>
          <w:szCs w:val="22"/>
        </w:rPr>
        <w:t xml:space="preserve">, согласованным </w:t>
      </w:r>
      <w:r w:rsidR="001E0934">
        <w:rPr>
          <w:rFonts w:ascii="Arial" w:hAnsi="Arial" w:cs="Arial"/>
          <w:snapToGrid w:val="0"/>
          <w:sz w:val="22"/>
          <w:szCs w:val="22"/>
        </w:rPr>
        <w:t>Заказчик</w:t>
      </w:r>
      <w:r w:rsidRPr="0068595A">
        <w:rPr>
          <w:rFonts w:ascii="Arial" w:hAnsi="Arial" w:cs="Arial"/>
          <w:snapToGrid w:val="0"/>
          <w:sz w:val="22"/>
          <w:szCs w:val="22"/>
        </w:rPr>
        <w:t xml:space="preserve">ом (далее такое лицо, в том числе и банк, именуется «гарант») в пользу </w:t>
      </w:r>
      <w:r w:rsidR="001E0934">
        <w:rPr>
          <w:rFonts w:ascii="Arial" w:hAnsi="Arial" w:cs="Arial"/>
          <w:snapToGrid w:val="0"/>
          <w:sz w:val="22"/>
          <w:szCs w:val="22"/>
        </w:rPr>
        <w:t>Заказчик</w:t>
      </w:r>
      <w:r w:rsidRPr="0068595A">
        <w:rPr>
          <w:rFonts w:ascii="Arial" w:hAnsi="Arial" w:cs="Arial"/>
          <w:snapToGrid w:val="0"/>
          <w:sz w:val="22"/>
          <w:szCs w:val="22"/>
        </w:rPr>
        <w:t xml:space="preserve">а, т.е. </w:t>
      </w:r>
      <w:r w:rsidR="001E0934">
        <w:rPr>
          <w:rFonts w:ascii="Arial" w:hAnsi="Arial" w:cs="Arial"/>
          <w:snapToGrid w:val="0"/>
          <w:sz w:val="22"/>
          <w:szCs w:val="22"/>
        </w:rPr>
        <w:t>Заказчик</w:t>
      </w:r>
      <w:r w:rsidRPr="0068595A">
        <w:rPr>
          <w:rFonts w:ascii="Arial" w:hAnsi="Arial" w:cs="Arial"/>
          <w:snapToGrid w:val="0"/>
          <w:sz w:val="22"/>
          <w:szCs w:val="22"/>
        </w:rPr>
        <w:t xml:space="preserve"> должен являться бенефициаром;</w:t>
      </w:r>
    </w:p>
    <w:p w:rsidR="00260067" w:rsidRPr="0068595A" w:rsidRDefault="00260067" w:rsidP="002A1B01">
      <w:pPr>
        <w:autoSpaceDE w:val="0"/>
        <w:autoSpaceDN w:val="0"/>
        <w:jc w:val="both"/>
        <w:rPr>
          <w:rFonts w:ascii="Arial" w:hAnsi="Arial" w:cs="Arial"/>
          <w:snapToGrid w:val="0"/>
          <w:sz w:val="22"/>
          <w:szCs w:val="22"/>
        </w:rPr>
      </w:pPr>
      <w:r w:rsidRPr="0068595A">
        <w:rPr>
          <w:rFonts w:ascii="Arial" w:hAnsi="Arial" w:cs="Arial"/>
          <w:snapToGrid w:val="0"/>
          <w:sz w:val="22"/>
          <w:szCs w:val="22"/>
        </w:rPr>
        <w:t>(б) гарантия должна быть совершена в письменной форме в виде документа (например, не допускается предоставление гарантии в виде электронного сообщения) за подписью уполномоченного лица;</w:t>
      </w:r>
    </w:p>
    <w:p w:rsidR="00260067" w:rsidRPr="0068595A" w:rsidRDefault="00260067" w:rsidP="002A1B01">
      <w:pPr>
        <w:jc w:val="both"/>
        <w:rPr>
          <w:rFonts w:ascii="Arial" w:hAnsi="Arial" w:cs="Arial"/>
          <w:snapToGrid w:val="0"/>
          <w:sz w:val="22"/>
          <w:szCs w:val="22"/>
        </w:rPr>
      </w:pPr>
      <w:r w:rsidRPr="0068595A">
        <w:rPr>
          <w:rFonts w:ascii="Arial" w:hAnsi="Arial" w:cs="Arial"/>
          <w:snapToGrid w:val="0"/>
          <w:sz w:val="22"/>
          <w:szCs w:val="22"/>
        </w:rPr>
        <w:t xml:space="preserve">(в) гарантия должна содержать однозначное указание на принципала </w:t>
      </w:r>
      <w:r w:rsidR="00FC336E" w:rsidRPr="0068595A">
        <w:rPr>
          <w:rFonts w:ascii="Arial" w:hAnsi="Arial" w:cs="Arial"/>
          <w:snapToGrid w:val="0"/>
          <w:sz w:val="22"/>
          <w:szCs w:val="22"/>
        </w:rPr>
        <w:t>(</w:t>
      </w:r>
      <w:r w:rsidR="00667333">
        <w:rPr>
          <w:rFonts w:ascii="Arial" w:hAnsi="Arial" w:cs="Arial"/>
          <w:snapToGrid w:val="0"/>
          <w:sz w:val="22"/>
          <w:szCs w:val="22"/>
        </w:rPr>
        <w:t>Подрядчик</w:t>
      </w:r>
      <w:r w:rsidRPr="0068595A">
        <w:rPr>
          <w:rFonts w:ascii="Arial" w:hAnsi="Arial" w:cs="Arial"/>
          <w:snapToGrid w:val="0"/>
          <w:sz w:val="22"/>
          <w:szCs w:val="22"/>
        </w:rPr>
        <w:t xml:space="preserve">а), обеспечиваемое ей обязательство (описание этого обязательства должно соответствовать описанию обязательства </w:t>
      </w:r>
      <w:r w:rsidR="00667333">
        <w:rPr>
          <w:rFonts w:ascii="Arial" w:hAnsi="Arial" w:cs="Arial"/>
          <w:snapToGrid w:val="0"/>
          <w:sz w:val="22"/>
          <w:szCs w:val="22"/>
        </w:rPr>
        <w:t>Подрядчик</w:t>
      </w:r>
      <w:r w:rsidRPr="0068595A">
        <w:rPr>
          <w:rFonts w:ascii="Arial" w:hAnsi="Arial" w:cs="Arial"/>
          <w:snapToGrid w:val="0"/>
          <w:sz w:val="22"/>
          <w:szCs w:val="22"/>
        </w:rPr>
        <w:t xml:space="preserve">а перед </w:t>
      </w:r>
      <w:r w:rsidR="001E0934">
        <w:rPr>
          <w:rFonts w:ascii="Arial" w:hAnsi="Arial" w:cs="Arial"/>
          <w:snapToGrid w:val="0"/>
          <w:sz w:val="22"/>
          <w:szCs w:val="22"/>
        </w:rPr>
        <w:t>Заказчик</w:t>
      </w:r>
      <w:r w:rsidRPr="0068595A">
        <w:rPr>
          <w:rFonts w:ascii="Arial" w:hAnsi="Arial" w:cs="Arial"/>
          <w:snapToGrid w:val="0"/>
          <w:sz w:val="22"/>
          <w:szCs w:val="22"/>
        </w:rPr>
        <w:t>ом, реквизиты Договора и Заказа должны быть указаны правильно), а также на обстоятельства, при наступлении которых должна быть выплачена сумма гарантии</w:t>
      </w:r>
      <w:r w:rsidR="002A1B01" w:rsidRPr="0068595A">
        <w:rPr>
          <w:rFonts w:ascii="Arial" w:hAnsi="Arial" w:cs="Arial"/>
          <w:snapToGrid w:val="0"/>
          <w:sz w:val="22"/>
          <w:szCs w:val="22"/>
        </w:rPr>
        <w:t>;</w:t>
      </w:r>
    </w:p>
    <w:p w:rsidR="00260067" w:rsidRPr="0068595A" w:rsidRDefault="00260067" w:rsidP="002A1B01">
      <w:pPr>
        <w:jc w:val="both"/>
        <w:rPr>
          <w:rFonts w:ascii="Arial" w:hAnsi="Arial" w:cs="Arial"/>
          <w:snapToGrid w:val="0"/>
          <w:sz w:val="22"/>
          <w:szCs w:val="22"/>
        </w:rPr>
      </w:pPr>
      <w:r w:rsidRPr="0068595A">
        <w:rPr>
          <w:rFonts w:ascii="Arial" w:hAnsi="Arial" w:cs="Arial"/>
          <w:snapToGrid w:val="0"/>
          <w:sz w:val="22"/>
          <w:szCs w:val="22"/>
        </w:rPr>
        <w:t>(г) гарантия должна быть безотзывной и не должна содержать условий о праве гаранта в одностороннем порядке пересматривать условия гарантии (кроме пересмотра срока действия гарантии в большую сторону);</w:t>
      </w:r>
    </w:p>
    <w:p w:rsidR="00260067" w:rsidRPr="0068595A" w:rsidRDefault="00260067" w:rsidP="002A1B01">
      <w:pPr>
        <w:jc w:val="both"/>
        <w:rPr>
          <w:rFonts w:ascii="Arial" w:hAnsi="Arial" w:cs="Arial"/>
          <w:snapToGrid w:val="0"/>
          <w:sz w:val="22"/>
          <w:szCs w:val="22"/>
        </w:rPr>
      </w:pPr>
      <w:r w:rsidRPr="0068595A">
        <w:rPr>
          <w:rFonts w:ascii="Arial" w:hAnsi="Arial" w:cs="Arial"/>
          <w:snapToGrid w:val="0"/>
          <w:sz w:val="22"/>
          <w:szCs w:val="22"/>
        </w:rPr>
        <w:t xml:space="preserve">(д) в гарантии должен быть указан срок, на который она выдана, и данный срок должен покрывать срок исполнения </w:t>
      </w:r>
      <w:r w:rsidR="00667333">
        <w:rPr>
          <w:rFonts w:ascii="Arial" w:hAnsi="Arial" w:cs="Arial"/>
          <w:snapToGrid w:val="0"/>
          <w:sz w:val="22"/>
          <w:szCs w:val="22"/>
        </w:rPr>
        <w:t>Подрядчик</w:t>
      </w:r>
      <w:r w:rsidRPr="0068595A">
        <w:rPr>
          <w:rFonts w:ascii="Arial" w:hAnsi="Arial" w:cs="Arial"/>
          <w:snapToGrid w:val="0"/>
          <w:sz w:val="22"/>
          <w:szCs w:val="22"/>
        </w:rPr>
        <w:t xml:space="preserve">ом своих обязательств, определяемый в соответствии с положениями настоящего Договора, а также время возможного предъявления претензий </w:t>
      </w:r>
      <w:r w:rsidR="001E0934">
        <w:rPr>
          <w:rFonts w:ascii="Arial" w:hAnsi="Arial" w:cs="Arial"/>
          <w:snapToGrid w:val="0"/>
          <w:sz w:val="22"/>
          <w:szCs w:val="22"/>
        </w:rPr>
        <w:t>Заказчик</w:t>
      </w:r>
      <w:r w:rsidRPr="0068595A">
        <w:rPr>
          <w:rFonts w:ascii="Arial" w:hAnsi="Arial" w:cs="Arial"/>
          <w:snapToGrid w:val="0"/>
          <w:sz w:val="22"/>
          <w:szCs w:val="22"/>
        </w:rPr>
        <w:t>ом к должнику (во всяком случае срок гарантии не может быть меньше срока исполнения обеспечиваемого обязательства); установление условия о том, что гарантия действует до фактического исполнения должником своего обязательства, не допускается;</w:t>
      </w:r>
    </w:p>
    <w:p w:rsidR="00260067" w:rsidRPr="0068595A" w:rsidRDefault="002A1B01" w:rsidP="002A1B01">
      <w:pPr>
        <w:autoSpaceDE w:val="0"/>
        <w:autoSpaceDN w:val="0"/>
        <w:jc w:val="both"/>
        <w:rPr>
          <w:rFonts w:ascii="Arial" w:hAnsi="Arial" w:cs="Arial"/>
          <w:snapToGrid w:val="0"/>
          <w:sz w:val="22"/>
          <w:szCs w:val="22"/>
        </w:rPr>
      </w:pPr>
      <w:r w:rsidRPr="0068595A">
        <w:rPr>
          <w:rFonts w:ascii="Arial" w:hAnsi="Arial" w:cs="Arial"/>
          <w:snapToGrid w:val="0"/>
          <w:sz w:val="22"/>
          <w:szCs w:val="22"/>
        </w:rPr>
        <w:t>(е) </w:t>
      </w:r>
      <w:r w:rsidR="00260067" w:rsidRPr="0068595A">
        <w:rPr>
          <w:rFonts w:ascii="Arial" w:hAnsi="Arial" w:cs="Arial"/>
          <w:snapToGrid w:val="0"/>
          <w:sz w:val="22"/>
          <w:szCs w:val="22"/>
        </w:rPr>
        <w:t xml:space="preserve">гарантия не должна предусматривать, </w:t>
      </w:r>
      <w:proofErr w:type="gramStart"/>
      <w:r w:rsidR="00260067" w:rsidRPr="0068595A">
        <w:rPr>
          <w:rFonts w:ascii="Arial" w:hAnsi="Arial" w:cs="Arial"/>
          <w:snapToGrid w:val="0"/>
          <w:sz w:val="22"/>
          <w:szCs w:val="22"/>
        </w:rPr>
        <w:t>что прежде чем</w:t>
      </w:r>
      <w:proofErr w:type="gramEnd"/>
      <w:r w:rsidR="00260067" w:rsidRPr="0068595A">
        <w:rPr>
          <w:rFonts w:ascii="Arial" w:hAnsi="Arial" w:cs="Arial"/>
          <w:snapToGrid w:val="0"/>
          <w:sz w:val="22"/>
          <w:szCs w:val="22"/>
        </w:rPr>
        <w:t xml:space="preserve"> обращаться за удовлетворением по гарантии </w:t>
      </w:r>
      <w:r w:rsidR="001E0934">
        <w:rPr>
          <w:rFonts w:ascii="Arial" w:hAnsi="Arial" w:cs="Arial"/>
          <w:snapToGrid w:val="0"/>
          <w:sz w:val="22"/>
          <w:szCs w:val="22"/>
        </w:rPr>
        <w:t>Заказчик</w:t>
      </w:r>
      <w:r w:rsidR="00260067" w:rsidRPr="0068595A">
        <w:rPr>
          <w:rFonts w:ascii="Arial" w:hAnsi="Arial" w:cs="Arial"/>
          <w:snapToGrid w:val="0"/>
          <w:sz w:val="22"/>
          <w:szCs w:val="22"/>
        </w:rPr>
        <w:t xml:space="preserve"> должен потребовать удовлетворения от должника;</w:t>
      </w:r>
    </w:p>
    <w:p w:rsidR="00260067" w:rsidRPr="0068595A" w:rsidRDefault="002A1B01" w:rsidP="002A1B01">
      <w:pPr>
        <w:jc w:val="both"/>
        <w:rPr>
          <w:rFonts w:ascii="Arial" w:hAnsi="Arial" w:cs="Arial"/>
          <w:snapToGrid w:val="0"/>
          <w:sz w:val="22"/>
          <w:szCs w:val="22"/>
        </w:rPr>
      </w:pPr>
      <w:r w:rsidRPr="0068595A">
        <w:rPr>
          <w:rFonts w:ascii="Arial" w:hAnsi="Arial" w:cs="Arial"/>
          <w:snapToGrid w:val="0"/>
          <w:sz w:val="22"/>
          <w:szCs w:val="22"/>
        </w:rPr>
        <w:t>(ж) </w:t>
      </w:r>
      <w:r w:rsidR="00260067" w:rsidRPr="0068595A">
        <w:rPr>
          <w:rFonts w:ascii="Arial" w:hAnsi="Arial" w:cs="Arial"/>
          <w:snapToGrid w:val="0"/>
          <w:sz w:val="22"/>
          <w:szCs w:val="22"/>
        </w:rPr>
        <w:t>гарантия не должна содержать условия об ограничении ответственности гаранта перед бенефициаром (</w:t>
      </w:r>
      <w:r w:rsidR="001E0934">
        <w:rPr>
          <w:rFonts w:ascii="Arial" w:hAnsi="Arial" w:cs="Arial"/>
          <w:snapToGrid w:val="0"/>
          <w:sz w:val="22"/>
          <w:szCs w:val="22"/>
        </w:rPr>
        <w:t>Заказчик</w:t>
      </w:r>
      <w:r w:rsidR="00260067" w:rsidRPr="0068595A">
        <w:rPr>
          <w:rFonts w:ascii="Arial" w:hAnsi="Arial" w:cs="Arial"/>
          <w:snapToGrid w:val="0"/>
          <w:sz w:val="22"/>
          <w:szCs w:val="22"/>
        </w:rPr>
        <w:t>ом) суммой меньшей, нежели сумма, указанная в форме, прилагаемой к настоящему Договору;</w:t>
      </w:r>
    </w:p>
    <w:p w:rsidR="00260067" w:rsidRPr="0068595A" w:rsidRDefault="00260067" w:rsidP="002A1B01">
      <w:pPr>
        <w:jc w:val="both"/>
        <w:rPr>
          <w:rFonts w:ascii="Arial" w:hAnsi="Arial" w:cs="Arial"/>
          <w:snapToGrid w:val="0"/>
          <w:sz w:val="22"/>
          <w:szCs w:val="22"/>
        </w:rPr>
      </w:pPr>
      <w:r w:rsidRPr="0068595A">
        <w:rPr>
          <w:rFonts w:ascii="Arial" w:hAnsi="Arial" w:cs="Arial"/>
          <w:snapToGrid w:val="0"/>
          <w:sz w:val="22"/>
          <w:szCs w:val="22"/>
        </w:rPr>
        <w:t xml:space="preserve">(з) гарантия не должна содержать условий, которые </w:t>
      </w:r>
      <w:r w:rsidR="001E0934">
        <w:rPr>
          <w:rFonts w:ascii="Arial" w:hAnsi="Arial" w:cs="Arial"/>
          <w:snapToGrid w:val="0"/>
          <w:sz w:val="22"/>
          <w:szCs w:val="22"/>
        </w:rPr>
        <w:t>Заказчик</w:t>
      </w:r>
      <w:r w:rsidRPr="0068595A">
        <w:rPr>
          <w:rFonts w:ascii="Arial" w:hAnsi="Arial" w:cs="Arial"/>
          <w:snapToGrid w:val="0"/>
          <w:sz w:val="22"/>
          <w:szCs w:val="22"/>
        </w:rPr>
        <w:t xml:space="preserve"> не сможет выполнить (например, в части предоставления документов и т.п.);</w:t>
      </w:r>
    </w:p>
    <w:p w:rsidR="00260067" w:rsidRPr="0068595A" w:rsidRDefault="002A1B01" w:rsidP="002A1B01">
      <w:pPr>
        <w:jc w:val="both"/>
        <w:rPr>
          <w:rFonts w:ascii="Arial" w:hAnsi="Arial" w:cs="Arial"/>
          <w:snapToGrid w:val="0"/>
          <w:sz w:val="22"/>
          <w:szCs w:val="22"/>
        </w:rPr>
      </w:pPr>
      <w:r w:rsidRPr="0068595A">
        <w:rPr>
          <w:rFonts w:ascii="Arial" w:hAnsi="Arial" w:cs="Arial"/>
          <w:snapToGrid w:val="0"/>
          <w:sz w:val="22"/>
          <w:szCs w:val="22"/>
        </w:rPr>
        <w:t>(и) </w:t>
      </w:r>
      <w:r w:rsidR="00260067" w:rsidRPr="0068595A">
        <w:rPr>
          <w:rFonts w:ascii="Arial" w:hAnsi="Arial" w:cs="Arial"/>
          <w:snapToGrid w:val="0"/>
          <w:sz w:val="22"/>
          <w:szCs w:val="22"/>
        </w:rPr>
        <w:t>гарантия не должна содержать условий о действиях, фактическое осуществление которых может быть расцен</w:t>
      </w:r>
      <w:r w:rsidR="00A60C80">
        <w:rPr>
          <w:rFonts w:ascii="Arial" w:hAnsi="Arial" w:cs="Arial"/>
          <w:snapToGrid w:val="0"/>
          <w:sz w:val="22"/>
          <w:szCs w:val="22"/>
        </w:rPr>
        <w:t xml:space="preserve">ено как отказ </w:t>
      </w:r>
      <w:r w:rsidR="00EA2ED4" w:rsidRPr="00EA2ED4">
        <w:rPr>
          <w:rFonts w:ascii="Arial" w:hAnsi="Arial" w:cs="Arial"/>
          <w:snapToGrid w:val="0"/>
          <w:sz w:val="22"/>
          <w:szCs w:val="22"/>
        </w:rPr>
        <w:t>ПАО «</w:t>
      </w:r>
      <w:r w:rsidR="00A60C80" w:rsidRPr="00EA2ED4">
        <w:rPr>
          <w:rFonts w:ascii="Arial" w:hAnsi="Arial" w:cs="Arial"/>
          <w:snapToGrid w:val="0"/>
          <w:sz w:val="22"/>
          <w:szCs w:val="22"/>
        </w:rPr>
        <w:t>Башинформсвязь</w:t>
      </w:r>
      <w:r w:rsidR="00EA2ED4" w:rsidRPr="00EA2ED4">
        <w:rPr>
          <w:rFonts w:ascii="Arial" w:hAnsi="Arial" w:cs="Arial"/>
          <w:snapToGrid w:val="0"/>
          <w:sz w:val="22"/>
          <w:szCs w:val="22"/>
        </w:rPr>
        <w:t>»</w:t>
      </w:r>
      <w:r w:rsidR="00260067" w:rsidRPr="00EA2ED4">
        <w:rPr>
          <w:rFonts w:ascii="Arial" w:hAnsi="Arial" w:cs="Arial"/>
          <w:snapToGrid w:val="0"/>
          <w:sz w:val="22"/>
          <w:szCs w:val="22"/>
        </w:rPr>
        <w:t xml:space="preserve"> от</w:t>
      </w:r>
      <w:r w:rsidR="00260067" w:rsidRPr="0068595A">
        <w:rPr>
          <w:rFonts w:ascii="Arial" w:hAnsi="Arial" w:cs="Arial"/>
          <w:snapToGrid w:val="0"/>
          <w:sz w:val="22"/>
          <w:szCs w:val="22"/>
        </w:rPr>
        <w:t xml:space="preserve"> гарантии посредством совершения конклюдентных действий;</w:t>
      </w:r>
    </w:p>
    <w:p w:rsidR="00260067" w:rsidRPr="0068595A" w:rsidRDefault="00260067" w:rsidP="002A1B01">
      <w:pPr>
        <w:jc w:val="both"/>
        <w:rPr>
          <w:rFonts w:ascii="Arial" w:hAnsi="Arial" w:cs="Arial"/>
          <w:snapToGrid w:val="0"/>
          <w:sz w:val="22"/>
          <w:szCs w:val="22"/>
        </w:rPr>
      </w:pPr>
      <w:r w:rsidRPr="0068595A">
        <w:rPr>
          <w:rFonts w:ascii="Arial" w:hAnsi="Arial" w:cs="Arial"/>
          <w:snapToGrid w:val="0"/>
          <w:sz w:val="22"/>
          <w:szCs w:val="22"/>
        </w:rPr>
        <w:t xml:space="preserve">(к) сумма, на которую выдана гарантия, должна быть указана в гарантии и составлять не менее </w:t>
      </w:r>
      <w:r w:rsidR="00FF04C6" w:rsidRPr="0068595A">
        <w:rPr>
          <w:rFonts w:ascii="Arial" w:hAnsi="Arial" w:cs="Arial"/>
          <w:snapToGrid w:val="0"/>
          <w:sz w:val="22"/>
          <w:szCs w:val="22"/>
        </w:rPr>
        <w:t>суммы аванса, определяемой в соответствии с положениями Заказа или Договора (в зависимости от того, что применимо в данном случае);</w:t>
      </w:r>
    </w:p>
    <w:p w:rsidR="00260067" w:rsidRPr="0068595A" w:rsidRDefault="002A1B01" w:rsidP="002A1B01">
      <w:pPr>
        <w:jc w:val="both"/>
        <w:rPr>
          <w:rFonts w:ascii="Arial" w:hAnsi="Arial" w:cs="Arial"/>
          <w:snapToGrid w:val="0"/>
          <w:sz w:val="22"/>
          <w:szCs w:val="22"/>
        </w:rPr>
      </w:pPr>
      <w:r w:rsidRPr="0068595A">
        <w:rPr>
          <w:rFonts w:ascii="Arial" w:hAnsi="Arial" w:cs="Arial"/>
          <w:snapToGrid w:val="0"/>
          <w:sz w:val="22"/>
          <w:szCs w:val="22"/>
        </w:rPr>
        <w:t>(л) </w:t>
      </w:r>
      <w:r w:rsidR="00260067" w:rsidRPr="0068595A">
        <w:rPr>
          <w:rFonts w:ascii="Arial" w:hAnsi="Arial" w:cs="Arial"/>
          <w:snapToGrid w:val="0"/>
          <w:sz w:val="22"/>
          <w:szCs w:val="22"/>
        </w:rPr>
        <w:t>гарантия должна соответствовать форме, указанной в Приложении 10, однако допускаются незначительные текстуальные отклонения при условии, что гарантия удовлетворяет требов</w:t>
      </w:r>
      <w:r w:rsidR="00254260">
        <w:rPr>
          <w:rFonts w:ascii="Arial" w:hAnsi="Arial" w:cs="Arial"/>
          <w:snapToGrid w:val="0"/>
          <w:sz w:val="22"/>
          <w:szCs w:val="22"/>
        </w:rPr>
        <w:t>аниям настоящего подпункта 10.13</w:t>
      </w:r>
      <w:r w:rsidR="00260067" w:rsidRPr="0068595A">
        <w:rPr>
          <w:rFonts w:ascii="Arial" w:hAnsi="Arial" w:cs="Arial"/>
          <w:snapToGrid w:val="0"/>
          <w:sz w:val="22"/>
          <w:szCs w:val="22"/>
        </w:rPr>
        <w:t>.1 Договора;</w:t>
      </w:r>
    </w:p>
    <w:p w:rsidR="00260067" w:rsidRPr="0068595A" w:rsidRDefault="00260067" w:rsidP="002A1B01">
      <w:pPr>
        <w:jc w:val="both"/>
        <w:rPr>
          <w:rFonts w:ascii="Arial" w:hAnsi="Arial" w:cs="Arial"/>
          <w:snapToGrid w:val="0"/>
          <w:sz w:val="22"/>
          <w:szCs w:val="22"/>
        </w:rPr>
      </w:pPr>
      <w:r w:rsidRPr="0068595A">
        <w:rPr>
          <w:rFonts w:ascii="Arial" w:hAnsi="Arial" w:cs="Arial"/>
          <w:snapToGrid w:val="0"/>
          <w:sz w:val="22"/>
          <w:szCs w:val="22"/>
        </w:rPr>
        <w:t xml:space="preserve">(м) в случае утраты гарантией силы по любым основаниям или в случае, если сроки исполнения обязательств </w:t>
      </w:r>
      <w:r w:rsidR="00EA2ED4" w:rsidRPr="00EA2ED4">
        <w:rPr>
          <w:rFonts w:ascii="Arial" w:hAnsi="Arial" w:cs="Arial"/>
          <w:snapToGrid w:val="0"/>
          <w:sz w:val="22"/>
          <w:szCs w:val="22"/>
        </w:rPr>
        <w:t xml:space="preserve">Подрядчика </w:t>
      </w:r>
      <w:r w:rsidRPr="00EA2ED4">
        <w:rPr>
          <w:rFonts w:ascii="Arial" w:hAnsi="Arial" w:cs="Arial"/>
          <w:snapToGrid w:val="0"/>
          <w:sz w:val="22"/>
          <w:szCs w:val="22"/>
        </w:rPr>
        <w:t>п</w:t>
      </w:r>
      <w:r w:rsidRPr="0068595A">
        <w:rPr>
          <w:rFonts w:ascii="Arial" w:hAnsi="Arial" w:cs="Arial"/>
          <w:snapToGrid w:val="0"/>
          <w:sz w:val="22"/>
          <w:szCs w:val="22"/>
        </w:rPr>
        <w:t>ереносятся таким образом, что соблюдение требований подпункт</w:t>
      </w:r>
      <w:r w:rsidR="00254260">
        <w:rPr>
          <w:rFonts w:ascii="Arial" w:hAnsi="Arial" w:cs="Arial"/>
          <w:snapToGrid w:val="0"/>
          <w:sz w:val="22"/>
          <w:szCs w:val="22"/>
        </w:rPr>
        <w:t>а (д) настоящего подпункта 10.13</w:t>
      </w:r>
      <w:r w:rsidRPr="0068595A">
        <w:rPr>
          <w:rFonts w:ascii="Arial" w:hAnsi="Arial" w:cs="Arial"/>
          <w:snapToGrid w:val="0"/>
          <w:sz w:val="22"/>
          <w:szCs w:val="22"/>
        </w:rPr>
        <w:t xml:space="preserve">.1 становится невозможным, </w:t>
      </w:r>
      <w:r w:rsidR="00667333">
        <w:rPr>
          <w:rFonts w:ascii="Arial" w:hAnsi="Arial" w:cs="Arial"/>
          <w:snapToGrid w:val="0"/>
          <w:sz w:val="22"/>
          <w:szCs w:val="22"/>
        </w:rPr>
        <w:t>Подрядчик</w:t>
      </w:r>
      <w:r w:rsidRPr="0068595A">
        <w:rPr>
          <w:rFonts w:ascii="Arial" w:hAnsi="Arial" w:cs="Arial"/>
          <w:snapToGrid w:val="0"/>
          <w:sz w:val="22"/>
          <w:szCs w:val="22"/>
        </w:rPr>
        <w:t xml:space="preserve"> о</w:t>
      </w:r>
      <w:r w:rsidR="00327FB4" w:rsidRPr="0068595A">
        <w:rPr>
          <w:rFonts w:ascii="Arial" w:hAnsi="Arial" w:cs="Arial"/>
          <w:snapToGrid w:val="0"/>
          <w:sz w:val="22"/>
          <w:szCs w:val="22"/>
        </w:rPr>
        <w:t xml:space="preserve">бязан в срок не </w:t>
      </w:r>
      <w:proofErr w:type="gramStart"/>
      <w:r w:rsidR="00327FB4" w:rsidRPr="0068595A">
        <w:rPr>
          <w:rFonts w:ascii="Arial" w:hAnsi="Arial" w:cs="Arial"/>
          <w:snapToGrid w:val="0"/>
          <w:sz w:val="22"/>
          <w:szCs w:val="22"/>
        </w:rPr>
        <w:t xml:space="preserve">позднее </w:t>
      </w:r>
      <w:r w:rsidRPr="0068595A">
        <w:rPr>
          <w:rFonts w:ascii="Arial" w:hAnsi="Arial" w:cs="Arial"/>
          <w:snapToGrid w:val="0"/>
          <w:sz w:val="22"/>
          <w:szCs w:val="22"/>
        </w:rPr>
        <w:t xml:space="preserve"> момента</w:t>
      </w:r>
      <w:proofErr w:type="gramEnd"/>
      <w:r w:rsidRPr="0068595A">
        <w:rPr>
          <w:rFonts w:ascii="Arial" w:hAnsi="Arial" w:cs="Arial"/>
          <w:snapToGrid w:val="0"/>
          <w:sz w:val="22"/>
          <w:szCs w:val="22"/>
        </w:rPr>
        <w:t xml:space="preserve"> окончания срока действия прежней гарантии представить </w:t>
      </w:r>
      <w:r w:rsidR="001E0934">
        <w:rPr>
          <w:rFonts w:ascii="Arial" w:hAnsi="Arial" w:cs="Arial"/>
          <w:snapToGrid w:val="0"/>
          <w:sz w:val="22"/>
          <w:szCs w:val="22"/>
        </w:rPr>
        <w:t>Заказчик</w:t>
      </w:r>
      <w:r w:rsidRPr="0068595A">
        <w:rPr>
          <w:rFonts w:ascii="Arial" w:hAnsi="Arial" w:cs="Arial"/>
          <w:snapToGrid w:val="0"/>
          <w:sz w:val="22"/>
          <w:szCs w:val="22"/>
        </w:rPr>
        <w:t>у новую гарантию, отвечающую требованиям, изложенным в настоящем пункте.</w:t>
      </w:r>
    </w:p>
    <w:p w:rsidR="003C6127" w:rsidRPr="0068595A" w:rsidRDefault="003C6127" w:rsidP="00254260">
      <w:pPr>
        <w:pStyle w:val="a3"/>
        <w:numPr>
          <w:ilvl w:val="1"/>
          <w:numId w:val="36"/>
        </w:numPr>
        <w:tabs>
          <w:tab w:val="clear" w:pos="851"/>
          <w:tab w:val="left" w:pos="0"/>
        </w:tabs>
        <w:ind w:left="0" w:firstLine="0"/>
        <w:rPr>
          <w:rFonts w:ascii="Arial" w:hAnsi="Arial" w:cs="Arial"/>
          <w:bCs/>
          <w:iCs/>
          <w:sz w:val="22"/>
          <w:szCs w:val="22"/>
        </w:rPr>
      </w:pPr>
      <w:r w:rsidRPr="0068595A">
        <w:rPr>
          <w:rFonts w:ascii="Arial" w:hAnsi="Arial" w:cs="Arial"/>
          <w:bCs/>
          <w:iCs/>
          <w:sz w:val="22"/>
          <w:szCs w:val="22"/>
        </w:rPr>
        <w:t xml:space="preserve">В случае нарушения </w:t>
      </w:r>
      <w:r w:rsidR="00667333">
        <w:rPr>
          <w:rFonts w:ascii="Arial" w:hAnsi="Arial" w:cs="Arial"/>
          <w:bCs/>
          <w:iCs/>
          <w:sz w:val="22"/>
          <w:szCs w:val="22"/>
        </w:rPr>
        <w:t>Подрядчик</w:t>
      </w:r>
      <w:r w:rsidR="00EC3AA4" w:rsidRPr="0068595A">
        <w:rPr>
          <w:rFonts w:ascii="Arial" w:hAnsi="Arial" w:cs="Arial"/>
          <w:bCs/>
          <w:iCs/>
          <w:sz w:val="22"/>
          <w:szCs w:val="22"/>
        </w:rPr>
        <w:t>ом</w:t>
      </w:r>
      <w:r w:rsidRPr="0068595A">
        <w:rPr>
          <w:rFonts w:ascii="Arial" w:hAnsi="Arial" w:cs="Arial"/>
          <w:bCs/>
          <w:iCs/>
          <w:sz w:val="22"/>
          <w:szCs w:val="22"/>
        </w:rPr>
        <w:t xml:space="preserve"> какого-либо из тр</w:t>
      </w:r>
      <w:r w:rsidR="002A1B01" w:rsidRPr="0068595A">
        <w:rPr>
          <w:rFonts w:ascii="Arial" w:hAnsi="Arial" w:cs="Arial"/>
          <w:bCs/>
          <w:iCs/>
          <w:sz w:val="22"/>
          <w:szCs w:val="22"/>
        </w:rPr>
        <w:t>ебований, указанных в подпункте</w:t>
      </w:r>
      <w:r w:rsidRPr="0068595A">
        <w:rPr>
          <w:rFonts w:ascii="Arial" w:hAnsi="Arial" w:cs="Arial"/>
          <w:bCs/>
          <w:iCs/>
          <w:sz w:val="22"/>
          <w:szCs w:val="22"/>
        </w:rPr>
        <w:t xml:space="preserve"> </w:t>
      </w:r>
      <w:r w:rsidR="00254260">
        <w:rPr>
          <w:rFonts w:ascii="Arial" w:hAnsi="Arial" w:cs="Arial"/>
          <w:bCs/>
          <w:iCs/>
          <w:sz w:val="22"/>
          <w:szCs w:val="22"/>
        </w:rPr>
        <w:t>10.13</w:t>
      </w:r>
      <w:r w:rsidR="002A1B01" w:rsidRPr="0068595A">
        <w:rPr>
          <w:rFonts w:ascii="Arial" w:hAnsi="Arial" w:cs="Arial"/>
          <w:bCs/>
          <w:iCs/>
          <w:sz w:val="22"/>
          <w:szCs w:val="22"/>
        </w:rPr>
        <w:t>.1</w:t>
      </w:r>
      <w:r w:rsidRPr="0068595A">
        <w:rPr>
          <w:rFonts w:ascii="Arial" w:hAnsi="Arial" w:cs="Arial"/>
          <w:bCs/>
          <w:iCs/>
          <w:sz w:val="22"/>
          <w:szCs w:val="22"/>
        </w:rPr>
        <w:t xml:space="preserve">, </w:t>
      </w:r>
      <w:r w:rsidR="001E0934">
        <w:rPr>
          <w:rFonts w:ascii="Arial" w:hAnsi="Arial" w:cs="Arial"/>
          <w:bCs/>
          <w:iCs/>
          <w:sz w:val="22"/>
          <w:szCs w:val="22"/>
        </w:rPr>
        <w:t>Заказчик</w:t>
      </w:r>
      <w:r w:rsidRPr="0068595A">
        <w:rPr>
          <w:rFonts w:ascii="Arial" w:hAnsi="Arial" w:cs="Arial"/>
          <w:bCs/>
          <w:iCs/>
          <w:sz w:val="22"/>
          <w:szCs w:val="22"/>
        </w:rPr>
        <w:t xml:space="preserve"> имеет право не осуществлять никаких выплат в адрес </w:t>
      </w:r>
      <w:r w:rsidR="00667333">
        <w:rPr>
          <w:rFonts w:ascii="Arial" w:hAnsi="Arial" w:cs="Arial"/>
          <w:bCs/>
          <w:iCs/>
          <w:sz w:val="22"/>
          <w:szCs w:val="22"/>
        </w:rPr>
        <w:t>Подрядчик</w:t>
      </w:r>
      <w:r w:rsidR="00EC3AA4" w:rsidRPr="0068595A">
        <w:rPr>
          <w:rFonts w:ascii="Arial" w:hAnsi="Arial" w:cs="Arial"/>
          <w:bCs/>
          <w:iCs/>
          <w:sz w:val="22"/>
          <w:szCs w:val="22"/>
        </w:rPr>
        <w:t>а</w:t>
      </w:r>
      <w:r w:rsidRPr="0068595A">
        <w:rPr>
          <w:rFonts w:ascii="Arial" w:hAnsi="Arial" w:cs="Arial"/>
          <w:bCs/>
          <w:iCs/>
          <w:sz w:val="22"/>
          <w:szCs w:val="22"/>
        </w:rPr>
        <w:t xml:space="preserve"> до устранения нарушения или в одностороннем порядке расторгнуть соответствующий Заказ и потребовать возмещения убытков.</w:t>
      </w:r>
    </w:p>
    <w:p w:rsidR="007C3AE3" w:rsidRPr="0068595A" w:rsidRDefault="007C3AE3" w:rsidP="00254260">
      <w:pPr>
        <w:pStyle w:val="a3"/>
        <w:numPr>
          <w:ilvl w:val="1"/>
          <w:numId w:val="36"/>
        </w:numPr>
        <w:tabs>
          <w:tab w:val="clear" w:pos="851"/>
          <w:tab w:val="left" w:pos="0"/>
          <w:tab w:val="left" w:pos="1276"/>
        </w:tabs>
        <w:ind w:left="0" w:firstLine="0"/>
        <w:rPr>
          <w:rFonts w:ascii="Arial" w:hAnsi="Arial" w:cs="Arial"/>
          <w:bCs/>
          <w:iCs/>
          <w:sz w:val="22"/>
          <w:szCs w:val="22"/>
        </w:rPr>
      </w:pPr>
      <w:r w:rsidRPr="0068595A">
        <w:rPr>
          <w:rFonts w:ascii="Arial" w:hAnsi="Arial" w:cs="Arial"/>
          <w:bCs/>
          <w:iCs/>
          <w:sz w:val="22"/>
          <w:szCs w:val="22"/>
        </w:rPr>
        <w:t xml:space="preserve">В случае привлечения </w:t>
      </w:r>
      <w:r w:rsidR="00667333">
        <w:rPr>
          <w:rFonts w:ascii="Arial" w:hAnsi="Arial" w:cs="Arial"/>
          <w:bCs/>
          <w:iCs/>
          <w:sz w:val="22"/>
          <w:szCs w:val="22"/>
        </w:rPr>
        <w:t>Подрядчик</w:t>
      </w:r>
      <w:r w:rsidRPr="0068595A">
        <w:rPr>
          <w:rFonts w:ascii="Arial" w:hAnsi="Arial" w:cs="Arial"/>
          <w:bCs/>
          <w:iCs/>
          <w:sz w:val="22"/>
          <w:szCs w:val="22"/>
        </w:rPr>
        <w:t xml:space="preserve">ом к выполнению Работ/оказанию Услуг </w:t>
      </w:r>
      <w:r w:rsidR="00CA65EA" w:rsidRPr="0068595A">
        <w:rPr>
          <w:rFonts w:ascii="Arial" w:hAnsi="Arial" w:cs="Arial"/>
          <w:bCs/>
          <w:iCs/>
          <w:sz w:val="22"/>
          <w:szCs w:val="22"/>
        </w:rPr>
        <w:t>суб</w:t>
      </w:r>
      <w:r w:rsidR="00667333">
        <w:rPr>
          <w:rFonts w:ascii="Arial" w:hAnsi="Arial" w:cs="Arial"/>
          <w:bCs/>
          <w:iCs/>
          <w:sz w:val="22"/>
          <w:szCs w:val="22"/>
        </w:rPr>
        <w:t>подрядчик</w:t>
      </w:r>
      <w:r w:rsidRPr="0068595A">
        <w:rPr>
          <w:rFonts w:ascii="Arial" w:hAnsi="Arial" w:cs="Arial"/>
          <w:bCs/>
          <w:iCs/>
          <w:sz w:val="22"/>
          <w:szCs w:val="22"/>
        </w:rPr>
        <w:t xml:space="preserve">а, </w:t>
      </w:r>
      <w:r w:rsidR="00667333">
        <w:rPr>
          <w:rFonts w:ascii="Arial" w:hAnsi="Arial" w:cs="Arial"/>
          <w:bCs/>
          <w:iCs/>
          <w:sz w:val="22"/>
          <w:szCs w:val="22"/>
        </w:rPr>
        <w:t>Подрядчик</w:t>
      </w:r>
      <w:r w:rsidRPr="0068595A">
        <w:rPr>
          <w:rFonts w:ascii="Arial" w:hAnsi="Arial" w:cs="Arial"/>
          <w:bCs/>
          <w:iCs/>
          <w:sz w:val="22"/>
          <w:szCs w:val="22"/>
        </w:rPr>
        <w:t xml:space="preserve"> берет на себя ответственность за нарушение </w:t>
      </w:r>
      <w:r w:rsidR="00CA65EA" w:rsidRPr="0068595A">
        <w:rPr>
          <w:rFonts w:ascii="Arial" w:hAnsi="Arial" w:cs="Arial"/>
          <w:bCs/>
          <w:iCs/>
          <w:sz w:val="22"/>
          <w:szCs w:val="22"/>
        </w:rPr>
        <w:t>суб</w:t>
      </w:r>
      <w:r w:rsidR="00667333">
        <w:rPr>
          <w:rFonts w:ascii="Arial" w:hAnsi="Arial" w:cs="Arial"/>
          <w:bCs/>
          <w:iCs/>
          <w:sz w:val="22"/>
          <w:szCs w:val="22"/>
        </w:rPr>
        <w:t>подрядчик</w:t>
      </w:r>
      <w:r w:rsidRPr="0068595A">
        <w:rPr>
          <w:rFonts w:ascii="Arial" w:hAnsi="Arial" w:cs="Arial"/>
          <w:bCs/>
          <w:iCs/>
          <w:sz w:val="22"/>
          <w:szCs w:val="22"/>
        </w:rPr>
        <w:t>ом ст. 54.1 НК РФ.</w:t>
      </w:r>
    </w:p>
    <w:p w:rsidR="00F43A08" w:rsidRPr="0068595A" w:rsidRDefault="00F43A08" w:rsidP="00895858">
      <w:pPr>
        <w:widowControl w:val="0"/>
        <w:rPr>
          <w:rFonts w:ascii="Arial" w:hAnsi="Arial" w:cs="Arial"/>
          <w:sz w:val="22"/>
          <w:szCs w:val="22"/>
        </w:rPr>
      </w:pPr>
    </w:p>
    <w:p w:rsidR="00A753AD" w:rsidRPr="0068595A" w:rsidRDefault="003B3675" w:rsidP="00254260">
      <w:pPr>
        <w:pStyle w:val="1"/>
        <w:keepNext w:val="0"/>
        <w:widowControl w:val="0"/>
        <w:numPr>
          <w:ilvl w:val="0"/>
          <w:numId w:val="36"/>
        </w:numPr>
        <w:tabs>
          <w:tab w:val="clear" w:pos="0"/>
          <w:tab w:val="left" w:pos="284"/>
        </w:tabs>
        <w:spacing w:before="0" w:after="0"/>
        <w:ind w:left="0" w:firstLine="0"/>
        <w:jc w:val="both"/>
        <w:rPr>
          <w:rFonts w:ascii="Arial" w:hAnsi="Arial" w:cs="Arial"/>
          <w:sz w:val="22"/>
          <w:szCs w:val="22"/>
        </w:rPr>
      </w:pPr>
      <w:r w:rsidRPr="0068595A">
        <w:rPr>
          <w:rFonts w:ascii="Arial" w:hAnsi="Arial" w:cs="Arial"/>
          <w:sz w:val="22"/>
          <w:szCs w:val="22"/>
        </w:rPr>
        <w:t xml:space="preserve">ИЗМЕНЕНИЕ </w:t>
      </w:r>
      <w:r w:rsidR="00371B91" w:rsidRPr="0068595A">
        <w:rPr>
          <w:rFonts w:ascii="Arial" w:hAnsi="Arial" w:cs="Arial"/>
          <w:sz w:val="22"/>
          <w:szCs w:val="22"/>
        </w:rPr>
        <w:t>УСЛОВИЙ СОТРУДНИЧЕСТВА</w:t>
      </w:r>
    </w:p>
    <w:p w:rsidR="00F43A08" w:rsidRPr="0068595A" w:rsidRDefault="00F43A08" w:rsidP="00895858">
      <w:pPr>
        <w:widowControl w:val="0"/>
        <w:jc w:val="both"/>
        <w:rPr>
          <w:rFonts w:ascii="Arial" w:hAnsi="Arial" w:cs="Arial"/>
          <w:color w:val="000000"/>
          <w:sz w:val="22"/>
          <w:szCs w:val="22"/>
        </w:rPr>
      </w:pPr>
      <w:r w:rsidRPr="0068595A">
        <w:rPr>
          <w:rFonts w:ascii="Arial" w:hAnsi="Arial" w:cs="Arial"/>
          <w:sz w:val="22"/>
          <w:szCs w:val="22"/>
        </w:rPr>
        <w:t>11.1.</w:t>
      </w:r>
      <w:r w:rsidRPr="0068595A">
        <w:rPr>
          <w:rFonts w:ascii="Arial" w:hAnsi="Arial" w:cs="Arial"/>
          <w:sz w:val="22"/>
          <w:szCs w:val="22"/>
        </w:rPr>
        <w:tab/>
      </w:r>
      <w:r w:rsidRPr="0068595A">
        <w:rPr>
          <w:rFonts w:ascii="Arial" w:hAnsi="Arial" w:cs="Arial"/>
          <w:color w:val="000000"/>
          <w:sz w:val="22"/>
          <w:szCs w:val="22"/>
        </w:rPr>
        <w:t xml:space="preserve">В случае, если в настоящем Договоре указано, что те или иные обязательства подлежат исполнению в соответствии с нормативными правовыми актами, и после заключения настоящего Договора нормативные правовые акты изменяются, обязательства подлежат исполнению в соответствии со вновь введёнными нормативными правовыми актами. При этом срок исполнения обязательств не изменяется, </w:t>
      </w:r>
      <w:r w:rsidR="00132745" w:rsidRPr="0068595A">
        <w:rPr>
          <w:rFonts w:ascii="Arial" w:hAnsi="Arial" w:cs="Arial"/>
          <w:color w:val="000000"/>
          <w:sz w:val="22"/>
          <w:szCs w:val="22"/>
        </w:rPr>
        <w:t xml:space="preserve">размер вознаграждения </w:t>
      </w:r>
      <w:r w:rsidR="00667333">
        <w:rPr>
          <w:rFonts w:ascii="Arial" w:hAnsi="Arial" w:cs="Arial"/>
          <w:color w:val="000000"/>
          <w:sz w:val="22"/>
          <w:szCs w:val="22"/>
        </w:rPr>
        <w:t>Подрядчик</w:t>
      </w:r>
      <w:r w:rsidR="00132745" w:rsidRPr="0068595A">
        <w:rPr>
          <w:rFonts w:ascii="Arial" w:hAnsi="Arial" w:cs="Arial"/>
          <w:color w:val="000000"/>
          <w:sz w:val="22"/>
          <w:szCs w:val="22"/>
        </w:rPr>
        <w:t xml:space="preserve">а не изменяется, </w:t>
      </w:r>
      <w:r w:rsidRPr="0068595A">
        <w:rPr>
          <w:rFonts w:ascii="Arial" w:hAnsi="Arial" w:cs="Arial"/>
          <w:color w:val="000000"/>
          <w:sz w:val="22"/>
          <w:szCs w:val="22"/>
        </w:rPr>
        <w:t xml:space="preserve">а результат </w:t>
      </w:r>
      <w:r w:rsidR="008C3D75" w:rsidRPr="0068595A">
        <w:rPr>
          <w:rFonts w:ascii="Arial" w:hAnsi="Arial" w:cs="Arial"/>
          <w:color w:val="000000"/>
          <w:sz w:val="22"/>
          <w:szCs w:val="22"/>
        </w:rPr>
        <w:t>Р</w:t>
      </w:r>
      <w:r w:rsidRPr="0068595A">
        <w:rPr>
          <w:rFonts w:ascii="Arial" w:hAnsi="Arial" w:cs="Arial"/>
          <w:color w:val="000000"/>
          <w:sz w:val="22"/>
          <w:szCs w:val="22"/>
        </w:rPr>
        <w:t xml:space="preserve">абот и </w:t>
      </w:r>
      <w:r w:rsidR="008C3D75" w:rsidRPr="0068595A">
        <w:rPr>
          <w:rFonts w:ascii="Arial" w:hAnsi="Arial" w:cs="Arial"/>
          <w:color w:val="000000"/>
          <w:sz w:val="22"/>
          <w:szCs w:val="22"/>
        </w:rPr>
        <w:t>У</w:t>
      </w:r>
      <w:r w:rsidRPr="0068595A">
        <w:rPr>
          <w:rFonts w:ascii="Arial" w:hAnsi="Arial" w:cs="Arial"/>
          <w:color w:val="000000"/>
          <w:sz w:val="22"/>
          <w:szCs w:val="22"/>
        </w:rPr>
        <w:t xml:space="preserve">слуг </w:t>
      </w:r>
      <w:r w:rsidR="00667333">
        <w:rPr>
          <w:rFonts w:ascii="Arial" w:hAnsi="Arial" w:cs="Arial"/>
          <w:color w:val="000000"/>
          <w:sz w:val="22"/>
          <w:szCs w:val="22"/>
        </w:rPr>
        <w:t>Подрядчик</w:t>
      </w:r>
      <w:r w:rsidRPr="0068595A">
        <w:rPr>
          <w:rFonts w:ascii="Arial" w:hAnsi="Arial" w:cs="Arial"/>
          <w:color w:val="000000"/>
          <w:sz w:val="22"/>
          <w:szCs w:val="22"/>
        </w:rPr>
        <w:t xml:space="preserve">а на момент их сдачи должен соответствовать требованиям нормативных правовых актов, действующих на момент сдачи </w:t>
      </w:r>
      <w:r w:rsidR="00DA1466" w:rsidRPr="0068595A">
        <w:rPr>
          <w:rFonts w:ascii="Arial" w:hAnsi="Arial" w:cs="Arial"/>
          <w:color w:val="000000"/>
          <w:sz w:val="22"/>
          <w:szCs w:val="22"/>
        </w:rPr>
        <w:t>ВОЛС</w:t>
      </w:r>
      <w:r w:rsidRPr="0068595A">
        <w:rPr>
          <w:rFonts w:ascii="Arial" w:hAnsi="Arial" w:cs="Arial"/>
          <w:color w:val="000000"/>
          <w:sz w:val="22"/>
          <w:szCs w:val="22"/>
        </w:rPr>
        <w:t xml:space="preserve"> </w:t>
      </w:r>
      <w:r w:rsidR="001E0934">
        <w:rPr>
          <w:rFonts w:ascii="Arial" w:hAnsi="Arial" w:cs="Arial"/>
          <w:color w:val="000000"/>
          <w:sz w:val="22"/>
          <w:szCs w:val="22"/>
        </w:rPr>
        <w:t>Заказчик</w:t>
      </w:r>
      <w:r w:rsidRPr="0068595A">
        <w:rPr>
          <w:rFonts w:ascii="Arial" w:hAnsi="Arial" w:cs="Arial"/>
          <w:color w:val="000000"/>
          <w:sz w:val="22"/>
          <w:szCs w:val="22"/>
        </w:rPr>
        <w:t>у.</w:t>
      </w:r>
    </w:p>
    <w:p w:rsidR="00F43A08" w:rsidRPr="0068595A" w:rsidRDefault="00F43A08" w:rsidP="00895858">
      <w:pPr>
        <w:widowControl w:val="0"/>
        <w:jc w:val="both"/>
        <w:rPr>
          <w:rFonts w:ascii="Arial" w:hAnsi="Arial" w:cs="Arial"/>
          <w:sz w:val="22"/>
          <w:szCs w:val="22"/>
        </w:rPr>
      </w:pPr>
      <w:r w:rsidRPr="0068595A">
        <w:rPr>
          <w:rFonts w:ascii="Arial" w:hAnsi="Arial" w:cs="Arial"/>
          <w:sz w:val="22"/>
          <w:szCs w:val="22"/>
        </w:rPr>
        <w:t>11.2.</w:t>
      </w:r>
      <w:r w:rsidRPr="0068595A">
        <w:rPr>
          <w:rFonts w:ascii="Arial" w:hAnsi="Arial" w:cs="Arial"/>
          <w:sz w:val="22"/>
          <w:szCs w:val="22"/>
        </w:rPr>
        <w:tab/>
        <w:t>В случае, если до заключения настоящего Договора или в процессе его исполнения какие-либо из указанных в настоящем Договоре органов и/или организаций перестают существовать или если их компетенция изменяется, соответствующие положения настоящего Договора автоматически изменяются таким образом, что указание такого органа/организации считается означающие орган / организацию, в компетенцию которого на соответствующий момент входит осуществление действий (в частности, согласования документации, экспертиза и т.п.), предусмотренных соответствующим пунктом настоящего Договора.</w:t>
      </w:r>
    </w:p>
    <w:p w:rsidR="00FD5647" w:rsidRPr="0068595A" w:rsidRDefault="00FD5647" w:rsidP="00895858">
      <w:pPr>
        <w:widowControl w:val="0"/>
        <w:jc w:val="both"/>
        <w:rPr>
          <w:rFonts w:ascii="Arial" w:hAnsi="Arial" w:cs="Arial"/>
          <w:sz w:val="22"/>
          <w:szCs w:val="22"/>
        </w:rPr>
      </w:pPr>
    </w:p>
    <w:p w:rsidR="00A753AD" w:rsidRPr="0068595A" w:rsidRDefault="00A753AD" w:rsidP="00254260">
      <w:pPr>
        <w:pStyle w:val="1"/>
        <w:keepNext w:val="0"/>
        <w:widowControl w:val="0"/>
        <w:numPr>
          <w:ilvl w:val="0"/>
          <w:numId w:val="36"/>
        </w:numPr>
        <w:tabs>
          <w:tab w:val="clear" w:pos="0"/>
          <w:tab w:val="left" w:pos="284"/>
        </w:tabs>
        <w:spacing w:before="0" w:after="0"/>
        <w:ind w:left="0" w:firstLine="0"/>
        <w:jc w:val="both"/>
        <w:rPr>
          <w:rFonts w:ascii="Arial" w:hAnsi="Arial" w:cs="Arial"/>
          <w:noProof/>
          <w:sz w:val="22"/>
          <w:szCs w:val="22"/>
        </w:rPr>
      </w:pPr>
      <w:r w:rsidRPr="0068595A">
        <w:rPr>
          <w:rFonts w:ascii="Arial" w:hAnsi="Arial" w:cs="Arial"/>
          <w:noProof/>
          <w:sz w:val="22"/>
          <w:szCs w:val="22"/>
        </w:rPr>
        <w:t>ПОРЯДОК РАЗРЕШЕНИЯ СПОРОВ</w:t>
      </w:r>
    </w:p>
    <w:p w:rsidR="00A753AD" w:rsidRPr="0068595A" w:rsidRDefault="002970AB" w:rsidP="00254260">
      <w:pPr>
        <w:pStyle w:val="21"/>
        <w:keepNext w:val="0"/>
        <w:widowControl w:val="0"/>
        <w:numPr>
          <w:ilvl w:val="1"/>
          <w:numId w:val="36"/>
        </w:numPr>
        <w:spacing w:before="0" w:after="0"/>
        <w:ind w:left="0" w:firstLine="0"/>
        <w:rPr>
          <w:rStyle w:val="11"/>
          <w:rFonts w:ascii="Arial" w:hAnsi="Arial"/>
          <w:sz w:val="22"/>
          <w:szCs w:val="22"/>
        </w:rPr>
      </w:pPr>
      <w:r w:rsidRPr="0068595A">
        <w:rPr>
          <w:rStyle w:val="11"/>
          <w:rFonts w:ascii="Arial" w:hAnsi="Arial"/>
          <w:sz w:val="22"/>
          <w:szCs w:val="22"/>
        </w:rPr>
        <w:t xml:space="preserve"> </w:t>
      </w:r>
      <w:r w:rsidR="00A753AD" w:rsidRPr="0068595A">
        <w:rPr>
          <w:rStyle w:val="11"/>
          <w:rFonts w:ascii="Arial" w:hAnsi="Arial"/>
          <w:sz w:val="22"/>
          <w:szCs w:val="22"/>
        </w:rPr>
        <w:t xml:space="preserve">Все споры и разногласия, которые могут возникнуть между </w:t>
      </w:r>
      <w:r w:rsidR="00A753AD" w:rsidRPr="0068595A">
        <w:rPr>
          <w:rStyle w:val="11"/>
          <w:rFonts w:ascii="Arial" w:hAnsi="Arial"/>
          <w:bCs w:val="0"/>
          <w:sz w:val="22"/>
          <w:szCs w:val="22"/>
        </w:rPr>
        <w:t>Сторонами</w:t>
      </w:r>
      <w:r w:rsidR="00A753AD" w:rsidRPr="0068595A">
        <w:rPr>
          <w:rStyle w:val="11"/>
          <w:rFonts w:ascii="Arial" w:hAnsi="Arial"/>
          <w:sz w:val="22"/>
          <w:szCs w:val="22"/>
        </w:rPr>
        <w:t xml:space="preserve"> в ходе исполнения договора, </w:t>
      </w:r>
      <w:r w:rsidR="00A753AD" w:rsidRPr="0068595A">
        <w:rPr>
          <w:rStyle w:val="11"/>
          <w:rFonts w:ascii="Arial" w:hAnsi="Arial"/>
          <w:bCs w:val="0"/>
          <w:sz w:val="22"/>
          <w:szCs w:val="22"/>
        </w:rPr>
        <w:t>Стороны</w:t>
      </w:r>
      <w:r w:rsidR="00A753AD" w:rsidRPr="0068595A">
        <w:rPr>
          <w:rStyle w:val="11"/>
          <w:rFonts w:ascii="Arial" w:hAnsi="Arial"/>
          <w:sz w:val="22"/>
          <w:szCs w:val="22"/>
        </w:rPr>
        <w:t xml:space="preserve"> будут стремиться раз</w:t>
      </w:r>
      <w:r w:rsidR="005E650A" w:rsidRPr="0068595A">
        <w:rPr>
          <w:rStyle w:val="11"/>
          <w:rFonts w:ascii="Arial" w:hAnsi="Arial"/>
          <w:sz w:val="22"/>
          <w:szCs w:val="22"/>
        </w:rPr>
        <w:t>решить посредством переговоров.</w:t>
      </w:r>
    </w:p>
    <w:p w:rsidR="00A753AD" w:rsidRPr="0068595A" w:rsidRDefault="00A753AD" w:rsidP="00254260">
      <w:pPr>
        <w:pStyle w:val="21"/>
        <w:keepNext w:val="0"/>
        <w:widowControl w:val="0"/>
        <w:numPr>
          <w:ilvl w:val="1"/>
          <w:numId w:val="36"/>
        </w:numPr>
        <w:spacing w:before="0" w:after="0"/>
        <w:ind w:left="0" w:firstLine="0"/>
        <w:rPr>
          <w:rStyle w:val="11"/>
          <w:rFonts w:ascii="Arial" w:hAnsi="Arial"/>
          <w:sz w:val="22"/>
          <w:szCs w:val="22"/>
        </w:rPr>
      </w:pPr>
      <w:r w:rsidRPr="0068595A">
        <w:rPr>
          <w:rStyle w:val="11"/>
          <w:rFonts w:ascii="Arial" w:hAnsi="Arial"/>
          <w:sz w:val="22"/>
          <w:szCs w:val="22"/>
        </w:rPr>
        <w:t xml:space="preserve">В случае если указанные споры и разногласия невозможно будет урегулировать путем переговоров, и </w:t>
      </w:r>
      <w:r w:rsidRPr="0068595A">
        <w:rPr>
          <w:rStyle w:val="11"/>
          <w:rFonts w:ascii="Arial" w:hAnsi="Arial"/>
          <w:bCs w:val="0"/>
          <w:sz w:val="22"/>
          <w:szCs w:val="22"/>
        </w:rPr>
        <w:t>Стороны</w:t>
      </w:r>
      <w:r w:rsidRPr="0068595A">
        <w:rPr>
          <w:rStyle w:val="11"/>
          <w:rFonts w:ascii="Arial" w:hAnsi="Arial"/>
          <w:sz w:val="22"/>
          <w:szCs w:val="22"/>
        </w:rPr>
        <w:t xml:space="preserve"> не придут к взаимоприемлемому решению в течение 20 рабочих дней с момента предъявления претензии одной из </w:t>
      </w:r>
      <w:r w:rsidRPr="0068595A">
        <w:rPr>
          <w:rStyle w:val="11"/>
          <w:rFonts w:ascii="Arial" w:hAnsi="Arial"/>
          <w:bCs w:val="0"/>
          <w:sz w:val="22"/>
          <w:szCs w:val="22"/>
        </w:rPr>
        <w:t>Сторон</w:t>
      </w:r>
      <w:r w:rsidRPr="0068595A">
        <w:rPr>
          <w:rStyle w:val="11"/>
          <w:rFonts w:ascii="Arial" w:hAnsi="Arial"/>
          <w:sz w:val="22"/>
          <w:szCs w:val="22"/>
        </w:rPr>
        <w:t xml:space="preserve">, заинтересованная </w:t>
      </w:r>
      <w:r w:rsidRPr="0068595A">
        <w:rPr>
          <w:rStyle w:val="11"/>
          <w:rFonts w:ascii="Arial" w:hAnsi="Arial"/>
          <w:bCs w:val="0"/>
          <w:sz w:val="22"/>
          <w:szCs w:val="22"/>
        </w:rPr>
        <w:t>Сторона</w:t>
      </w:r>
      <w:r w:rsidRPr="0068595A">
        <w:rPr>
          <w:rStyle w:val="11"/>
          <w:rFonts w:ascii="Arial" w:hAnsi="Arial"/>
          <w:sz w:val="22"/>
          <w:szCs w:val="22"/>
        </w:rPr>
        <w:t xml:space="preserve"> передаёт спор на рассмотрение</w:t>
      </w:r>
      <w:r w:rsidR="00962BA8" w:rsidRPr="0068595A">
        <w:rPr>
          <w:rStyle w:val="11"/>
          <w:rFonts w:ascii="Arial" w:hAnsi="Arial"/>
          <w:sz w:val="22"/>
          <w:szCs w:val="22"/>
        </w:rPr>
        <w:t xml:space="preserve"> </w:t>
      </w:r>
      <w:r w:rsidRPr="0068595A">
        <w:rPr>
          <w:rStyle w:val="11"/>
          <w:rFonts w:ascii="Arial" w:hAnsi="Arial"/>
          <w:sz w:val="22"/>
          <w:szCs w:val="22"/>
        </w:rPr>
        <w:t xml:space="preserve">Арбитражного суда </w:t>
      </w:r>
      <w:r w:rsidR="00F81F06">
        <w:rPr>
          <w:rStyle w:val="11"/>
          <w:rFonts w:ascii="Arial" w:hAnsi="Arial"/>
          <w:sz w:val="22"/>
          <w:szCs w:val="22"/>
        </w:rPr>
        <w:t>Республики Башкортостан</w:t>
      </w:r>
      <w:r w:rsidRPr="0068595A">
        <w:rPr>
          <w:rStyle w:val="11"/>
          <w:rFonts w:ascii="Arial" w:hAnsi="Arial"/>
          <w:sz w:val="22"/>
          <w:szCs w:val="22"/>
        </w:rPr>
        <w:t>.</w:t>
      </w:r>
    </w:p>
    <w:p w:rsidR="00FD5647" w:rsidRPr="0068595A" w:rsidRDefault="00FD5647" w:rsidP="00FD5647"/>
    <w:p w:rsidR="00A753AD" w:rsidRPr="0068595A" w:rsidRDefault="00A753AD" w:rsidP="00254260">
      <w:pPr>
        <w:pStyle w:val="1"/>
        <w:keepNext w:val="0"/>
        <w:widowControl w:val="0"/>
        <w:numPr>
          <w:ilvl w:val="0"/>
          <w:numId w:val="36"/>
        </w:numPr>
        <w:tabs>
          <w:tab w:val="clear" w:pos="0"/>
          <w:tab w:val="left" w:pos="284"/>
        </w:tabs>
        <w:spacing w:before="0" w:after="0"/>
        <w:ind w:left="0" w:firstLine="0"/>
        <w:jc w:val="both"/>
        <w:rPr>
          <w:rFonts w:ascii="Arial" w:hAnsi="Arial" w:cs="Arial"/>
          <w:sz w:val="22"/>
          <w:szCs w:val="22"/>
        </w:rPr>
      </w:pPr>
      <w:r w:rsidRPr="0068595A">
        <w:rPr>
          <w:rFonts w:ascii="Arial" w:hAnsi="Arial" w:cs="Arial"/>
          <w:noProof/>
          <w:sz w:val="22"/>
          <w:szCs w:val="22"/>
        </w:rPr>
        <w:t>ОСОБЫ</w:t>
      </w:r>
      <w:r w:rsidRPr="0068595A">
        <w:rPr>
          <w:rFonts w:ascii="Arial" w:hAnsi="Arial" w:cs="Arial"/>
          <w:sz w:val="22"/>
          <w:szCs w:val="22"/>
        </w:rPr>
        <w:t xml:space="preserve">Е </w:t>
      </w:r>
      <w:r w:rsidRPr="0068595A">
        <w:rPr>
          <w:rFonts w:ascii="Arial" w:hAnsi="Arial" w:cs="Arial"/>
          <w:noProof/>
          <w:sz w:val="22"/>
          <w:szCs w:val="22"/>
        </w:rPr>
        <w:t>УСЛОВИЯ</w:t>
      </w:r>
    </w:p>
    <w:p w:rsidR="00A753AD" w:rsidRPr="0068595A" w:rsidRDefault="008B3023" w:rsidP="00FD5647">
      <w:pPr>
        <w:pStyle w:val="21"/>
        <w:keepNext w:val="0"/>
        <w:widowControl w:val="0"/>
        <w:numPr>
          <w:ilvl w:val="0"/>
          <w:numId w:val="0"/>
        </w:numPr>
        <w:spacing w:before="0" w:after="0"/>
        <w:rPr>
          <w:rStyle w:val="11"/>
          <w:rFonts w:ascii="Arial" w:hAnsi="Arial"/>
          <w:sz w:val="22"/>
          <w:szCs w:val="22"/>
        </w:rPr>
      </w:pPr>
      <w:r w:rsidRPr="0068595A">
        <w:rPr>
          <w:rStyle w:val="11"/>
          <w:rFonts w:ascii="Arial" w:hAnsi="Arial"/>
          <w:bCs w:val="0"/>
          <w:sz w:val="22"/>
          <w:szCs w:val="22"/>
        </w:rPr>
        <w:t>13.1. </w:t>
      </w:r>
      <w:r w:rsidR="002970AB" w:rsidRPr="0068595A">
        <w:rPr>
          <w:rStyle w:val="11"/>
          <w:rFonts w:ascii="Arial" w:hAnsi="Arial"/>
          <w:bCs w:val="0"/>
          <w:sz w:val="22"/>
          <w:szCs w:val="22"/>
        </w:rPr>
        <w:t xml:space="preserve"> </w:t>
      </w:r>
      <w:r w:rsidR="00667333">
        <w:rPr>
          <w:rStyle w:val="11"/>
          <w:rFonts w:ascii="Arial" w:hAnsi="Arial"/>
          <w:bCs w:val="0"/>
          <w:sz w:val="22"/>
          <w:szCs w:val="22"/>
        </w:rPr>
        <w:t>Подрядчик</w:t>
      </w:r>
      <w:r w:rsidR="00A753AD" w:rsidRPr="0068595A">
        <w:rPr>
          <w:rStyle w:val="11"/>
          <w:rFonts w:ascii="Arial" w:hAnsi="Arial"/>
          <w:bCs w:val="0"/>
          <w:sz w:val="22"/>
          <w:szCs w:val="22"/>
        </w:rPr>
        <w:t xml:space="preserve"> гарантирует, что осуществляет все права и обязанности по настоящему Договору на основании действующих Лицензий (</w:t>
      </w:r>
      <w:r w:rsidR="00EA2ED4">
        <w:rPr>
          <w:rStyle w:val="11"/>
          <w:rFonts w:ascii="Arial" w:hAnsi="Arial"/>
          <w:bCs w:val="0"/>
          <w:sz w:val="22"/>
          <w:szCs w:val="22"/>
        </w:rPr>
        <w:t xml:space="preserve">членства </w:t>
      </w:r>
      <w:r w:rsidR="00A753AD" w:rsidRPr="0068595A">
        <w:rPr>
          <w:rStyle w:val="11"/>
          <w:rFonts w:ascii="Arial" w:hAnsi="Arial"/>
          <w:bCs w:val="0"/>
          <w:sz w:val="22"/>
          <w:szCs w:val="22"/>
        </w:rPr>
        <w:t>в СРО) на осуществление</w:t>
      </w:r>
      <w:r w:rsidR="00962BA8" w:rsidRPr="0068595A">
        <w:rPr>
          <w:rStyle w:val="11"/>
          <w:rFonts w:ascii="Arial" w:hAnsi="Arial"/>
          <w:bCs w:val="0"/>
          <w:sz w:val="22"/>
          <w:szCs w:val="22"/>
        </w:rPr>
        <w:t xml:space="preserve"> </w:t>
      </w:r>
      <w:r w:rsidR="00A753AD" w:rsidRPr="0068595A">
        <w:rPr>
          <w:rStyle w:val="11"/>
          <w:rFonts w:ascii="Arial" w:hAnsi="Arial"/>
          <w:bCs w:val="0"/>
          <w:sz w:val="22"/>
          <w:szCs w:val="22"/>
        </w:rPr>
        <w:t>инженерных изысканий, проектных и строительно-монтажных работ</w:t>
      </w:r>
      <w:r w:rsidR="00A753AD" w:rsidRPr="0068595A">
        <w:rPr>
          <w:rStyle w:val="11"/>
          <w:rFonts w:ascii="Arial" w:hAnsi="Arial"/>
          <w:sz w:val="22"/>
          <w:szCs w:val="22"/>
        </w:rPr>
        <w:t>.</w:t>
      </w:r>
    </w:p>
    <w:p w:rsidR="00A753AD" w:rsidRPr="0068595A" w:rsidRDefault="008B3023" w:rsidP="00FD5647">
      <w:pPr>
        <w:pStyle w:val="21"/>
        <w:keepNext w:val="0"/>
        <w:widowControl w:val="0"/>
        <w:numPr>
          <w:ilvl w:val="0"/>
          <w:numId w:val="0"/>
        </w:numPr>
        <w:spacing w:before="0" w:after="0"/>
        <w:rPr>
          <w:rStyle w:val="11"/>
          <w:rFonts w:ascii="Arial" w:hAnsi="Arial"/>
          <w:sz w:val="22"/>
          <w:szCs w:val="22"/>
        </w:rPr>
      </w:pPr>
      <w:r w:rsidRPr="0068595A">
        <w:rPr>
          <w:rStyle w:val="11"/>
          <w:rFonts w:ascii="Arial" w:hAnsi="Arial"/>
          <w:sz w:val="22"/>
          <w:szCs w:val="22"/>
        </w:rPr>
        <w:t>13.2. </w:t>
      </w:r>
      <w:r w:rsidR="002970AB" w:rsidRPr="0068595A">
        <w:rPr>
          <w:rStyle w:val="11"/>
          <w:rFonts w:ascii="Arial" w:hAnsi="Arial"/>
          <w:sz w:val="22"/>
          <w:szCs w:val="22"/>
        </w:rPr>
        <w:t xml:space="preserve"> </w:t>
      </w:r>
      <w:r w:rsidR="00A753AD" w:rsidRPr="0068595A">
        <w:rPr>
          <w:rStyle w:val="11"/>
          <w:rFonts w:ascii="Arial" w:hAnsi="Arial"/>
          <w:sz w:val="22"/>
          <w:szCs w:val="22"/>
        </w:rPr>
        <w:t xml:space="preserve">Ущерб, нанесенный третьему лицу в результате строительства </w:t>
      </w:r>
      <w:r w:rsidR="002E3C91" w:rsidRPr="0068595A">
        <w:rPr>
          <w:rStyle w:val="11"/>
          <w:rFonts w:ascii="Arial" w:hAnsi="Arial"/>
          <w:sz w:val="22"/>
          <w:szCs w:val="22"/>
        </w:rPr>
        <w:t xml:space="preserve">ВОЛС </w:t>
      </w:r>
      <w:r w:rsidR="00A753AD" w:rsidRPr="0068595A">
        <w:rPr>
          <w:rStyle w:val="11"/>
          <w:rFonts w:ascii="Arial" w:hAnsi="Arial"/>
          <w:sz w:val="22"/>
          <w:szCs w:val="22"/>
        </w:rPr>
        <w:t>по</w:t>
      </w:r>
      <w:r w:rsidR="00962BA8" w:rsidRPr="0068595A">
        <w:rPr>
          <w:rStyle w:val="11"/>
          <w:rFonts w:ascii="Arial" w:hAnsi="Arial"/>
          <w:sz w:val="22"/>
          <w:szCs w:val="22"/>
        </w:rPr>
        <w:t xml:space="preserve"> </w:t>
      </w:r>
      <w:r w:rsidR="00A753AD" w:rsidRPr="0068595A">
        <w:rPr>
          <w:rStyle w:val="11"/>
          <w:rFonts w:ascii="Arial" w:hAnsi="Arial"/>
          <w:sz w:val="22"/>
          <w:szCs w:val="22"/>
        </w:rPr>
        <w:t xml:space="preserve">вине </w:t>
      </w:r>
      <w:r w:rsidR="00667333">
        <w:rPr>
          <w:rStyle w:val="11"/>
          <w:rFonts w:ascii="Arial" w:hAnsi="Arial"/>
          <w:bCs w:val="0"/>
          <w:sz w:val="22"/>
          <w:szCs w:val="22"/>
        </w:rPr>
        <w:t>Подрядчик</w:t>
      </w:r>
      <w:r w:rsidR="00A753AD" w:rsidRPr="0068595A">
        <w:rPr>
          <w:rStyle w:val="11"/>
          <w:rFonts w:ascii="Arial" w:hAnsi="Arial"/>
          <w:bCs w:val="0"/>
          <w:sz w:val="22"/>
          <w:szCs w:val="22"/>
        </w:rPr>
        <w:t>а</w:t>
      </w:r>
      <w:r w:rsidR="00A753AD" w:rsidRPr="0068595A">
        <w:rPr>
          <w:rStyle w:val="11"/>
          <w:rFonts w:ascii="Arial" w:hAnsi="Arial"/>
          <w:sz w:val="22"/>
          <w:szCs w:val="22"/>
        </w:rPr>
        <w:t xml:space="preserve"> или </w:t>
      </w:r>
      <w:r w:rsidR="001E0934">
        <w:rPr>
          <w:rStyle w:val="11"/>
          <w:rFonts w:ascii="Arial" w:hAnsi="Arial"/>
          <w:bCs w:val="0"/>
          <w:sz w:val="22"/>
          <w:szCs w:val="22"/>
        </w:rPr>
        <w:t>Заказчик</w:t>
      </w:r>
      <w:r w:rsidR="00A753AD" w:rsidRPr="0068595A">
        <w:rPr>
          <w:rStyle w:val="11"/>
          <w:rFonts w:ascii="Arial" w:hAnsi="Arial"/>
          <w:bCs w:val="0"/>
          <w:sz w:val="22"/>
          <w:szCs w:val="22"/>
        </w:rPr>
        <w:t>а</w:t>
      </w:r>
      <w:r w:rsidR="00A753AD" w:rsidRPr="0068595A">
        <w:rPr>
          <w:rStyle w:val="11"/>
          <w:rFonts w:ascii="Arial" w:hAnsi="Arial"/>
          <w:sz w:val="22"/>
          <w:szCs w:val="22"/>
        </w:rPr>
        <w:t>, компенсируется</w:t>
      </w:r>
      <w:r w:rsidR="00962BA8" w:rsidRPr="0068595A">
        <w:rPr>
          <w:rStyle w:val="11"/>
          <w:rFonts w:ascii="Arial" w:hAnsi="Arial"/>
          <w:sz w:val="22"/>
          <w:szCs w:val="22"/>
        </w:rPr>
        <w:t xml:space="preserve"> </w:t>
      </w:r>
      <w:r w:rsidR="00A753AD" w:rsidRPr="0068595A">
        <w:rPr>
          <w:rStyle w:val="11"/>
          <w:rFonts w:ascii="Arial" w:hAnsi="Arial"/>
          <w:sz w:val="22"/>
          <w:szCs w:val="22"/>
        </w:rPr>
        <w:t xml:space="preserve">виновной </w:t>
      </w:r>
      <w:r w:rsidR="00A753AD" w:rsidRPr="0068595A">
        <w:rPr>
          <w:rStyle w:val="11"/>
          <w:rFonts w:ascii="Arial" w:hAnsi="Arial"/>
          <w:bCs w:val="0"/>
          <w:sz w:val="22"/>
          <w:szCs w:val="22"/>
        </w:rPr>
        <w:t>Стороной</w:t>
      </w:r>
      <w:r w:rsidR="00A753AD" w:rsidRPr="0068595A">
        <w:rPr>
          <w:rStyle w:val="11"/>
          <w:rFonts w:ascii="Arial" w:hAnsi="Arial"/>
          <w:sz w:val="22"/>
          <w:szCs w:val="22"/>
        </w:rPr>
        <w:t>.</w:t>
      </w:r>
    </w:p>
    <w:p w:rsidR="0060508B" w:rsidRPr="0068595A" w:rsidRDefault="00FD5647" w:rsidP="0060508B">
      <w:pPr>
        <w:pStyle w:val="a3"/>
        <w:rPr>
          <w:rFonts w:ascii="Arial" w:hAnsi="Arial" w:cs="Arial"/>
          <w:sz w:val="22"/>
          <w:szCs w:val="22"/>
          <w:lang w:eastAsia="x-none"/>
        </w:rPr>
      </w:pPr>
      <w:r w:rsidRPr="0068595A">
        <w:rPr>
          <w:rStyle w:val="11"/>
          <w:rFonts w:ascii="Arial" w:hAnsi="Arial"/>
          <w:sz w:val="22"/>
          <w:szCs w:val="22"/>
        </w:rPr>
        <w:t>13.3. </w:t>
      </w:r>
      <w:r w:rsidR="0060508B" w:rsidRPr="0068595A">
        <w:rPr>
          <w:rFonts w:ascii="Arial" w:hAnsi="Arial" w:cs="Arial"/>
          <w:sz w:val="22"/>
          <w:szCs w:val="22"/>
          <w:lang w:eastAsia="x-none"/>
        </w:rPr>
        <w:t>Если какая-либо из Сторон предоставляет информацию конфиденциального характера другой Стороне, помеченную как таковая или которая станет им известна в процессе и/или в связи с выполнением настоящего Договора/Заказа (далее - «Конфиденциальная Информация»), Стороны обязуются не раскрывать, не разглашать, не предоставлять доступ, не опубликовывать или какими-либо иными способами передавать, прямо или косвенно, такие данные и информацию какой-либо третьей стороне или лицам, которые не уполномочены и/или не должны иметь доступ к таким данным и информации, и другая Сторона обязана сохранять конфиденциальность данной информации и не передавать ее третьим лицам, в число которых не входят государственные контрольно-ревизионные органы РФ, без письменного согласия Стороны, предоставившей информацию.</w:t>
      </w:r>
    </w:p>
    <w:p w:rsidR="0060508B" w:rsidRPr="0068595A" w:rsidRDefault="0060508B" w:rsidP="0060508B">
      <w:pPr>
        <w:jc w:val="both"/>
        <w:rPr>
          <w:rFonts w:ascii="Arial" w:hAnsi="Arial" w:cs="Arial"/>
          <w:sz w:val="22"/>
          <w:szCs w:val="22"/>
          <w:lang w:eastAsia="x-none"/>
        </w:rPr>
      </w:pPr>
      <w:r w:rsidRPr="0068595A">
        <w:rPr>
          <w:rFonts w:ascii="Arial" w:hAnsi="Arial" w:cs="Arial"/>
          <w:sz w:val="22"/>
          <w:szCs w:val="22"/>
          <w:lang w:eastAsia="x-none"/>
        </w:rPr>
        <w:t>Однако положения первого абзаца настоящего пункта 13.3 применяются постольку, поскольку иное не установлено отдельным соглашением Сторон.</w:t>
      </w:r>
    </w:p>
    <w:p w:rsidR="00A753AD" w:rsidRPr="0068595A" w:rsidRDefault="00A753AD" w:rsidP="00FD5647">
      <w:pPr>
        <w:pStyle w:val="21"/>
        <w:keepNext w:val="0"/>
        <w:widowControl w:val="0"/>
        <w:numPr>
          <w:ilvl w:val="0"/>
          <w:numId w:val="0"/>
        </w:numPr>
        <w:spacing w:before="0" w:after="0"/>
        <w:rPr>
          <w:rStyle w:val="11"/>
          <w:rFonts w:ascii="Arial" w:hAnsi="Arial"/>
          <w:sz w:val="22"/>
          <w:szCs w:val="22"/>
        </w:rPr>
      </w:pPr>
    </w:p>
    <w:p w:rsidR="008B3023" w:rsidRPr="0068595A" w:rsidRDefault="00FD5647" w:rsidP="00FD5647">
      <w:pPr>
        <w:jc w:val="both"/>
        <w:rPr>
          <w:rFonts w:ascii="Arial" w:hAnsi="Arial" w:cs="Arial"/>
          <w:sz w:val="22"/>
          <w:szCs w:val="22"/>
        </w:rPr>
      </w:pPr>
      <w:proofErr w:type="gramStart"/>
      <w:r w:rsidRPr="0068595A">
        <w:rPr>
          <w:rFonts w:ascii="Arial" w:hAnsi="Arial" w:cs="Arial"/>
          <w:sz w:val="22"/>
          <w:szCs w:val="22"/>
        </w:rPr>
        <w:t>13.4 </w:t>
      </w:r>
      <w:r w:rsidR="008B3023" w:rsidRPr="0068595A">
        <w:rPr>
          <w:rFonts w:ascii="Arial" w:hAnsi="Arial" w:cs="Arial"/>
          <w:sz w:val="22"/>
          <w:szCs w:val="22"/>
        </w:rPr>
        <w:t>В</w:t>
      </w:r>
      <w:proofErr w:type="gramEnd"/>
      <w:r w:rsidR="008B3023" w:rsidRPr="0068595A">
        <w:rPr>
          <w:rFonts w:ascii="Arial" w:hAnsi="Arial" w:cs="Arial"/>
          <w:sz w:val="22"/>
          <w:szCs w:val="22"/>
        </w:rPr>
        <w:t xml:space="preserve"> целях применения статьи 60 Гражданского кодекса Российской Федерации Стороны устанавливают, что </w:t>
      </w:r>
      <w:r w:rsidR="00667333">
        <w:rPr>
          <w:rFonts w:ascii="Arial" w:hAnsi="Arial" w:cs="Arial"/>
          <w:sz w:val="22"/>
          <w:szCs w:val="22"/>
        </w:rPr>
        <w:t>Подрядчик</w:t>
      </w:r>
      <w:r w:rsidR="008B3023" w:rsidRPr="0068595A">
        <w:rPr>
          <w:rFonts w:ascii="Arial" w:hAnsi="Arial" w:cs="Arial"/>
          <w:sz w:val="22"/>
          <w:szCs w:val="22"/>
        </w:rPr>
        <w:t xml:space="preserve"> не имеет права предъявить к </w:t>
      </w:r>
      <w:r w:rsidR="001E0934">
        <w:rPr>
          <w:rFonts w:ascii="Arial" w:hAnsi="Arial" w:cs="Arial"/>
          <w:sz w:val="22"/>
          <w:szCs w:val="22"/>
        </w:rPr>
        <w:t>Заказчик</w:t>
      </w:r>
      <w:r w:rsidR="008B3023" w:rsidRPr="0068595A">
        <w:rPr>
          <w:rFonts w:ascii="Arial" w:hAnsi="Arial" w:cs="Arial"/>
          <w:sz w:val="22"/>
          <w:szCs w:val="22"/>
        </w:rPr>
        <w:t xml:space="preserve">у требования, указанные в абзаце первом пункта 2 статьи 60 Гражданского кодекса Российской Федерации, ни в каких случаях реорганизации </w:t>
      </w:r>
      <w:r w:rsidR="001E0934">
        <w:rPr>
          <w:rFonts w:ascii="Arial" w:hAnsi="Arial" w:cs="Arial"/>
          <w:sz w:val="22"/>
          <w:szCs w:val="22"/>
        </w:rPr>
        <w:t>Заказчик</w:t>
      </w:r>
      <w:r w:rsidR="008B3023" w:rsidRPr="0068595A">
        <w:rPr>
          <w:rFonts w:ascii="Arial" w:hAnsi="Arial" w:cs="Arial"/>
          <w:sz w:val="22"/>
          <w:szCs w:val="22"/>
        </w:rPr>
        <w:t xml:space="preserve">а, кроме случаев реорганизации </w:t>
      </w:r>
      <w:r w:rsidR="001E0934">
        <w:rPr>
          <w:rFonts w:ascii="Arial" w:hAnsi="Arial" w:cs="Arial"/>
          <w:sz w:val="22"/>
          <w:szCs w:val="22"/>
        </w:rPr>
        <w:t>Заказчик</w:t>
      </w:r>
      <w:r w:rsidR="008B3023" w:rsidRPr="0068595A">
        <w:rPr>
          <w:rFonts w:ascii="Arial" w:hAnsi="Arial" w:cs="Arial"/>
          <w:sz w:val="22"/>
          <w:szCs w:val="22"/>
        </w:rPr>
        <w:t>а в форме разделения.</w:t>
      </w:r>
    </w:p>
    <w:p w:rsidR="00A753AD" w:rsidRPr="0068595A" w:rsidRDefault="008B3023" w:rsidP="00FD5647">
      <w:pPr>
        <w:pStyle w:val="21"/>
        <w:keepNext w:val="0"/>
        <w:widowControl w:val="0"/>
        <w:numPr>
          <w:ilvl w:val="0"/>
          <w:numId w:val="0"/>
        </w:numPr>
        <w:spacing w:before="0" w:after="0"/>
        <w:rPr>
          <w:rFonts w:ascii="Arial" w:hAnsi="Arial"/>
          <w:sz w:val="22"/>
          <w:szCs w:val="22"/>
        </w:rPr>
      </w:pPr>
      <w:r w:rsidRPr="0068595A">
        <w:rPr>
          <w:rFonts w:ascii="Arial" w:hAnsi="Arial"/>
          <w:sz w:val="22"/>
          <w:szCs w:val="22"/>
        </w:rPr>
        <w:t>13.</w:t>
      </w:r>
      <w:r w:rsidR="00FD5647" w:rsidRPr="0068595A">
        <w:rPr>
          <w:rFonts w:ascii="Arial" w:hAnsi="Arial"/>
          <w:sz w:val="22"/>
          <w:szCs w:val="22"/>
        </w:rPr>
        <w:t>5</w:t>
      </w:r>
      <w:r w:rsidRPr="0068595A">
        <w:rPr>
          <w:rFonts w:ascii="Arial" w:hAnsi="Arial"/>
          <w:sz w:val="22"/>
          <w:szCs w:val="22"/>
        </w:rPr>
        <w:t>. </w:t>
      </w:r>
      <w:r w:rsidR="00A753AD" w:rsidRPr="0068595A">
        <w:rPr>
          <w:rFonts w:ascii="Arial" w:hAnsi="Arial"/>
          <w:sz w:val="22"/>
          <w:szCs w:val="22"/>
        </w:rPr>
        <w:t>Все указанные в разделе 19 настоящего Договора Приложения являются его неотъемлемой частью.</w:t>
      </w:r>
    </w:p>
    <w:p w:rsidR="00FD5647" w:rsidRPr="0068595A" w:rsidRDefault="00FD5647" w:rsidP="00FD5647"/>
    <w:p w:rsidR="00A753AD" w:rsidRPr="0068595A" w:rsidRDefault="00A753AD" w:rsidP="00254260">
      <w:pPr>
        <w:pStyle w:val="1"/>
        <w:keepNext w:val="0"/>
        <w:widowControl w:val="0"/>
        <w:numPr>
          <w:ilvl w:val="0"/>
          <w:numId w:val="36"/>
        </w:numPr>
        <w:tabs>
          <w:tab w:val="clear" w:pos="0"/>
          <w:tab w:val="left" w:pos="284"/>
        </w:tabs>
        <w:spacing w:before="0" w:after="0"/>
        <w:ind w:left="0" w:firstLine="0"/>
        <w:jc w:val="both"/>
        <w:rPr>
          <w:rFonts w:ascii="Arial" w:hAnsi="Arial" w:cs="Arial"/>
          <w:iCs/>
          <w:sz w:val="22"/>
          <w:szCs w:val="22"/>
        </w:rPr>
      </w:pPr>
      <w:r w:rsidRPr="0068595A">
        <w:rPr>
          <w:rFonts w:ascii="Arial" w:hAnsi="Arial" w:cs="Arial"/>
          <w:sz w:val="22"/>
          <w:szCs w:val="22"/>
        </w:rPr>
        <w:t xml:space="preserve">СРОК </w:t>
      </w:r>
      <w:r w:rsidRPr="0068595A">
        <w:rPr>
          <w:rFonts w:ascii="Arial" w:hAnsi="Arial" w:cs="Arial"/>
          <w:noProof/>
          <w:sz w:val="22"/>
          <w:szCs w:val="22"/>
        </w:rPr>
        <w:t>ДЕЙСТВИЯ</w:t>
      </w:r>
      <w:r w:rsidRPr="0068595A">
        <w:rPr>
          <w:rFonts w:ascii="Arial" w:hAnsi="Arial" w:cs="Arial"/>
          <w:sz w:val="22"/>
          <w:szCs w:val="22"/>
        </w:rPr>
        <w:t xml:space="preserve"> И УСЛОВИЯ РАСТОРЖЕНИЯ ДОГОВОРА</w:t>
      </w:r>
      <w:r w:rsidR="00E22008" w:rsidRPr="0068595A">
        <w:rPr>
          <w:rFonts w:ascii="Arial" w:hAnsi="Arial" w:cs="Arial"/>
          <w:iCs/>
          <w:sz w:val="22"/>
          <w:szCs w:val="22"/>
        </w:rPr>
        <w:t>.</w:t>
      </w:r>
    </w:p>
    <w:p w:rsidR="00A753AD" w:rsidRPr="0068595A" w:rsidRDefault="00A753AD" w:rsidP="00657649">
      <w:pPr>
        <w:pStyle w:val="21"/>
        <w:keepNext w:val="0"/>
        <w:widowControl w:val="0"/>
        <w:numPr>
          <w:ilvl w:val="1"/>
          <w:numId w:val="37"/>
        </w:numPr>
        <w:spacing w:before="0" w:after="0"/>
        <w:ind w:left="0" w:firstLine="0"/>
        <w:rPr>
          <w:rStyle w:val="a4"/>
          <w:rFonts w:ascii="Arial" w:hAnsi="Arial" w:cs="Arial"/>
          <w:bCs w:val="0"/>
          <w:sz w:val="22"/>
          <w:szCs w:val="22"/>
        </w:rPr>
      </w:pPr>
      <w:r w:rsidRPr="0068595A">
        <w:rPr>
          <w:rStyle w:val="a4"/>
          <w:rFonts w:ascii="Arial" w:hAnsi="Arial" w:cs="Arial"/>
          <w:bCs w:val="0"/>
          <w:sz w:val="22"/>
          <w:szCs w:val="22"/>
        </w:rPr>
        <w:t>Договор вступает в силу с момента его подписания обеими Сторонами</w:t>
      </w:r>
      <w:r w:rsidR="00962BA8" w:rsidRPr="0068595A">
        <w:rPr>
          <w:rStyle w:val="a4"/>
          <w:rFonts w:ascii="Arial" w:hAnsi="Arial" w:cs="Arial"/>
          <w:bCs w:val="0"/>
          <w:sz w:val="22"/>
          <w:szCs w:val="22"/>
        </w:rPr>
        <w:t xml:space="preserve"> </w:t>
      </w:r>
      <w:r w:rsidR="00657649">
        <w:rPr>
          <w:rStyle w:val="a4"/>
          <w:rFonts w:ascii="Arial" w:hAnsi="Arial" w:cs="Arial"/>
          <w:bCs w:val="0"/>
          <w:sz w:val="22"/>
          <w:szCs w:val="22"/>
        </w:rPr>
        <w:t xml:space="preserve">и действует    </w:t>
      </w:r>
      <w:r w:rsidRPr="0068595A">
        <w:rPr>
          <w:rStyle w:val="a4"/>
          <w:rFonts w:ascii="Arial" w:hAnsi="Arial" w:cs="Arial"/>
          <w:bCs w:val="0"/>
          <w:sz w:val="22"/>
          <w:szCs w:val="22"/>
        </w:rPr>
        <w:t>до полного и надлежащего исполнени</w:t>
      </w:r>
      <w:r w:rsidR="00BD5624">
        <w:rPr>
          <w:rStyle w:val="a4"/>
          <w:rFonts w:ascii="Arial" w:hAnsi="Arial" w:cs="Arial"/>
          <w:bCs w:val="0"/>
          <w:sz w:val="22"/>
          <w:szCs w:val="22"/>
        </w:rPr>
        <w:t>я Сторонами своих обязательств.</w:t>
      </w:r>
    </w:p>
    <w:p w:rsidR="00A753AD" w:rsidRPr="0068595A" w:rsidRDefault="002970AB" w:rsidP="00657649">
      <w:pPr>
        <w:pStyle w:val="21"/>
        <w:keepNext w:val="0"/>
        <w:widowControl w:val="0"/>
        <w:numPr>
          <w:ilvl w:val="1"/>
          <w:numId w:val="37"/>
        </w:numPr>
        <w:spacing w:before="0" w:after="0"/>
        <w:ind w:left="0" w:firstLine="0"/>
        <w:rPr>
          <w:rStyle w:val="a4"/>
          <w:rFonts w:ascii="Arial" w:hAnsi="Arial" w:cs="Arial"/>
          <w:bCs w:val="0"/>
          <w:sz w:val="22"/>
          <w:szCs w:val="22"/>
        </w:rPr>
      </w:pPr>
      <w:r w:rsidRPr="0068595A">
        <w:rPr>
          <w:rStyle w:val="a4"/>
          <w:rFonts w:ascii="Arial" w:hAnsi="Arial" w:cs="Arial"/>
          <w:bCs w:val="0"/>
          <w:sz w:val="22"/>
          <w:szCs w:val="22"/>
        </w:rPr>
        <w:t xml:space="preserve"> </w:t>
      </w:r>
      <w:r w:rsidR="00A753AD" w:rsidRPr="0068595A">
        <w:rPr>
          <w:rStyle w:val="a4"/>
          <w:rFonts w:ascii="Arial" w:hAnsi="Arial" w:cs="Arial"/>
          <w:bCs w:val="0"/>
          <w:sz w:val="22"/>
          <w:szCs w:val="22"/>
        </w:rPr>
        <w:t xml:space="preserve">Без ущерба для прав </w:t>
      </w:r>
      <w:r w:rsidR="001E0934">
        <w:rPr>
          <w:rStyle w:val="a4"/>
          <w:rFonts w:ascii="Arial" w:hAnsi="Arial" w:cs="Arial"/>
          <w:bCs w:val="0"/>
          <w:sz w:val="22"/>
          <w:szCs w:val="22"/>
        </w:rPr>
        <w:t>Заказчик</w:t>
      </w:r>
      <w:r w:rsidR="00A753AD" w:rsidRPr="0068595A">
        <w:rPr>
          <w:rStyle w:val="a4"/>
          <w:rFonts w:ascii="Arial" w:hAnsi="Arial" w:cs="Arial"/>
          <w:bCs w:val="0"/>
          <w:sz w:val="22"/>
          <w:szCs w:val="22"/>
        </w:rPr>
        <w:t xml:space="preserve">а по ст.715 Гражданского кодекса РФ, </w:t>
      </w:r>
      <w:r w:rsidR="001E0934">
        <w:rPr>
          <w:rStyle w:val="a4"/>
          <w:rFonts w:ascii="Arial" w:hAnsi="Arial" w:cs="Arial"/>
          <w:bCs w:val="0"/>
          <w:sz w:val="22"/>
          <w:szCs w:val="22"/>
        </w:rPr>
        <w:t>Заказчик</w:t>
      </w:r>
      <w:r w:rsidR="00A753AD" w:rsidRPr="0068595A">
        <w:rPr>
          <w:rStyle w:val="a4"/>
          <w:rFonts w:ascii="Arial" w:hAnsi="Arial" w:cs="Arial"/>
          <w:bCs w:val="0"/>
          <w:sz w:val="22"/>
          <w:szCs w:val="22"/>
        </w:rPr>
        <w:t xml:space="preserve"> вправе в любое время отказаться от исполнения настоящего Договора или Заказа посредством предоставления </w:t>
      </w:r>
      <w:r w:rsidR="00667333">
        <w:rPr>
          <w:rStyle w:val="a4"/>
          <w:rFonts w:ascii="Arial" w:hAnsi="Arial" w:cs="Arial"/>
          <w:bCs w:val="0"/>
          <w:sz w:val="22"/>
          <w:szCs w:val="22"/>
        </w:rPr>
        <w:t>Подрядчик</w:t>
      </w:r>
      <w:r w:rsidR="00A753AD" w:rsidRPr="0068595A">
        <w:rPr>
          <w:rStyle w:val="a4"/>
          <w:rFonts w:ascii="Arial" w:hAnsi="Arial" w:cs="Arial"/>
          <w:bCs w:val="0"/>
          <w:sz w:val="22"/>
          <w:szCs w:val="22"/>
        </w:rPr>
        <w:t xml:space="preserve">у письменного уведомления, в этом случае Стороны проводят досрочную сдачу-приёмку выполненных Работ, и </w:t>
      </w:r>
      <w:r w:rsidR="001E0934">
        <w:rPr>
          <w:rStyle w:val="a4"/>
          <w:rFonts w:ascii="Arial" w:hAnsi="Arial" w:cs="Arial"/>
          <w:bCs w:val="0"/>
          <w:sz w:val="22"/>
          <w:szCs w:val="22"/>
        </w:rPr>
        <w:t>Заказчик</w:t>
      </w:r>
      <w:r w:rsidR="00A753AD" w:rsidRPr="0068595A">
        <w:rPr>
          <w:rStyle w:val="a4"/>
          <w:rFonts w:ascii="Arial" w:hAnsi="Arial" w:cs="Arial"/>
          <w:bCs w:val="0"/>
          <w:sz w:val="22"/>
          <w:szCs w:val="22"/>
        </w:rPr>
        <w:t xml:space="preserve"> оплачивает принятый им результат Работ, однако не несёт иной ответственности и/или иных </w:t>
      </w:r>
      <w:r w:rsidR="00A0416B" w:rsidRPr="0068595A">
        <w:rPr>
          <w:rStyle w:val="a4"/>
          <w:rFonts w:ascii="Arial" w:hAnsi="Arial" w:cs="Arial"/>
          <w:bCs w:val="0"/>
          <w:sz w:val="22"/>
          <w:szCs w:val="22"/>
        </w:rPr>
        <w:t xml:space="preserve">обязательств перед </w:t>
      </w:r>
      <w:r w:rsidR="00667333">
        <w:rPr>
          <w:rStyle w:val="a4"/>
          <w:rFonts w:ascii="Arial" w:hAnsi="Arial" w:cs="Arial"/>
          <w:bCs w:val="0"/>
          <w:sz w:val="22"/>
          <w:szCs w:val="22"/>
        </w:rPr>
        <w:t>Подрядчик</w:t>
      </w:r>
      <w:r w:rsidR="00A0416B" w:rsidRPr="0068595A">
        <w:rPr>
          <w:rStyle w:val="a4"/>
          <w:rFonts w:ascii="Arial" w:hAnsi="Arial" w:cs="Arial"/>
          <w:bCs w:val="0"/>
          <w:sz w:val="22"/>
          <w:szCs w:val="22"/>
        </w:rPr>
        <w:t>ом.</w:t>
      </w:r>
    </w:p>
    <w:p w:rsidR="00A753AD" w:rsidRPr="0068595A" w:rsidRDefault="002970AB" w:rsidP="00657649">
      <w:pPr>
        <w:pStyle w:val="21"/>
        <w:keepNext w:val="0"/>
        <w:widowControl w:val="0"/>
        <w:numPr>
          <w:ilvl w:val="1"/>
          <w:numId w:val="37"/>
        </w:numPr>
        <w:spacing w:before="0" w:after="0"/>
        <w:ind w:left="0" w:firstLine="0"/>
        <w:rPr>
          <w:rStyle w:val="a4"/>
          <w:rFonts w:ascii="Arial" w:hAnsi="Arial" w:cs="Arial"/>
          <w:bCs w:val="0"/>
          <w:sz w:val="22"/>
          <w:szCs w:val="22"/>
        </w:rPr>
      </w:pPr>
      <w:r w:rsidRPr="0068595A">
        <w:rPr>
          <w:rStyle w:val="a4"/>
          <w:rFonts w:ascii="Arial" w:hAnsi="Arial" w:cs="Arial"/>
          <w:bCs w:val="0"/>
          <w:sz w:val="22"/>
          <w:szCs w:val="22"/>
        </w:rPr>
        <w:t xml:space="preserve"> </w:t>
      </w:r>
      <w:r w:rsidR="00A753AD" w:rsidRPr="0068595A">
        <w:rPr>
          <w:rStyle w:val="a4"/>
          <w:rFonts w:ascii="Arial" w:hAnsi="Arial" w:cs="Arial"/>
          <w:bCs w:val="0"/>
          <w:sz w:val="22"/>
          <w:szCs w:val="22"/>
        </w:rPr>
        <w:t xml:space="preserve">Без ущерба для прав </w:t>
      </w:r>
      <w:r w:rsidR="001E0934">
        <w:rPr>
          <w:rStyle w:val="a4"/>
          <w:rFonts w:ascii="Arial" w:hAnsi="Arial" w:cs="Arial"/>
          <w:bCs w:val="0"/>
          <w:sz w:val="22"/>
          <w:szCs w:val="22"/>
        </w:rPr>
        <w:t>Заказчик</w:t>
      </w:r>
      <w:r w:rsidR="00A753AD" w:rsidRPr="0068595A">
        <w:rPr>
          <w:rStyle w:val="a4"/>
          <w:rFonts w:ascii="Arial" w:hAnsi="Arial" w:cs="Arial"/>
          <w:bCs w:val="0"/>
          <w:sz w:val="22"/>
          <w:szCs w:val="22"/>
        </w:rPr>
        <w:t>а по ст.715 Гражданского кодекса РФ</w:t>
      </w:r>
      <w:r w:rsidR="00962BA8" w:rsidRPr="0068595A">
        <w:rPr>
          <w:rStyle w:val="a4"/>
          <w:rFonts w:ascii="Arial" w:hAnsi="Arial" w:cs="Arial"/>
          <w:bCs w:val="0"/>
          <w:sz w:val="22"/>
          <w:szCs w:val="22"/>
        </w:rPr>
        <w:t xml:space="preserve"> </w:t>
      </w:r>
      <w:r w:rsidR="00A753AD" w:rsidRPr="0068595A">
        <w:rPr>
          <w:rStyle w:val="a4"/>
          <w:rFonts w:ascii="Arial" w:hAnsi="Arial" w:cs="Arial"/>
          <w:bCs w:val="0"/>
          <w:sz w:val="22"/>
          <w:szCs w:val="22"/>
        </w:rPr>
        <w:t xml:space="preserve">и помимо иных нарушений, определяемых как существенные нарушения настоящего Договора в соответствии с законодательством России, следующие нарушения </w:t>
      </w:r>
      <w:r w:rsidR="00667333">
        <w:rPr>
          <w:rStyle w:val="a4"/>
          <w:rFonts w:ascii="Arial" w:hAnsi="Arial" w:cs="Arial"/>
          <w:bCs w:val="0"/>
          <w:sz w:val="22"/>
          <w:szCs w:val="22"/>
        </w:rPr>
        <w:t>Подрядчик</w:t>
      </w:r>
      <w:r w:rsidR="00A753AD" w:rsidRPr="0068595A">
        <w:rPr>
          <w:rStyle w:val="a4"/>
          <w:rFonts w:ascii="Arial" w:hAnsi="Arial" w:cs="Arial"/>
          <w:bCs w:val="0"/>
          <w:sz w:val="22"/>
          <w:szCs w:val="22"/>
        </w:rPr>
        <w:t xml:space="preserve">а рассматриваются как существенные нарушения </w:t>
      </w:r>
      <w:r w:rsidR="00667333">
        <w:rPr>
          <w:rStyle w:val="a4"/>
          <w:rFonts w:ascii="Arial" w:hAnsi="Arial" w:cs="Arial"/>
          <w:bCs w:val="0"/>
          <w:sz w:val="22"/>
          <w:szCs w:val="22"/>
        </w:rPr>
        <w:t>Подрядчик</w:t>
      </w:r>
      <w:r w:rsidR="00A753AD" w:rsidRPr="0068595A">
        <w:rPr>
          <w:rStyle w:val="a4"/>
          <w:rFonts w:ascii="Arial" w:hAnsi="Arial" w:cs="Arial"/>
          <w:bCs w:val="0"/>
          <w:sz w:val="22"/>
          <w:szCs w:val="22"/>
        </w:rPr>
        <w:t>ом своих обязательств</w:t>
      </w:r>
      <w:r w:rsidR="00A0416B" w:rsidRPr="0068595A">
        <w:rPr>
          <w:rStyle w:val="a4"/>
          <w:rFonts w:ascii="Arial" w:hAnsi="Arial" w:cs="Arial"/>
          <w:bCs w:val="0"/>
          <w:sz w:val="22"/>
          <w:szCs w:val="22"/>
        </w:rPr>
        <w:t xml:space="preserve"> по настоящему Договору</w:t>
      </w:r>
      <w:r w:rsidR="00782C46" w:rsidRPr="0068595A">
        <w:rPr>
          <w:rStyle w:val="a4"/>
          <w:rFonts w:ascii="Arial" w:hAnsi="Arial" w:cs="Arial"/>
          <w:bCs w:val="0"/>
          <w:sz w:val="22"/>
          <w:szCs w:val="22"/>
        </w:rPr>
        <w:t>:</w:t>
      </w:r>
    </w:p>
    <w:p w:rsidR="00A753AD" w:rsidRPr="0068595A" w:rsidRDefault="00782C46" w:rsidP="009B7D6C">
      <w:pPr>
        <w:pStyle w:val="21"/>
        <w:keepNext w:val="0"/>
        <w:widowControl w:val="0"/>
        <w:numPr>
          <w:ilvl w:val="0"/>
          <w:numId w:val="0"/>
        </w:numPr>
        <w:spacing w:before="0" w:after="0"/>
        <w:ind w:left="851"/>
        <w:rPr>
          <w:rStyle w:val="a4"/>
          <w:rFonts w:ascii="Arial" w:hAnsi="Arial" w:cs="Arial"/>
          <w:bCs w:val="0"/>
          <w:sz w:val="22"/>
          <w:szCs w:val="22"/>
        </w:rPr>
      </w:pPr>
      <w:r w:rsidRPr="0068595A">
        <w:rPr>
          <w:rStyle w:val="a4"/>
          <w:rFonts w:ascii="Arial" w:hAnsi="Arial" w:cs="Arial"/>
          <w:bCs w:val="0"/>
          <w:sz w:val="22"/>
          <w:szCs w:val="22"/>
        </w:rPr>
        <w:t>- </w:t>
      </w:r>
      <w:r w:rsidR="002970AB" w:rsidRPr="0068595A">
        <w:rPr>
          <w:rStyle w:val="a4"/>
          <w:rFonts w:ascii="Arial" w:hAnsi="Arial" w:cs="Arial"/>
          <w:bCs w:val="0"/>
          <w:sz w:val="22"/>
          <w:szCs w:val="22"/>
        </w:rPr>
        <w:t xml:space="preserve"> </w:t>
      </w:r>
      <w:r w:rsidR="00C24DB0" w:rsidRPr="0068595A">
        <w:rPr>
          <w:rStyle w:val="a4"/>
          <w:rFonts w:ascii="Arial" w:hAnsi="Arial" w:cs="Arial"/>
          <w:bCs w:val="0"/>
          <w:sz w:val="22"/>
          <w:szCs w:val="22"/>
        </w:rPr>
        <w:t>з</w:t>
      </w:r>
      <w:r w:rsidR="00A753AD" w:rsidRPr="0068595A">
        <w:rPr>
          <w:rStyle w:val="a4"/>
          <w:rFonts w:ascii="Arial" w:hAnsi="Arial" w:cs="Arial"/>
          <w:bCs w:val="0"/>
          <w:sz w:val="22"/>
          <w:szCs w:val="22"/>
        </w:rPr>
        <w:t xml:space="preserve">адержка </w:t>
      </w:r>
      <w:r w:rsidR="00667333">
        <w:rPr>
          <w:rStyle w:val="a4"/>
          <w:rFonts w:ascii="Arial" w:hAnsi="Arial" w:cs="Arial"/>
          <w:bCs w:val="0"/>
          <w:sz w:val="22"/>
          <w:szCs w:val="22"/>
        </w:rPr>
        <w:t>Подрядчик</w:t>
      </w:r>
      <w:r w:rsidR="00A753AD" w:rsidRPr="0068595A">
        <w:rPr>
          <w:rStyle w:val="a4"/>
          <w:rFonts w:ascii="Arial" w:hAnsi="Arial" w:cs="Arial"/>
          <w:bCs w:val="0"/>
          <w:sz w:val="22"/>
          <w:szCs w:val="22"/>
        </w:rPr>
        <w:t>ом</w:t>
      </w:r>
      <w:r w:rsidR="00962BA8" w:rsidRPr="0068595A">
        <w:rPr>
          <w:rStyle w:val="a4"/>
          <w:rFonts w:ascii="Arial" w:hAnsi="Arial" w:cs="Arial"/>
          <w:bCs w:val="0"/>
          <w:sz w:val="22"/>
          <w:szCs w:val="22"/>
        </w:rPr>
        <w:t xml:space="preserve"> </w:t>
      </w:r>
      <w:r w:rsidR="00A753AD" w:rsidRPr="0068595A">
        <w:rPr>
          <w:rStyle w:val="a4"/>
          <w:rFonts w:ascii="Arial" w:hAnsi="Arial" w:cs="Arial"/>
          <w:bCs w:val="0"/>
          <w:sz w:val="22"/>
          <w:szCs w:val="22"/>
        </w:rPr>
        <w:t xml:space="preserve">начала Работ по соответствующему </w:t>
      </w:r>
      <w:r w:rsidR="009C735E" w:rsidRPr="0068595A">
        <w:rPr>
          <w:rStyle w:val="a4"/>
          <w:rFonts w:ascii="Arial" w:hAnsi="Arial" w:cs="Arial"/>
          <w:bCs w:val="0"/>
          <w:sz w:val="22"/>
          <w:szCs w:val="22"/>
        </w:rPr>
        <w:t>Заказу</w:t>
      </w:r>
      <w:r w:rsidR="00A753AD" w:rsidRPr="0068595A">
        <w:rPr>
          <w:rStyle w:val="a4"/>
          <w:rFonts w:ascii="Arial" w:hAnsi="Arial" w:cs="Arial"/>
          <w:bCs w:val="0"/>
          <w:sz w:val="22"/>
          <w:szCs w:val="22"/>
        </w:rPr>
        <w:t xml:space="preserve"> более</w:t>
      </w:r>
      <w:r w:rsidR="00962BA8" w:rsidRPr="0068595A">
        <w:rPr>
          <w:rStyle w:val="a4"/>
          <w:rFonts w:ascii="Arial" w:hAnsi="Arial" w:cs="Arial"/>
          <w:bCs w:val="0"/>
          <w:sz w:val="22"/>
          <w:szCs w:val="22"/>
        </w:rPr>
        <w:t xml:space="preserve"> </w:t>
      </w:r>
      <w:r w:rsidR="00A753AD" w:rsidRPr="0068595A">
        <w:rPr>
          <w:rStyle w:val="a4"/>
          <w:rFonts w:ascii="Arial" w:hAnsi="Arial" w:cs="Arial"/>
          <w:bCs w:val="0"/>
          <w:sz w:val="22"/>
          <w:szCs w:val="22"/>
        </w:rPr>
        <w:t>чем</w:t>
      </w:r>
      <w:r w:rsidR="00962BA8" w:rsidRPr="0068595A">
        <w:rPr>
          <w:rStyle w:val="a4"/>
          <w:rFonts w:ascii="Arial" w:hAnsi="Arial" w:cs="Arial"/>
          <w:bCs w:val="0"/>
          <w:sz w:val="22"/>
          <w:szCs w:val="22"/>
        </w:rPr>
        <w:t xml:space="preserve"> </w:t>
      </w:r>
      <w:r w:rsidR="00507A54" w:rsidRPr="0068595A">
        <w:rPr>
          <w:rStyle w:val="a4"/>
          <w:rFonts w:ascii="Arial" w:hAnsi="Arial" w:cs="Arial"/>
          <w:bCs w:val="0"/>
          <w:sz w:val="22"/>
          <w:szCs w:val="22"/>
        </w:rPr>
        <w:t>30 (тридцать) дней</w:t>
      </w:r>
      <w:r w:rsidR="00A753AD" w:rsidRPr="0068595A">
        <w:rPr>
          <w:rStyle w:val="a4"/>
          <w:rFonts w:ascii="Arial" w:hAnsi="Arial" w:cs="Arial"/>
          <w:bCs w:val="0"/>
          <w:sz w:val="22"/>
          <w:szCs w:val="22"/>
        </w:rPr>
        <w:t xml:space="preserve"> по прич</w:t>
      </w:r>
      <w:r w:rsidR="00A0416B" w:rsidRPr="0068595A">
        <w:rPr>
          <w:rStyle w:val="a4"/>
          <w:rFonts w:ascii="Arial" w:hAnsi="Arial" w:cs="Arial"/>
          <w:bCs w:val="0"/>
          <w:sz w:val="22"/>
          <w:szCs w:val="22"/>
        </w:rPr>
        <w:t xml:space="preserve">инам, не зависящим от </w:t>
      </w:r>
      <w:r w:rsidR="001E0934">
        <w:rPr>
          <w:rStyle w:val="a4"/>
          <w:rFonts w:ascii="Arial" w:hAnsi="Arial" w:cs="Arial"/>
          <w:bCs w:val="0"/>
          <w:sz w:val="22"/>
          <w:szCs w:val="22"/>
        </w:rPr>
        <w:t>Заказчик</w:t>
      </w:r>
      <w:r w:rsidR="00A0416B" w:rsidRPr="0068595A">
        <w:rPr>
          <w:rStyle w:val="a4"/>
          <w:rFonts w:ascii="Arial" w:hAnsi="Arial" w:cs="Arial"/>
          <w:bCs w:val="0"/>
          <w:sz w:val="22"/>
          <w:szCs w:val="22"/>
        </w:rPr>
        <w:t>а.</w:t>
      </w:r>
    </w:p>
    <w:p w:rsidR="00A753AD" w:rsidRPr="0068595A" w:rsidRDefault="00782C46" w:rsidP="009B7D6C">
      <w:pPr>
        <w:pStyle w:val="21"/>
        <w:keepNext w:val="0"/>
        <w:widowControl w:val="0"/>
        <w:numPr>
          <w:ilvl w:val="0"/>
          <w:numId w:val="0"/>
        </w:numPr>
        <w:spacing w:before="0" w:after="0"/>
        <w:ind w:left="851"/>
        <w:rPr>
          <w:rStyle w:val="a4"/>
          <w:rFonts w:ascii="Arial" w:hAnsi="Arial" w:cs="Arial"/>
          <w:bCs w:val="0"/>
          <w:sz w:val="22"/>
          <w:szCs w:val="22"/>
        </w:rPr>
      </w:pPr>
      <w:r w:rsidRPr="0068595A">
        <w:rPr>
          <w:rStyle w:val="a4"/>
          <w:rFonts w:ascii="Arial" w:hAnsi="Arial" w:cs="Arial"/>
          <w:bCs w:val="0"/>
          <w:sz w:val="22"/>
          <w:szCs w:val="22"/>
        </w:rPr>
        <w:t>- </w:t>
      </w:r>
      <w:r w:rsidR="002970AB" w:rsidRPr="0068595A">
        <w:rPr>
          <w:rStyle w:val="a4"/>
          <w:rFonts w:ascii="Arial" w:hAnsi="Arial" w:cs="Arial"/>
          <w:bCs w:val="0"/>
          <w:sz w:val="22"/>
          <w:szCs w:val="22"/>
        </w:rPr>
        <w:t xml:space="preserve"> </w:t>
      </w:r>
      <w:r w:rsidR="00E33278" w:rsidRPr="0068595A">
        <w:rPr>
          <w:rStyle w:val="a4"/>
          <w:rFonts w:ascii="Arial" w:hAnsi="Arial" w:cs="Arial"/>
          <w:bCs w:val="0"/>
          <w:sz w:val="22"/>
          <w:szCs w:val="22"/>
        </w:rPr>
        <w:t>н</w:t>
      </w:r>
      <w:r w:rsidR="00A753AD" w:rsidRPr="0068595A">
        <w:rPr>
          <w:rStyle w:val="a4"/>
          <w:rFonts w:ascii="Arial" w:hAnsi="Arial" w:cs="Arial"/>
          <w:bCs w:val="0"/>
          <w:sz w:val="22"/>
          <w:szCs w:val="22"/>
        </w:rPr>
        <w:t xml:space="preserve">арушение </w:t>
      </w:r>
      <w:r w:rsidR="00667333">
        <w:rPr>
          <w:rStyle w:val="a4"/>
          <w:rFonts w:ascii="Arial" w:hAnsi="Arial" w:cs="Arial"/>
          <w:bCs w:val="0"/>
          <w:sz w:val="22"/>
          <w:szCs w:val="22"/>
        </w:rPr>
        <w:t>Подрядчик</w:t>
      </w:r>
      <w:r w:rsidR="00A753AD" w:rsidRPr="0068595A">
        <w:rPr>
          <w:rStyle w:val="a4"/>
          <w:rFonts w:ascii="Arial" w:hAnsi="Arial" w:cs="Arial"/>
          <w:bCs w:val="0"/>
          <w:sz w:val="22"/>
          <w:szCs w:val="22"/>
        </w:rPr>
        <w:t>ом сроков выполнения Работ</w:t>
      </w:r>
      <w:r w:rsidR="004B7A32" w:rsidRPr="0068595A">
        <w:rPr>
          <w:rStyle w:val="a4"/>
          <w:rFonts w:ascii="Arial" w:hAnsi="Arial" w:cs="Arial"/>
          <w:bCs w:val="0"/>
          <w:sz w:val="22"/>
          <w:szCs w:val="22"/>
        </w:rPr>
        <w:t>, оказания Услуг</w:t>
      </w:r>
      <w:r w:rsidR="00A753AD" w:rsidRPr="0068595A">
        <w:rPr>
          <w:rStyle w:val="a4"/>
          <w:rFonts w:ascii="Arial" w:hAnsi="Arial" w:cs="Arial"/>
          <w:bCs w:val="0"/>
          <w:sz w:val="22"/>
          <w:szCs w:val="22"/>
        </w:rPr>
        <w:t>, влекущее увеличение сроков окончания Работ</w:t>
      </w:r>
      <w:r w:rsidR="00962BA8" w:rsidRPr="0068595A">
        <w:rPr>
          <w:rStyle w:val="a4"/>
          <w:rFonts w:ascii="Arial" w:hAnsi="Arial" w:cs="Arial"/>
          <w:bCs w:val="0"/>
          <w:sz w:val="22"/>
          <w:szCs w:val="22"/>
        </w:rPr>
        <w:t xml:space="preserve"> </w:t>
      </w:r>
      <w:r w:rsidR="004B7A32" w:rsidRPr="0068595A">
        <w:rPr>
          <w:rStyle w:val="a4"/>
          <w:rFonts w:ascii="Arial" w:hAnsi="Arial" w:cs="Arial"/>
          <w:bCs w:val="0"/>
          <w:sz w:val="22"/>
          <w:szCs w:val="22"/>
        </w:rPr>
        <w:t xml:space="preserve">и Услуг </w:t>
      </w:r>
      <w:r w:rsidR="00A753AD" w:rsidRPr="0068595A">
        <w:rPr>
          <w:rStyle w:val="a4"/>
          <w:rFonts w:ascii="Arial" w:hAnsi="Arial" w:cs="Arial"/>
          <w:bCs w:val="0"/>
          <w:sz w:val="22"/>
          <w:szCs w:val="22"/>
        </w:rPr>
        <w:t xml:space="preserve">по </w:t>
      </w:r>
      <w:r w:rsidR="004B7A32" w:rsidRPr="0068595A">
        <w:rPr>
          <w:rStyle w:val="a4"/>
          <w:rFonts w:ascii="Arial" w:hAnsi="Arial" w:cs="Arial"/>
          <w:bCs w:val="0"/>
          <w:sz w:val="22"/>
          <w:szCs w:val="22"/>
        </w:rPr>
        <w:t xml:space="preserve">созданию </w:t>
      </w:r>
      <w:r w:rsidR="00DA1466" w:rsidRPr="0068595A">
        <w:rPr>
          <w:rStyle w:val="a4"/>
          <w:rFonts w:ascii="Arial" w:hAnsi="Arial" w:cs="Arial"/>
          <w:bCs w:val="0"/>
          <w:sz w:val="22"/>
          <w:szCs w:val="22"/>
        </w:rPr>
        <w:t>ВОЛС</w:t>
      </w:r>
      <w:r w:rsidR="00A753AD" w:rsidRPr="0068595A">
        <w:rPr>
          <w:rStyle w:val="a4"/>
          <w:rFonts w:ascii="Arial" w:hAnsi="Arial" w:cs="Arial"/>
          <w:bCs w:val="0"/>
          <w:sz w:val="22"/>
          <w:szCs w:val="22"/>
        </w:rPr>
        <w:t xml:space="preserve"> более чем на </w:t>
      </w:r>
      <w:r w:rsidR="00507A54" w:rsidRPr="0068595A">
        <w:rPr>
          <w:rStyle w:val="a4"/>
          <w:rFonts w:ascii="Arial" w:hAnsi="Arial" w:cs="Arial"/>
          <w:bCs w:val="0"/>
          <w:sz w:val="22"/>
          <w:szCs w:val="22"/>
        </w:rPr>
        <w:t>30 (тридцать) дней</w:t>
      </w:r>
      <w:r w:rsidR="00A0416B" w:rsidRPr="0068595A">
        <w:rPr>
          <w:rStyle w:val="a4"/>
          <w:rFonts w:ascii="Arial" w:hAnsi="Arial" w:cs="Arial"/>
          <w:bCs w:val="0"/>
          <w:sz w:val="22"/>
          <w:szCs w:val="22"/>
        </w:rPr>
        <w:t>.</w:t>
      </w:r>
    </w:p>
    <w:p w:rsidR="00A753AD" w:rsidRPr="0068595A" w:rsidRDefault="00782C46" w:rsidP="009B7D6C">
      <w:pPr>
        <w:pStyle w:val="21"/>
        <w:keepNext w:val="0"/>
        <w:widowControl w:val="0"/>
        <w:numPr>
          <w:ilvl w:val="0"/>
          <w:numId w:val="0"/>
        </w:numPr>
        <w:spacing w:before="0" w:after="0"/>
        <w:ind w:left="851"/>
        <w:rPr>
          <w:rStyle w:val="a4"/>
          <w:rFonts w:ascii="Arial" w:hAnsi="Arial" w:cs="Arial"/>
          <w:bCs w:val="0"/>
          <w:sz w:val="22"/>
          <w:szCs w:val="22"/>
        </w:rPr>
      </w:pPr>
      <w:r w:rsidRPr="0068595A">
        <w:rPr>
          <w:rStyle w:val="a4"/>
          <w:rFonts w:ascii="Arial" w:hAnsi="Arial" w:cs="Arial"/>
          <w:bCs w:val="0"/>
          <w:sz w:val="22"/>
          <w:szCs w:val="22"/>
        </w:rPr>
        <w:t>- </w:t>
      </w:r>
      <w:r w:rsidR="002970AB" w:rsidRPr="0068595A">
        <w:rPr>
          <w:rStyle w:val="a4"/>
          <w:rFonts w:ascii="Arial" w:hAnsi="Arial" w:cs="Arial"/>
          <w:bCs w:val="0"/>
          <w:sz w:val="22"/>
          <w:szCs w:val="22"/>
        </w:rPr>
        <w:t xml:space="preserve"> </w:t>
      </w:r>
      <w:r w:rsidR="00C24DB0" w:rsidRPr="0068595A">
        <w:rPr>
          <w:rStyle w:val="a4"/>
          <w:rFonts w:ascii="Arial" w:hAnsi="Arial" w:cs="Arial"/>
          <w:bCs w:val="0"/>
          <w:sz w:val="22"/>
          <w:szCs w:val="22"/>
        </w:rPr>
        <w:t>н</w:t>
      </w:r>
      <w:r w:rsidR="00A753AD" w:rsidRPr="0068595A">
        <w:rPr>
          <w:rStyle w:val="a4"/>
          <w:rFonts w:ascii="Arial" w:hAnsi="Arial" w:cs="Arial"/>
          <w:bCs w:val="0"/>
          <w:sz w:val="22"/>
          <w:szCs w:val="22"/>
        </w:rPr>
        <w:t xml:space="preserve">есоблюдение </w:t>
      </w:r>
      <w:r w:rsidR="00667333">
        <w:rPr>
          <w:rStyle w:val="a4"/>
          <w:rFonts w:ascii="Arial" w:hAnsi="Arial" w:cs="Arial"/>
          <w:bCs w:val="0"/>
          <w:sz w:val="22"/>
          <w:szCs w:val="22"/>
        </w:rPr>
        <w:t>Подрядчик</w:t>
      </w:r>
      <w:r w:rsidR="00A753AD" w:rsidRPr="0068595A">
        <w:rPr>
          <w:rStyle w:val="a4"/>
          <w:rFonts w:ascii="Arial" w:hAnsi="Arial" w:cs="Arial"/>
          <w:bCs w:val="0"/>
          <w:sz w:val="22"/>
          <w:szCs w:val="22"/>
        </w:rPr>
        <w:t>ом требований,</w:t>
      </w:r>
      <w:r w:rsidR="00A0416B" w:rsidRPr="0068595A">
        <w:rPr>
          <w:rStyle w:val="a4"/>
          <w:rFonts w:ascii="Arial" w:hAnsi="Arial" w:cs="Arial"/>
          <w:bCs w:val="0"/>
          <w:sz w:val="22"/>
          <w:szCs w:val="22"/>
        </w:rPr>
        <w:t xml:space="preserve"> предъявляемых к качеству Работ.</w:t>
      </w:r>
    </w:p>
    <w:p w:rsidR="00A753AD" w:rsidRPr="0068595A" w:rsidRDefault="00782C46" w:rsidP="009B7D6C">
      <w:pPr>
        <w:pStyle w:val="21"/>
        <w:keepNext w:val="0"/>
        <w:widowControl w:val="0"/>
        <w:numPr>
          <w:ilvl w:val="0"/>
          <w:numId w:val="0"/>
        </w:numPr>
        <w:spacing w:before="0" w:after="0"/>
        <w:ind w:left="851"/>
        <w:rPr>
          <w:rStyle w:val="a4"/>
          <w:rFonts w:ascii="Arial" w:hAnsi="Arial" w:cs="Arial"/>
          <w:bCs w:val="0"/>
          <w:sz w:val="22"/>
          <w:szCs w:val="22"/>
        </w:rPr>
      </w:pPr>
      <w:r w:rsidRPr="0068595A">
        <w:rPr>
          <w:rStyle w:val="a4"/>
          <w:rFonts w:ascii="Arial" w:hAnsi="Arial" w:cs="Arial"/>
          <w:bCs w:val="0"/>
          <w:sz w:val="22"/>
          <w:szCs w:val="22"/>
        </w:rPr>
        <w:t>- </w:t>
      </w:r>
      <w:r w:rsidR="002970AB" w:rsidRPr="0068595A">
        <w:rPr>
          <w:rStyle w:val="a4"/>
          <w:rFonts w:ascii="Arial" w:hAnsi="Arial" w:cs="Arial"/>
          <w:bCs w:val="0"/>
          <w:sz w:val="22"/>
          <w:szCs w:val="22"/>
        </w:rPr>
        <w:t xml:space="preserve"> </w:t>
      </w:r>
      <w:r w:rsidR="00C24DB0" w:rsidRPr="0068595A">
        <w:rPr>
          <w:rStyle w:val="a4"/>
          <w:rFonts w:ascii="Arial" w:hAnsi="Arial" w:cs="Arial"/>
          <w:bCs w:val="0"/>
          <w:sz w:val="22"/>
          <w:szCs w:val="22"/>
        </w:rPr>
        <w:t>а</w:t>
      </w:r>
      <w:r w:rsidR="00A753AD" w:rsidRPr="0068595A">
        <w:rPr>
          <w:rStyle w:val="a4"/>
          <w:rFonts w:ascii="Arial" w:hAnsi="Arial" w:cs="Arial"/>
          <w:bCs w:val="0"/>
          <w:sz w:val="22"/>
          <w:szCs w:val="22"/>
        </w:rPr>
        <w:t xml:space="preserve">ннулирование какой-либо </w:t>
      </w:r>
      <w:r w:rsidR="004629AE" w:rsidRPr="0068595A">
        <w:rPr>
          <w:rStyle w:val="a4"/>
          <w:rFonts w:ascii="Arial" w:hAnsi="Arial" w:cs="Arial"/>
          <w:bCs w:val="0"/>
          <w:sz w:val="22"/>
          <w:szCs w:val="22"/>
        </w:rPr>
        <w:t>из Лицензий (</w:t>
      </w:r>
      <w:r w:rsidR="00EA2ED4">
        <w:rPr>
          <w:rStyle w:val="a4"/>
          <w:rFonts w:ascii="Arial" w:hAnsi="Arial" w:cs="Arial"/>
          <w:bCs w:val="0"/>
          <w:sz w:val="22"/>
          <w:szCs w:val="22"/>
        </w:rPr>
        <w:t xml:space="preserve">членства в </w:t>
      </w:r>
      <w:r w:rsidR="004629AE" w:rsidRPr="0068595A">
        <w:rPr>
          <w:rStyle w:val="a4"/>
          <w:rFonts w:ascii="Arial" w:hAnsi="Arial" w:cs="Arial"/>
          <w:bCs w:val="0"/>
          <w:sz w:val="22"/>
          <w:szCs w:val="22"/>
        </w:rPr>
        <w:t xml:space="preserve">СРО) </w:t>
      </w:r>
      <w:r w:rsidR="00667333">
        <w:rPr>
          <w:rStyle w:val="a4"/>
          <w:rFonts w:ascii="Arial" w:hAnsi="Arial" w:cs="Arial"/>
          <w:bCs w:val="0"/>
          <w:sz w:val="22"/>
          <w:szCs w:val="22"/>
        </w:rPr>
        <w:t>Подрядчик</w:t>
      </w:r>
      <w:r w:rsidR="00A753AD" w:rsidRPr="0068595A">
        <w:rPr>
          <w:rStyle w:val="a4"/>
          <w:rFonts w:ascii="Arial" w:hAnsi="Arial" w:cs="Arial"/>
          <w:bCs w:val="0"/>
          <w:sz w:val="22"/>
          <w:szCs w:val="22"/>
        </w:rPr>
        <w:t>а.</w:t>
      </w:r>
    </w:p>
    <w:p w:rsidR="00A753AD" w:rsidRPr="0068595A" w:rsidRDefault="00A753AD" w:rsidP="00657649">
      <w:pPr>
        <w:pStyle w:val="21"/>
        <w:keepNext w:val="0"/>
        <w:widowControl w:val="0"/>
        <w:numPr>
          <w:ilvl w:val="1"/>
          <w:numId w:val="37"/>
        </w:numPr>
        <w:spacing w:before="0" w:after="0"/>
        <w:ind w:left="0" w:firstLine="0"/>
        <w:rPr>
          <w:rStyle w:val="a4"/>
          <w:rFonts w:ascii="Arial" w:hAnsi="Arial" w:cs="Arial"/>
          <w:bCs w:val="0"/>
          <w:sz w:val="22"/>
          <w:szCs w:val="22"/>
        </w:rPr>
      </w:pPr>
      <w:r w:rsidRPr="0068595A">
        <w:rPr>
          <w:rStyle w:val="a4"/>
          <w:rFonts w:ascii="Arial" w:hAnsi="Arial" w:cs="Arial"/>
          <w:bCs w:val="0"/>
          <w:sz w:val="22"/>
          <w:szCs w:val="22"/>
        </w:rPr>
        <w:t xml:space="preserve">Допускается односторонний отказ </w:t>
      </w:r>
      <w:r w:rsidR="001E0934">
        <w:rPr>
          <w:rStyle w:val="a4"/>
          <w:rFonts w:ascii="Arial" w:hAnsi="Arial" w:cs="Arial"/>
          <w:bCs w:val="0"/>
          <w:sz w:val="22"/>
          <w:szCs w:val="22"/>
        </w:rPr>
        <w:t>Заказчик</w:t>
      </w:r>
      <w:r w:rsidRPr="0068595A">
        <w:rPr>
          <w:rStyle w:val="a4"/>
          <w:rFonts w:ascii="Arial" w:hAnsi="Arial" w:cs="Arial"/>
          <w:bCs w:val="0"/>
          <w:sz w:val="22"/>
          <w:szCs w:val="22"/>
        </w:rPr>
        <w:t>а от исполнения Договора в случаях, предусмотренных настоящим Договором или законодательством Российской Федерации.</w:t>
      </w:r>
    </w:p>
    <w:p w:rsidR="00A753AD" w:rsidRPr="0068595A" w:rsidRDefault="00A753AD" w:rsidP="00657649">
      <w:pPr>
        <w:pStyle w:val="21"/>
        <w:keepNext w:val="0"/>
        <w:widowControl w:val="0"/>
        <w:numPr>
          <w:ilvl w:val="1"/>
          <w:numId w:val="37"/>
        </w:numPr>
        <w:spacing w:before="0" w:after="0"/>
        <w:ind w:left="0" w:firstLine="0"/>
        <w:rPr>
          <w:rStyle w:val="a4"/>
          <w:rFonts w:ascii="Arial" w:hAnsi="Arial" w:cs="Arial"/>
          <w:bCs w:val="0"/>
          <w:sz w:val="22"/>
          <w:szCs w:val="22"/>
        </w:rPr>
      </w:pPr>
      <w:r w:rsidRPr="0068595A">
        <w:rPr>
          <w:rStyle w:val="a4"/>
          <w:rFonts w:ascii="Arial" w:hAnsi="Arial" w:cs="Arial"/>
          <w:bCs w:val="0"/>
          <w:sz w:val="22"/>
          <w:szCs w:val="22"/>
        </w:rPr>
        <w:t>Все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обеих Сторон. Такие соглашения будут являться неотъемлемой частью настоящего Договора с момента их подписания обеими Сторонами. В случае если отдельные положения дополнительных соглашений Сторон будут противоречить положениям настоящего Договора, то силу будут иметь положения соглашений.</w:t>
      </w:r>
    </w:p>
    <w:p w:rsidR="00FD5647" w:rsidRPr="0068595A" w:rsidRDefault="00FD5647" w:rsidP="00FD5647"/>
    <w:p w:rsidR="00A753AD" w:rsidRPr="0068595A" w:rsidRDefault="00A753AD" w:rsidP="00657649">
      <w:pPr>
        <w:pStyle w:val="1"/>
        <w:keepNext w:val="0"/>
        <w:widowControl w:val="0"/>
        <w:numPr>
          <w:ilvl w:val="0"/>
          <w:numId w:val="37"/>
        </w:numPr>
        <w:tabs>
          <w:tab w:val="clear" w:pos="0"/>
          <w:tab w:val="left" w:pos="284"/>
        </w:tabs>
        <w:spacing w:before="0" w:after="0"/>
        <w:ind w:left="0" w:firstLine="0"/>
        <w:jc w:val="both"/>
        <w:rPr>
          <w:rStyle w:val="a4"/>
          <w:rFonts w:ascii="Arial" w:hAnsi="Arial" w:cs="Arial"/>
          <w:sz w:val="22"/>
          <w:szCs w:val="22"/>
        </w:rPr>
      </w:pPr>
      <w:r w:rsidRPr="0068595A">
        <w:rPr>
          <w:rFonts w:ascii="Arial" w:hAnsi="Arial" w:cs="Arial"/>
          <w:noProof/>
          <w:sz w:val="22"/>
          <w:szCs w:val="22"/>
        </w:rPr>
        <w:t>ЗАКЛЮЧИТЕЛЬНЫЕ</w:t>
      </w:r>
      <w:r w:rsidRPr="0068595A">
        <w:rPr>
          <w:rStyle w:val="a4"/>
          <w:rFonts w:ascii="Arial" w:hAnsi="Arial" w:cs="Arial"/>
          <w:bCs w:val="0"/>
          <w:sz w:val="22"/>
          <w:szCs w:val="22"/>
        </w:rPr>
        <w:t xml:space="preserve"> </w:t>
      </w:r>
      <w:r w:rsidRPr="0068595A">
        <w:rPr>
          <w:rFonts w:ascii="Arial" w:hAnsi="Arial" w:cs="Arial"/>
          <w:noProof/>
          <w:sz w:val="22"/>
          <w:szCs w:val="22"/>
        </w:rPr>
        <w:t>ПОЛОЖЕНИЯ</w:t>
      </w:r>
    </w:p>
    <w:p w:rsidR="00A753AD" w:rsidRPr="0068595A" w:rsidRDefault="002970AB" w:rsidP="00657649">
      <w:pPr>
        <w:pStyle w:val="21"/>
        <w:keepNext w:val="0"/>
        <w:widowControl w:val="0"/>
        <w:numPr>
          <w:ilvl w:val="1"/>
          <w:numId w:val="37"/>
        </w:numPr>
        <w:spacing w:before="0" w:after="0"/>
        <w:ind w:left="0" w:firstLine="0"/>
        <w:rPr>
          <w:rStyle w:val="a4"/>
          <w:rFonts w:ascii="Arial" w:hAnsi="Arial" w:cs="Arial"/>
          <w:sz w:val="22"/>
          <w:szCs w:val="22"/>
        </w:rPr>
      </w:pPr>
      <w:r w:rsidRPr="0068595A">
        <w:rPr>
          <w:rStyle w:val="a4"/>
          <w:rFonts w:ascii="Arial" w:hAnsi="Arial" w:cs="Arial"/>
          <w:sz w:val="22"/>
          <w:szCs w:val="22"/>
        </w:rPr>
        <w:t xml:space="preserve"> </w:t>
      </w:r>
      <w:r w:rsidR="00A753AD" w:rsidRPr="0068595A">
        <w:rPr>
          <w:rStyle w:val="a4"/>
          <w:rFonts w:ascii="Arial" w:hAnsi="Arial" w:cs="Arial"/>
          <w:sz w:val="22"/>
          <w:szCs w:val="22"/>
        </w:rPr>
        <w:t xml:space="preserve">Со дня подписания настоящего </w:t>
      </w:r>
      <w:r w:rsidR="00A753AD" w:rsidRPr="0068595A">
        <w:rPr>
          <w:rStyle w:val="a4"/>
          <w:rFonts w:ascii="Arial" w:hAnsi="Arial" w:cs="Arial"/>
          <w:bCs w:val="0"/>
          <w:sz w:val="22"/>
          <w:szCs w:val="22"/>
        </w:rPr>
        <w:t>Договора</w:t>
      </w:r>
      <w:r w:rsidR="00A753AD" w:rsidRPr="0068595A">
        <w:rPr>
          <w:rStyle w:val="a4"/>
          <w:rFonts w:ascii="Arial" w:hAnsi="Arial" w:cs="Arial"/>
          <w:sz w:val="22"/>
          <w:szCs w:val="22"/>
        </w:rPr>
        <w:t>, все предыдущие договоренности и переписка, относительно его предмета и других существенных условия, признаются недействительными.</w:t>
      </w:r>
    </w:p>
    <w:p w:rsidR="00A753AD" w:rsidRPr="0068595A" w:rsidRDefault="002970AB" w:rsidP="00657649">
      <w:pPr>
        <w:pStyle w:val="21"/>
        <w:keepNext w:val="0"/>
        <w:widowControl w:val="0"/>
        <w:numPr>
          <w:ilvl w:val="1"/>
          <w:numId w:val="37"/>
        </w:numPr>
        <w:spacing w:before="0" w:after="0"/>
        <w:ind w:left="0" w:firstLine="0"/>
        <w:rPr>
          <w:rStyle w:val="a4"/>
          <w:rFonts w:ascii="Arial" w:hAnsi="Arial" w:cs="Arial"/>
          <w:sz w:val="22"/>
          <w:szCs w:val="22"/>
        </w:rPr>
      </w:pPr>
      <w:r w:rsidRPr="0068595A">
        <w:rPr>
          <w:rStyle w:val="a4"/>
          <w:rFonts w:ascii="Arial" w:hAnsi="Arial" w:cs="Arial"/>
          <w:sz w:val="22"/>
          <w:szCs w:val="22"/>
        </w:rPr>
        <w:t xml:space="preserve"> </w:t>
      </w:r>
      <w:r w:rsidR="00A753AD" w:rsidRPr="0068595A">
        <w:rPr>
          <w:rStyle w:val="a4"/>
          <w:rFonts w:ascii="Arial" w:hAnsi="Arial" w:cs="Arial"/>
          <w:sz w:val="22"/>
          <w:szCs w:val="22"/>
        </w:rPr>
        <w:t xml:space="preserve">Взаимоотношения </w:t>
      </w:r>
      <w:r w:rsidR="00A753AD" w:rsidRPr="0068595A">
        <w:rPr>
          <w:rStyle w:val="a4"/>
          <w:rFonts w:ascii="Arial" w:hAnsi="Arial" w:cs="Arial"/>
          <w:bCs w:val="0"/>
          <w:sz w:val="22"/>
          <w:szCs w:val="22"/>
        </w:rPr>
        <w:t>Сторон</w:t>
      </w:r>
      <w:r w:rsidR="00A753AD" w:rsidRPr="0068595A">
        <w:rPr>
          <w:rStyle w:val="a4"/>
          <w:rFonts w:ascii="Arial" w:hAnsi="Arial" w:cs="Arial"/>
          <w:sz w:val="22"/>
          <w:szCs w:val="22"/>
        </w:rPr>
        <w:t xml:space="preserve">, не урегулированные настоящим </w:t>
      </w:r>
      <w:r w:rsidR="00A753AD" w:rsidRPr="0068595A">
        <w:rPr>
          <w:rStyle w:val="a4"/>
          <w:rFonts w:ascii="Arial" w:hAnsi="Arial" w:cs="Arial"/>
          <w:bCs w:val="0"/>
          <w:sz w:val="22"/>
          <w:szCs w:val="22"/>
        </w:rPr>
        <w:t>Договором</w:t>
      </w:r>
      <w:r w:rsidR="00A753AD" w:rsidRPr="0068595A">
        <w:rPr>
          <w:rStyle w:val="a4"/>
          <w:rFonts w:ascii="Arial" w:hAnsi="Arial" w:cs="Arial"/>
          <w:sz w:val="22"/>
          <w:szCs w:val="22"/>
        </w:rPr>
        <w:t>, регламентируются соответствующими положениями действующего законодательства Российской Федерации</w:t>
      </w:r>
      <w:r w:rsidR="00EF2FCD" w:rsidRPr="0068595A">
        <w:rPr>
          <w:rStyle w:val="a4"/>
          <w:rFonts w:ascii="Arial" w:hAnsi="Arial" w:cs="Arial"/>
          <w:sz w:val="22"/>
          <w:szCs w:val="22"/>
        </w:rPr>
        <w:t>.</w:t>
      </w:r>
      <w:r w:rsidR="00A753AD" w:rsidRPr="0068595A">
        <w:rPr>
          <w:rStyle w:val="a4"/>
          <w:rFonts w:ascii="Arial" w:hAnsi="Arial" w:cs="Arial"/>
          <w:sz w:val="22"/>
          <w:szCs w:val="22"/>
        </w:rPr>
        <w:t xml:space="preserve"> </w:t>
      </w:r>
    </w:p>
    <w:p w:rsidR="00D141D7" w:rsidRPr="0068595A" w:rsidRDefault="002970AB" w:rsidP="00657649">
      <w:pPr>
        <w:pStyle w:val="21"/>
        <w:keepNext w:val="0"/>
        <w:widowControl w:val="0"/>
        <w:numPr>
          <w:ilvl w:val="1"/>
          <w:numId w:val="37"/>
        </w:numPr>
        <w:spacing w:before="0" w:after="0"/>
        <w:ind w:left="0" w:firstLine="0"/>
        <w:rPr>
          <w:rStyle w:val="a4"/>
          <w:rFonts w:ascii="Arial" w:hAnsi="Arial" w:cs="Arial"/>
          <w:sz w:val="22"/>
          <w:szCs w:val="22"/>
        </w:rPr>
      </w:pPr>
      <w:r w:rsidRPr="0068595A">
        <w:rPr>
          <w:rStyle w:val="a4"/>
          <w:rFonts w:ascii="Arial" w:hAnsi="Arial" w:cs="Arial"/>
          <w:sz w:val="22"/>
          <w:szCs w:val="22"/>
        </w:rPr>
        <w:t xml:space="preserve"> </w:t>
      </w:r>
      <w:r w:rsidR="00A753AD" w:rsidRPr="0068595A">
        <w:rPr>
          <w:rStyle w:val="a4"/>
          <w:rFonts w:ascii="Arial" w:hAnsi="Arial" w:cs="Arial"/>
          <w:sz w:val="22"/>
          <w:szCs w:val="22"/>
        </w:rPr>
        <w:t>Настоящий Договор и приложения к нему составлены на русском языке, в двух экземплярах, по одному экземпляру для каждой</w:t>
      </w:r>
      <w:r w:rsidR="00962BA8" w:rsidRPr="0068595A">
        <w:rPr>
          <w:rStyle w:val="a4"/>
          <w:rFonts w:ascii="Arial" w:hAnsi="Arial" w:cs="Arial"/>
          <w:sz w:val="22"/>
          <w:szCs w:val="22"/>
        </w:rPr>
        <w:t xml:space="preserve"> </w:t>
      </w:r>
      <w:r w:rsidR="00A753AD" w:rsidRPr="0068595A">
        <w:rPr>
          <w:rStyle w:val="a4"/>
          <w:rFonts w:ascii="Arial" w:hAnsi="Arial" w:cs="Arial"/>
          <w:bCs w:val="0"/>
          <w:sz w:val="22"/>
          <w:szCs w:val="22"/>
        </w:rPr>
        <w:t>Стороны</w:t>
      </w:r>
      <w:r w:rsidR="00A753AD" w:rsidRPr="0068595A">
        <w:rPr>
          <w:rStyle w:val="a4"/>
          <w:rFonts w:ascii="Arial" w:hAnsi="Arial" w:cs="Arial"/>
          <w:sz w:val="22"/>
          <w:szCs w:val="22"/>
        </w:rPr>
        <w:t>.</w:t>
      </w:r>
    </w:p>
    <w:p w:rsidR="00FD5647" w:rsidRPr="0068595A" w:rsidRDefault="00FD5647" w:rsidP="00FD5647"/>
    <w:p w:rsidR="00A753AD" w:rsidRPr="0068595A" w:rsidRDefault="008F28AF" w:rsidP="00657649">
      <w:pPr>
        <w:pStyle w:val="1"/>
        <w:keepNext w:val="0"/>
        <w:widowControl w:val="0"/>
        <w:numPr>
          <w:ilvl w:val="0"/>
          <w:numId w:val="37"/>
        </w:numPr>
        <w:tabs>
          <w:tab w:val="clear" w:pos="0"/>
          <w:tab w:val="left" w:pos="284"/>
        </w:tabs>
        <w:spacing w:before="0" w:after="0"/>
        <w:ind w:left="0" w:firstLine="0"/>
        <w:jc w:val="both"/>
        <w:rPr>
          <w:rFonts w:ascii="Arial" w:hAnsi="Arial" w:cs="Arial"/>
          <w:sz w:val="22"/>
          <w:szCs w:val="22"/>
        </w:rPr>
      </w:pPr>
      <w:r w:rsidRPr="0068595A">
        <w:rPr>
          <w:rFonts w:ascii="Arial" w:hAnsi="Arial" w:cs="Arial"/>
          <w:noProof/>
          <w:sz w:val="22"/>
          <w:szCs w:val="22"/>
        </w:rPr>
        <w:t xml:space="preserve">ИНСАЙДЕРСКАЯ ИНФОРМАЦИЯ. </w:t>
      </w:r>
      <w:r w:rsidR="00A753AD" w:rsidRPr="0068595A">
        <w:rPr>
          <w:rFonts w:ascii="Arial" w:hAnsi="Arial" w:cs="Arial"/>
          <w:noProof/>
          <w:sz w:val="22"/>
          <w:szCs w:val="22"/>
        </w:rPr>
        <w:t>АНТИКОРРУПЦИОННАЯ</w:t>
      </w:r>
      <w:r w:rsidR="00A753AD" w:rsidRPr="0068595A">
        <w:rPr>
          <w:rFonts w:ascii="Arial" w:hAnsi="Arial" w:cs="Arial"/>
          <w:sz w:val="22"/>
          <w:szCs w:val="22"/>
        </w:rPr>
        <w:t xml:space="preserve"> ОГОВОРКА</w:t>
      </w:r>
    </w:p>
    <w:p w:rsidR="008F28AF" w:rsidRPr="0068595A" w:rsidRDefault="008F28AF" w:rsidP="00A217FF">
      <w:pPr>
        <w:jc w:val="both"/>
        <w:rPr>
          <w:rFonts w:ascii="Arial" w:hAnsi="Arial" w:cs="Arial"/>
          <w:sz w:val="22"/>
          <w:szCs w:val="22"/>
        </w:rPr>
      </w:pPr>
      <w:r w:rsidRPr="0068595A">
        <w:rPr>
          <w:rFonts w:ascii="Arial" w:hAnsi="Arial" w:cs="Arial"/>
          <w:sz w:val="22"/>
          <w:szCs w:val="22"/>
        </w:rPr>
        <w:t>16.1</w:t>
      </w:r>
      <w:r w:rsidR="00B94470" w:rsidRPr="0068595A">
        <w:rPr>
          <w:rFonts w:ascii="Arial" w:hAnsi="Arial" w:cs="Arial"/>
          <w:sz w:val="22"/>
          <w:szCs w:val="22"/>
        </w:rPr>
        <w:t>. </w:t>
      </w:r>
      <w:r w:rsidR="00667333">
        <w:rPr>
          <w:rFonts w:ascii="Arial" w:hAnsi="Arial" w:cs="Arial"/>
          <w:sz w:val="22"/>
          <w:szCs w:val="22"/>
        </w:rPr>
        <w:t>Подрядчик</w:t>
      </w:r>
      <w:r w:rsidRPr="0068595A">
        <w:rPr>
          <w:rFonts w:ascii="Arial" w:hAnsi="Arial" w:cs="Arial"/>
          <w:sz w:val="22"/>
          <w:szCs w:val="22"/>
        </w:rPr>
        <w:t xml:space="preserve"> не вправе разглашать или иным образом использовать информацию о </w:t>
      </w:r>
      <w:r w:rsidR="001E0934">
        <w:rPr>
          <w:rFonts w:ascii="Arial" w:hAnsi="Arial" w:cs="Arial"/>
          <w:sz w:val="22"/>
          <w:szCs w:val="22"/>
        </w:rPr>
        <w:t>Заказчик</w:t>
      </w:r>
      <w:r w:rsidRPr="0068595A">
        <w:rPr>
          <w:rFonts w:ascii="Arial" w:hAnsi="Arial" w:cs="Arial"/>
          <w:sz w:val="22"/>
          <w:szCs w:val="22"/>
        </w:rPr>
        <w:t xml:space="preserve">е и аффилированных лицах </w:t>
      </w:r>
      <w:r w:rsidR="001E0934">
        <w:rPr>
          <w:rFonts w:ascii="Arial" w:hAnsi="Arial" w:cs="Arial"/>
          <w:sz w:val="22"/>
          <w:szCs w:val="22"/>
        </w:rPr>
        <w:t>Заказчик</w:t>
      </w:r>
      <w:r w:rsidRPr="0068595A">
        <w:rPr>
          <w:rFonts w:ascii="Arial" w:hAnsi="Arial" w:cs="Arial"/>
          <w:sz w:val="22"/>
          <w:szCs w:val="22"/>
        </w:rPr>
        <w:t xml:space="preserve">а, их деятельности, ценных бумагах </w:t>
      </w:r>
      <w:r w:rsidR="001E0934">
        <w:rPr>
          <w:rFonts w:ascii="Arial" w:hAnsi="Arial" w:cs="Arial"/>
          <w:sz w:val="22"/>
          <w:szCs w:val="22"/>
        </w:rPr>
        <w:t>Заказчик</w:t>
      </w:r>
      <w:r w:rsidRPr="0068595A">
        <w:rPr>
          <w:rFonts w:ascii="Arial" w:hAnsi="Arial" w:cs="Arial"/>
          <w:sz w:val="22"/>
          <w:szCs w:val="22"/>
        </w:rPr>
        <w:t xml:space="preserve">а и аффилированных лиц </w:t>
      </w:r>
      <w:r w:rsidR="001E0934">
        <w:rPr>
          <w:rFonts w:ascii="Arial" w:hAnsi="Arial" w:cs="Arial"/>
          <w:sz w:val="22"/>
          <w:szCs w:val="22"/>
        </w:rPr>
        <w:t>Заказчик</w:t>
      </w:r>
      <w:r w:rsidRPr="0068595A">
        <w:rPr>
          <w:rFonts w:ascii="Arial" w:hAnsi="Arial" w:cs="Arial"/>
          <w:sz w:val="22"/>
          <w:szCs w:val="22"/>
        </w:rPr>
        <w:t>а, кот</w:t>
      </w:r>
      <w:r w:rsidR="00EF2FCD" w:rsidRPr="0068595A">
        <w:rPr>
          <w:rFonts w:ascii="Arial" w:hAnsi="Arial" w:cs="Arial"/>
          <w:sz w:val="22"/>
          <w:szCs w:val="22"/>
        </w:rPr>
        <w:t xml:space="preserve">орая не является общедоступной </w:t>
      </w:r>
      <w:r w:rsidRPr="0068595A">
        <w:rPr>
          <w:rFonts w:ascii="Arial" w:hAnsi="Arial" w:cs="Arial"/>
          <w:sz w:val="22"/>
          <w:szCs w:val="22"/>
        </w:rPr>
        <w:t>(«инсайдерская информация»), и которая стала известной ему в результате реализации прав и исполнения обязанностей по настоящему договору.</w:t>
      </w:r>
    </w:p>
    <w:p w:rsidR="008F28AF" w:rsidRPr="0068595A" w:rsidRDefault="00667333" w:rsidP="00A217FF">
      <w:pPr>
        <w:jc w:val="both"/>
        <w:rPr>
          <w:rFonts w:ascii="Arial" w:hAnsi="Arial" w:cs="Arial"/>
          <w:sz w:val="22"/>
          <w:szCs w:val="22"/>
        </w:rPr>
      </w:pPr>
      <w:r>
        <w:rPr>
          <w:rFonts w:ascii="Arial" w:hAnsi="Arial" w:cs="Arial"/>
          <w:sz w:val="22"/>
          <w:szCs w:val="22"/>
        </w:rPr>
        <w:t>Подрядчик</w:t>
      </w:r>
      <w:r w:rsidR="008F28AF" w:rsidRPr="0068595A">
        <w:rPr>
          <w:rFonts w:ascii="Arial" w:hAnsi="Arial" w:cs="Arial"/>
          <w:sz w:val="22"/>
          <w:szCs w:val="22"/>
        </w:rPr>
        <w:t xml:space="preserve"> не вправе самостоятельно совершать сделки или давать кому-либо поручение (указание) о совершении сделок с ценными бумагами </w:t>
      </w:r>
      <w:r w:rsidR="001E0934">
        <w:rPr>
          <w:rFonts w:ascii="Arial" w:hAnsi="Arial" w:cs="Arial"/>
          <w:sz w:val="22"/>
          <w:szCs w:val="22"/>
        </w:rPr>
        <w:t>Заказчик</w:t>
      </w:r>
      <w:r w:rsidR="008F28AF" w:rsidRPr="0068595A">
        <w:rPr>
          <w:rFonts w:ascii="Arial" w:hAnsi="Arial" w:cs="Arial"/>
          <w:sz w:val="22"/>
          <w:szCs w:val="22"/>
        </w:rPr>
        <w:t>а или ег</w:t>
      </w:r>
      <w:r w:rsidR="00EF2FCD" w:rsidRPr="0068595A">
        <w:rPr>
          <w:rFonts w:ascii="Arial" w:hAnsi="Arial" w:cs="Arial"/>
          <w:sz w:val="22"/>
          <w:szCs w:val="22"/>
        </w:rPr>
        <w:t xml:space="preserve">о аффилированных лиц на основе </w:t>
      </w:r>
      <w:r w:rsidR="008F28AF" w:rsidRPr="0068595A">
        <w:rPr>
          <w:rFonts w:ascii="Arial" w:hAnsi="Arial" w:cs="Arial"/>
          <w:sz w:val="22"/>
          <w:szCs w:val="22"/>
        </w:rPr>
        <w:t xml:space="preserve">инсайдерской информации. </w:t>
      </w:r>
    </w:p>
    <w:p w:rsidR="008F28AF" w:rsidRPr="0068595A" w:rsidRDefault="00667333" w:rsidP="00A217FF">
      <w:pPr>
        <w:pStyle w:val="35"/>
        <w:spacing w:before="0" w:line="240" w:lineRule="auto"/>
        <w:rPr>
          <w:rFonts w:cs="Arial"/>
          <w:b w:val="0"/>
          <w:sz w:val="22"/>
          <w:szCs w:val="22"/>
        </w:rPr>
      </w:pPr>
      <w:r>
        <w:rPr>
          <w:rFonts w:cs="Arial"/>
          <w:b w:val="0"/>
          <w:sz w:val="22"/>
          <w:szCs w:val="22"/>
        </w:rPr>
        <w:t>Подрядчик</w:t>
      </w:r>
      <w:r w:rsidR="008F28AF" w:rsidRPr="0068595A">
        <w:rPr>
          <w:rFonts w:cs="Arial"/>
          <w:b w:val="0"/>
          <w:sz w:val="22"/>
          <w:szCs w:val="22"/>
        </w:rPr>
        <w:t xml:space="preserve"> не вправе передавать кому-либо инсайдерскую информацию, за исключением случаев передачи инсайдерской информации третьим лицам в процессе реализации прав и выполнения </w:t>
      </w:r>
      <w:r>
        <w:rPr>
          <w:rFonts w:cs="Arial"/>
          <w:b w:val="0"/>
          <w:sz w:val="22"/>
          <w:szCs w:val="22"/>
        </w:rPr>
        <w:t>Подрядчик</w:t>
      </w:r>
      <w:r w:rsidR="008F28AF" w:rsidRPr="0068595A">
        <w:rPr>
          <w:rFonts w:cs="Arial"/>
          <w:b w:val="0"/>
          <w:sz w:val="22"/>
          <w:szCs w:val="22"/>
        </w:rPr>
        <w:t>ом обязанностей по настоящему Договору при условии наличия письменного согласи</w:t>
      </w:r>
      <w:r w:rsidR="00EF2FCD" w:rsidRPr="0068595A">
        <w:rPr>
          <w:rFonts w:cs="Arial"/>
          <w:b w:val="0"/>
          <w:sz w:val="22"/>
          <w:szCs w:val="22"/>
        </w:rPr>
        <w:t xml:space="preserve">я </w:t>
      </w:r>
      <w:r w:rsidR="001E0934">
        <w:rPr>
          <w:rFonts w:cs="Arial"/>
          <w:b w:val="0"/>
          <w:sz w:val="22"/>
          <w:szCs w:val="22"/>
        </w:rPr>
        <w:t>Заказчик</w:t>
      </w:r>
      <w:r w:rsidR="00EF2FCD" w:rsidRPr="0068595A">
        <w:rPr>
          <w:rFonts w:cs="Arial"/>
          <w:b w:val="0"/>
          <w:sz w:val="22"/>
          <w:szCs w:val="22"/>
        </w:rPr>
        <w:t xml:space="preserve">а на </w:t>
      </w:r>
      <w:r w:rsidR="008F28AF" w:rsidRPr="0068595A">
        <w:rPr>
          <w:rFonts w:cs="Arial"/>
          <w:b w:val="0"/>
          <w:sz w:val="22"/>
          <w:szCs w:val="22"/>
        </w:rPr>
        <w:t>такую передачу.</w:t>
      </w:r>
    </w:p>
    <w:p w:rsidR="008F28AF" w:rsidRPr="0068595A" w:rsidRDefault="008F28AF" w:rsidP="00A217FF">
      <w:pPr>
        <w:jc w:val="both"/>
        <w:rPr>
          <w:rFonts w:ascii="Arial" w:hAnsi="Arial" w:cs="Arial"/>
          <w:sz w:val="22"/>
          <w:szCs w:val="22"/>
        </w:rPr>
      </w:pPr>
      <w:r w:rsidRPr="0068595A">
        <w:rPr>
          <w:rFonts w:ascii="Arial" w:hAnsi="Arial" w:cs="Arial"/>
          <w:sz w:val="22"/>
          <w:szCs w:val="22"/>
        </w:rPr>
        <w:t>Разглашение и передача инсайдерской инфор</w:t>
      </w:r>
      <w:r w:rsidR="00EF2FCD" w:rsidRPr="0068595A">
        <w:rPr>
          <w:rFonts w:ascii="Arial" w:hAnsi="Arial" w:cs="Arial"/>
          <w:sz w:val="22"/>
          <w:szCs w:val="22"/>
        </w:rPr>
        <w:t xml:space="preserve">мации третьим лицам в процессе </w:t>
      </w:r>
      <w:r w:rsidRPr="0068595A">
        <w:rPr>
          <w:rFonts w:ascii="Arial" w:hAnsi="Arial" w:cs="Arial"/>
          <w:sz w:val="22"/>
          <w:szCs w:val="22"/>
        </w:rPr>
        <w:t xml:space="preserve">исполнения настоящего Договора должны осуществляться </w:t>
      </w:r>
      <w:r w:rsidR="00667333">
        <w:rPr>
          <w:rFonts w:ascii="Arial" w:hAnsi="Arial" w:cs="Arial"/>
          <w:sz w:val="22"/>
          <w:szCs w:val="22"/>
        </w:rPr>
        <w:t>Подрядчик</w:t>
      </w:r>
      <w:r w:rsidRPr="0068595A">
        <w:rPr>
          <w:rFonts w:ascii="Arial" w:hAnsi="Arial" w:cs="Arial"/>
          <w:sz w:val="22"/>
          <w:szCs w:val="22"/>
        </w:rPr>
        <w:t>ом исключительно в случаях, предусмотренных настоящим договором, и в пределах, необходимых для реализации</w:t>
      </w:r>
      <w:r w:rsidR="00EF2FCD" w:rsidRPr="0068595A">
        <w:rPr>
          <w:rFonts w:ascii="Arial" w:hAnsi="Arial" w:cs="Arial"/>
          <w:sz w:val="22"/>
          <w:szCs w:val="22"/>
        </w:rPr>
        <w:t xml:space="preserve"> прав и </w:t>
      </w:r>
      <w:r w:rsidRPr="0068595A">
        <w:rPr>
          <w:rFonts w:ascii="Arial" w:hAnsi="Arial" w:cs="Arial"/>
          <w:sz w:val="22"/>
          <w:szCs w:val="22"/>
        </w:rPr>
        <w:t xml:space="preserve">выполнения обязанностей, предусмотренных настоящим Договором, и в порядке, предусмотренном действующим законодательством и внутренними документами </w:t>
      </w:r>
      <w:r w:rsidR="001E0934">
        <w:rPr>
          <w:rFonts w:ascii="Arial" w:hAnsi="Arial" w:cs="Arial"/>
          <w:sz w:val="22"/>
          <w:szCs w:val="22"/>
        </w:rPr>
        <w:t>Заказчик</w:t>
      </w:r>
      <w:r w:rsidRPr="0068595A">
        <w:rPr>
          <w:rFonts w:ascii="Arial" w:hAnsi="Arial" w:cs="Arial"/>
          <w:sz w:val="22"/>
          <w:szCs w:val="22"/>
        </w:rPr>
        <w:t>а.</w:t>
      </w:r>
    </w:p>
    <w:p w:rsidR="008F28AF" w:rsidRPr="0068595A" w:rsidRDefault="00667333" w:rsidP="00A217FF">
      <w:pPr>
        <w:jc w:val="both"/>
        <w:rPr>
          <w:rFonts w:ascii="Arial" w:hAnsi="Arial" w:cs="Arial"/>
          <w:sz w:val="22"/>
          <w:szCs w:val="22"/>
        </w:rPr>
      </w:pPr>
      <w:r>
        <w:rPr>
          <w:rFonts w:ascii="Arial" w:hAnsi="Arial" w:cs="Arial"/>
          <w:sz w:val="22"/>
          <w:szCs w:val="22"/>
        </w:rPr>
        <w:t>Подрядчик</w:t>
      </w:r>
      <w:r w:rsidR="008F28AF" w:rsidRPr="0068595A">
        <w:rPr>
          <w:rFonts w:ascii="Arial" w:hAnsi="Arial" w:cs="Arial"/>
          <w:sz w:val="22"/>
          <w:szCs w:val="22"/>
        </w:rPr>
        <w:t xml:space="preserve"> не вправе использовать инсайдерскую информацию в целях, не отвечающих целям реализации прав и исполнения обязанностей по настоящему договору, в том числе использовать инсайдерскую информацию в </w:t>
      </w:r>
      <w:r w:rsidR="00EF2FCD" w:rsidRPr="0068595A">
        <w:rPr>
          <w:rFonts w:ascii="Arial" w:hAnsi="Arial" w:cs="Arial"/>
          <w:sz w:val="22"/>
          <w:szCs w:val="22"/>
        </w:rPr>
        <w:t xml:space="preserve">своих интересах, и в интересах </w:t>
      </w:r>
      <w:r w:rsidR="008F28AF" w:rsidRPr="0068595A">
        <w:rPr>
          <w:rFonts w:ascii="Arial" w:hAnsi="Arial" w:cs="Arial"/>
          <w:sz w:val="22"/>
          <w:szCs w:val="22"/>
        </w:rPr>
        <w:t>третьих лиц, включая (но не ограничиваясь):</w:t>
      </w:r>
    </w:p>
    <w:p w:rsidR="008F28AF" w:rsidRPr="0068595A" w:rsidRDefault="008F28AF" w:rsidP="00EE6F84">
      <w:pPr>
        <w:numPr>
          <w:ilvl w:val="0"/>
          <w:numId w:val="12"/>
        </w:numPr>
        <w:ind w:left="0" w:firstLine="0"/>
        <w:jc w:val="both"/>
        <w:rPr>
          <w:rFonts w:ascii="Arial" w:hAnsi="Arial" w:cs="Arial"/>
          <w:sz w:val="22"/>
          <w:szCs w:val="22"/>
        </w:rPr>
      </w:pPr>
      <w:r w:rsidRPr="0068595A">
        <w:rPr>
          <w:rFonts w:ascii="Arial" w:hAnsi="Arial" w:cs="Arial"/>
          <w:sz w:val="22"/>
          <w:szCs w:val="22"/>
        </w:rPr>
        <w:t>осуществление торговли на основании инсайдерской информации;</w:t>
      </w:r>
    </w:p>
    <w:p w:rsidR="008F28AF" w:rsidRPr="0068595A" w:rsidRDefault="008F28AF" w:rsidP="00EE6F84">
      <w:pPr>
        <w:numPr>
          <w:ilvl w:val="0"/>
          <w:numId w:val="12"/>
        </w:numPr>
        <w:ind w:left="0" w:firstLine="0"/>
        <w:jc w:val="both"/>
        <w:rPr>
          <w:rFonts w:ascii="Arial" w:hAnsi="Arial" w:cs="Arial"/>
          <w:sz w:val="22"/>
          <w:szCs w:val="22"/>
        </w:rPr>
      </w:pPr>
      <w:r w:rsidRPr="0068595A">
        <w:rPr>
          <w:rFonts w:ascii="Arial" w:hAnsi="Arial" w:cs="Arial"/>
          <w:sz w:val="22"/>
          <w:szCs w:val="22"/>
        </w:rPr>
        <w:t xml:space="preserve">рекомендации третьим лицам о покупке, продаже, сохранении ценных бумаг </w:t>
      </w:r>
      <w:r w:rsidR="001E0934">
        <w:rPr>
          <w:rFonts w:ascii="Arial" w:hAnsi="Arial" w:cs="Arial"/>
          <w:sz w:val="22"/>
          <w:szCs w:val="22"/>
        </w:rPr>
        <w:t>Заказчик</w:t>
      </w:r>
      <w:r w:rsidRPr="0068595A">
        <w:rPr>
          <w:rFonts w:ascii="Arial" w:hAnsi="Arial" w:cs="Arial"/>
          <w:sz w:val="22"/>
          <w:szCs w:val="22"/>
        </w:rPr>
        <w:t>а на основании инсайдерской информации;</w:t>
      </w:r>
    </w:p>
    <w:p w:rsidR="008F28AF" w:rsidRPr="0068595A" w:rsidRDefault="00EF2FCD" w:rsidP="00EE6F84">
      <w:pPr>
        <w:numPr>
          <w:ilvl w:val="0"/>
          <w:numId w:val="12"/>
        </w:numPr>
        <w:ind w:left="0" w:firstLine="0"/>
        <w:jc w:val="both"/>
        <w:rPr>
          <w:rFonts w:ascii="Arial" w:hAnsi="Arial" w:cs="Arial"/>
          <w:sz w:val="22"/>
          <w:szCs w:val="22"/>
        </w:rPr>
      </w:pPr>
      <w:r w:rsidRPr="0068595A">
        <w:rPr>
          <w:rFonts w:ascii="Arial" w:hAnsi="Arial" w:cs="Arial"/>
          <w:sz w:val="22"/>
          <w:szCs w:val="22"/>
        </w:rPr>
        <w:t xml:space="preserve">передачу </w:t>
      </w:r>
      <w:r w:rsidR="008F28AF" w:rsidRPr="0068595A">
        <w:rPr>
          <w:rFonts w:ascii="Arial" w:hAnsi="Arial" w:cs="Arial"/>
          <w:sz w:val="22"/>
          <w:szCs w:val="22"/>
        </w:rPr>
        <w:t>инсайдерской информации третьим лицам за вознаграждение или без вознаграждения;</w:t>
      </w:r>
    </w:p>
    <w:p w:rsidR="008F28AF" w:rsidRPr="0068595A" w:rsidRDefault="008F28AF" w:rsidP="00EE6F84">
      <w:pPr>
        <w:numPr>
          <w:ilvl w:val="0"/>
          <w:numId w:val="12"/>
        </w:numPr>
        <w:ind w:left="0" w:firstLine="0"/>
        <w:jc w:val="both"/>
        <w:rPr>
          <w:rFonts w:ascii="Arial" w:hAnsi="Arial" w:cs="Arial"/>
          <w:sz w:val="22"/>
          <w:szCs w:val="22"/>
        </w:rPr>
      </w:pPr>
      <w:r w:rsidRPr="0068595A">
        <w:rPr>
          <w:rFonts w:ascii="Arial" w:hAnsi="Arial" w:cs="Arial"/>
          <w:sz w:val="22"/>
          <w:szCs w:val="22"/>
        </w:rPr>
        <w:t>публикацию или распространение инсайдерской информации иным образом.</w:t>
      </w:r>
    </w:p>
    <w:p w:rsidR="008F28AF" w:rsidRPr="0068595A" w:rsidRDefault="001E0934" w:rsidP="00A217FF">
      <w:pPr>
        <w:jc w:val="both"/>
        <w:rPr>
          <w:rFonts w:ascii="Arial" w:hAnsi="Arial" w:cs="Arial"/>
          <w:sz w:val="22"/>
          <w:szCs w:val="22"/>
        </w:rPr>
      </w:pPr>
      <w:r>
        <w:rPr>
          <w:rFonts w:ascii="Arial" w:hAnsi="Arial" w:cs="Arial"/>
          <w:sz w:val="22"/>
          <w:szCs w:val="22"/>
        </w:rPr>
        <w:t>Заказчик</w:t>
      </w:r>
      <w:r w:rsidR="008F28AF" w:rsidRPr="0068595A">
        <w:rPr>
          <w:rFonts w:ascii="Arial" w:hAnsi="Arial" w:cs="Arial"/>
          <w:sz w:val="22"/>
          <w:szCs w:val="22"/>
        </w:rPr>
        <w:t xml:space="preserve"> может потребовать от </w:t>
      </w:r>
      <w:r w:rsidR="00667333">
        <w:rPr>
          <w:rFonts w:ascii="Arial" w:hAnsi="Arial" w:cs="Arial"/>
          <w:sz w:val="22"/>
          <w:szCs w:val="22"/>
        </w:rPr>
        <w:t>Подрядчик</w:t>
      </w:r>
      <w:r w:rsidR="008F28AF" w:rsidRPr="0068595A">
        <w:rPr>
          <w:rFonts w:ascii="Arial" w:hAnsi="Arial" w:cs="Arial"/>
          <w:sz w:val="22"/>
          <w:szCs w:val="22"/>
        </w:rPr>
        <w:t xml:space="preserve">а, виновного в неправомерном использовании и распространении инсайдерской информации, возмещения убытков, причиненных </w:t>
      </w:r>
      <w:r>
        <w:rPr>
          <w:rFonts w:ascii="Arial" w:hAnsi="Arial" w:cs="Arial"/>
          <w:sz w:val="22"/>
          <w:szCs w:val="22"/>
        </w:rPr>
        <w:t>Заказчик</w:t>
      </w:r>
      <w:r w:rsidR="008F28AF" w:rsidRPr="0068595A">
        <w:rPr>
          <w:rFonts w:ascii="Arial" w:hAnsi="Arial" w:cs="Arial"/>
          <w:sz w:val="22"/>
          <w:szCs w:val="22"/>
        </w:rPr>
        <w:t>у указанными неправомерными действиями.</w:t>
      </w:r>
    </w:p>
    <w:p w:rsidR="007A13C5" w:rsidRPr="0068595A" w:rsidRDefault="00A217FF" w:rsidP="00EC3AA4">
      <w:pPr>
        <w:pStyle w:val="21"/>
        <w:keepNext w:val="0"/>
        <w:widowControl w:val="0"/>
        <w:numPr>
          <w:ilvl w:val="0"/>
          <w:numId w:val="0"/>
        </w:numPr>
        <w:spacing w:before="0" w:after="0"/>
        <w:rPr>
          <w:rStyle w:val="a4"/>
          <w:rFonts w:ascii="Arial" w:hAnsi="Arial" w:cs="Arial"/>
          <w:sz w:val="22"/>
          <w:szCs w:val="22"/>
        </w:rPr>
      </w:pPr>
      <w:r w:rsidRPr="0068595A">
        <w:rPr>
          <w:rStyle w:val="a4"/>
          <w:rFonts w:ascii="Arial" w:hAnsi="Arial" w:cs="Arial"/>
          <w:sz w:val="22"/>
          <w:szCs w:val="22"/>
        </w:rPr>
        <w:t>16.2.</w:t>
      </w:r>
      <w:r w:rsidR="00667333">
        <w:rPr>
          <w:rStyle w:val="a4"/>
          <w:rFonts w:ascii="Arial" w:hAnsi="Arial" w:cs="Arial"/>
          <w:sz w:val="22"/>
          <w:szCs w:val="22"/>
        </w:rPr>
        <w:t>Подрядчик</w:t>
      </w:r>
      <w:r w:rsidR="00F00DA7" w:rsidRPr="0068595A">
        <w:rPr>
          <w:rStyle w:val="a4"/>
          <w:rFonts w:ascii="Arial" w:hAnsi="Arial" w:cs="Arial"/>
          <w:sz w:val="22"/>
          <w:szCs w:val="22"/>
        </w:rPr>
        <w:t xml:space="preserve"> настоящим </w:t>
      </w:r>
      <w:r w:rsidR="00533873" w:rsidRPr="0068595A">
        <w:rPr>
          <w:rStyle w:val="a4"/>
          <w:rFonts w:ascii="Arial" w:hAnsi="Arial" w:cs="Arial"/>
          <w:sz w:val="22"/>
          <w:szCs w:val="22"/>
        </w:rPr>
        <w:t>обязуется соблюдать требования антикоррупционного законодательства и не предпринимать никаких действий,</w:t>
      </w:r>
      <w:r w:rsidR="007A13C5" w:rsidRPr="0068595A">
        <w:rPr>
          <w:rStyle w:val="a4"/>
          <w:rFonts w:ascii="Arial" w:hAnsi="Arial" w:cs="Arial"/>
          <w:sz w:val="22"/>
          <w:szCs w:val="22"/>
        </w:rPr>
        <w:t xml:space="preserve"> </w:t>
      </w:r>
      <w:r w:rsidR="00533873" w:rsidRPr="0068595A">
        <w:rPr>
          <w:rStyle w:val="a4"/>
          <w:rFonts w:ascii="Arial" w:hAnsi="Arial" w:cs="Arial"/>
          <w:sz w:val="22"/>
          <w:szCs w:val="22"/>
        </w:rPr>
        <w:t>которые могут нарушить нормы антикор</w:t>
      </w:r>
      <w:r w:rsidR="007A13C5" w:rsidRPr="0068595A">
        <w:rPr>
          <w:rStyle w:val="a4"/>
          <w:rFonts w:ascii="Arial" w:hAnsi="Arial" w:cs="Arial"/>
          <w:sz w:val="22"/>
          <w:szCs w:val="22"/>
        </w:rPr>
        <w:t xml:space="preserve">рупционного </w:t>
      </w:r>
      <w:r w:rsidR="00533873" w:rsidRPr="0068595A">
        <w:rPr>
          <w:rStyle w:val="a4"/>
          <w:rFonts w:ascii="Arial" w:hAnsi="Arial" w:cs="Arial"/>
          <w:sz w:val="22"/>
          <w:szCs w:val="22"/>
        </w:rPr>
        <w:t>законодательства, в связи со всеми правами или обязательствами согласно</w:t>
      </w:r>
      <w:r w:rsidR="007A13C5" w:rsidRPr="0068595A">
        <w:rPr>
          <w:rStyle w:val="a4"/>
          <w:rFonts w:ascii="Arial" w:hAnsi="Arial" w:cs="Arial"/>
          <w:sz w:val="22"/>
          <w:szCs w:val="22"/>
        </w:rPr>
        <w:t xml:space="preserve"> </w:t>
      </w:r>
      <w:r w:rsidR="00533873" w:rsidRPr="0068595A">
        <w:rPr>
          <w:rStyle w:val="a4"/>
          <w:rFonts w:ascii="Arial" w:hAnsi="Arial" w:cs="Arial"/>
          <w:sz w:val="22"/>
          <w:szCs w:val="22"/>
        </w:rPr>
        <w:t>настоящему соглашению, в том числе (не ограничиваясь) не совершать предложение,</w:t>
      </w:r>
      <w:r w:rsidR="007A13C5" w:rsidRPr="0068595A">
        <w:rPr>
          <w:rStyle w:val="a4"/>
          <w:rFonts w:ascii="Arial" w:hAnsi="Arial" w:cs="Arial"/>
          <w:sz w:val="22"/>
          <w:szCs w:val="22"/>
        </w:rPr>
        <w:t xml:space="preserve"> </w:t>
      </w:r>
      <w:r w:rsidR="00533873" w:rsidRPr="0068595A">
        <w:rPr>
          <w:rStyle w:val="a4"/>
          <w:rFonts w:ascii="Arial" w:hAnsi="Arial" w:cs="Arial"/>
          <w:sz w:val="22"/>
          <w:szCs w:val="22"/>
        </w:rPr>
        <w:t>санкционирование, обещание и осуществление незаконных платежей, включая (но не ограничиваясь) взятки в денежной или любой иной фор</w:t>
      </w:r>
      <w:r w:rsidR="007A13C5" w:rsidRPr="0068595A">
        <w:rPr>
          <w:rStyle w:val="a4"/>
          <w:rFonts w:ascii="Arial" w:hAnsi="Arial" w:cs="Arial"/>
          <w:sz w:val="22"/>
          <w:szCs w:val="22"/>
        </w:rPr>
        <w:t>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w:t>
      </w:r>
      <w:r w:rsidR="00533873" w:rsidRPr="0068595A">
        <w:rPr>
          <w:rStyle w:val="a4"/>
          <w:rFonts w:ascii="Arial" w:hAnsi="Arial" w:cs="Arial"/>
          <w:sz w:val="22"/>
          <w:szCs w:val="22"/>
        </w:rPr>
        <w:t xml:space="preserve"> </w:t>
      </w:r>
      <w:r w:rsidRPr="0068595A">
        <w:rPr>
          <w:rStyle w:val="a4"/>
          <w:rFonts w:ascii="Arial" w:hAnsi="Arial" w:cs="Arial"/>
          <w:sz w:val="22"/>
          <w:szCs w:val="22"/>
        </w:rPr>
        <w:t xml:space="preserve"> </w:t>
      </w:r>
    </w:p>
    <w:p w:rsidR="00782C46" w:rsidRPr="0068595A" w:rsidRDefault="007A13C5" w:rsidP="00EC3AA4">
      <w:pPr>
        <w:pStyle w:val="21"/>
        <w:keepNext w:val="0"/>
        <w:widowControl w:val="0"/>
        <w:numPr>
          <w:ilvl w:val="0"/>
          <w:numId w:val="0"/>
        </w:numPr>
        <w:spacing w:before="0" w:after="0"/>
        <w:rPr>
          <w:rFonts w:ascii="Arial" w:hAnsi="Arial"/>
          <w:color w:val="0033CC"/>
          <w:sz w:val="20"/>
          <w:szCs w:val="20"/>
        </w:rPr>
      </w:pPr>
      <w:r w:rsidRPr="0068595A">
        <w:rPr>
          <w:rStyle w:val="a4"/>
          <w:rFonts w:ascii="Arial" w:hAnsi="Arial" w:cs="Arial"/>
          <w:sz w:val="22"/>
          <w:szCs w:val="22"/>
        </w:rPr>
        <w:t xml:space="preserve">16.3. В случае нарушения </w:t>
      </w:r>
      <w:r w:rsidR="00667333">
        <w:rPr>
          <w:rStyle w:val="a4"/>
          <w:rFonts w:ascii="Arial" w:hAnsi="Arial" w:cs="Arial"/>
          <w:sz w:val="22"/>
          <w:szCs w:val="22"/>
        </w:rPr>
        <w:t>Подрядчик</w:t>
      </w:r>
      <w:r w:rsidRPr="0068595A">
        <w:rPr>
          <w:rStyle w:val="a4"/>
          <w:rFonts w:ascii="Arial" w:hAnsi="Arial" w:cs="Arial"/>
          <w:sz w:val="22"/>
          <w:szCs w:val="22"/>
        </w:rPr>
        <w:t>ом обязательст</w:t>
      </w:r>
      <w:r w:rsidR="003167CD" w:rsidRPr="0068595A">
        <w:rPr>
          <w:rStyle w:val="a4"/>
          <w:rFonts w:ascii="Arial" w:hAnsi="Arial" w:cs="Arial"/>
          <w:sz w:val="22"/>
          <w:szCs w:val="22"/>
        </w:rPr>
        <w:t>в</w:t>
      </w:r>
      <w:r w:rsidRPr="0068595A">
        <w:rPr>
          <w:rStyle w:val="a4"/>
          <w:rFonts w:ascii="Arial" w:hAnsi="Arial" w:cs="Arial"/>
          <w:sz w:val="22"/>
          <w:szCs w:val="22"/>
        </w:rPr>
        <w:t xml:space="preserve">, указанных в п. 16.2 настоящего раздела, </w:t>
      </w:r>
      <w:r w:rsidR="001E0934">
        <w:rPr>
          <w:rStyle w:val="a4"/>
          <w:rFonts w:ascii="Arial" w:hAnsi="Arial" w:cs="Arial"/>
          <w:sz w:val="22"/>
          <w:szCs w:val="22"/>
        </w:rPr>
        <w:t>Заказчик</w:t>
      </w:r>
      <w:r w:rsidRPr="0068595A">
        <w:rPr>
          <w:rStyle w:val="a4"/>
          <w:rFonts w:ascii="Arial" w:hAnsi="Arial" w:cs="Arial"/>
          <w:sz w:val="22"/>
          <w:szCs w:val="22"/>
        </w:rPr>
        <w:t xml:space="preserve"> имеет право в одностороннем внесудебном порядке отказаться от исполнения настоящего Договора.</w:t>
      </w:r>
      <w:r w:rsidR="003167CD" w:rsidRPr="0068595A">
        <w:rPr>
          <w:rStyle w:val="a4"/>
          <w:rFonts w:ascii="Arial" w:hAnsi="Arial" w:cs="Arial"/>
          <w:sz w:val="22"/>
          <w:szCs w:val="22"/>
        </w:rPr>
        <w:t xml:space="preserve"> </w:t>
      </w:r>
      <w:r w:rsidR="001E0934">
        <w:rPr>
          <w:rStyle w:val="a4"/>
          <w:rFonts w:ascii="Arial" w:hAnsi="Arial" w:cs="Arial"/>
          <w:sz w:val="22"/>
          <w:szCs w:val="22"/>
        </w:rPr>
        <w:t>Заказчик</w:t>
      </w:r>
      <w:r w:rsidRPr="0068595A">
        <w:rPr>
          <w:rStyle w:val="a4"/>
          <w:rFonts w:ascii="Arial" w:hAnsi="Arial" w:cs="Arial"/>
          <w:sz w:val="22"/>
          <w:szCs w:val="22"/>
        </w:rPr>
        <w:t xml:space="preserve"> не возмещает убытки </w:t>
      </w:r>
      <w:r w:rsidR="00667333">
        <w:rPr>
          <w:rStyle w:val="a4"/>
          <w:rFonts w:ascii="Arial" w:hAnsi="Arial" w:cs="Arial"/>
          <w:sz w:val="22"/>
          <w:szCs w:val="22"/>
        </w:rPr>
        <w:t>Подрядчик</w:t>
      </w:r>
      <w:r w:rsidRPr="0068595A">
        <w:rPr>
          <w:rStyle w:val="a4"/>
          <w:rFonts w:ascii="Arial" w:hAnsi="Arial" w:cs="Arial"/>
          <w:sz w:val="22"/>
          <w:szCs w:val="22"/>
        </w:rPr>
        <w:t>у в случае расторжения Договора в соответствии с данным пунктом.</w:t>
      </w:r>
    </w:p>
    <w:p w:rsidR="00FD5647" w:rsidRPr="0068595A" w:rsidRDefault="00FD5647" w:rsidP="00FD5647"/>
    <w:p w:rsidR="00A753AD" w:rsidRPr="0068595A" w:rsidRDefault="00A753AD" w:rsidP="00657649">
      <w:pPr>
        <w:pStyle w:val="1"/>
        <w:keepNext w:val="0"/>
        <w:widowControl w:val="0"/>
        <w:numPr>
          <w:ilvl w:val="0"/>
          <w:numId w:val="37"/>
        </w:numPr>
        <w:tabs>
          <w:tab w:val="clear" w:pos="0"/>
          <w:tab w:val="left" w:pos="284"/>
        </w:tabs>
        <w:spacing w:before="0" w:after="0"/>
        <w:ind w:left="0" w:firstLine="0"/>
        <w:jc w:val="both"/>
        <w:rPr>
          <w:rFonts w:ascii="Arial" w:hAnsi="Arial" w:cs="Arial"/>
          <w:noProof/>
          <w:sz w:val="22"/>
          <w:szCs w:val="22"/>
        </w:rPr>
      </w:pPr>
      <w:bookmarkStart w:id="2" w:name="_Toc101705645"/>
      <w:r w:rsidRPr="0068595A">
        <w:rPr>
          <w:rFonts w:ascii="Arial" w:hAnsi="Arial" w:cs="Arial"/>
          <w:noProof/>
          <w:sz w:val="22"/>
          <w:szCs w:val="22"/>
        </w:rPr>
        <w:t>У</w:t>
      </w:r>
      <w:bookmarkEnd w:id="2"/>
      <w:r w:rsidRPr="0068595A">
        <w:rPr>
          <w:rFonts w:ascii="Arial" w:hAnsi="Arial" w:cs="Arial"/>
          <w:noProof/>
          <w:sz w:val="22"/>
          <w:szCs w:val="22"/>
        </w:rPr>
        <w:t>ВЕДОМЛЕНИЯ</w:t>
      </w:r>
    </w:p>
    <w:p w:rsidR="00A753AD" w:rsidRPr="0068595A" w:rsidRDefault="00A753AD" w:rsidP="00657649">
      <w:pPr>
        <w:pStyle w:val="21"/>
        <w:keepNext w:val="0"/>
        <w:widowControl w:val="0"/>
        <w:numPr>
          <w:ilvl w:val="1"/>
          <w:numId w:val="37"/>
        </w:numPr>
        <w:spacing w:before="0" w:after="0"/>
        <w:ind w:left="0" w:firstLine="0"/>
        <w:rPr>
          <w:rFonts w:ascii="Arial" w:hAnsi="Arial"/>
          <w:sz w:val="22"/>
          <w:szCs w:val="22"/>
        </w:rPr>
      </w:pPr>
      <w:r w:rsidRPr="0068595A">
        <w:rPr>
          <w:rFonts w:ascii="Arial" w:hAnsi="Arial"/>
          <w:sz w:val="22"/>
          <w:szCs w:val="22"/>
        </w:rPr>
        <w:t>Любые уведомления, направленные Сторонами в рамках настоящего Договора, должны быть оформлены в письменном виде и считаются врученными в момент (а) их доставки нарочным, или (б) одновременного подтверждения заказной почтой или письмом, отправленным другой Стороне по следующим адресам Сторон или по таким новым адресам, которые Стороны по настоящему Договору будут периодически предоставлять друг дру</w:t>
      </w:r>
      <w:r w:rsidR="00A0416B" w:rsidRPr="0068595A">
        <w:rPr>
          <w:rFonts w:ascii="Arial" w:hAnsi="Arial"/>
          <w:sz w:val="22"/>
          <w:szCs w:val="22"/>
        </w:rPr>
        <w:t>гу.</w:t>
      </w:r>
    </w:p>
    <w:p w:rsidR="00A753AD" w:rsidRPr="0068595A" w:rsidRDefault="00A753AD" w:rsidP="00657649">
      <w:pPr>
        <w:pStyle w:val="21"/>
        <w:keepNext w:val="0"/>
        <w:widowControl w:val="0"/>
        <w:numPr>
          <w:ilvl w:val="1"/>
          <w:numId w:val="37"/>
        </w:numPr>
        <w:spacing w:before="0" w:after="0"/>
        <w:ind w:left="0" w:firstLine="0"/>
        <w:rPr>
          <w:rFonts w:ascii="Arial" w:hAnsi="Arial"/>
          <w:sz w:val="22"/>
          <w:szCs w:val="22"/>
        </w:rPr>
      </w:pPr>
      <w:r w:rsidRPr="0068595A">
        <w:rPr>
          <w:rFonts w:ascii="Arial" w:hAnsi="Arial"/>
          <w:sz w:val="22"/>
          <w:szCs w:val="22"/>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A753AD" w:rsidRDefault="00A753AD" w:rsidP="00657649">
      <w:pPr>
        <w:pStyle w:val="21"/>
        <w:keepNext w:val="0"/>
        <w:widowControl w:val="0"/>
        <w:numPr>
          <w:ilvl w:val="1"/>
          <w:numId w:val="37"/>
        </w:numPr>
        <w:spacing w:before="0" w:after="0"/>
        <w:ind w:left="0" w:firstLine="0"/>
        <w:rPr>
          <w:rFonts w:ascii="Arial" w:hAnsi="Arial"/>
          <w:sz w:val="22"/>
          <w:szCs w:val="22"/>
        </w:rPr>
      </w:pPr>
      <w:r w:rsidRPr="0068595A">
        <w:rPr>
          <w:rFonts w:ascii="Arial" w:hAnsi="Arial"/>
          <w:sz w:val="22"/>
          <w:szCs w:val="22"/>
        </w:rPr>
        <w:t>Любое уведомление, запрос, требование или сообщение, направляемые, вручаемые, отправляемые или полученные в порядке, предусмотренном настоящей статьёй, считаются должным образом направленными и полученными, если они доставлены по вышеуказанным адресам и имеется уведомление об их вручении или доставке.</w:t>
      </w:r>
    </w:p>
    <w:p w:rsidR="009E25C2" w:rsidRPr="004F2528" w:rsidRDefault="009E25C2" w:rsidP="009E25C2">
      <w:pPr>
        <w:rPr>
          <w:rFonts w:ascii="Arial" w:hAnsi="Arial" w:cs="Arial"/>
          <w:sz w:val="22"/>
          <w:szCs w:val="22"/>
        </w:rPr>
      </w:pPr>
      <w:r w:rsidRPr="009E25C2">
        <w:rPr>
          <w:rFonts w:ascii="Arial" w:hAnsi="Arial" w:cs="Arial"/>
          <w:sz w:val="22"/>
          <w:szCs w:val="22"/>
        </w:rPr>
        <w:t>17.4.</w:t>
      </w:r>
      <w:r w:rsidRPr="009E25C2">
        <w:rPr>
          <w:rFonts w:ascii="Arial" w:hAnsi="Arial" w:cs="Arial"/>
          <w:sz w:val="22"/>
          <w:szCs w:val="22"/>
        </w:rPr>
        <w:tab/>
      </w:r>
      <w:r w:rsidRPr="004F2528">
        <w:rPr>
          <w:rFonts w:ascii="Arial" w:hAnsi="Arial" w:cs="Arial"/>
          <w:sz w:val="22"/>
          <w:szCs w:val="22"/>
        </w:rPr>
        <w:t xml:space="preserve">Стороны договорились, что вся рабочая переписка, извещения, уведомления за исключением уведомлений и претензионной </w:t>
      </w:r>
      <w:proofErr w:type="gramStart"/>
      <w:r w:rsidRPr="004F2528">
        <w:rPr>
          <w:rFonts w:ascii="Arial" w:hAnsi="Arial" w:cs="Arial"/>
          <w:sz w:val="22"/>
          <w:szCs w:val="22"/>
        </w:rPr>
        <w:t>переписки ,</w:t>
      </w:r>
      <w:proofErr w:type="gramEnd"/>
      <w:r w:rsidRPr="004F2528">
        <w:rPr>
          <w:rFonts w:ascii="Arial" w:hAnsi="Arial" w:cs="Arial"/>
          <w:sz w:val="22"/>
          <w:szCs w:val="22"/>
        </w:rPr>
        <w:t xml:space="preserve"> письменного отказа по согласованию Заказа, может проводиться посредством эл. почты и обязуются назначить представителей, ответственных за приём и передачу эл. сообщений, и предоставить соответствующие реквизиты для ведения данного вида переписки.</w:t>
      </w:r>
    </w:p>
    <w:p w:rsidR="009E25C2" w:rsidRPr="004F2528" w:rsidRDefault="009E25C2" w:rsidP="009E25C2">
      <w:pPr>
        <w:rPr>
          <w:rFonts w:ascii="Arial" w:hAnsi="Arial" w:cs="Arial"/>
          <w:sz w:val="22"/>
          <w:szCs w:val="22"/>
        </w:rPr>
      </w:pPr>
    </w:p>
    <w:p w:rsidR="009E25C2" w:rsidRPr="004F2528" w:rsidRDefault="009E25C2" w:rsidP="009E25C2">
      <w:pPr>
        <w:rPr>
          <w:rFonts w:ascii="Arial" w:hAnsi="Arial" w:cs="Arial"/>
          <w:sz w:val="22"/>
          <w:szCs w:val="22"/>
        </w:rPr>
      </w:pPr>
      <w:r w:rsidRPr="004F2528">
        <w:rPr>
          <w:rFonts w:ascii="Arial" w:hAnsi="Arial" w:cs="Arial"/>
          <w:sz w:val="22"/>
          <w:szCs w:val="22"/>
        </w:rPr>
        <w:t xml:space="preserve">Для Заказчика: </w:t>
      </w:r>
    </w:p>
    <w:p w:rsidR="009E25C2" w:rsidRPr="004F2528" w:rsidRDefault="009E25C2" w:rsidP="009E25C2">
      <w:pPr>
        <w:rPr>
          <w:rFonts w:ascii="Arial" w:hAnsi="Arial" w:cs="Arial"/>
          <w:sz w:val="22"/>
          <w:szCs w:val="22"/>
        </w:rPr>
      </w:pPr>
      <w:r w:rsidRPr="004F2528">
        <w:rPr>
          <w:rFonts w:ascii="Arial" w:hAnsi="Arial" w:cs="Arial"/>
          <w:sz w:val="22"/>
          <w:szCs w:val="22"/>
        </w:rPr>
        <w:t>Организация: ПАО «Башинформсвязь»</w:t>
      </w:r>
    </w:p>
    <w:p w:rsidR="009E25C2" w:rsidRPr="004F2528" w:rsidRDefault="009E25C2" w:rsidP="009E25C2">
      <w:pPr>
        <w:rPr>
          <w:rFonts w:ascii="Arial" w:hAnsi="Arial" w:cs="Arial"/>
          <w:sz w:val="22"/>
          <w:szCs w:val="22"/>
        </w:rPr>
      </w:pPr>
      <w:r w:rsidRPr="004F2528">
        <w:rPr>
          <w:rFonts w:ascii="Arial" w:hAnsi="Arial" w:cs="Arial"/>
          <w:sz w:val="22"/>
          <w:szCs w:val="22"/>
        </w:rPr>
        <w:t>Ф.И.О.:  Леванда Владимир Николаевич.</w:t>
      </w:r>
    </w:p>
    <w:p w:rsidR="009E25C2" w:rsidRPr="004F2528" w:rsidRDefault="009E25C2" w:rsidP="009E25C2">
      <w:pPr>
        <w:rPr>
          <w:rFonts w:ascii="Arial" w:hAnsi="Arial" w:cs="Arial"/>
          <w:sz w:val="22"/>
          <w:szCs w:val="22"/>
        </w:rPr>
      </w:pPr>
      <w:r w:rsidRPr="004F2528">
        <w:rPr>
          <w:rFonts w:ascii="Arial" w:hAnsi="Arial" w:cs="Arial"/>
          <w:sz w:val="22"/>
          <w:szCs w:val="22"/>
        </w:rPr>
        <w:t>Адрес: РБ 450077, г. Уфа, ул. Ленина, д.30.</w:t>
      </w:r>
    </w:p>
    <w:p w:rsidR="009E25C2" w:rsidRPr="004F2528" w:rsidRDefault="009E25C2" w:rsidP="009E25C2">
      <w:pPr>
        <w:rPr>
          <w:rFonts w:ascii="Arial" w:hAnsi="Arial" w:cs="Arial"/>
          <w:sz w:val="22"/>
          <w:szCs w:val="22"/>
        </w:rPr>
      </w:pPr>
      <w:r w:rsidRPr="004F2528">
        <w:rPr>
          <w:rFonts w:ascii="Arial" w:hAnsi="Arial" w:cs="Arial"/>
          <w:sz w:val="22"/>
          <w:szCs w:val="22"/>
        </w:rPr>
        <w:t>Телефон: +73472215726</w:t>
      </w:r>
    </w:p>
    <w:p w:rsidR="009E25C2" w:rsidRPr="004F2528" w:rsidRDefault="009E25C2" w:rsidP="009E25C2">
      <w:pPr>
        <w:rPr>
          <w:rFonts w:ascii="Arial" w:hAnsi="Arial" w:cs="Arial"/>
          <w:sz w:val="22"/>
          <w:szCs w:val="22"/>
        </w:rPr>
      </w:pPr>
      <w:r w:rsidRPr="004F2528">
        <w:rPr>
          <w:rFonts w:ascii="Arial" w:hAnsi="Arial" w:cs="Arial"/>
          <w:sz w:val="22"/>
          <w:szCs w:val="22"/>
          <w:lang w:val="en-US"/>
        </w:rPr>
        <w:t>e</w:t>
      </w:r>
      <w:r w:rsidRPr="004F2528">
        <w:rPr>
          <w:rFonts w:ascii="Arial" w:hAnsi="Arial" w:cs="Arial"/>
          <w:sz w:val="22"/>
          <w:szCs w:val="22"/>
        </w:rPr>
        <w:t>-</w:t>
      </w:r>
      <w:r w:rsidRPr="004F2528">
        <w:rPr>
          <w:rFonts w:ascii="Arial" w:hAnsi="Arial" w:cs="Arial"/>
          <w:sz w:val="22"/>
          <w:szCs w:val="22"/>
          <w:lang w:val="en-US"/>
        </w:rPr>
        <w:t>mail</w:t>
      </w:r>
      <w:r w:rsidRPr="004F2528">
        <w:rPr>
          <w:rFonts w:ascii="Arial" w:hAnsi="Arial" w:cs="Arial"/>
          <w:sz w:val="22"/>
          <w:szCs w:val="22"/>
        </w:rPr>
        <w:t xml:space="preserve">: </w:t>
      </w:r>
      <w:r w:rsidRPr="004F2528">
        <w:rPr>
          <w:rFonts w:ascii="Arial" w:hAnsi="Arial" w:cs="Arial"/>
          <w:sz w:val="22"/>
          <w:szCs w:val="22"/>
          <w:lang w:val="en-US"/>
        </w:rPr>
        <w:t>v</w:t>
      </w:r>
      <w:r w:rsidRPr="004F2528">
        <w:rPr>
          <w:rFonts w:ascii="Arial" w:hAnsi="Arial" w:cs="Arial"/>
          <w:sz w:val="22"/>
          <w:szCs w:val="22"/>
        </w:rPr>
        <w:t>.</w:t>
      </w:r>
      <w:proofErr w:type="spellStart"/>
      <w:r w:rsidRPr="004F2528">
        <w:rPr>
          <w:rFonts w:ascii="Arial" w:hAnsi="Arial" w:cs="Arial"/>
          <w:sz w:val="22"/>
          <w:szCs w:val="22"/>
          <w:lang w:val="en-US"/>
        </w:rPr>
        <w:t>levanda</w:t>
      </w:r>
      <w:proofErr w:type="spellEnd"/>
      <w:r w:rsidRPr="004F2528">
        <w:rPr>
          <w:rFonts w:ascii="Arial" w:hAnsi="Arial" w:cs="Arial"/>
          <w:sz w:val="22"/>
          <w:szCs w:val="22"/>
        </w:rPr>
        <w:t>@</w:t>
      </w:r>
      <w:proofErr w:type="spellStart"/>
      <w:r w:rsidRPr="004F2528">
        <w:rPr>
          <w:rFonts w:ascii="Arial" w:hAnsi="Arial" w:cs="Arial"/>
          <w:sz w:val="22"/>
          <w:szCs w:val="22"/>
          <w:lang w:val="en-US"/>
        </w:rPr>
        <w:t>bashtel</w:t>
      </w:r>
      <w:proofErr w:type="spellEnd"/>
      <w:r w:rsidRPr="004F2528">
        <w:rPr>
          <w:rFonts w:ascii="Arial" w:hAnsi="Arial" w:cs="Arial"/>
          <w:sz w:val="22"/>
          <w:szCs w:val="22"/>
        </w:rPr>
        <w:t>.</w:t>
      </w:r>
      <w:proofErr w:type="spellStart"/>
      <w:r w:rsidRPr="004F2528">
        <w:rPr>
          <w:rFonts w:ascii="Arial" w:hAnsi="Arial" w:cs="Arial"/>
          <w:sz w:val="22"/>
          <w:szCs w:val="22"/>
          <w:lang w:val="en-US"/>
        </w:rPr>
        <w:t>ru</w:t>
      </w:r>
      <w:proofErr w:type="spellEnd"/>
    </w:p>
    <w:p w:rsidR="009E25C2" w:rsidRPr="004F2528" w:rsidRDefault="009E25C2" w:rsidP="009E25C2">
      <w:pPr>
        <w:rPr>
          <w:rFonts w:ascii="Arial" w:hAnsi="Arial" w:cs="Arial"/>
          <w:sz w:val="22"/>
          <w:szCs w:val="22"/>
        </w:rPr>
      </w:pPr>
    </w:p>
    <w:p w:rsidR="009E25C2" w:rsidRPr="004F2528" w:rsidRDefault="009E25C2" w:rsidP="009E25C2">
      <w:pPr>
        <w:rPr>
          <w:rFonts w:ascii="Arial" w:hAnsi="Arial" w:cs="Arial"/>
          <w:sz w:val="22"/>
          <w:szCs w:val="22"/>
        </w:rPr>
      </w:pPr>
      <w:r w:rsidRPr="004F2528">
        <w:rPr>
          <w:rFonts w:ascii="Arial" w:hAnsi="Arial" w:cs="Arial"/>
          <w:sz w:val="22"/>
          <w:szCs w:val="22"/>
        </w:rPr>
        <w:t>Для Подрядчика:</w:t>
      </w:r>
    </w:p>
    <w:p w:rsidR="009E25C2" w:rsidRPr="009E25C2" w:rsidRDefault="009E25C2" w:rsidP="009E25C2">
      <w:pPr>
        <w:rPr>
          <w:rFonts w:ascii="Arial" w:hAnsi="Arial" w:cs="Arial"/>
          <w:sz w:val="22"/>
          <w:szCs w:val="22"/>
        </w:rPr>
      </w:pPr>
      <w:r w:rsidRPr="004F2528">
        <w:rPr>
          <w:rFonts w:ascii="Arial" w:hAnsi="Arial" w:cs="Arial"/>
          <w:sz w:val="22"/>
          <w:szCs w:val="22"/>
        </w:rPr>
        <w:t>Организация:</w:t>
      </w:r>
      <w:r>
        <w:rPr>
          <w:rFonts w:ascii="Arial" w:hAnsi="Arial" w:cs="Arial"/>
          <w:sz w:val="22"/>
          <w:szCs w:val="22"/>
        </w:rPr>
        <w:t xml:space="preserve"> </w:t>
      </w:r>
    </w:p>
    <w:p w:rsidR="00FD5647" w:rsidRDefault="00FD5647" w:rsidP="00FD5647"/>
    <w:p w:rsidR="00791A89" w:rsidRDefault="00791A89" w:rsidP="00FD5647"/>
    <w:p w:rsidR="00791A89" w:rsidRDefault="00791A89" w:rsidP="00FD5647"/>
    <w:p w:rsidR="00791A89" w:rsidRDefault="00791A89" w:rsidP="00FD5647"/>
    <w:p w:rsidR="00791A89" w:rsidRDefault="00791A89" w:rsidP="00FD5647"/>
    <w:p w:rsidR="00791A89" w:rsidRDefault="00791A89" w:rsidP="00FD5647"/>
    <w:p w:rsidR="00791A89" w:rsidRDefault="00791A89" w:rsidP="00FD5647"/>
    <w:p w:rsidR="00791A89" w:rsidRDefault="00791A89" w:rsidP="00FD5647"/>
    <w:p w:rsidR="00791A89" w:rsidRPr="0068595A" w:rsidRDefault="00791A89" w:rsidP="00FD5647"/>
    <w:p w:rsidR="00A0703A" w:rsidRPr="0068595A" w:rsidRDefault="00A0703A" w:rsidP="00895858">
      <w:pPr>
        <w:pStyle w:val="23"/>
        <w:widowControl w:val="0"/>
        <w:spacing w:line="240" w:lineRule="auto"/>
        <w:ind w:left="0"/>
        <w:jc w:val="left"/>
        <w:rPr>
          <w:rFonts w:ascii="Arial" w:hAnsi="Arial" w:cs="Arial"/>
          <w:color w:val="auto"/>
          <w:sz w:val="22"/>
          <w:szCs w:val="22"/>
        </w:rPr>
      </w:pPr>
    </w:p>
    <w:p w:rsidR="009163AA" w:rsidRPr="0068595A" w:rsidRDefault="009163AA" w:rsidP="00895858">
      <w:pPr>
        <w:pStyle w:val="aff3"/>
        <w:widowControl w:val="0"/>
        <w:jc w:val="center"/>
        <w:rPr>
          <w:rFonts w:ascii="Arial" w:hAnsi="Arial" w:cs="Arial"/>
          <w:iCs/>
          <w:color w:val="000000"/>
          <w:sz w:val="22"/>
          <w:szCs w:val="22"/>
        </w:rPr>
      </w:pPr>
    </w:p>
    <w:p w:rsidR="00CD361F" w:rsidRPr="00123425" w:rsidRDefault="009163AA" w:rsidP="00895858">
      <w:pPr>
        <w:pStyle w:val="aff3"/>
        <w:widowControl w:val="0"/>
        <w:jc w:val="center"/>
        <w:rPr>
          <w:rFonts w:ascii="Arial" w:hAnsi="Arial" w:cs="Arial"/>
          <w:iCs/>
          <w:color w:val="000000"/>
          <w:sz w:val="22"/>
          <w:szCs w:val="22"/>
        </w:rPr>
      </w:pPr>
      <w:r w:rsidRPr="0068595A">
        <w:rPr>
          <w:rFonts w:ascii="Arial" w:hAnsi="Arial" w:cs="Arial"/>
          <w:iCs/>
          <w:color w:val="000000"/>
          <w:sz w:val="22"/>
          <w:szCs w:val="22"/>
        </w:rPr>
        <w:t>________________КОНЕЦ ТЕКСТА ДОГОВОРА. СЛЕДУЮТ ПРИЛОЖЕНИЯ ____________</w:t>
      </w:r>
    </w:p>
    <w:p w:rsidR="00F84238" w:rsidRPr="00123425" w:rsidRDefault="00F84238" w:rsidP="00895858">
      <w:pPr>
        <w:pStyle w:val="aff3"/>
        <w:widowControl w:val="0"/>
        <w:jc w:val="center"/>
        <w:rPr>
          <w:rFonts w:ascii="Arial" w:hAnsi="Arial" w:cs="Arial"/>
          <w:iCs/>
          <w:color w:val="000000"/>
          <w:sz w:val="22"/>
          <w:szCs w:val="22"/>
        </w:rPr>
      </w:pPr>
    </w:p>
    <w:p w:rsidR="006E01E3" w:rsidRDefault="00F84238" w:rsidP="0088332F">
      <w:pPr>
        <w:ind w:right="-2"/>
        <w:jc w:val="right"/>
        <w:rPr>
          <w:rFonts w:ascii="Arial" w:hAnsi="Arial" w:cs="Arial"/>
        </w:rPr>
      </w:pPr>
      <w:r w:rsidRPr="00123425">
        <w:rPr>
          <w:rFonts w:ascii="Arial" w:hAnsi="Arial" w:cs="Arial"/>
        </w:rPr>
        <w:t xml:space="preserve">  </w:t>
      </w:r>
    </w:p>
    <w:p w:rsidR="00A925A2" w:rsidRDefault="00A925A2" w:rsidP="00791A89">
      <w:pPr>
        <w:ind w:right="-2"/>
        <w:jc w:val="center"/>
        <w:rPr>
          <w:rFonts w:ascii="Arial" w:hAnsi="Arial" w:cs="Arial"/>
        </w:rPr>
      </w:pPr>
    </w:p>
    <w:p w:rsidR="0056185A" w:rsidRDefault="0056185A"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0526D4" w:rsidRDefault="000526D4" w:rsidP="0088332F">
      <w:pPr>
        <w:ind w:right="-2"/>
        <w:jc w:val="right"/>
        <w:rPr>
          <w:rFonts w:ascii="Arial" w:hAnsi="Arial" w:cs="Arial"/>
        </w:rPr>
      </w:pPr>
    </w:p>
    <w:p w:rsidR="0056185A" w:rsidRPr="000255FA" w:rsidRDefault="0056185A" w:rsidP="0056185A">
      <w:pPr>
        <w:ind w:right="-2"/>
        <w:jc w:val="right"/>
        <w:rPr>
          <w:rFonts w:ascii="Arial" w:hAnsi="Arial" w:cs="Arial"/>
        </w:rPr>
      </w:pPr>
      <w:r w:rsidRPr="000255FA">
        <w:rPr>
          <w:rFonts w:ascii="Arial" w:hAnsi="Arial" w:cs="Arial"/>
        </w:rPr>
        <w:t>Приложение № 1</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p>
    <w:p w:rsidR="0056185A" w:rsidRPr="000255FA" w:rsidRDefault="0056185A" w:rsidP="0056185A">
      <w:pPr>
        <w:widowControl w:val="0"/>
        <w:tabs>
          <w:tab w:val="left" w:pos="284"/>
          <w:tab w:val="left" w:pos="426"/>
          <w:tab w:val="left" w:pos="709"/>
          <w:tab w:val="left" w:pos="851"/>
        </w:tabs>
        <w:rPr>
          <w:rFonts w:ascii="Arial" w:hAnsi="Arial" w:cs="Arial"/>
          <w:b/>
        </w:rPr>
      </w:pPr>
      <w:r w:rsidRPr="000255FA">
        <w:rPr>
          <w:rFonts w:ascii="Arial" w:hAnsi="Arial" w:cs="Arial"/>
          <w:b/>
        </w:rPr>
        <w:t xml:space="preserve">                                                        </w:t>
      </w:r>
    </w:p>
    <w:p w:rsidR="0056185A" w:rsidRPr="000255FA" w:rsidRDefault="0056185A" w:rsidP="0056185A">
      <w:pPr>
        <w:widowControl w:val="0"/>
        <w:tabs>
          <w:tab w:val="left" w:pos="284"/>
          <w:tab w:val="left" w:pos="426"/>
          <w:tab w:val="left" w:pos="709"/>
          <w:tab w:val="left" w:pos="851"/>
        </w:tabs>
        <w:jc w:val="center"/>
        <w:rPr>
          <w:rFonts w:ascii="Arial" w:hAnsi="Arial" w:cs="Arial"/>
          <w:b/>
          <w:bCs/>
        </w:rPr>
      </w:pPr>
      <w:r w:rsidRPr="000255FA">
        <w:rPr>
          <w:rFonts w:ascii="Arial" w:hAnsi="Arial" w:cs="Arial"/>
          <w:b/>
          <w:bCs/>
        </w:rPr>
        <w:t>ТЕХНИЧЕСКОЕ ЗАДАНИЕ</w:t>
      </w:r>
    </w:p>
    <w:p w:rsidR="0056185A" w:rsidRPr="000255FA" w:rsidRDefault="0056185A" w:rsidP="0056185A">
      <w:pPr>
        <w:widowControl w:val="0"/>
        <w:tabs>
          <w:tab w:val="left" w:pos="284"/>
          <w:tab w:val="left" w:pos="426"/>
          <w:tab w:val="left" w:pos="709"/>
          <w:tab w:val="left" w:pos="851"/>
        </w:tabs>
        <w:jc w:val="center"/>
        <w:rPr>
          <w:rFonts w:ascii="Arial" w:hAnsi="Arial" w:cs="Arial"/>
        </w:rPr>
      </w:pPr>
    </w:p>
    <w:p w:rsidR="0056185A" w:rsidRPr="000255FA" w:rsidRDefault="0056185A" w:rsidP="0056185A">
      <w:pPr>
        <w:ind w:left="-142"/>
        <w:jc w:val="center"/>
        <w:rPr>
          <w:rFonts w:ascii="Arial" w:hAnsi="Arial" w:cs="Arial"/>
          <w:b/>
        </w:rPr>
      </w:pPr>
      <w:r w:rsidRPr="000255FA">
        <w:rPr>
          <w:rFonts w:ascii="Arial" w:hAnsi="Arial" w:cs="Arial"/>
          <w:b/>
        </w:rPr>
        <w:t xml:space="preserve">на выполнение проектно-изыскательских и строительно-монтажных работ по созданию волоконно-оптических линий связи (ВОЛС) на территории </w:t>
      </w:r>
      <w:proofErr w:type="spellStart"/>
      <w:r w:rsidRPr="000255FA">
        <w:rPr>
          <w:rFonts w:ascii="Arial" w:hAnsi="Arial" w:cs="Arial"/>
          <w:b/>
        </w:rPr>
        <w:t>г.Уфа</w:t>
      </w:r>
      <w:proofErr w:type="spellEnd"/>
      <w:r w:rsidRPr="000255FA">
        <w:rPr>
          <w:rFonts w:ascii="Arial" w:hAnsi="Arial" w:cs="Arial"/>
          <w:b/>
        </w:rPr>
        <w:t xml:space="preserve"> и Республика Башкортостан.</w:t>
      </w:r>
    </w:p>
    <w:p w:rsidR="0056185A" w:rsidRPr="000255FA" w:rsidRDefault="0056185A" w:rsidP="0056185A">
      <w:pPr>
        <w:ind w:left="-142"/>
        <w:jc w:val="center"/>
        <w:rPr>
          <w:rFonts w:ascii="Arial" w:hAnsi="Arial" w:cs="Arial"/>
          <w:b/>
        </w:rPr>
      </w:pPr>
    </w:p>
    <w:p w:rsidR="0056185A" w:rsidRPr="000255FA" w:rsidRDefault="0056185A" w:rsidP="0056185A">
      <w:pPr>
        <w:rPr>
          <w:rFonts w:ascii="Arial" w:hAnsi="Arial" w:cs="Arial"/>
          <w:bCs/>
          <w:sz w:val="18"/>
          <w:szCs w:val="18"/>
        </w:rPr>
      </w:pPr>
      <w:r w:rsidRPr="000255FA">
        <w:rPr>
          <w:rFonts w:ascii="Arial" w:hAnsi="Arial" w:cs="Arial"/>
          <w:b/>
          <w:color w:val="BFBFBF"/>
        </w:rPr>
        <w:t xml:space="preserve">                                               </w:t>
      </w:r>
    </w:p>
    <w:p w:rsidR="0056185A" w:rsidRPr="000255FA" w:rsidRDefault="0056185A" w:rsidP="0056185A">
      <w:pPr>
        <w:widowControl w:val="0"/>
        <w:tabs>
          <w:tab w:val="left" w:pos="284"/>
          <w:tab w:val="left" w:pos="426"/>
          <w:tab w:val="left" w:pos="709"/>
          <w:tab w:val="left" w:pos="851"/>
        </w:tabs>
        <w:rPr>
          <w:rFonts w:ascii="Arial" w:hAnsi="Arial" w:cs="Arial"/>
          <w:b/>
          <w:bCs/>
        </w:rPr>
      </w:pPr>
    </w:p>
    <w:tbl>
      <w:tblPr>
        <w:tblW w:w="9782"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590"/>
        <w:gridCol w:w="7192"/>
      </w:tblGrid>
      <w:tr w:rsidR="0056185A" w:rsidRPr="000255FA" w:rsidTr="0056185A">
        <w:tc>
          <w:tcPr>
            <w:tcW w:w="2590" w:type="dxa"/>
            <w:tcBorders>
              <w:bottom w:val="single" w:sz="6" w:space="0" w:color="auto"/>
            </w:tcBorders>
          </w:tcPr>
          <w:p w:rsidR="0056185A" w:rsidRPr="000255FA" w:rsidRDefault="0056185A" w:rsidP="0056185A">
            <w:pPr>
              <w:widowControl w:val="0"/>
              <w:tabs>
                <w:tab w:val="left" w:pos="284"/>
                <w:tab w:val="left" w:pos="426"/>
                <w:tab w:val="left" w:pos="709"/>
                <w:tab w:val="left" w:pos="851"/>
              </w:tabs>
              <w:jc w:val="center"/>
              <w:rPr>
                <w:rFonts w:ascii="Arial" w:hAnsi="Arial" w:cs="Arial"/>
                <w:b/>
              </w:rPr>
            </w:pPr>
            <w:r w:rsidRPr="000255FA">
              <w:rPr>
                <w:rFonts w:ascii="Arial" w:hAnsi="Arial" w:cs="Arial"/>
              </w:rPr>
              <w:t xml:space="preserve"> </w:t>
            </w:r>
            <w:r w:rsidRPr="000255FA">
              <w:rPr>
                <w:rFonts w:ascii="Arial" w:hAnsi="Arial" w:cs="Arial"/>
                <w:b/>
              </w:rPr>
              <w:br w:type="page"/>
              <w:t>Перечень</w:t>
            </w:r>
          </w:p>
          <w:p w:rsidR="0056185A" w:rsidRPr="000255FA" w:rsidRDefault="0056185A" w:rsidP="0056185A">
            <w:pPr>
              <w:widowControl w:val="0"/>
              <w:tabs>
                <w:tab w:val="left" w:pos="284"/>
                <w:tab w:val="left" w:pos="426"/>
                <w:tab w:val="left" w:pos="709"/>
                <w:tab w:val="left" w:pos="851"/>
              </w:tabs>
              <w:jc w:val="center"/>
              <w:rPr>
                <w:rFonts w:ascii="Arial" w:hAnsi="Arial" w:cs="Arial"/>
                <w:b/>
              </w:rPr>
            </w:pPr>
            <w:r w:rsidRPr="000255FA">
              <w:rPr>
                <w:rFonts w:ascii="Arial" w:hAnsi="Arial" w:cs="Arial"/>
                <w:b/>
              </w:rPr>
              <w:t>основных данных</w:t>
            </w:r>
          </w:p>
          <w:p w:rsidR="0056185A" w:rsidRPr="000255FA" w:rsidRDefault="0056185A" w:rsidP="0056185A">
            <w:pPr>
              <w:widowControl w:val="0"/>
              <w:tabs>
                <w:tab w:val="left" w:pos="284"/>
                <w:tab w:val="left" w:pos="426"/>
                <w:tab w:val="left" w:pos="709"/>
                <w:tab w:val="left" w:pos="851"/>
              </w:tabs>
              <w:jc w:val="center"/>
              <w:rPr>
                <w:rFonts w:ascii="Arial" w:hAnsi="Arial" w:cs="Arial"/>
                <w:b/>
              </w:rPr>
            </w:pPr>
            <w:r w:rsidRPr="000255FA">
              <w:rPr>
                <w:rFonts w:ascii="Arial" w:hAnsi="Arial" w:cs="Arial"/>
                <w:b/>
              </w:rPr>
              <w:t>и требований</w:t>
            </w:r>
          </w:p>
        </w:tc>
        <w:tc>
          <w:tcPr>
            <w:tcW w:w="7192" w:type="dxa"/>
            <w:tcBorders>
              <w:bottom w:val="single" w:sz="6" w:space="0" w:color="auto"/>
            </w:tcBorders>
          </w:tcPr>
          <w:p w:rsidR="0056185A" w:rsidRPr="000255FA" w:rsidRDefault="0056185A" w:rsidP="0056185A">
            <w:pPr>
              <w:widowControl w:val="0"/>
              <w:tabs>
                <w:tab w:val="left" w:pos="284"/>
                <w:tab w:val="left" w:pos="426"/>
                <w:tab w:val="left" w:pos="709"/>
                <w:tab w:val="left" w:pos="851"/>
              </w:tabs>
              <w:jc w:val="center"/>
              <w:rPr>
                <w:rFonts w:ascii="Arial" w:hAnsi="Arial" w:cs="Arial"/>
                <w:b/>
              </w:rPr>
            </w:pPr>
            <w:r w:rsidRPr="000255FA">
              <w:rPr>
                <w:rFonts w:ascii="Arial" w:hAnsi="Arial" w:cs="Arial"/>
                <w:b/>
              </w:rPr>
              <w:t>Основные данные и требования</w:t>
            </w:r>
          </w:p>
        </w:tc>
      </w:tr>
      <w:tr w:rsidR="0056185A" w:rsidRPr="000255FA" w:rsidTr="0056185A">
        <w:trPr>
          <w:trHeight w:val="806"/>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1. Основание для выполнения работ:</w:t>
            </w:r>
          </w:p>
        </w:tc>
        <w:tc>
          <w:tcPr>
            <w:tcW w:w="7192" w:type="dxa"/>
            <w:tcBorders>
              <w:top w:val="single" w:sz="6" w:space="0" w:color="auto"/>
              <w:left w:val="single" w:sz="6" w:space="0" w:color="auto"/>
              <w:bottom w:val="single" w:sz="6" w:space="0" w:color="auto"/>
              <w:right w:val="single" w:sz="6" w:space="0" w:color="auto"/>
            </w:tcBorders>
            <w:vAlign w:val="center"/>
          </w:tcPr>
          <w:p w:rsidR="0056185A" w:rsidRPr="000255FA" w:rsidRDefault="0056185A" w:rsidP="0056185A">
            <w:pPr>
              <w:widowControl w:val="0"/>
              <w:tabs>
                <w:tab w:val="left" w:pos="284"/>
                <w:tab w:val="left" w:pos="426"/>
                <w:tab w:val="left" w:pos="709"/>
                <w:tab w:val="left" w:pos="851"/>
              </w:tabs>
              <w:jc w:val="both"/>
              <w:rPr>
                <w:rFonts w:ascii="Arial" w:hAnsi="Arial" w:cs="Arial"/>
                <w:bCs/>
                <w:sz w:val="20"/>
                <w:szCs w:val="20"/>
              </w:rPr>
            </w:pPr>
            <w:r w:rsidRPr="000255FA">
              <w:rPr>
                <w:rFonts w:ascii="Arial" w:hAnsi="Arial" w:cs="Arial"/>
                <w:sz w:val="20"/>
                <w:szCs w:val="20"/>
              </w:rPr>
              <w:t>План развития региональной транспортной сети Заказчика</w:t>
            </w:r>
          </w:p>
        </w:tc>
      </w:tr>
      <w:tr w:rsidR="0056185A" w:rsidRPr="000255FA" w:rsidTr="0056185A">
        <w:trPr>
          <w:trHeight w:val="505"/>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2. Заказчик:</w:t>
            </w:r>
          </w:p>
        </w:tc>
        <w:tc>
          <w:tcPr>
            <w:tcW w:w="7192" w:type="dxa"/>
            <w:tcBorders>
              <w:top w:val="single" w:sz="6" w:space="0" w:color="auto"/>
              <w:left w:val="single" w:sz="6" w:space="0" w:color="auto"/>
              <w:bottom w:val="single" w:sz="6" w:space="0" w:color="auto"/>
              <w:right w:val="single" w:sz="6" w:space="0" w:color="auto"/>
            </w:tcBorders>
            <w:vAlign w:val="center"/>
          </w:tcPr>
          <w:p w:rsidR="0056185A" w:rsidRPr="000255FA" w:rsidRDefault="0056185A" w:rsidP="0056185A">
            <w:pPr>
              <w:widowControl w:val="0"/>
              <w:tabs>
                <w:tab w:val="left" w:pos="284"/>
                <w:tab w:val="left" w:pos="426"/>
                <w:tab w:val="left" w:pos="709"/>
                <w:tab w:val="left" w:pos="851"/>
              </w:tabs>
              <w:jc w:val="both"/>
              <w:rPr>
                <w:rFonts w:ascii="Arial" w:hAnsi="Arial" w:cs="Arial"/>
                <w:bCs/>
                <w:sz w:val="20"/>
                <w:szCs w:val="20"/>
              </w:rPr>
            </w:pPr>
            <w:r w:rsidRPr="000255FA">
              <w:rPr>
                <w:rFonts w:ascii="Arial" w:hAnsi="Arial" w:cs="Arial"/>
                <w:sz w:val="20"/>
                <w:szCs w:val="20"/>
              </w:rPr>
              <w:t>Публичное акционерное общество «Башинформсвязь»</w:t>
            </w:r>
          </w:p>
        </w:tc>
      </w:tr>
      <w:tr w:rsidR="0056185A" w:rsidRPr="000255FA" w:rsidTr="0056185A">
        <w:trPr>
          <w:trHeight w:val="414"/>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lang w:val="en-US"/>
              </w:rPr>
              <w:t>3</w:t>
            </w:r>
            <w:r w:rsidRPr="000255FA">
              <w:rPr>
                <w:rFonts w:ascii="Arial" w:hAnsi="Arial" w:cs="Arial"/>
                <w:sz w:val="20"/>
                <w:szCs w:val="20"/>
              </w:rPr>
              <w:t>.Подрядчик</w:t>
            </w:r>
          </w:p>
        </w:tc>
        <w:tc>
          <w:tcPr>
            <w:tcW w:w="7192" w:type="dxa"/>
            <w:tcBorders>
              <w:top w:val="single" w:sz="6" w:space="0" w:color="auto"/>
              <w:left w:val="single" w:sz="6" w:space="0" w:color="auto"/>
              <w:bottom w:val="single" w:sz="6" w:space="0" w:color="auto"/>
              <w:right w:val="single" w:sz="6" w:space="0" w:color="auto"/>
            </w:tcBorders>
            <w:vAlign w:val="center"/>
          </w:tcPr>
          <w:p w:rsidR="0056185A" w:rsidRPr="000255FA" w:rsidRDefault="0056185A" w:rsidP="0056185A">
            <w:pPr>
              <w:widowControl w:val="0"/>
              <w:tabs>
                <w:tab w:val="left" w:pos="284"/>
                <w:tab w:val="left" w:pos="426"/>
                <w:tab w:val="left" w:pos="709"/>
                <w:tab w:val="left" w:pos="851"/>
              </w:tabs>
              <w:jc w:val="both"/>
              <w:rPr>
                <w:rFonts w:ascii="Arial" w:hAnsi="Arial" w:cs="Arial"/>
                <w:bCs/>
                <w:sz w:val="20"/>
                <w:szCs w:val="20"/>
              </w:rPr>
            </w:pPr>
            <w:r w:rsidRPr="000255FA">
              <w:rPr>
                <w:rFonts w:ascii="Arial" w:hAnsi="Arial" w:cs="Arial"/>
                <w:bCs/>
                <w:sz w:val="20"/>
                <w:szCs w:val="20"/>
              </w:rPr>
              <w:t>Определяется по результатам закупки</w:t>
            </w:r>
          </w:p>
        </w:tc>
      </w:tr>
      <w:tr w:rsidR="0056185A" w:rsidRPr="000255FA" w:rsidTr="0056185A">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bCs/>
                <w:sz w:val="20"/>
                <w:szCs w:val="20"/>
              </w:rPr>
            </w:pPr>
            <w:r w:rsidRPr="000255FA">
              <w:rPr>
                <w:rFonts w:ascii="Arial" w:hAnsi="Arial" w:cs="Arial"/>
                <w:sz w:val="20"/>
                <w:szCs w:val="20"/>
              </w:rPr>
              <w:t>4. Источник финансирования:</w:t>
            </w: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bCs/>
                <w:sz w:val="20"/>
                <w:szCs w:val="20"/>
              </w:rPr>
            </w:pPr>
            <w:r w:rsidRPr="000255FA">
              <w:rPr>
                <w:rFonts w:ascii="Arial" w:hAnsi="Arial" w:cs="Arial"/>
                <w:sz w:val="20"/>
                <w:szCs w:val="20"/>
              </w:rPr>
              <w:t>Собственные средства Заказчика</w:t>
            </w:r>
          </w:p>
        </w:tc>
      </w:tr>
      <w:tr w:rsidR="0056185A" w:rsidRPr="000255FA" w:rsidTr="0056185A">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5. Вид строительства:</w:t>
            </w: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Новое строительство</w:t>
            </w:r>
          </w:p>
        </w:tc>
      </w:tr>
      <w:tr w:rsidR="0056185A" w:rsidRPr="000255FA" w:rsidTr="0056185A">
        <w:trPr>
          <w:trHeight w:val="478"/>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6. Цель строительства:</w:t>
            </w: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Строительство ВОЛС на участках, указанных в Заказах (приложение №</w:t>
            </w:r>
            <w:r w:rsidR="00A9782C" w:rsidRPr="00A9782C">
              <w:rPr>
                <w:rFonts w:ascii="Arial" w:hAnsi="Arial" w:cs="Arial"/>
                <w:sz w:val="20"/>
                <w:szCs w:val="20"/>
              </w:rPr>
              <w:t>6</w:t>
            </w:r>
            <w:r w:rsidRPr="000255FA">
              <w:rPr>
                <w:rFonts w:ascii="Arial" w:hAnsi="Arial" w:cs="Arial"/>
                <w:sz w:val="20"/>
                <w:szCs w:val="20"/>
              </w:rPr>
              <w:t xml:space="preserve"> к Договору),</w:t>
            </w:r>
            <w:r w:rsidRPr="000255FA">
              <w:rPr>
                <w:rFonts w:ascii="Arial" w:hAnsi="Arial" w:cs="Arial"/>
                <w:b/>
                <w:sz w:val="20"/>
                <w:szCs w:val="20"/>
              </w:rPr>
              <w:t xml:space="preserve"> </w:t>
            </w:r>
            <w:r w:rsidRPr="000255FA">
              <w:rPr>
                <w:rFonts w:ascii="Arial" w:hAnsi="Arial" w:cs="Arial"/>
                <w:sz w:val="20"/>
                <w:szCs w:val="20"/>
              </w:rPr>
              <w:t>для использования в составе транспортной сети «Заказчика» на основании существующих лицензий.</w:t>
            </w:r>
          </w:p>
        </w:tc>
      </w:tr>
      <w:tr w:rsidR="0056185A" w:rsidRPr="000255FA" w:rsidTr="0056185A">
        <w:trPr>
          <w:trHeight w:val="1138"/>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7. Сроки проектирования и строительства:</w:t>
            </w: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suppressAutoHyphens/>
              <w:jc w:val="both"/>
              <w:rPr>
                <w:rFonts w:ascii="Arial" w:hAnsi="Arial" w:cs="Arial"/>
                <w:sz w:val="20"/>
                <w:szCs w:val="20"/>
              </w:rPr>
            </w:pPr>
            <w:r w:rsidRPr="000255FA">
              <w:rPr>
                <w:rFonts w:ascii="Arial" w:hAnsi="Arial" w:cs="Arial"/>
                <w:sz w:val="20"/>
                <w:szCs w:val="20"/>
              </w:rPr>
              <w:t xml:space="preserve">В соответствии с Заказом </w:t>
            </w:r>
          </w:p>
        </w:tc>
      </w:tr>
      <w:tr w:rsidR="0056185A" w:rsidRPr="000255FA" w:rsidTr="0056185A">
        <w:trPr>
          <w:trHeight w:val="970"/>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8. Исходные данные:</w:t>
            </w: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suppressAutoHyphens/>
              <w:jc w:val="both"/>
              <w:rPr>
                <w:rFonts w:ascii="Arial" w:hAnsi="Arial" w:cs="Arial"/>
                <w:sz w:val="20"/>
                <w:szCs w:val="20"/>
              </w:rPr>
            </w:pPr>
            <w:r w:rsidRPr="000255FA">
              <w:rPr>
                <w:rFonts w:ascii="Arial" w:hAnsi="Arial" w:cs="Arial"/>
                <w:snapToGrid w:val="0"/>
                <w:color w:val="000000"/>
                <w:sz w:val="20"/>
                <w:szCs w:val="20"/>
              </w:rPr>
              <w:t xml:space="preserve">Исходные данные </w:t>
            </w:r>
            <w:r w:rsidRPr="000255FA">
              <w:rPr>
                <w:rFonts w:ascii="Arial" w:hAnsi="Arial" w:cs="Arial"/>
                <w:color w:val="000000"/>
                <w:sz w:val="20"/>
                <w:szCs w:val="20"/>
              </w:rPr>
              <w:t xml:space="preserve">на проектирование и строительство ВОЛС в интересах </w:t>
            </w:r>
            <w:r w:rsidR="00E46865" w:rsidRPr="00A9782C">
              <w:rPr>
                <w:rFonts w:ascii="Arial" w:hAnsi="Arial" w:cs="Arial"/>
                <w:color w:val="000000"/>
                <w:sz w:val="20"/>
                <w:szCs w:val="20"/>
              </w:rPr>
              <w:t>Заказчика</w:t>
            </w:r>
            <w:r w:rsidRPr="000255FA">
              <w:rPr>
                <w:rFonts w:ascii="Arial" w:hAnsi="Arial" w:cs="Arial"/>
                <w:color w:val="000000"/>
                <w:sz w:val="20"/>
                <w:szCs w:val="20"/>
              </w:rPr>
              <w:t xml:space="preserve"> (Приложение№1 к Техническому заданию).</w:t>
            </w:r>
          </w:p>
        </w:tc>
      </w:tr>
      <w:tr w:rsidR="0056185A" w:rsidRPr="000255FA" w:rsidTr="0056185A">
        <w:trPr>
          <w:trHeight w:val="990"/>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9. Способ прокладки ВОК:</w:t>
            </w: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9.1. Прокладка волоконно-оптического кабеля (ВОК) при строительстве ВОЛС к объектам Заказчика может быть осуществлена способом подвеса на опорах линий электропередач (ЛЭП), в грунте, в телефонной канализации, по зданиям и сооружениям.</w:t>
            </w:r>
          </w:p>
          <w:p w:rsidR="0056185A" w:rsidRPr="000255FA" w:rsidRDefault="0056185A" w:rsidP="0056185A">
            <w:pPr>
              <w:tabs>
                <w:tab w:val="left" w:pos="284"/>
              </w:tabs>
              <w:spacing w:before="120"/>
              <w:ind w:right="567"/>
              <w:jc w:val="both"/>
              <w:rPr>
                <w:rFonts w:ascii="Arial" w:hAnsi="Arial" w:cs="Arial"/>
                <w:snapToGrid w:val="0"/>
                <w:color w:val="000000"/>
                <w:sz w:val="20"/>
                <w:szCs w:val="20"/>
              </w:rPr>
            </w:pPr>
            <w:r w:rsidRPr="000255FA">
              <w:rPr>
                <w:rFonts w:ascii="Arial" w:hAnsi="Arial" w:cs="Arial"/>
                <w:sz w:val="20"/>
                <w:szCs w:val="20"/>
              </w:rPr>
              <w:t xml:space="preserve">Выбор способа прокладки ВОК определяется на стадии предпроектных работ и утверждается Заказчиком вместе с «Актом выбора трассы». </w:t>
            </w:r>
          </w:p>
        </w:tc>
      </w:tr>
      <w:tr w:rsidR="0056185A" w:rsidRPr="000255FA" w:rsidTr="0056185A">
        <w:trPr>
          <w:trHeight w:val="1517"/>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10. Особые условия проектирования и</w:t>
            </w: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строительства:</w:t>
            </w: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 xml:space="preserve">                               </w:t>
            </w: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10.1. ВОЛС должна соединить объекты транспортной сети Заказчика: необслуживаемые регенерационные пункты (НРП), узлы доступа – базовые станции (БС) в соответствии со Структурной схемой ВОЛС (Приложение № 1 к Заказу).</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10.2. Требования к предпроектным работам:</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10.2.1. Предпроектные работы должны быть выполнены в объеме, достаточном для определения направления трассы, обоснования выбранного направления и способа строительства ВОЛС, включают в себя, не ограничиваясь:</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10.2.1.1.  проведение обследования возможных вариантов прокладки трассы ВОЛС на основании данных по архитектуре сети, с учетом требований по размещению и выбору трасс кабельных линий связи, установленных Законодательством РФ, нормативно-правовыми и нормативными документами;</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10.2.1.2. выбор и обоснование предпочтительного (оптимального) варианта прокладки трассы ВОЛС, исходя из следующих основных условий:</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минимальной длины трассы;</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размещения трассы, как правило, в обход населенных пунктов;</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наименьшего числа пересечений с автомобильными, железными дорогами, с подземными сооружениями и водными преградами, выполнения наименьшего объема работ по строительству линейно-кабельных сооружений;</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возможности максимального применения при строительстве машин, механизмов и кабелеукладочной техники;</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минимальных затрат по защите кабеля от ударов молний и других неблагоприятных факторов;</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обеспечения лучших условий эксплуатации ВОЛС и надежной их работы.</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10.2.2. По результатам предпроектных работ должен быть оформлен   Акт выбора трассы с описанием, как минимум, 2-х (двух) вариантов прокладки трассы ВОЛС</w:t>
            </w:r>
            <w:r w:rsidRPr="000255FA">
              <w:rPr>
                <w:rFonts w:ascii="Arial" w:hAnsi="Arial" w:cs="Arial"/>
                <w:color w:val="FF0000"/>
                <w:sz w:val="20"/>
                <w:szCs w:val="20"/>
              </w:rPr>
              <w:t xml:space="preserve"> </w:t>
            </w:r>
            <w:r w:rsidRPr="000255FA">
              <w:rPr>
                <w:rFonts w:ascii="Arial" w:hAnsi="Arial" w:cs="Arial"/>
                <w:sz w:val="20"/>
                <w:szCs w:val="20"/>
              </w:rPr>
              <w:t>и обоснованием оптимального варианта с точки зрения Подрядчика.</w:t>
            </w:r>
          </w:p>
          <w:p w:rsidR="0056185A" w:rsidRPr="000255FA" w:rsidRDefault="0056185A" w:rsidP="0056185A">
            <w:pPr>
              <w:tabs>
                <w:tab w:val="num" w:pos="1440"/>
              </w:tabs>
              <w:jc w:val="both"/>
              <w:rPr>
                <w:rFonts w:ascii="Arial" w:hAnsi="Arial" w:cs="Arial"/>
                <w:color w:val="000000"/>
                <w:sz w:val="20"/>
                <w:szCs w:val="20"/>
              </w:rPr>
            </w:pPr>
            <w:r w:rsidRPr="000255FA">
              <w:rPr>
                <w:rFonts w:ascii="Arial" w:hAnsi="Arial" w:cs="Arial"/>
                <w:color w:val="000000"/>
                <w:sz w:val="20"/>
                <w:szCs w:val="20"/>
              </w:rPr>
              <w:t>10.2.4. Акт выбора трассы должен формироваться по элементарным кабельным участкам (ЭКУ) с учетом административного деления территории по районам</w:t>
            </w:r>
            <w:r w:rsidR="00E46865">
              <w:rPr>
                <w:rFonts w:ascii="Arial" w:hAnsi="Arial" w:cs="Arial"/>
                <w:color w:val="000000"/>
                <w:sz w:val="20"/>
                <w:szCs w:val="20"/>
              </w:rPr>
              <w:t xml:space="preserve"> </w:t>
            </w:r>
            <w:r w:rsidRPr="000255FA">
              <w:rPr>
                <w:rFonts w:ascii="Arial" w:hAnsi="Arial" w:cs="Arial"/>
                <w:color w:val="000000"/>
                <w:sz w:val="20"/>
                <w:szCs w:val="20"/>
              </w:rPr>
              <w:t>и их землеустройства.</w:t>
            </w:r>
          </w:p>
          <w:p w:rsidR="0056185A" w:rsidRPr="000255FA" w:rsidRDefault="0056185A" w:rsidP="0056185A">
            <w:pPr>
              <w:tabs>
                <w:tab w:val="num" w:pos="1440"/>
              </w:tabs>
              <w:jc w:val="both"/>
              <w:rPr>
                <w:rFonts w:ascii="Arial" w:hAnsi="Arial" w:cs="Arial"/>
                <w:color w:val="000000"/>
                <w:sz w:val="20"/>
                <w:szCs w:val="20"/>
              </w:rPr>
            </w:pPr>
            <w:r w:rsidRPr="000255FA">
              <w:rPr>
                <w:rFonts w:ascii="Arial" w:hAnsi="Arial" w:cs="Arial"/>
                <w:color w:val="000000"/>
                <w:sz w:val="20"/>
                <w:szCs w:val="20"/>
              </w:rPr>
              <w:t>10.2.5. Акт выбора трассы должен состоять из текстовой, графической частей и приложений.</w:t>
            </w:r>
          </w:p>
          <w:p w:rsidR="0056185A" w:rsidRPr="000255FA" w:rsidRDefault="0056185A" w:rsidP="0056185A">
            <w:pPr>
              <w:tabs>
                <w:tab w:val="num" w:pos="1440"/>
              </w:tabs>
              <w:ind w:left="72" w:firstLine="208"/>
              <w:jc w:val="both"/>
              <w:rPr>
                <w:rFonts w:ascii="Arial" w:hAnsi="Arial" w:cs="Arial"/>
                <w:color w:val="000000"/>
                <w:sz w:val="20"/>
                <w:szCs w:val="20"/>
              </w:rPr>
            </w:pPr>
            <w:r w:rsidRPr="000255FA">
              <w:rPr>
                <w:rFonts w:ascii="Arial" w:hAnsi="Arial" w:cs="Arial"/>
                <w:color w:val="000000"/>
                <w:sz w:val="20"/>
                <w:szCs w:val="20"/>
              </w:rPr>
              <w:t>10.2.5.1. Текстовая часть Акта выбора трассы должна содержать:</w:t>
            </w:r>
          </w:p>
          <w:p w:rsidR="0056185A" w:rsidRPr="000255FA" w:rsidRDefault="0056185A" w:rsidP="0056185A">
            <w:pPr>
              <w:tabs>
                <w:tab w:val="num" w:pos="972"/>
              </w:tabs>
              <w:ind w:left="72" w:firstLine="208"/>
              <w:jc w:val="both"/>
              <w:rPr>
                <w:rFonts w:ascii="Arial" w:hAnsi="Arial" w:cs="Arial"/>
                <w:color w:val="000000"/>
                <w:sz w:val="20"/>
                <w:szCs w:val="20"/>
              </w:rPr>
            </w:pPr>
            <w:r w:rsidRPr="000255FA">
              <w:rPr>
                <w:rFonts w:ascii="Arial" w:hAnsi="Arial" w:cs="Arial"/>
                <w:color w:val="000000"/>
                <w:sz w:val="20"/>
                <w:szCs w:val="20"/>
              </w:rPr>
              <w:t xml:space="preserve"> - Общее описание прохождения трассы с указанием:</w:t>
            </w:r>
          </w:p>
          <w:p w:rsidR="0056185A" w:rsidRPr="000255FA" w:rsidRDefault="0056185A" w:rsidP="00EE6F84">
            <w:pPr>
              <w:numPr>
                <w:ilvl w:val="0"/>
                <w:numId w:val="15"/>
              </w:numPr>
              <w:tabs>
                <w:tab w:val="num" w:pos="980"/>
              </w:tabs>
              <w:ind w:hanging="64"/>
              <w:jc w:val="both"/>
              <w:rPr>
                <w:rFonts w:ascii="Arial" w:hAnsi="Arial" w:cs="Arial"/>
                <w:color w:val="000000"/>
                <w:sz w:val="20"/>
                <w:szCs w:val="20"/>
              </w:rPr>
            </w:pPr>
            <w:r w:rsidRPr="000255FA">
              <w:rPr>
                <w:rFonts w:ascii="Arial" w:hAnsi="Arial" w:cs="Arial"/>
                <w:color w:val="000000"/>
                <w:sz w:val="20"/>
                <w:szCs w:val="20"/>
              </w:rPr>
              <w:t xml:space="preserve">способов прокладки трассы и их обоснование;  </w:t>
            </w:r>
          </w:p>
          <w:p w:rsidR="0056185A" w:rsidRPr="000255FA" w:rsidRDefault="0056185A" w:rsidP="00EE6F84">
            <w:pPr>
              <w:numPr>
                <w:ilvl w:val="0"/>
                <w:numId w:val="15"/>
              </w:numPr>
              <w:tabs>
                <w:tab w:val="num" w:pos="980"/>
              </w:tabs>
              <w:ind w:hanging="64"/>
              <w:jc w:val="both"/>
              <w:rPr>
                <w:rFonts w:ascii="Arial" w:hAnsi="Arial" w:cs="Arial"/>
                <w:color w:val="000000"/>
                <w:sz w:val="20"/>
                <w:szCs w:val="20"/>
              </w:rPr>
            </w:pPr>
            <w:r w:rsidRPr="000255FA">
              <w:rPr>
                <w:rFonts w:ascii="Arial" w:hAnsi="Arial" w:cs="Arial"/>
                <w:color w:val="000000"/>
                <w:sz w:val="20"/>
                <w:szCs w:val="20"/>
              </w:rPr>
              <w:t>ориентировочных привязок трассы к автомобильным дорогам (километровым столбам) и другим постоянным ориентирам;</w:t>
            </w:r>
          </w:p>
          <w:p w:rsidR="0056185A" w:rsidRPr="000255FA" w:rsidRDefault="0056185A" w:rsidP="00EE6F84">
            <w:pPr>
              <w:numPr>
                <w:ilvl w:val="0"/>
                <w:numId w:val="15"/>
              </w:numPr>
              <w:tabs>
                <w:tab w:val="num" w:pos="980"/>
              </w:tabs>
              <w:ind w:hanging="64"/>
              <w:jc w:val="both"/>
              <w:rPr>
                <w:rFonts w:ascii="Arial" w:hAnsi="Arial" w:cs="Arial"/>
                <w:color w:val="000000"/>
                <w:sz w:val="20"/>
                <w:szCs w:val="20"/>
              </w:rPr>
            </w:pPr>
            <w:r w:rsidRPr="000255FA">
              <w:rPr>
                <w:rFonts w:ascii="Arial" w:hAnsi="Arial" w:cs="Arial"/>
                <w:color w:val="000000"/>
                <w:sz w:val="20"/>
                <w:szCs w:val="20"/>
              </w:rPr>
              <w:t xml:space="preserve"> пересечений трассы с автомобильными, железными дорогами и водными преградами с указанием способа их преодоления;</w:t>
            </w:r>
          </w:p>
          <w:p w:rsidR="0056185A" w:rsidRPr="000255FA" w:rsidRDefault="0056185A" w:rsidP="00EE6F84">
            <w:pPr>
              <w:numPr>
                <w:ilvl w:val="0"/>
                <w:numId w:val="15"/>
              </w:numPr>
              <w:tabs>
                <w:tab w:val="num" w:pos="980"/>
              </w:tabs>
              <w:ind w:hanging="64"/>
              <w:jc w:val="both"/>
              <w:rPr>
                <w:rFonts w:ascii="Arial" w:hAnsi="Arial" w:cs="Arial"/>
                <w:color w:val="000000"/>
                <w:sz w:val="20"/>
                <w:szCs w:val="20"/>
              </w:rPr>
            </w:pPr>
            <w:r w:rsidRPr="000255FA">
              <w:rPr>
                <w:rFonts w:ascii="Arial" w:hAnsi="Arial" w:cs="Arial"/>
                <w:color w:val="000000"/>
                <w:sz w:val="20"/>
                <w:szCs w:val="20"/>
              </w:rPr>
              <w:t>общих характеристик и особенностей местности (грунтов), по которой предполагается прохождение трассы;</w:t>
            </w:r>
          </w:p>
          <w:p w:rsidR="0056185A" w:rsidRPr="000255FA" w:rsidRDefault="0056185A" w:rsidP="00EE6F84">
            <w:pPr>
              <w:numPr>
                <w:ilvl w:val="0"/>
                <w:numId w:val="15"/>
              </w:numPr>
              <w:tabs>
                <w:tab w:val="num" w:pos="980"/>
              </w:tabs>
              <w:ind w:hanging="92"/>
              <w:jc w:val="both"/>
              <w:rPr>
                <w:rFonts w:ascii="Arial" w:hAnsi="Arial" w:cs="Arial"/>
                <w:color w:val="000000"/>
                <w:sz w:val="20"/>
                <w:szCs w:val="20"/>
              </w:rPr>
            </w:pPr>
            <w:r w:rsidRPr="000255FA">
              <w:rPr>
                <w:rFonts w:ascii="Arial" w:hAnsi="Arial" w:cs="Arial"/>
                <w:color w:val="000000"/>
                <w:sz w:val="20"/>
                <w:szCs w:val="20"/>
              </w:rPr>
              <w:t xml:space="preserve"> общего количества планируемых ГНБ – переходов;</w:t>
            </w:r>
          </w:p>
          <w:p w:rsidR="0056185A" w:rsidRPr="000255FA" w:rsidRDefault="0056185A" w:rsidP="00EE6F84">
            <w:pPr>
              <w:numPr>
                <w:ilvl w:val="0"/>
                <w:numId w:val="15"/>
              </w:numPr>
              <w:tabs>
                <w:tab w:val="num" w:pos="980"/>
              </w:tabs>
              <w:ind w:hanging="92"/>
              <w:jc w:val="both"/>
              <w:rPr>
                <w:rFonts w:ascii="Arial" w:hAnsi="Arial" w:cs="Arial"/>
                <w:color w:val="000000"/>
                <w:sz w:val="20"/>
                <w:szCs w:val="20"/>
              </w:rPr>
            </w:pPr>
            <w:r w:rsidRPr="000255FA">
              <w:rPr>
                <w:rFonts w:ascii="Arial" w:hAnsi="Arial" w:cs="Arial"/>
                <w:color w:val="000000"/>
                <w:sz w:val="20"/>
                <w:szCs w:val="20"/>
              </w:rPr>
              <w:t xml:space="preserve"> общей протяженности участка трассы в границах района.</w:t>
            </w:r>
          </w:p>
          <w:p w:rsidR="0056185A" w:rsidRPr="000255FA" w:rsidRDefault="0056185A" w:rsidP="0056185A">
            <w:pPr>
              <w:tabs>
                <w:tab w:val="num" w:pos="972"/>
              </w:tabs>
              <w:ind w:left="72"/>
              <w:jc w:val="both"/>
              <w:rPr>
                <w:rFonts w:ascii="Arial" w:hAnsi="Arial" w:cs="Arial"/>
                <w:color w:val="000000"/>
                <w:sz w:val="20"/>
                <w:szCs w:val="20"/>
              </w:rPr>
            </w:pPr>
            <w:r w:rsidRPr="000255FA">
              <w:rPr>
                <w:rFonts w:ascii="Arial" w:hAnsi="Arial" w:cs="Arial"/>
                <w:color w:val="000000"/>
                <w:sz w:val="20"/>
                <w:szCs w:val="20"/>
              </w:rPr>
              <w:t xml:space="preserve">  - Обоснование планируемого прохождения трассы:</w:t>
            </w:r>
          </w:p>
          <w:p w:rsidR="0056185A" w:rsidRPr="000255FA" w:rsidRDefault="0056185A" w:rsidP="00EE6F84">
            <w:pPr>
              <w:numPr>
                <w:ilvl w:val="0"/>
                <w:numId w:val="16"/>
              </w:numPr>
              <w:tabs>
                <w:tab w:val="num" w:pos="1064"/>
              </w:tabs>
              <w:ind w:firstLine="8"/>
              <w:jc w:val="both"/>
              <w:rPr>
                <w:rFonts w:ascii="Arial" w:hAnsi="Arial" w:cs="Arial"/>
                <w:color w:val="000000"/>
                <w:sz w:val="20"/>
                <w:szCs w:val="20"/>
              </w:rPr>
            </w:pPr>
            <w:r w:rsidRPr="000255FA">
              <w:rPr>
                <w:rFonts w:ascii="Arial" w:hAnsi="Arial" w:cs="Arial"/>
                <w:color w:val="000000"/>
                <w:sz w:val="20"/>
                <w:szCs w:val="20"/>
              </w:rPr>
              <w:t>изменений направления (изгибов) трассы;</w:t>
            </w:r>
          </w:p>
          <w:p w:rsidR="0056185A" w:rsidRPr="000255FA" w:rsidRDefault="0056185A" w:rsidP="00EE6F84">
            <w:pPr>
              <w:numPr>
                <w:ilvl w:val="0"/>
                <w:numId w:val="16"/>
              </w:numPr>
              <w:tabs>
                <w:tab w:val="num" w:pos="1064"/>
              </w:tabs>
              <w:ind w:firstLine="8"/>
              <w:jc w:val="both"/>
              <w:rPr>
                <w:rFonts w:ascii="Arial" w:hAnsi="Arial" w:cs="Arial"/>
                <w:color w:val="000000"/>
                <w:sz w:val="20"/>
                <w:szCs w:val="20"/>
              </w:rPr>
            </w:pPr>
            <w:r w:rsidRPr="000255FA">
              <w:rPr>
                <w:rFonts w:ascii="Arial" w:hAnsi="Arial" w:cs="Arial"/>
                <w:color w:val="000000"/>
                <w:sz w:val="20"/>
                <w:szCs w:val="20"/>
              </w:rPr>
              <w:t>удаления трассы от федеральных дорог свыше 200м;</w:t>
            </w:r>
          </w:p>
          <w:p w:rsidR="0056185A" w:rsidRPr="000255FA" w:rsidRDefault="0056185A" w:rsidP="00EE6F84">
            <w:pPr>
              <w:numPr>
                <w:ilvl w:val="0"/>
                <w:numId w:val="16"/>
              </w:numPr>
              <w:tabs>
                <w:tab w:val="num" w:pos="1064"/>
              </w:tabs>
              <w:ind w:firstLine="8"/>
              <w:jc w:val="both"/>
              <w:rPr>
                <w:rFonts w:ascii="Arial" w:hAnsi="Arial" w:cs="Arial"/>
                <w:sz w:val="20"/>
                <w:szCs w:val="20"/>
              </w:rPr>
            </w:pPr>
            <w:r w:rsidRPr="000255FA">
              <w:rPr>
                <w:rFonts w:ascii="Arial" w:hAnsi="Arial" w:cs="Arial"/>
                <w:color w:val="000000"/>
                <w:sz w:val="20"/>
                <w:szCs w:val="20"/>
              </w:rPr>
              <w:t>двойных и более пересечений протяженных коммуникаций (автомобильных, ж/д дорог и т.д.).</w:t>
            </w:r>
          </w:p>
          <w:p w:rsidR="0056185A" w:rsidRPr="000255FA" w:rsidRDefault="0056185A" w:rsidP="0056185A">
            <w:pPr>
              <w:ind w:left="36"/>
              <w:jc w:val="both"/>
              <w:rPr>
                <w:rFonts w:ascii="Arial" w:hAnsi="Arial" w:cs="Arial"/>
                <w:color w:val="000000"/>
                <w:sz w:val="20"/>
                <w:szCs w:val="20"/>
              </w:rPr>
            </w:pPr>
            <w:r w:rsidRPr="000255FA">
              <w:rPr>
                <w:rFonts w:ascii="Arial" w:hAnsi="Arial" w:cs="Arial"/>
                <w:color w:val="000000"/>
                <w:sz w:val="20"/>
                <w:szCs w:val="20"/>
              </w:rPr>
              <w:t xml:space="preserve"> 10.2.5.1. Графическая часть Акта выбора трассы должна быть выполнена в виде Плана трассы (неотъемлемая часть Акта выбора трассы), в соответствии с требованиями ГОСТ Р21.1703-2000 «Правила выполнения рабочей документации проводных средств связи», на бумажном и электронном носителях:</w:t>
            </w:r>
          </w:p>
          <w:p w:rsidR="0056185A" w:rsidRPr="000255FA" w:rsidRDefault="0056185A" w:rsidP="00EE6F84">
            <w:pPr>
              <w:numPr>
                <w:ilvl w:val="0"/>
                <w:numId w:val="17"/>
              </w:numPr>
              <w:tabs>
                <w:tab w:val="num" w:pos="1092"/>
              </w:tabs>
              <w:ind w:hanging="720"/>
              <w:jc w:val="both"/>
              <w:rPr>
                <w:rFonts w:ascii="Arial" w:hAnsi="Arial" w:cs="Arial"/>
                <w:color w:val="000000"/>
                <w:sz w:val="20"/>
                <w:szCs w:val="20"/>
              </w:rPr>
            </w:pPr>
            <w:r w:rsidRPr="000255FA">
              <w:rPr>
                <w:rFonts w:ascii="Arial" w:hAnsi="Arial" w:cs="Arial"/>
                <w:color w:val="000000"/>
                <w:sz w:val="20"/>
                <w:szCs w:val="20"/>
              </w:rPr>
              <w:t>загородный участок трассы - на картографической основе в масштабе М 1:100000;</w:t>
            </w:r>
          </w:p>
          <w:p w:rsidR="0056185A" w:rsidRPr="000255FA" w:rsidRDefault="0056185A" w:rsidP="00EE6F84">
            <w:pPr>
              <w:numPr>
                <w:ilvl w:val="0"/>
                <w:numId w:val="17"/>
              </w:numPr>
              <w:tabs>
                <w:tab w:val="num" w:pos="1092"/>
              </w:tabs>
              <w:ind w:hanging="720"/>
              <w:jc w:val="both"/>
              <w:rPr>
                <w:rFonts w:ascii="Arial" w:hAnsi="Arial" w:cs="Arial"/>
                <w:color w:val="000000"/>
                <w:sz w:val="20"/>
                <w:szCs w:val="20"/>
              </w:rPr>
            </w:pPr>
            <w:r w:rsidRPr="000255FA">
              <w:rPr>
                <w:rFonts w:ascii="Arial" w:hAnsi="Arial" w:cs="Arial"/>
                <w:color w:val="000000"/>
                <w:sz w:val="20"/>
                <w:szCs w:val="20"/>
              </w:rPr>
              <w:t>городской участок трассы - на картографической основе в масштабе М 1:10000.</w:t>
            </w:r>
          </w:p>
          <w:p w:rsidR="0056185A" w:rsidRPr="000255FA" w:rsidRDefault="0056185A" w:rsidP="0056185A">
            <w:pPr>
              <w:tabs>
                <w:tab w:val="num" w:pos="2149"/>
              </w:tabs>
              <w:ind w:left="72"/>
              <w:jc w:val="both"/>
              <w:rPr>
                <w:rFonts w:ascii="Arial" w:hAnsi="Arial" w:cs="Arial"/>
                <w:color w:val="000000"/>
                <w:sz w:val="20"/>
                <w:szCs w:val="20"/>
              </w:rPr>
            </w:pPr>
            <w:r w:rsidRPr="000255FA">
              <w:rPr>
                <w:rFonts w:ascii="Arial" w:hAnsi="Arial" w:cs="Arial"/>
                <w:color w:val="000000"/>
                <w:sz w:val="20"/>
                <w:szCs w:val="20"/>
              </w:rPr>
              <w:t>На Плане загородного участка должны быть нанесены:</w:t>
            </w:r>
          </w:p>
          <w:p w:rsidR="0056185A" w:rsidRPr="000255FA" w:rsidRDefault="0056185A" w:rsidP="00EE6F84">
            <w:pPr>
              <w:numPr>
                <w:ilvl w:val="0"/>
                <w:numId w:val="18"/>
              </w:numPr>
              <w:tabs>
                <w:tab w:val="num" w:pos="1092"/>
              </w:tabs>
              <w:ind w:hanging="64"/>
              <w:jc w:val="both"/>
              <w:rPr>
                <w:rFonts w:ascii="Arial" w:hAnsi="Arial" w:cs="Arial"/>
                <w:color w:val="000000"/>
                <w:sz w:val="20"/>
                <w:szCs w:val="20"/>
              </w:rPr>
            </w:pPr>
            <w:r w:rsidRPr="000255FA">
              <w:rPr>
                <w:rFonts w:ascii="Arial" w:hAnsi="Arial" w:cs="Arial"/>
                <w:color w:val="000000"/>
                <w:sz w:val="20"/>
                <w:szCs w:val="20"/>
              </w:rPr>
              <w:t>кабельная или воздушная линия передачи с указанием ее характерных точек;</w:t>
            </w:r>
          </w:p>
          <w:p w:rsidR="0056185A" w:rsidRPr="000255FA" w:rsidRDefault="0056185A" w:rsidP="00EE6F84">
            <w:pPr>
              <w:numPr>
                <w:ilvl w:val="0"/>
                <w:numId w:val="18"/>
              </w:numPr>
              <w:tabs>
                <w:tab w:val="num" w:pos="1092"/>
              </w:tabs>
              <w:ind w:hanging="64"/>
              <w:jc w:val="both"/>
              <w:rPr>
                <w:rFonts w:ascii="Arial" w:hAnsi="Arial" w:cs="Arial"/>
                <w:color w:val="000000"/>
                <w:sz w:val="20"/>
                <w:szCs w:val="20"/>
              </w:rPr>
            </w:pPr>
            <w:r w:rsidRPr="000255FA">
              <w:rPr>
                <w:rFonts w:ascii="Arial" w:hAnsi="Arial" w:cs="Arial"/>
                <w:color w:val="000000"/>
                <w:sz w:val="20"/>
                <w:szCs w:val="20"/>
              </w:rPr>
              <w:t xml:space="preserve">границы и </w:t>
            </w:r>
            <w:proofErr w:type="gramStart"/>
            <w:r w:rsidRPr="000255FA">
              <w:rPr>
                <w:rFonts w:ascii="Arial" w:hAnsi="Arial" w:cs="Arial"/>
                <w:color w:val="000000"/>
                <w:sz w:val="20"/>
                <w:szCs w:val="20"/>
              </w:rPr>
              <w:t>наименования административных районов</w:t>
            </w:r>
            <w:proofErr w:type="gramEnd"/>
            <w:r w:rsidRPr="000255FA">
              <w:rPr>
                <w:rFonts w:ascii="Arial" w:hAnsi="Arial" w:cs="Arial"/>
                <w:color w:val="000000"/>
                <w:sz w:val="20"/>
                <w:szCs w:val="20"/>
              </w:rPr>
              <w:t xml:space="preserve"> по которым проходит линия передачи;</w:t>
            </w:r>
          </w:p>
          <w:p w:rsidR="0056185A" w:rsidRPr="000255FA" w:rsidRDefault="0056185A" w:rsidP="00EE6F84">
            <w:pPr>
              <w:numPr>
                <w:ilvl w:val="0"/>
                <w:numId w:val="18"/>
              </w:numPr>
              <w:tabs>
                <w:tab w:val="num" w:pos="1092"/>
              </w:tabs>
              <w:ind w:hanging="64"/>
              <w:jc w:val="both"/>
              <w:rPr>
                <w:rFonts w:ascii="Arial" w:hAnsi="Arial" w:cs="Arial"/>
                <w:color w:val="000000"/>
                <w:sz w:val="20"/>
                <w:szCs w:val="20"/>
              </w:rPr>
            </w:pPr>
            <w:r w:rsidRPr="000255FA">
              <w:rPr>
                <w:rFonts w:ascii="Arial" w:hAnsi="Arial" w:cs="Arial"/>
                <w:color w:val="000000"/>
                <w:sz w:val="20"/>
                <w:szCs w:val="20"/>
              </w:rPr>
              <w:t>пересечения трассы с автомобильными и железными дорогами;</w:t>
            </w:r>
          </w:p>
          <w:p w:rsidR="0056185A" w:rsidRPr="000255FA" w:rsidRDefault="0056185A" w:rsidP="00EE6F84">
            <w:pPr>
              <w:numPr>
                <w:ilvl w:val="0"/>
                <w:numId w:val="18"/>
              </w:numPr>
              <w:tabs>
                <w:tab w:val="num" w:pos="1092"/>
              </w:tabs>
              <w:ind w:hanging="64"/>
              <w:jc w:val="both"/>
              <w:rPr>
                <w:rFonts w:ascii="Arial" w:hAnsi="Arial" w:cs="Arial"/>
                <w:color w:val="000000"/>
                <w:sz w:val="20"/>
                <w:szCs w:val="20"/>
              </w:rPr>
            </w:pPr>
            <w:r w:rsidRPr="000255FA">
              <w:rPr>
                <w:rFonts w:ascii="Arial" w:hAnsi="Arial" w:cs="Arial"/>
                <w:color w:val="000000"/>
                <w:sz w:val="20"/>
                <w:szCs w:val="20"/>
              </w:rPr>
              <w:t>пересечения с водными и другими преградами;</w:t>
            </w:r>
          </w:p>
          <w:p w:rsidR="0056185A" w:rsidRPr="000255FA" w:rsidRDefault="0056185A" w:rsidP="00EE6F84">
            <w:pPr>
              <w:numPr>
                <w:ilvl w:val="0"/>
                <w:numId w:val="18"/>
              </w:numPr>
              <w:tabs>
                <w:tab w:val="num" w:pos="1092"/>
              </w:tabs>
              <w:ind w:hanging="64"/>
              <w:jc w:val="both"/>
              <w:rPr>
                <w:rFonts w:ascii="Arial" w:hAnsi="Arial" w:cs="Arial"/>
                <w:color w:val="000000"/>
                <w:sz w:val="20"/>
                <w:szCs w:val="20"/>
              </w:rPr>
            </w:pPr>
            <w:r w:rsidRPr="000255FA">
              <w:rPr>
                <w:rFonts w:ascii="Arial" w:hAnsi="Arial" w:cs="Arial"/>
                <w:color w:val="000000"/>
                <w:sz w:val="20"/>
                <w:szCs w:val="20"/>
              </w:rPr>
              <w:t>пересечения с инженерными коммуникациями и линиями электропередач более 35кВ;</w:t>
            </w:r>
          </w:p>
          <w:p w:rsidR="0056185A" w:rsidRPr="000255FA" w:rsidRDefault="0056185A" w:rsidP="0056185A">
            <w:pPr>
              <w:tabs>
                <w:tab w:val="num" w:pos="2149"/>
              </w:tabs>
              <w:ind w:left="72"/>
              <w:jc w:val="both"/>
              <w:rPr>
                <w:rFonts w:ascii="Arial" w:hAnsi="Arial" w:cs="Arial"/>
                <w:color w:val="000000"/>
                <w:sz w:val="20"/>
                <w:szCs w:val="20"/>
              </w:rPr>
            </w:pPr>
            <w:r w:rsidRPr="000255FA">
              <w:rPr>
                <w:rFonts w:ascii="Arial" w:hAnsi="Arial" w:cs="Arial"/>
                <w:color w:val="000000"/>
                <w:sz w:val="20"/>
                <w:szCs w:val="20"/>
              </w:rPr>
              <w:t>На Плане городского участка должны быть нанесены:</w:t>
            </w:r>
          </w:p>
          <w:p w:rsidR="0056185A" w:rsidRPr="000255FA" w:rsidRDefault="0056185A" w:rsidP="00EE6F84">
            <w:pPr>
              <w:numPr>
                <w:ilvl w:val="0"/>
                <w:numId w:val="19"/>
              </w:numPr>
              <w:tabs>
                <w:tab w:val="num" w:pos="1092"/>
              </w:tabs>
              <w:ind w:hanging="64"/>
              <w:jc w:val="both"/>
              <w:rPr>
                <w:rFonts w:ascii="Arial" w:hAnsi="Arial" w:cs="Arial"/>
                <w:color w:val="000000"/>
                <w:sz w:val="20"/>
                <w:szCs w:val="20"/>
              </w:rPr>
            </w:pPr>
            <w:r w:rsidRPr="000255FA">
              <w:rPr>
                <w:rFonts w:ascii="Arial" w:hAnsi="Arial" w:cs="Arial"/>
                <w:color w:val="000000"/>
                <w:sz w:val="20"/>
                <w:szCs w:val="20"/>
              </w:rPr>
              <w:t>трасса прокладки ВОЛС;</w:t>
            </w:r>
          </w:p>
          <w:p w:rsidR="0056185A" w:rsidRPr="000255FA" w:rsidRDefault="0056185A" w:rsidP="00EE6F84">
            <w:pPr>
              <w:numPr>
                <w:ilvl w:val="0"/>
                <w:numId w:val="19"/>
              </w:numPr>
              <w:tabs>
                <w:tab w:val="num" w:pos="1092"/>
              </w:tabs>
              <w:ind w:hanging="64"/>
              <w:jc w:val="both"/>
              <w:rPr>
                <w:rFonts w:ascii="Arial" w:hAnsi="Arial" w:cs="Arial"/>
                <w:color w:val="000000"/>
                <w:sz w:val="20"/>
                <w:szCs w:val="20"/>
              </w:rPr>
            </w:pPr>
            <w:r w:rsidRPr="000255FA">
              <w:rPr>
                <w:rFonts w:ascii="Arial" w:hAnsi="Arial" w:cs="Arial"/>
                <w:color w:val="000000"/>
                <w:sz w:val="20"/>
                <w:szCs w:val="20"/>
              </w:rPr>
              <w:t>длины участков трассы;</w:t>
            </w:r>
          </w:p>
          <w:p w:rsidR="0056185A" w:rsidRPr="000255FA" w:rsidRDefault="0056185A" w:rsidP="00EE6F84">
            <w:pPr>
              <w:numPr>
                <w:ilvl w:val="0"/>
                <w:numId w:val="19"/>
              </w:numPr>
              <w:tabs>
                <w:tab w:val="num" w:pos="1092"/>
              </w:tabs>
              <w:ind w:hanging="64"/>
              <w:jc w:val="both"/>
              <w:rPr>
                <w:rFonts w:ascii="Arial" w:hAnsi="Arial" w:cs="Arial"/>
                <w:color w:val="000000"/>
                <w:sz w:val="20"/>
                <w:szCs w:val="20"/>
              </w:rPr>
            </w:pPr>
            <w:r w:rsidRPr="000255FA">
              <w:rPr>
                <w:rFonts w:ascii="Arial" w:hAnsi="Arial" w:cs="Arial"/>
                <w:color w:val="000000"/>
                <w:sz w:val="20"/>
                <w:szCs w:val="20"/>
              </w:rPr>
              <w:t>существующая и планируемая кабельная канализация с привязкой к стороне дороги (улицы);</w:t>
            </w:r>
          </w:p>
          <w:p w:rsidR="0056185A" w:rsidRPr="000255FA" w:rsidRDefault="0056185A" w:rsidP="00EE6F84">
            <w:pPr>
              <w:numPr>
                <w:ilvl w:val="0"/>
                <w:numId w:val="19"/>
              </w:numPr>
              <w:tabs>
                <w:tab w:val="num" w:pos="1092"/>
              </w:tabs>
              <w:ind w:hanging="64"/>
              <w:jc w:val="both"/>
              <w:rPr>
                <w:rFonts w:ascii="Arial" w:hAnsi="Arial" w:cs="Arial"/>
                <w:color w:val="000000"/>
                <w:sz w:val="20"/>
                <w:szCs w:val="20"/>
              </w:rPr>
            </w:pPr>
            <w:r w:rsidRPr="000255FA">
              <w:rPr>
                <w:rFonts w:ascii="Arial" w:hAnsi="Arial" w:cs="Arial"/>
                <w:color w:val="000000"/>
                <w:sz w:val="20"/>
                <w:szCs w:val="20"/>
              </w:rPr>
              <w:t>номера кабельных колодцев и расстояние между ними.</w:t>
            </w:r>
          </w:p>
          <w:p w:rsidR="0056185A" w:rsidRPr="000255FA" w:rsidRDefault="0056185A" w:rsidP="0056185A">
            <w:pPr>
              <w:tabs>
                <w:tab w:val="num" w:pos="2149"/>
              </w:tabs>
              <w:ind w:left="72"/>
              <w:jc w:val="both"/>
              <w:rPr>
                <w:rFonts w:ascii="Arial" w:hAnsi="Arial" w:cs="Arial"/>
                <w:color w:val="000000"/>
                <w:sz w:val="20"/>
                <w:szCs w:val="20"/>
              </w:rPr>
            </w:pPr>
            <w:r w:rsidRPr="000255FA">
              <w:rPr>
                <w:rFonts w:ascii="Arial" w:hAnsi="Arial" w:cs="Arial"/>
                <w:color w:val="000000"/>
                <w:sz w:val="20"/>
                <w:szCs w:val="20"/>
              </w:rPr>
              <w:t>10.2.</w:t>
            </w:r>
            <w:proofErr w:type="gramStart"/>
            <w:r w:rsidRPr="000255FA">
              <w:rPr>
                <w:rFonts w:ascii="Arial" w:hAnsi="Arial" w:cs="Arial"/>
                <w:color w:val="000000"/>
                <w:sz w:val="20"/>
                <w:szCs w:val="20"/>
              </w:rPr>
              <w:t>5.2..</w:t>
            </w:r>
            <w:proofErr w:type="gramEnd"/>
            <w:r w:rsidRPr="000255FA">
              <w:rPr>
                <w:rFonts w:ascii="Arial" w:hAnsi="Arial" w:cs="Arial"/>
                <w:color w:val="000000"/>
                <w:sz w:val="20"/>
                <w:szCs w:val="20"/>
              </w:rPr>
              <w:t xml:space="preserve"> Приложения к Акту выбора трассы</w:t>
            </w:r>
          </w:p>
          <w:p w:rsidR="0056185A" w:rsidRPr="000255FA" w:rsidRDefault="0056185A" w:rsidP="00EE6F84">
            <w:pPr>
              <w:numPr>
                <w:ilvl w:val="0"/>
                <w:numId w:val="20"/>
              </w:numPr>
              <w:tabs>
                <w:tab w:val="left" w:pos="1130"/>
              </w:tabs>
              <w:ind w:hanging="15"/>
              <w:jc w:val="both"/>
              <w:rPr>
                <w:rFonts w:ascii="Arial" w:hAnsi="Arial" w:cs="Arial"/>
                <w:color w:val="000000"/>
                <w:sz w:val="20"/>
                <w:szCs w:val="20"/>
              </w:rPr>
            </w:pPr>
            <w:r w:rsidRPr="000255FA">
              <w:rPr>
                <w:rFonts w:ascii="Arial" w:hAnsi="Arial" w:cs="Arial"/>
                <w:color w:val="000000"/>
                <w:sz w:val="20"/>
                <w:szCs w:val="20"/>
              </w:rPr>
              <w:t>Ведомость характерных точек трассы.</w:t>
            </w:r>
          </w:p>
          <w:p w:rsidR="0056185A" w:rsidRPr="000255FA" w:rsidRDefault="0056185A" w:rsidP="00EE6F84">
            <w:pPr>
              <w:numPr>
                <w:ilvl w:val="0"/>
                <w:numId w:val="20"/>
              </w:numPr>
              <w:tabs>
                <w:tab w:val="left" w:pos="1130"/>
              </w:tabs>
              <w:ind w:hanging="15"/>
              <w:jc w:val="both"/>
              <w:rPr>
                <w:rFonts w:ascii="Arial" w:hAnsi="Arial" w:cs="Arial"/>
                <w:color w:val="000000"/>
                <w:sz w:val="20"/>
                <w:szCs w:val="20"/>
              </w:rPr>
            </w:pPr>
            <w:r w:rsidRPr="000255FA">
              <w:rPr>
                <w:rFonts w:ascii="Arial" w:hAnsi="Arial" w:cs="Arial"/>
                <w:color w:val="000000"/>
                <w:sz w:val="20"/>
                <w:szCs w:val="20"/>
              </w:rPr>
              <w:t>Технические условия на прокладку ВОК в грунте, в городской телефонной канализации, на опорах ЛЭП, по зданиям и сооружениям.</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10.3. Выполнить инженерные изыскания в объеме, необходимом для обеспечения проектной подготовки строительства ВОЛС, оформить материалы инженерных изысканий в составе и по содержанию, необходимом для предъявления на государственную/негосударственную экспертизу.  </w:t>
            </w:r>
          </w:p>
          <w:p w:rsidR="0056185A" w:rsidRPr="000255FA" w:rsidRDefault="0056185A" w:rsidP="0056185A">
            <w:pPr>
              <w:jc w:val="both"/>
              <w:rPr>
                <w:rFonts w:ascii="Arial" w:hAnsi="Arial" w:cs="Arial"/>
                <w:sz w:val="20"/>
                <w:szCs w:val="20"/>
              </w:rPr>
            </w:pPr>
            <w:r w:rsidRPr="000255FA">
              <w:rPr>
                <w:rFonts w:ascii="Arial" w:hAnsi="Arial" w:cs="Arial"/>
                <w:sz w:val="20"/>
                <w:szCs w:val="20"/>
              </w:rPr>
              <w:t>10.4. Проектная документация на строительство ВОЛС по составу разделов и требованиям к их содержанию должна соответствовать «Положению о составе разделов проектной документации и требованиям к их содержанию», утвержденному Постановлением Правительства Российской Федерации от 16.02.2008г. №87.  Состав необязательных разделов Проектной документации должен быть согласован с Заказчиком.</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Рабочая документация на строительство ВОЛС по составу и содержанию должна соответствовать ГОСТ Р. 21.1703-2003 «Правила выполнения рабочей документации проводных средств связи».</w:t>
            </w:r>
          </w:p>
        </w:tc>
      </w:tr>
      <w:tr w:rsidR="0056185A" w:rsidRPr="000255FA" w:rsidTr="00E46865">
        <w:trPr>
          <w:trHeight w:val="464"/>
        </w:trPr>
        <w:tc>
          <w:tcPr>
            <w:tcW w:w="2590" w:type="dxa"/>
            <w:vMerge w:val="restart"/>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 xml:space="preserve">                               </w:t>
            </w: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Pr>
                <w:rFonts w:ascii="Arial" w:hAnsi="Arial" w:cs="Arial"/>
                <w:sz w:val="20"/>
                <w:szCs w:val="20"/>
              </w:rPr>
              <w:t>10</w:t>
            </w:r>
            <w:r w:rsidRPr="000255FA">
              <w:rPr>
                <w:rFonts w:ascii="Arial" w:hAnsi="Arial" w:cs="Arial"/>
                <w:sz w:val="20"/>
                <w:szCs w:val="20"/>
              </w:rPr>
              <w:t>. Основные технико-экономические показатели:</w:t>
            </w: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jc w:val="both"/>
              <w:rPr>
                <w:rFonts w:ascii="Arial" w:hAnsi="Arial" w:cs="Arial"/>
                <w:sz w:val="20"/>
                <w:szCs w:val="20"/>
              </w:rPr>
            </w:pPr>
            <w:r>
              <w:rPr>
                <w:rFonts w:ascii="Arial" w:hAnsi="Arial" w:cs="Arial"/>
                <w:color w:val="000000"/>
                <w:sz w:val="20"/>
                <w:szCs w:val="20"/>
              </w:rPr>
              <w:t>10.5</w:t>
            </w:r>
            <w:r w:rsidRPr="000255FA">
              <w:rPr>
                <w:rFonts w:ascii="Arial" w:hAnsi="Arial" w:cs="Arial"/>
                <w:color w:val="000000"/>
                <w:sz w:val="20"/>
                <w:szCs w:val="20"/>
              </w:rPr>
              <w:t xml:space="preserve">. </w:t>
            </w:r>
            <w:r w:rsidRPr="000255FA">
              <w:rPr>
                <w:rFonts w:ascii="Arial" w:hAnsi="Arial" w:cs="Arial"/>
                <w:b/>
                <w:color w:val="000000"/>
                <w:sz w:val="20"/>
                <w:szCs w:val="20"/>
              </w:rPr>
              <w:t>Общие технические требования:</w:t>
            </w:r>
            <w:r w:rsidRPr="000255FA">
              <w:rPr>
                <w:rFonts w:ascii="Arial" w:hAnsi="Arial" w:cs="Arial"/>
                <w:color w:val="000000"/>
                <w:sz w:val="20"/>
                <w:szCs w:val="20"/>
              </w:rPr>
              <w:t xml:space="preserve"> </w:t>
            </w:r>
          </w:p>
        </w:tc>
      </w:tr>
      <w:tr w:rsidR="0056185A" w:rsidRPr="000255FA" w:rsidTr="0056185A">
        <w:trPr>
          <w:trHeight w:val="65"/>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Pr>
                <w:rFonts w:ascii="Arial" w:hAnsi="Arial" w:cs="Arial"/>
                <w:sz w:val="20"/>
                <w:szCs w:val="20"/>
              </w:rPr>
              <w:t>10.5</w:t>
            </w:r>
            <w:r w:rsidRPr="000255FA">
              <w:rPr>
                <w:rFonts w:ascii="Arial" w:hAnsi="Arial" w:cs="Arial"/>
                <w:sz w:val="20"/>
                <w:szCs w:val="20"/>
              </w:rPr>
              <w:t xml:space="preserve">.1. Размещение оптических кроссов осуществлять в помещениях объектов транспортной сети НРП и БС, в существующих или </w:t>
            </w:r>
            <w:r w:rsidRPr="000255FA">
              <w:rPr>
                <w:rFonts w:ascii="Arial" w:hAnsi="Arial" w:cs="Arial"/>
                <w:color w:val="000000"/>
                <w:sz w:val="20"/>
                <w:szCs w:val="20"/>
              </w:rPr>
              <w:t xml:space="preserve">проектируемых «19'» стойках, закупаемых и поставляемых Подрядчиком. Места размещения стоек определить по согласованию с владельцем помещения и Заказчиком. </w:t>
            </w:r>
          </w:p>
          <w:p w:rsidR="0056185A" w:rsidRPr="000255FA" w:rsidRDefault="0056185A" w:rsidP="0056185A">
            <w:pPr>
              <w:autoSpaceDE w:val="0"/>
              <w:autoSpaceDN w:val="0"/>
              <w:adjustRightInd w:val="0"/>
              <w:jc w:val="both"/>
              <w:rPr>
                <w:rFonts w:ascii="Arial" w:hAnsi="Arial" w:cs="Arial"/>
                <w:color w:val="000000"/>
                <w:sz w:val="20"/>
                <w:szCs w:val="20"/>
              </w:rPr>
            </w:pPr>
            <w:r w:rsidRPr="000255FA">
              <w:rPr>
                <w:rFonts w:ascii="Arial" w:hAnsi="Arial" w:cs="Arial"/>
                <w:color w:val="000000"/>
                <w:sz w:val="20"/>
                <w:szCs w:val="20"/>
              </w:rPr>
              <w:t>Количество и спецификацию стоек согласовать с Заказчиком перед закупкой.</w:t>
            </w:r>
          </w:p>
        </w:tc>
      </w:tr>
      <w:tr w:rsidR="0056185A" w:rsidRPr="000255FA" w:rsidTr="0056185A">
        <w:trPr>
          <w:trHeight w:val="1708"/>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 w:val="num" w:pos="1092"/>
              </w:tabs>
              <w:jc w:val="both"/>
              <w:rPr>
                <w:rFonts w:ascii="Arial" w:hAnsi="Arial" w:cs="Arial"/>
                <w:color w:val="000000"/>
                <w:sz w:val="20"/>
                <w:szCs w:val="20"/>
              </w:rPr>
            </w:pPr>
            <w:r>
              <w:rPr>
                <w:rFonts w:ascii="Arial" w:hAnsi="Arial" w:cs="Arial"/>
                <w:color w:val="000000"/>
                <w:sz w:val="20"/>
                <w:szCs w:val="20"/>
              </w:rPr>
              <w:t>10.5</w:t>
            </w:r>
            <w:r w:rsidRPr="000255FA">
              <w:rPr>
                <w:rFonts w:ascii="Arial" w:hAnsi="Arial" w:cs="Arial"/>
                <w:color w:val="000000"/>
                <w:sz w:val="20"/>
                <w:szCs w:val="20"/>
              </w:rPr>
              <w:t xml:space="preserve">.2. Ввод ВОК в </w:t>
            </w:r>
            <w:r w:rsidRPr="000255FA">
              <w:rPr>
                <w:rFonts w:ascii="Arial" w:hAnsi="Arial" w:cs="Arial"/>
                <w:bCs/>
                <w:color w:val="000000"/>
                <w:sz w:val="20"/>
                <w:szCs w:val="20"/>
              </w:rPr>
              <w:t>здания</w:t>
            </w:r>
            <w:r w:rsidRPr="000255FA">
              <w:rPr>
                <w:rFonts w:ascii="Arial" w:hAnsi="Arial" w:cs="Arial"/>
                <w:color w:val="000000"/>
                <w:sz w:val="20"/>
                <w:szCs w:val="20"/>
              </w:rPr>
              <w:t xml:space="preserve"> НРП осуществлять только с использованием телефонной канализации. </w:t>
            </w:r>
          </w:p>
          <w:p w:rsidR="0056185A" w:rsidRPr="000255FA" w:rsidRDefault="0056185A" w:rsidP="0056185A">
            <w:pPr>
              <w:widowControl w:val="0"/>
              <w:tabs>
                <w:tab w:val="left" w:pos="284"/>
                <w:tab w:val="left" w:pos="426"/>
                <w:tab w:val="left" w:pos="709"/>
                <w:tab w:val="left" w:pos="851"/>
                <w:tab w:val="num" w:pos="1092"/>
              </w:tabs>
              <w:jc w:val="both"/>
              <w:rPr>
                <w:rFonts w:ascii="Arial" w:hAnsi="Arial" w:cs="Arial"/>
                <w:color w:val="000000"/>
                <w:sz w:val="20"/>
                <w:szCs w:val="20"/>
              </w:rPr>
            </w:pPr>
            <w:r w:rsidRPr="000255FA">
              <w:rPr>
                <w:rFonts w:ascii="Arial" w:hAnsi="Arial" w:cs="Arial"/>
                <w:color w:val="000000"/>
                <w:sz w:val="20"/>
                <w:szCs w:val="20"/>
              </w:rPr>
              <w:t>При отсутствии существующей телефонной канализации и вводных устройств, предусмотреть строительство телефонной канализации с числом каналов по числу вводимых кабелей плюс один резервный, с установкой вводного колодца типа ККС-3, оборудованного люком с запорным устройством, ершами, кронштейнами и консолями КЧ-2. Другие варианты ввода ВОК в здания НРП должны быть согласованы с Заказчиком.</w:t>
            </w:r>
          </w:p>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color w:val="000000"/>
                <w:sz w:val="20"/>
                <w:szCs w:val="20"/>
              </w:rPr>
              <w:t xml:space="preserve">Ввод ВОК в здания НРП осуществлять в разных каналах или с использованием (по возможности) двух разнесенных кабельных вводов в здания. </w:t>
            </w:r>
          </w:p>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bCs/>
                <w:color w:val="000000"/>
                <w:sz w:val="20"/>
                <w:szCs w:val="20"/>
              </w:rPr>
              <w:t>В зданиях НРП, по возможности, организовать вводные шахты (помещения), оборудованные контуром заземления и металлоконструкциями (кронштейнами и консолями) для размещения муфт и запасов кабелей. Технические решения по организации вводных шахт согласовать с Заказчиком.</w:t>
            </w:r>
            <w:r w:rsidRPr="000255FA">
              <w:rPr>
                <w:rFonts w:ascii="Arial" w:hAnsi="Arial" w:cs="Arial"/>
                <w:color w:val="000000"/>
                <w:sz w:val="20"/>
                <w:szCs w:val="20"/>
              </w:rPr>
              <w:t xml:space="preserve"> </w:t>
            </w:r>
          </w:p>
          <w:p w:rsidR="0056185A" w:rsidRPr="000255FA" w:rsidRDefault="0056185A" w:rsidP="0056185A">
            <w:pPr>
              <w:jc w:val="both"/>
              <w:rPr>
                <w:rFonts w:ascii="Arial" w:hAnsi="Arial" w:cs="Arial"/>
                <w:color w:val="000000"/>
                <w:sz w:val="20"/>
                <w:szCs w:val="20"/>
              </w:rPr>
            </w:pPr>
            <w:r w:rsidRPr="000255FA">
              <w:rPr>
                <w:rFonts w:ascii="Arial" w:hAnsi="Arial" w:cs="Arial"/>
                <w:color w:val="000000"/>
                <w:sz w:val="20"/>
                <w:szCs w:val="20"/>
              </w:rPr>
              <w:t>От вводных устройств зданий НРП до помещений аппаратных кабели прокладывать двумя разными направлениями (маршрутами). При параллельной прокладке кабелей обеспечить их разнос по направлениям, а при невозможности, прокладывать в разных каналах.</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color w:val="000000"/>
                <w:sz w:val="20"/>
                <w:szCs w:val="20"/>
              </w:rPr>
              <w:t>Обеспечить герметизацию вводных каналов (со стороны вводного колодца и вводной шахты) материалом, согласованным с Заказчиком. При этом герметизирующий материал не должен поддерживать горение и иметь сертификат пожарной безопасности.</w:t>
            </w:r>
          </w:p>
        </w:tc>
      </w:tr>
      <w:tr w:rsidR="0056185A" w:rsidRPr="000255FA" w:rsidTr="0056185A">
        <w:trPr>
          <w:trHeight w:val="1545"/>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jc w:val="both"/>
              <w:rPr>
                <w:rFonts w:ascii="Arial" w:hAnsi="Arial" w:cs="Arial"/>
                <w:sz w:val="20"/>
                <w:szCs w:val="20"/>
              </w:rPr>
            </w:pPr>
            <w:r>
              <w:rPr>
                <w:rFonts w:ascii="Arial" w:hAnsi="Arial" w:cs="Arial"/>
                <w:sz w:val="20"/>
                <w:szCs w:val="20"/>
              </w:rPr>
              <w:t>10.5</w:t>
            </w:r>
            <w:r w:rsidRPr="000255FA">
              <w:rPr>
                <w:rFonts w:ascii="Arial" w:hAnsi="Arial" w:cs="Arial"/>
                <w:sz w:val="20"/>
                <w:szCs w:val="20"/>
              </w:rPr>
              <w:t xml:space="preserve">.3. </w:t>
            </w:r>
            <w:r w:rsidRPr="000255FA">
              <w:rPr>
                <w:rFonts w:ascii="Arial" w:hAnsi="Arial" w:cs="Arial"/>
                <w:color w:val="000000"/>
                <w:sz w:val="20"/>
                <w:szCs w:val="20"/>
              </w:rPr>
              <w:t xml:space="preserve"> </w:t>
            </w:r>
            <w:r w:rsidRPr="000255FA">
              <w:rPr>
                <w:rFonts w:ascii="Arial" w:hAnsi="Arial" w:cs="Arial"/>
                <w:sz w:val="20"/>
                <w:szCs w:val="20"/>
              </w:rPr>
              <w:t xml:space="preserve">Ввод ВОК в контейнеры НРП и БС осуществлять только с организацией вводного колодца типа ККС-2 и подземного кабельного ввода. </w:t>
            </w:r>
          </w:p>
          <w:p w:rsidR="0056185A" w:rsidRPr="000255FA" w:rsidRDefault="0056185A" w:rsidP="0056185A">
            <w:pPr>
              <w:jc w:val="both"/>
              <w:rPr>
                <w:rFonts w:ascii="Arial" w:hAnsi="Arial" w:cs="Arial"/>
                <w:sz w:val="20"/>
                <w:szCs w:val="20"/>
              </w:rPr>
            </w:pPr>
            <w:r w:rsidRPr="000255FA">
              <w:rPr>
                <w:rFonts w:ascii="Arial" w:hAnsi="Arial" w:cs="Arial"/>
                <w:sz w:val="20"/>
                <w:szCs w:val="20"/>
              </w:rPr>
              <w:t xml:space="preserve">Прокладку входящего и выходящего ВОК до/от вводного колодца, осуществлять по разнесенным направлениям. При параллельной прокладке ВОК обеспечить их разнос по направлениям не менее </w:t>
            </w:r>
            <w:smartTag w:uri="urn:schemas-microsoft-com:office:smarttags" w:element="metricconverter">
              <w:smartTagPr>
                <w:attr w:name="ProductID" w:val="50 м"/>
              </w:smartTagPr>
              <w:r w:rsidRPr="000255FA">
                <w:rPr>
                  <w:rFonts w:ascii="Arial" w:hAnsi="Arial" w:cs="Arial"/>
                  <w:sz w:val="20"/>
                  <w:szCs w:val="20"/>
                </w:rPr>
                <w:t>50 м</w:t>
              </w:r>
            </w:smartTag>
            <w:r w:rsidRPr="000255FA">
              <w:rPr>
                <w:rFonts w:ascii="Arial" w:hAnsi="Arial" w:cs="Arial"/>
                <w:sz w:val="20"/>
                <w:szCs w:val="20"/>
              </w:rPr>
              <w:t>.</w:t>
            </w:r>
          </w:p>
          <w:p w:rsidR="0056185A" w:rsidRPr="000255FA" w:rsidRDefault="0056185A" w:rsidP="0056185A">
            <w:pPr>
              <w:widowControl w:val="0"/>
              <w:tabs>
                <w:tab w:val="left" w:pos="284"/>
                <w:tab w:val="left" w:pos="426"/>
                <w:tab w:val="left" w:pos="709"/>
                <w:tab w:val="left" w:pos="851"/>
              </w:tabs>
              <w:jc w:val="both"/>
              <w:rPr>
                <w:rFonts w:ascii="Arial" w:hAnsi="Arial" w:cs="Arial"/>
                <w:bCs/>
                <w:sz w:val="20"/>
                <w:szCs w:val="20"/>
              </w:rPr>
            </w:pPr>
            <w:r w:rsidRPr="000255FA">
              <w:rPr>
                <w:rFonts w:ascii="Arial" w:hAnsi="Arial" w:cs="Arial"/>
                <w:bCs/>
                <w:sz w:val="20"/>
                <w:szCs w:val="20"/>
              </w:rPr>
              <w:t xml:space="preserve">Вводные колодцы, при расположении на охраняемой территории (в землеотводе контейнера), устанавливать на уровне земли, в другом случае заглублять в землю до уровня  </w:t>
            </w:r>
            <w:smartTag w:uri="urn:schemas-microsoft-com:office:smarttags" w:element="metricconverter">
              <w:smartTagPr>
                <w:attr w:name="ProductID" w:val="0,5 м"/>
              </w:smartTagPr>
              <w:r w:rsidRPr="000255FA">
                <w:rPr>
                  <w:rFonts w:ascii="Arial" w:hAnsi="Arial" w:cs="Arial"/>
                  <w:bCs/>
                  <w:sz w:val="20"/>
                  <w:szCs w:val="20"/>
                </w:rPr>
                <w:t>0,5 м</w:t>
              </w:r>
            </w:smartTag>
            <w:r w:rsidRPr="000255FA">
              <w:rPr>
                <w:rFonts w:ascii="Arial" w:hAnsi="Arial" w:cs="Arial"/>
                <w:bCs/>
                <w:sz w:val="20"/>
                <w:szCs w:val="20"/>
              </w:rPr>
              <w:t xml:space="preserve"> от крышки люка. Колодцы </w:t>
            </w:r>
            <w:r w:rsidRPr="000255FA">
              <w:rPr>
                <w:rFonts w:ascii="Arial" w:hAnsi="Arial" w:cs="Arial"/>
                <w:sz w:val="20"/>
                <w:szCs w:val="20"/>
              </w:rPr>
              <w:t>оборудовать чугунными люками и крышками с запорными устройствами, ершами, кронштейнами и консолями КЧ-2.</w:t>
            </w:r>
            <w:r w:rsidRPr="000255FA">
              <w:rPr>
                <w:rFonts w:ascii="Arial" w:hAnsi="Arial" w:cs="Arial"/>
                <w:bCs/>
                <w:sz w:val="20"/>
                <w:szCs w:val="20"/>
              </w:rPr>
              <w:t xml:space="preserve"> </w:t>
            </w:r>
          </w:p>
          <w:p w:rsidR="0056185A" w:rsidRPr="000255FA" w:rsidRDefault="0056185A" w:rsidP="0056185A">
            <w:pPr>
              <w:widowControl w:val="0"/>
              <w:tabs>
                <w:tab w:val="left" w:pos="284"/>
                <w:tab w:val="left" w:pos="426"/>
                <w:tab w:val="left" w:pos="709"/>
                <w:tab w:val="left" w:pos="851"/>
              </w:tabs>
              <w:jc w:val="both"/>
              <w:rPr>
                <w:rFonts w:ascii="Arial" w:hAnsi="Arial" w:cs="Arial"/>
                <w:bCs/>
                <w:sz w:val="20"/>
                <w:szCs w:val="20"/>
              </w:rPr>
            </w:pPr>
            <w:r w:rsidRPr="000255FA">
              <w:rPr>
                <w:rFonts w:ascii="Arial" w:hAnsi="Arial" w:cs="Arial"/>
                <w:bCs/>
                <w:sz w:val="20"/>
                <w:szCs w:val="20"/>
              </w:rPr>
              <w:t>Место расположения колодца определить по согласованию с Заказчиком.</w:t>
            </w:r>
          </w:p>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sz w:val="20"/>
                <w:szCs w:val="20"/>
              </w:rPr>
              <w:t xml:space="preserve">Кабельный ввод выполнить через дно или боковую стену контейнера, в месте, доступном для осмотра в период эксплуатации, с использованием  2-х металлических труб с внутренним диаметром не менее </w:t>
            </w:r>
            <w:smartTag w:uri="urn:schemas-microsoft-com:office:smarttags" w:element="metricconverter">
              <w:smartTagPr>
                <w:attr w:name="ProductID" w:val="50 мм"/>
              </w:smartTagPr>
              <w:r w:rsidRPr="000255FA">
                <w:rPr>
                  <w:rFonts w:ascii="Arial" w:hAnsi="Arial" w:cs="Arial"/>
                  <w:sz w:val="20"/>
                  <w:szCs w:val="20"/>
                </w:rPr>
                <w:t>50 мм</w:t>
              </w:r>
            </w:smartTag>
            <w:r w:rsidRPr="000255FA">
              <w:rPr>
                <w:rFonts w:ascii="Arial" w:hAnsi="Arial" w:cs="Arial"/>
                <w:sz w:val="20"/>
                <w:szCs w:val="20"/>
              </w:rPr>
              <w:t>. Место размещения и конструкцию ввода согласовать с Заказчиком.</w:t>
            </w:r>
          </w:p>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color w:val="000000"/>
                <w:sz w:val="20"/>
                <w:szCs w:val="20"/>
              </w:rPr>
              <w:t xml:space="preserve">Герметизацию вводных каналов (со стороны вводного колодца и внутреннего помещения контейнера) выполнить материалом, не поддерживающим горение, имеющим сертификат пожарной безопасности и согласованным с Заказчиком. </w:t>
            </w:r>
          </w:p>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color w:val="000000"/>
                <w:sz w:val="20"/>
                <w:szCs w:val="20"/>
              </w:rPr>
              <w:t>Ввод ВОК от ЛЭП к НРП и БС (в части требований к габаритам до земли, опорам, фундаментам, заземлению) должны проектироваться в соответствии с Главой 2.5 ПУЭ и быть согласованы с Заказчиком.</w:t>
            </w:r>
          </w:p>
        </w:tc>
      </w:tr>
      <w:tr w:rsidR="0056185A" w:rsidRPr="000255FA" w:rsidTr="0056185A">
        <w:trPr>
          <w:trHeight w:val="564"/>
        </w:trPr>
        <w:tc>
          <w:tcPr>
            <w:tcW w:w="2590" w:type="dxa"/>
            <w:vMerge/>
            <w:tcBorders>
              <w:top w:val="single" w:sz="6" w:space="0" w:color="auto"/>
              <w:left w:val="single" w:sz="6" w:space="0" w:color="auto"/>
              <w:bottom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sz w:val="20"/>
                <w:szCs w:val="20"/>
              </w:rPr>
              <w:t>10.5.4. Схемы организации захода кабелей на объекты НРП представлены в Приложением № 2 к настоящему ТЗ.</w:t>
            </w:r>
          </w:p>
        </w:tc>
      </w:tr>
      <w:tr w:rsidR="0056185A" w:rsidRPr="000255FA" w:rsidTr="0056185A">
        <w:trPr>
          <w:trHeight w:val="432"/>
        </w:trPr>
        <w:tc>
          <w:tcPr>
            <w:tcW w:w="2590" w:type="dxa"/>
            <w:vMerge/>
            <w:tcBorders>
              <w:top w:val="single" w:sz="6" w:space="0" w:color="auto"/>
              <w:left w:val="single" w:sz="6" w:space="0" w:color="auto"/>
              <w:bottom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10.5.5. Ввод ВОК в здания и контейнеры НРП и БС</w:t>
            </w:r>
            <w:r w:rsidRPr="000255FA">
              <w:rPr>
                <w:rFonts w:ascii="Arial" w:hAnsi="Arial" w:cs="Arial"/>
                <w:color w:val="000000"/>
                <w:sz w:val="20"/>
                <w:szCs w:val="20"/>
              </w:rPr>
              <w:t xml:space="preserve"> Заказчика </w:t>
            </w:r>
            <w:r w:rsidRPr="000255FA">
              <w:rPr>
                <w:rFonts w:ascii="Arial" w:hAnsi="Arial" w:cs="Arial"/>
                <w:sz w:val="20"/>
                <w:szCs w:val="20"/>
              </w:rPr>
              <w:t xml:space="preserve">должны выполняться раздельно от вводов кабелей электроснабжения, антенных фидеров </w:t>
            </w:r>
            <w:r w:rsidRPr="000255FA">
              <w:rPr>
                <w:rFonts w:ascii="Arial" w:hAnsi="Arial" w:cs="Arial"/>
                <w:color w:val="000000"/>
                <w:sz w:val="20"/>
                <w:szCs w:val="20"/>
              </w:rPr>
              <w:t>и других коммуникаций. Проектное решение по организации вводов согласовать с Заказчиком).</w:t>
            </w:r>
          </w:p>
        </w:tc>
      </w:tr>
      <w:tr w:rsidR="0056185A" w:rsidRPr="000255FA" w:rsidTr="0056185A">
        <w:trPr>
          <w:trHeight w:val="949"/>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10.5.6. Во вводных шахтах зданий и вводных колодцах НРП (ККС-2)</w:t>
            </w:r>
            <w:r w:rsidRPr="000255FA">
              <w:rPr>
                <w:rFonts w:ascii="Arial" w:hAnsi="Arial" w:cs="Arial"/>
                <w:color w:val="000000"/>
                <w:sz w:val="20"/>
                <w:szCs w:val="20"/>
              </w:rPr>
              <w:t>, для прокладки ВОК по зданиям и контейнерам,</w:t>
            </w:r>
            <w:r w:rsidRPr="000255FA">
              <w:rPr>
                <w:rFonts w:ascii="Arial" w:hAnsi="Arial" w:cs="Arial"/>
                <w:sz w:val="20"/>
                <w:szCs w:val="20"/>
              </w:rPr>
              <w:t xml:space="preserve"> осуществить переход на кабели с оболочкой, не поддерживающей горение (подтвердить сертификатом пожарной безопасности) с организацией вводных (прямых) муфт типа МТОК-96Т1-01-</w:t>
            </w:r>
            <w:r w:rsidRPr="000255FA">
              <w:rPr>
                <w:rFonts w:ascii="Arial" w:hAnsi="Arial" w:cs="Arial"/>
                <w:sz w:val="20"/>
                <w:szCs w:val="20"/>
                <w:lang w:val="en-US"/>
              </w:rPr>
              <w:t>IV</w:t>
            </w:r>
            <w:r w:rsidRPr="000255FA">
              <w:rPr>
                <w:rFonts w:ascii="Arial" w:hAnsi="Arial" w:cs="Arial"/>
                <w:sz w:val="20"/>
                <w:szCs w:val="20"/>
              </w:rPr>
              <w:t>.</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Допускается осуществлять прокладку линейного кабеля по помещениям зданий и контейнеров НРП и БС в пожаробезопасном </w:t>
            </w:r>
            <w:proofErr w:type="spellStart"/>
            <w:r w:rsidRPr="000255FA">
              <w:rPr>
                <w:rFonts w:ascii="Arial" w:hAnsi="Arial" w:cs="Arial"/>
                <w:sz w:val="20"/>
                <w:szCs w:val="20"/>
              </w:rPr>
              <w:t>гофрорукаве</w:t>
            </w:r>
            <w:proofErr w:type="spellEnd"/>
            <w:r w:rsidRPr="000255FA">
              <w:rPr>
                <w:rFonts w:ascii="Arial" w:hAnsi="Arial" w:cs="Arial"/>
                <w:sz w:val="20"/>
                <w:szCs w:val="20"/>
              </w:rPr>
              <w:t xml:space="preserve">, без организации вводных (прямых) муфт. При этом, в водных колодцах НРП осуществить разрыв брони ВОК с организацией контрольно-измерительного пункта (КИП). Проектное решение </w:t>
            </w:r>
            <w:r w:rsidRPr="000255FA">
              <w:rPr>
                <w:rFonts w:ascii="Arial" w:hAnsi="Arial" w:cs="Arial"/>
                <w:color w:val="000000"/>
                <w:sz w:val="20"/>
                <w:szCs w:val="20"/>
              </w:rPr>
              <w:t>согласовать с Заказчиком и владельцем здания.</w:t>
            </w:r>
          </w:p>
        </w:tc>
      </w:tr>
      <w:tr w:rsidR="0056185A" w:rsidRPr="000255FA" w:rsidTr="0056185A">
        <w:trPr>
          <w:trHeight w:val="2675"/>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color w:val="000000"/>
                <w:sz w:val="20"/>
                <w:szCs w:val="20"/>
              </w:rPr>
              <w:t xml:space="preserve">10.5.7. </w:t>
            </w:r>
            <w:proofErr w:type="spellStart"/>
            <w:r w:rsidRPr="000255FA">
              <w:rPr>
                <w:rFonts w:ascii="Arial" w:hAnsi="Arial" w:cs="Arial"/>
                <w:color w:val="000000"/>
                <w:sz w:val="20"/>
                <w:szCs w:val="20"/>
              </w:rPr>
              <w:t>Разварку</w:t>
            </w:r>
            <w:proofErr w:type="spellEnd"/>
            <w:r w:rsidRPr="000255FA">
              <w:rPr>
                <w:rFonts w:ascii="Arial" w:hAnsi="Arial" w:cs="Arial"/>
                <w:color w:val="000000"/>
                <w:sz w:val="20"/>
                <w:szCs w:val="20"/>
              </w:rPr>
              <w:t xml:space="preserve"> муфт для соединительного и </w:t>
            </w:r>
            <w:proofErr w:type="spellStart"/>
            <w:r w:rsidRPr="000255FA">
              <w:rPr>
                <w:rFonts w:ascii="Arial" w:hAnsi="Arial" w:cs="Arial"/>
                <w:color w:val="000000"/>
                <w:sz w:val="20"/>
                <w:szCs w:val="20"/>
              </w:rPr>
              <w:t>разветвительного</w:t>
            </w:r>
            <w:proofErr w:type="spellEnd"/>
            <w:r w:rsidRPr="000255FA">
              <w:rPr>
                <w:rFonts w:ascii="Arial" w:hAnsi="Arial" w:cs="Arial"/>
                <w:color w:val="000000"/>
                <w:sz w:val="20"/>
                <w:szCs w:val="20"/>
              </w:rPr>
              <w:t xml:space="preserve"> сращивания ВОК, а также кроссового оборудования выполнить в соответствии со схемами </w:t>
            </w:r>
            <w:proofErr w:type="spellStart"/>
            <w:r w:rsidRPr="000255FA">
              <w:rPr>
                <w:rFonts w:ascii="Arial" w:hAnsi="Arial" w:cs="Arial"/>
                <w:color w:val="000000"/>
                <w:sz w:val="20"/>
                <w:szCs w:val="20"/>
              </w:rPr>
              <w:t>разварки</w:t>
            </w:r>
            <w:proofErr w:type="spellEnd"/>
            <w:r w:rsidRPr="000255FA">
              <w:rPr>
                <w:rFonts w:ascii="Arial" w:hAnsi="Arial" w:cs="Arial"/>
                <w:color w:val="000000"/>
                <w:sz w:val="20"/>
                <w:szCs w:val="20"/>
              </w:rPr>
              <w:t xml:space="preserve"> (Приложения №3,4 к настоящему ТЗ).</w:t>
            </w:r>
          </w:p>
        </w:tc>
      </w:tr>
      <w:tr w:rsidR="0056185A" w:rsidRPr="000255FA" w:rsidTr="0056185A">
        <w:trPr>
          <w:trHeight w:val="690"/>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10.5.8. При монтаже кабеля возле смонтированных муфт, в проходных колодцах, а также у оконечных устройств установить нумерационные кольца (бирки). Конструкцию колец и их маркировку для участков ВОЛС выполнить в соответствии с Приложением №6. Материал колец (бирок) согласовать с Заказчиком.</w:t>
            </w:r>
          </w:p>
        </w:tc>
      </w:tr>
      <w:tr w:rsidR="0056185A" w:rsidRPr="000255FA" w:rsidTr="0056185A">
        <w:trPr>
          <w:trHeight w:val="1125"/>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10.5.9. Применяемое при строительстве оборудование и материалы должны соответствовать требованием стандартам, или другим нормативным документам, утвержденным в установленном порядке, и иметь сертификаты соответствия.</w:t>
            </w:r>
          </w:p>
        </w:tc>
      </w:tr>
      <w:tr w:rsidR="0056185A" w:rsidRPr="000255FA" w:rsidTr="0056185A">
        <w:trPr>
          <w:trHeight w:val="957"/>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10.5.10. В составе проектной документации предусмотреть: аварийный запас ВОК, в объеме 5% от протяженности трассы.</w:t>
            </w:r>
          </w:p>
        </w:tc>
      </w:tr>
      <w:tr w:rsidR="0056185A" w:rsidRPr="000255FA" w:rsidTr="0056185A">
        <w:trPr>
          <w:trHeight w:val="564"/>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10.6. </w:t>
            </w:r>
            <w:r w:rsidRPr="000255FA">
              <w:rPr>
                <w:rFonts w:ascii="Arial" w:hAnsi="Arial" w:cs="Arial"/>
                <w:b/>
                <w:sz w:val="20"/>
                <w:szCs w:val="20"/>
              </w:rPr>
              <w:t>Требования к прокладке ВОК методом подвеса по опорам ЛЭП.</w:t>
            </w:r>
          </w:p>
        </w:tc>
      </w:tr>
      <w:tr w:rsidR="0056185A" w:rsidRPr="000255FA" w:rsidTr="0056185A">
        <w:trPr>
          <w:trHeight w:val="327"/>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10.6.1. Место расположения оптических муфт при переходе с самонесущего кабеля, на кабель предназначенный для прокладки в грунт или в телефонной канализации, определить проектным решением. Обеспечить защиту ОК при спуске с опоры в грунт (канализацию) металлической трубой на высоту не менее 5м и глубину не менее 0,5м от поверхности земли с герметизацией  верхней и  нижней части трубы. </w:t>
            </w:r>
            <w:r w:rsidRPr="000255FA">
              <w:rPr>
                <w:rFonts w:ascii="Arial" w:hAnsi="Arial" w:cs="Arial"/>
                <w:color w:val="000000"/>
                <w:sz w:val="20"/>
                <w:szCs w:val="20"/>
              </w:rPr>
              <w:t>Проектное решение согласовать с Заказчиком.</w:t>
            </w:r>
          </w:p>
        </w:tc>
      </w:tr>
      <w:tr w:rsidR="0056185A" w:rsidRPr="000255FA" w:rsidTr="0056185A">
        <w:trPr>
          <w:trHeight w:val="1608"/>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color w:val="000000"/>
                <w:sz w:val="20"/>
                <w:szCs w:val="20"/>
              </w:rPr>
              <w:t xml:space="preserve">10.6.2. Размещение и крепление муфт и технологического запаса ВОК (минимум </w:t>
            </w:r>
            <w:smartTag w:uri="urn:schemas-microsoft-com:office:smarttags" w:element="metricconverter">
              <w:smartTagPr>
                <w:attr w:name="ProductID" w:val="15 метров"/>
              </w:smartTagPr>
              <w:r w:rsidRPr="000255FA">
                <w:rPr>
                  <w:rFonts w:ascii="Arial" w:hAnsi="Arial" w:cs="Arial"/>
                  <w:color w:val="000000"/>
                  <w:sz w:val="20"/>
                  <w:szCs w:val="20"/>
                </w:rPr>
                <w:t>15 метров</w:t>
              </w:r>
            </w:smartTag>
            <w:r w:rsidRPr="000255FA">
              <w:rPr>
                <w:rFonts w:ascii="Arial" w:hAnsi="Arial" w:cs="Arial"/>
                <w:color w:val="000000"/>
                <w:sz w:val="20"/>
                <w:szCs w:val="20"/>
              </w:rPr>
              <w:t xml:space="preserve"> в каждом направлении) на опорах ЛЭП осуществлять в шкафах типа «ШРМ». Шкафы на опорах должны быть заземлены.</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 В местах установки муфт на опорах ВЛ на высоте 2,5-3,0м от земли должны быть нанесены постоянные знаки с указанием:</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условного обозначения ВОЛС;</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номера соединительной муфты и номера опоры ВЛ.</w:t>
            </w:r>
          </w:p>
        </w:tc>
      </w:tr>
      <w:tr w:rsidR="0056185A" w:rsidRPr="000255FA" w:rsidTr="0056185A">
        <w:trPr>
          <w:trHeight w:val="524"/>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color w:val="000000"/>
                <w:sz w:val="20"/>
                <w:szCs w:val="20"/>
              </w:rPr>
              <w:t xml:space="preserve">10.6.3. </w:t>
            </w:r>
            <w:r w:rsidRPr="000255FA">
              <w:rPr>
                <w:rFonts w:ascii="Arial" w:hAnsi="Arial" w:cs="Arial"/>
                <w:sz w:val="20"/>
                <w:szCs w:val="20"/>
              </w:rPr>
              <w:t xml:space="preserve">Среднюю строительную длину при строительстве ЛКС ВОЛС методом подвеса ВОК на опорах ЛЭП определить </w:t>
            </w:r>
            <w:r w:rsidRPr="000255FA">
              <w:rPr>
                <w:rFonts w:ascii="Arial" w:hAnsi="Arial" w:cs="Arial"/>
                <w:color w:val="000000"/>
                <w:sz w:val="20"/>
                <w:szCs w:val="20"/>
              </w:rPr>
              <w:t>проектной документацией</w:t>
            </w:r>
            <w:r w:rsidRPr="000255FA">
              <w:rPr>
                <w:rFonts w:ascii="Arial" w:hAnsi="Arial" w:cs="Arial"/>
                <w:sz w:val="20"/>
                <w:szCs w:val="20"/>
              </w:rPr>
              <w:t xml:space="preserve"> и согласовать с Заказчиком.</w:t>
            </w:r>
          </w:p>
        </w:tc>
      </w:tr>
      <w:tr w:rsidR="0056185A" w:rsidRPr="000255FA" w:rsidTr="0056185A">
        <w:trPr>
          <w:trHeight w:val="524"/>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sz w:val="20"/>
                <w:szCs w:val="20"/>
              </w:rPr>
              <w:t>10.6.4. При подвеске ВОК использовать гасители пляски проводов согласно «Методическим указаниям по районированию территории энергосистем и трасс ВЛ по частоте повторяемости и интенсивности пляски проводов» (РД 43.20.184-91). Необходимость их установки, типы и схемы установки гасителей вибрации на ВОК в пролетах ВЛ определить проектом.</w:t>
            </w:r>
          </w:p>
        </w:tc>
      </w:tr>
      <w:tr w:rsidR="0056185A" w:rsidRPr="000255FA" w:rsidTr="0056185A">
        <w:trPr>
          <w:trHeight w:val="1346"/>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color w:val="000000"/>
                <w:sz w:val="20"/>
                <w:szCs w:val="20"/>
              </w:rPr>
              <w:t xml:space="preserve">10.7. </w:t>
            </w:r>
            <w:r w:rsidRPr="000255FA">
              <w:rPr>
                <w:rFonts w:ascii="Arial" w:hAnsi="Arial" w:cs="Arial"/>
                <w:b/>
                <w:color w:val="000000"/>
                <w:sz w:val="20"/>
                <w:szCs w:val="20"/>
              </w:rPr>
              <w:t>Требования к прокладке ВОК в грунт</w:t>
            </w:r>
            <w:r w:rsidRPr="000255FA">
              <w:rPr>
                <w:rFonts w:ascii="Arial" w:hAnsi="Arial" w:cs="Arial"/>
                <w:color w:val="000000"/>
                <w:sz w:val="20"/>
                <w:szCs w:val="20"/>
              </w:rPr>
              <w:t>:</w:t>
            </w:r>
          </w:p>
        </w:tc>
      </w:tr>
      <w:tr w:rsidR="0056185A" w:rsidRPr="000255FA" w:rsidTr="0056185A">
        <w:trPr>
          <w:trHeight w:val="230"/>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sz w:val="20"/>
                <w:szCs w:val="20"/>
              </w:rPr>
              <w:t xml:space="preserve">10.7.1. </w:t>
            </w:r>
            <w:r w:rsidRPr="000255FA">
              <w:rPr>
                <w:rFonts w:ascii="Arial" w:hAnsi="Arial" w:cs="Arial"/>
                <w:color w:val="000000"/>
                <w:sz w:val="20"/>
                <w:szCs w:val="20"/>
              </w:rPr>
              <w:t xml:space="preserve"> Прокладку ВОК осуществить на глубину не менее </w:t>
            </w:r>
            <w:smartTag w:uri="urn:schemas-microsoft-com:office:smarttags" w:element="metricconverter">
              <w:smartTagPr>
                <w:attr w:name="ProductID" w:val="1,2 м"/>
              </w:smartTagPr>
              <w:r w:rsidRPr="000255FA">
                <w:rPr>
                  <w:rFonts w:ascii="Arial" w:hAnsi="Arial" w:cs="Arial"/>
                  <w:color w:val="000000"/>
                  <w:sz w:val="20"/>
                  <w:szCs w:val="20"/>
                </w:rPr>
                <w:t>1,2 м</w:t>
              </w:r>
            </w:smartTag>
            <w:r w:rsidR="00E46865">
              <w:rPr>
                <w:rFonts w:ascii="Arial" w:hAnsi="Arial" w:cs="Arial"/>
                <w:color w:val="000000"/>
                <w:sz w:val="20"/>
                <w:szCs w:val="20"/>
              </w:rPr>
              <w:t xml:space="preserve"> от уровня земли.</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color w:val="000000"/>
                <w:sz w:val="20"/>
                <w:szCs w:val="20"/>
              </w:rPr>
              <w:t>Над кабелем проложить сигнальную предупредительную ленту на глубине 0,6м от уровня земли, с маркировкой: «Не копать - ниже кабель».</w:t>
            </w:r>
          </w:p>
        </w:tc>
      </w:tr>
      <w:tr w:rsidR="0056185A" w:rsidRPr="000255FA" w:rsidTr="0056185A">
        <w:trPr>
          <w:trHeight w:val="524"/>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sz w:val="20"/>
                <w:szCs w:val="20"/>
              </w:rPr>
              <w:t>10.7.2. Установить среднюю строительную длину на загородном участке  кабельной трассы – 4000м;</w:t>
            </w:r>
          </w:p>
        </w:tc>
      </w:tr>
      <w:tr w:rsidR="0056185A" w:rsidRPr="000255FA" w:rsidTr="0056185A">
        <w:trPr>
          <w:trHeight w:val="474"/>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10.7.3. Установку муфт для прямого и </w:t>
            </w:r>
            <w:proofErr w:type="spellStart"/>
            <w:r w:rsidRPr="000255FA">
              <w:rPr>
                <w:rFonts w:ascii="Arial" w:hAnsi="Arial" w:cs="Arial"/>
                <w:sz w:val="20"/>
                <w:szCs w:val="20"/>
              </w:rPr>
              <w:t>разветвительного</w:t>
            </w:r>
            <w:proofErr w:type="spellEnd"/>
            <w:r w:rsidRPr="000255FA">
              <w:rPr>
                <w:rFonts w:ascii="Arial" w:hAnsi="Arial" w:cs="Arial"/>
                <w:sz w:val="20"/>
                <w:szCs w:val="20"/>
              </w:rPr>
              <w:t xml:space="preserve"> сращивания ВОК, осуществлять с использованием защитной муфты (МЧЗ). Уложенный технологический запас ВОК (по </w:t>
            </w:r>
            <w:smartTag w:uri="urn:schemas-microsoft-com:office:smarttags" w:element="metricconverter">
              <w:smartTagPr>
                <w:attr w:name="ProductID" w:val="15,0 м"/>
              </w:smartTagPr>
              <w:r w:rsidRPr="000255FA">
                <w:rPr>
                  <w:rFonts w:ascii="Arial" w:hAnsi="Arial" w:cs="Arial"/>
                  <w:sz w:val="20"/>
                  <w:szCs w:val="20"/>
                </w:rPr>
                <w:t>15,0 м</w:t>
              </w:r>
            </w:smartTag>
            <w:r w:rsidRPr="000255FA">
              <w:rPr>
                <w:rFonts w:ascii="Arial" w:hAnsi="Arial" w:cs="Arial"/>
                <w:sz w:val="20"/>
                <w:szCs w:val="20"/>
              </w:rPr>
              <w:t xml:space="preserve"> в каждом направлении) и муфты защитить деревянными щитами. </w:t>
            </w:r>
          </w:p>
        </w:tc>
      </w:tr>
      <w:tr w:rsidR="0056185A" w:rsidRPr="000255FA" w:rsidTr="0056185A">
        <w:trPr>
          <w:trHeight w:val="524"/>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color w:val="000000"/>
                <w:sz w:val="20"/>
                <w:szCs w:val="20"/>
              </w:rPr>
              <w:t>10.7.4</w:t>
            </w:r>
            <w:r w:rsidRPr="000255FA">
              <w:rPr>
                <w:rFonts w:ascii="Arial" w:hAnsi="Arial" w:cs="Arial"/>
                <w:color w:val="008000"/>
                <w:sz w:val="20"/>
                <w:szCs w:val="20"/>
              </w:rPr>
              <w:t xml:space="preserve">. </w:t>
            </w:r>
            <w:r w:rsidRPr="000255FA">
              <w:rPr>
                <w:rFonts w:ascii="Arial" w:hAnsi="Arial" w:cs="Arial"/>
                <w:sz w:val="20"/>
                <w:szCs w:val="20"/>
              </w:rPr>
              <w:t>Одновременно с монтажом муфт, через 15-20 км., смонтировать контрольно-измерительные  пункты (КИП). Конструкцию КИП согласовать с Заказчиком.</w:t>
            </w:r>
          </w:p>
        </w:tc>
      </w:tr>
      <w:tr w:rsidR="0056185A" w:rsidRPr="000255FA" w:rsidTr="0056185A">
        <w:trPr>
          <w:trHeight w:val="736"/>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10.7.5. Переходы ВОК через автомобильные и железные дороги выполнить методом ГНБ с прокладкой 2-х (одна-резервная) защитных полиэтиленовых труб без установки кабельных колодцев (смотровых устройств).</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Переходы ВОК через овраги, реки и другие преграды выполнить методом ГНБ с прокладкой одной защитной полиэтиленовой трубы без установки кабельных колодцев (смотровых устройств).</w:t>
            </w:r>
          </w:p>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sz w:val="20"/>
                <w:szCs w:val="20"/>
              </w:rPr>
              <w:t>Кабель и резервные трубы после прокладки на входе и выходе загерметизировать.</w:t>
            </w:r>
          </w:p>
        </w:tc>
      </w:tr>
      <w:tr w:rsidR="0056185A" w:rsidRPr="000255FA" w:rsidTr="0056185A">
        <w:trPr>
          <w:trHeight w:val="2121"/>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10.7.6. При прокладке ВОК через населенные пункты, грунтовые дороги выполнить дополнительную защиту ВОК от механических повреждений </w:t>
            </w:r>
            <w:r w:rsidRPr="000255FA">
              <w:rPr>
                <w:rFonts w:ascii="Arial" w:hAnsi="Arial" w:cs="Arial"/>
                <w:color w:val="000000"/>
                <w:sz w:val="20"/>
                <w:szCs w:val="20"/>
              </w:rPr>
              <w:t>(определить проектной документацией и согласовать  с Заказчиком).</w:t>
            </w:r>
          </w:p>
        </w:tc>
      </w:tr>
      <w:tr w:rsidR="0056185A" w:rsidRPr="000255FA" w:rsidTr="0056185A">
        <w:trPr>
          <w:trHeight w:val="766"/>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10.7.7.</w:t>
            </w:r>
            <w:r w:rsidRPr="000255FA">
              <w:rPr>
                <w:rFonts w:ascii="Arial" w:hAnsi="Arial" w:cs="Arial"/>
                <w:color w:val="FF0000"/>
                <w:sz w:val="20"/>
                <w:szCs w:val="20"/>
              </w:rPr>
              <w:t xml:space="preserve"> </w:t>
            </w:r>
            <w:r w:rsidRPr="000255FA">
              <w:rPr>
                <w:rFonts w:ascii="Arial" w:hAnsi="Arial" w:cs="Arial"/>
                <w:sz w:val="20"/>
                <w:szCs w:val="20"/>
              </w:rPr>
              <w:t xml:space="preserve">Для фиксации трассы ВОЛС на местности установить  ж/б замерные столбики (четырехгранные) длиной </w:t>
            </w:r>
            <w:smartTag w:uri="urn:schemas-microsoft-com:office:smarttags" w:element="metricconverter">
              <w:smartTagPr>
                <w:attr w:name="ProductID" w:val="2,4 м"/>
              </w:smartTagPr>
              <w:r w:rsidRPr="000255FA">
                <w:rPr>
                  <w:rFonts w:ascii="Arial" w:hAnsi="Arial" w:cs="Arial"/>
                  <w:sz w:val="20"/>
                  <w:szCs w:val="20"/>
                </w:rPr>
                <w:t>2,4 м</w:t>
              </w:r>
            </w:smartTag>
            <w:r w:rsidRPr="000255FA">
              <w:rPr>
                <w:rFonts w:ascii="Arial" w:hAnsi="Arial" w:cs="Arial"/>
                <w:sz w:val="20"/>
                <w:szCs w:val="20"/>
              </w:rPr>
              <w:t xml:space="preserve"> (</w:t>
            </w:r>
            <w:smartTag w:uri="urn:schemas-microsoft-com:office:smarttags" w:element="metricconverter">
              <w:smartTagPr>
                <w:attr w:name="ProductID" w:val="1,7 м"/>
              </w:smartTagPr>
              <w:r w:rsidRPr="000255FA">
                <w:rPr>
                  <w:rFonts w:ascii="Arial" w:hAnsi="Arial" w:cs="Arial"/>
                  <w:sz w:val="20"/>
                  <w:szCs w:val="20"/>
                </w:rPr>
                <w:t>1,7 м</w:t>
              </w:r>
            </w:smartTag>
            <w:r w:rsidRPr="000255FA">
              <w:rPr>
                <w:rFonts w:ascii="Arial" w:hAnsi="Arial" w:cs="Arial"/>
                <w:sz w:val="20"/>
                <w:szCs w:val="20"/>
              </w:rPr>
              <w:t xml:space="preserve"> над уровнем земли) и предупредительные знаки. </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Замерные столбики установить на загородных участках трассы и в сельских населенных пунктах:</w:t>
            </w:r>
          </w:p>
          <w:p w:rsidR="0056185A" w:rsidRPr="000255FA" w:rsidRDefault="0056185A" w:rsidP="0056185A">
            <w:pPr>
              <w:widowControl w:val="0"/>
              <w:tabs>
                <w:tab w:val="left" w:pos="284"/>
                <w:tab w:val="left" w:pos="426"/>
                <w:tab w:val="left" w:pos="709"/>
                <w:tab w:val="left" w:pos="851"/>
              </w:tabs>
              <w:ind w:left="280"/>
              <w:jc w:val="both"/>
              <w:rPr>
                <w:rFonts w:ascii="Arial" w:hAnsi="Arial" w:cs="Arial"/>
                <w:sz w:val="20"/>
                <w:szCs w:val="20"/>
              </w:rPr>
            </w:pPr>
            <w:r w:rsidRPr="000255FA">
              <w:rPr>
                <w:rFonts w:ascii="Arial" w:hAnsi="Arial" w:cs="Arial"/>
                <w:sz w:val="20"/>
                <w:szCs w:val="20"/>
              </w:rPr>
              <w:t xml:space="preserve">- на поворотах трассы, </w:t>
            </w:r>
          </w:p>
          <w:p w:rsidR="0056185A" w:rsidRPr="000255FA" w:rsidRDefault="0056185A" w:rsidP="0056185A">
            <w:pPr>
              <w:widowControl w:val="0"/>
              <w:tabs>
                <w:tab w:val="left" w:pos="284"/>
                <w:tab w:val="left" w:pos="426"/>
                <w:tab w:val="left" w:pos="709"/>
                <w:tab w:val="left" w:pos="851"/>
              </w:tabs>
              <w:ind w:left="280"/>
              <w:jc w:val="both"/>
              <w:rPr>
                <w:rFonts w:ascii="Arial" w:hAnsi="Arial" w:cs="Arial"/>
                <w:sz w:val="20"/>
                <w:szCs w:val="20"/>
              </w:rPr>
            </w:pPr>
            <w:r w:rsidRPr="000255FA">
              <w:rPr>
                <w:rFonts w:ascii="Arial" w:hAnsi="Arial" w:cs="Arial"/>
                <w:sz w:val="20"/>
                <w:szCs w:val="20"/>
              </w:rPr>
              <w:t>- на криволинейных участках трассы в местах максимального (более 2м) отклонения трассы от прямой линии между муфтами;</w:t>
            </w:r>
          </w:p>
          <w:p w:rsidR="0056185A" w:rsidRPr="000255FA" w:rsidRDefault="0056185A" w:rsidP="0056185A">
            <w:pPr>
              <w:widowControl w:val="0"/>
              <w:tabs>
                <w:tab w:val="left" w:pos="284"/>
                <w:tab w:val="left" w:pos="426"/>
                <w:tab w:val="left" w:pos="709"/>
                <w:tab w:val="left" w:pos="851"/>
              </w:tabs>
              <w:ind w:left="280"/>
              <w:jc w:val="both"/>
              <w:rPr>
                <w:rFonts w:ascii="Arial" w:hAnsi="Arial" w:cs="Arial"/>
                <w:sz w:val="20"/>
                <w:szCs w:val="20"/>
              </w:rPr>
            </w:pPr>
            <w:r w:rsidRPr="000255FA">
              <w:rPr>
                <w:rFonts w:ascii="Arial" w:hAnsi="Arial" w:cs="Arial"/>
                <w:sz w:val="20"/>
                <w:szCs w:val="20"/>
              </w:rPr>
              <w:t>- на пересечениях автомобильных и железных дорог и съездами с дорог по обеим их сторонам;</w:t>
            </w:r>
          </w:p>
          <w:p w:rsidR="0056185A" w:rsidRPr="000255FA" w:rsidRDefault="0056185A" w:rsidP="0056185A">
            <w:pPr>
              <w:widowControl w:val="0"/>
              <w:tabs>
                <w:tab w:val="left" w:pos="284"/>
                <w:tab w:val="left" w:pos="426"/>
                <w:tab w:val="left" w:pos="709"/>
                <w:tab w:val="left" w:pos="851"/>
              </w:tabs>
              <w:ind w:left="280"/>
              <w:jc w:val="both"/>
              <w:rPr>
                <w:rFonts w:ascii="Arial" w:hAnsi="Arial" w:cs="Arial"/>
                <w:sz w:val="20"/>
                <w:szCs w:val="20"/>
              </w:rPr>
            </w:pPr>
            <w:r w:rsidRPr="000255FA">
              <w:rPr>
                <w:rFonts w:ascii="Arial" w:hAnsi="Arial" w:cs="Arial"/>
                <w:sz w:val="20"/>
                <w:szCs w:val="20"/>
              </w:rPr>
              <w:t>- на переходах водных преград (на берегах рек, каналов);,</w:t>
            </w:r>
          </w:p>
          <w:p w:rsidR="0056185A" w:rsidRPr="000255FA" w:rsidRDefault="0056185A" w:rsidP="0056185A">
            <w:pPr>
              <w:widowControl w:val="0"/>
              <w:tabs>
                <w:tab w:val="left" w:pos="284"/>
                <w:tab w:val="left" w:pos="426"/>
                <w:tab w:val="left" w:pos="709"/>
                <w:tab w:val="left" w:pos="851"/>
              </w:tabs>
              <w:ind w:left="280"/>
              <w:jc w:val="both"/>
              <w:rPr>
                <w:rFonts w:ascii="Arial" w:hAnsi="Arial" w:cs="Arial"/>
                <w:sz w:val="20"/>
                <w:szCs w:val="20"/>
              </w:rPr>
            </w:pPr>
            <w:r w:rsidRPr="000255FA">
              <w:rPr>
                <w:rFonts w:ascii="Arial" w:hAnsi="Arial" w:cs="Arial"/>
                <w:sz w:val="20"/>
                <w:szCs w:val="20"/>
              </w:rPr>
              <w:t>- на пересечениях с подземными коммуникациями;</w:t>
            </w:r>
          </w:p>
          <w:p w:rsidR="0056185A" w:rsidRPr="000255FA" w:rsidRDefault="0056185A" w:rsidP="0056185A">
            <w:pPr>
              <w:widowControl w:val="0"/>
              <w:tabs>
                <w:tab w:val="left" w:pos="284"/>
                <w:tab w:val="left" w:pos="426"/>
                <w:tab w:val="left" w:pos="709"/>
                <w:tab w:val="left" w:pos="851"/>
              </w:tabs>
              <w:ind w:left="280"/>
              <w:jc w:val="both"/>
              <w:rPr>
                <w:rFonts w:ascii="Arial" w:hAnsi="Arial" w:cs="Arial"/>
                <w:sz w:val="20"/>
                <w:szCs w:val="20"/>
              </w:rPr>
            </w:pPr>
            <w:r w:rsidRPr="000255FA">
              <w:rPr>
                <w:rFonts w:ascii="Arial" w:hAnsi="Arial" w:cs="Arial"/>
                <w:sz w:val="20"/>
                <w:szCs w:val="20"/>
              </w:rPr>
              <w:t>- на пересечениях  с воздушными линиями  электропередачи и связи (с двух сторон);</w:t>
            </w:r>
          </w:p>
          <w:p w:rsidR="0056185A" w:rsidRPr="000255FA" w:rsidRDefault="0056185A" w:rsidP="0056185A">
            <w:pPr>
              <w:widowControl w:val="0"/>
              <w:tabs>
                <w:tab w:val="left" w:pos="284"/>
                <w:tab w:val="left" w:pos="426"/>
                <w:tab w:val="left" w:pos="709"/>
                <w:tab w:val="left" w:pos="851"/>
              </w:tabs>
              <w:ind w:left="280"/>
              <w:jc w:val="both"/>
              <w:rPr>
                <w:rFonts w:ascii="Arial" w:hAnsi="Arial" w:cs="Arial"/>
                <w:sz w:val="20"/>
                <w:szCs w:val="20"/>
              </w:rPr>
            </w:pPr>
            <w:r w:rsidRPr="000255FA">
              <w:rPr>
                <w:rFonts w:ascii="Arial" w:hAnsi="Arial" w:cs="Arial"/>
                <w:sz w:val="20"/>
                <w:szCs w:val="20"/>
              </w:rPr>
              <w:t>- на концах грозозащитных тросов (проводов);</w:t>
            </w:r>
          </w:p>
          <w:p w:rsidR="0056185A" w:rsidRPr="000255FA" w:rsidRDefault="0056185A" w:rsidP="0056185A">
            <w:pPr>
              <w:widowControl w:val="0"/>
              <w:tabs>
                <w:tab w:val="left" w:pos="284"/>
                <w:tab w:val="left" w:pos="426"/>
                <w:tab w:val="left" w:pos="709"/>
                <w:tab w:val="left" w:pos="851"/>
              </w:tabs>
              <w:ind w:left="280"/>
              <w:jc w:val="both"/>
              <w:rPr>
                <w:rFonts w:ascii="Arial" w:hAnsi="Arial" w:cs="Arial"/>
                <w:sz w:val="20"/>
                <w:szCs w:val="20"/>
              </w:rPr>
            </w:pPr>
            <w:r w:rsidRPr="000255FA">
              <w:rPr>
                <w:rFonts w:ascii="Arial" w:hAnsi="Arial" w:cs="Arial"/>
                <w:sz w:val="20"/>
                <w:szCs w:val="20"/>
              </w:rPr>
              <w:t xml:space="preserve">- на прямолинейных участках трассы на расстоянии  250- 300м. один от другого,  обеспечив их прямую видимость. </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Для фиксации вводных колодцев, размещаемых за пределами охраняемой территории НРП, а так же муфт размещенных </w:t>
            </w:r>
            <w:r w:rsidRPr="000255FA">
              <w:rPr>
                <w:rFonts w:ascii="Arial" w:hAnsi="Arial" w:cs="Arial"/>
                <w:color w:val="000000"/>
                <w:sz w:val="20"/>
                <w:szCs w:val="20"/>
              </w:rPr>
              <w:t>в грунте с использованием МЧЗ</w:t>
            </w:r>
            <w:r w:rsidRPr="000255FA">
              <w:rPr>
                <w:rFonts w:ascii="Arial" w:hAnsi="Arial" w:cs="Arial"/>
                <w:sz w:val="20"/>
                <w:szCs w:val="20"/>
              </w:rPr>
              <w:t xml:space="preserve"> производить установку одного  замерного  столбика  и одного предупредительного знака (с противоположных сторон колодцев и муфт).</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Предусмотреть сквозную нумерацию замерных столбиков.</w:t>
            </w:r>
          </w:p>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sz w:val="20"/>
                <w:szCs w:val="20"/>
              </w:rPr>
              <w:t>Надписи и условные обозначения на замерных  столбиках и предупредительных знаках выполнить в соответствии с требованиями правил технической эксплуатации линейно-кабельных сооружений междугородных линий передачи</w:t>
            </w:r>
            <w:r w:rsidRPr="000255FA">
              <w:rPr>
                <w:rFonts w:ascii="Arial" w:hAnsi="Arial" w:cs="Arial"/>
                <w:color w:val="000000"/>
                <w:sz w:val="20"/>
                <w:szCs w:val="20"/>
              </w:rPr>
              <w:t xml:space="preserve"> и согласовать с Заказчиком.</w:t>
            </w:r>
          </w:p>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color w:val="000000"/>
                <w:sz w:val="20"/>
                <w:szCs w:val="20"/>
              </w:rPr>
              <w:t>Предупредительные знаки установить в местах производства земляных работ и других опасных местах в дополнение к замерным столбикам.</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Допускается вместо замерных столбиков устанавливать предупредительные знаки с соответствующими обозначениями.</w:t>
            </w:r>
          </w:p>
          <w:p w:rsidR="0056185A" w:rsidRPr="000255FA" w:rsidRDefault="0056185A" w:rsidP="0056185A">
            <w:pPr>
              <w:widowControl w:val="0"/>
              <w:tabs>
                <w:tab w:val="left" w:pos="284"/>
                <w:tab w:val="left" w:pos="426"/>
                <w:tab w:val="left" w:pos="709"/>
                <w:tab w:val="left" w:pos="851"/>
              </w:tabs>
              <w:jc w:val="both"/>
              <w:rPr>
                <w:rFonts w:ascii="Arial" w:hAnsi="Arial" w:cs="Arial"/>
                <w:i/>
                <w:sz w:val="16"/>
                <w:szCs w:val="16"/>
                <w:u w:val="single"/>
              </w:rPr>
            </w:pPr>
            <w:r w:rsidRPr="000255FA">
              <w:rPr>
                <w:rFonts w:ascii="Arial" w:hAnsi="Arial" w:cs="Arial"/>
                <w:i/>
                <w:sz w:val="16"/>
                <w:szCs w:val="16"/>
                <w:u w:val="single"/>
              </w:rPr>
              <w:t>Примечание:</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i/>
                <w:sz w:val="16"/>
                <w:szCs w:val="16"/>
              </w:rPr>
              <w:t xml:space="preserve">Установка замерных столбиков и предупредительных знаков на пахотных землях не допускается. В случае необходимости столбики и знаки должны быть вынесены  в сторону дороги или  защитной лесополосы за границу пахотной земли (с нанесением указателей трассы). </w:t>
            </w:r>
          </w:p>
        </w:tc>
      </w:tr>
      <w:tr w:rsidR="0056185A" w:rsidRPr="000255FA" w:rsidTr="0056185A">
        <w:trPr>
          <w:trHeight w:val="766"/>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10.7.8. В дополнение к замерным столбикам при строительстве ВОЛС предусмотреть размещение электронных маркеров (тип маркера согласовать дополнительно с Заказчиком):</w:t>
            </w:r>
          </w:p>
          <w:p w:rsidR="0056185A" w:rsidRPr="000255FA" w:rsidRDefault="0056185A" w:rsidP="0056185A">
            <w:pPr>
              <w:widowControl w:val="0"/>
              <w:tabs>
                <w:tab w:val="left" w:pos="284"/>
                <w:tab w:val="left" w:pos="426"/>
                <w:tab w:val="left" w:pos="709"/>
                <w:tab w:val="left" w:pos="851"/>
              </w:tabs>
              <w:ind w:left="280"/>
              <w:jc w:val="both"/>
              <w:rPr>
                <w:rFonts w:ascii="Arial" w:hAnsi="Arial" w:cs="Arial"/>
                <w:sz w:val="20"/>
                <w:szCs w:val="20"/>
              </w:rPr>
            </w:pPr>
            <w:r w:rsidRPr="000255FA">
              <w:rPr>
                <w:rFonts w:ascii="Arial" w:hAnsi="Arial" w:cs="Arial"/>
                <w:sz w:val="20"/>
                <w:szCs w:val="20"/>
              </w:rPr>
              <w:t>- над муфтами (загородная часть)</w:t>
            </w:r>
          </w:p>
          <w:p w:rsidR="0056185A" w:rsidRPr="000255FA" w:rsidRDefault="0056185A" w:rsidP="0056185A">
            <w:pPr>
              <w:widowControl w:val="0"/>
              <w:tabs>
                <w:tab w:val="left" w:pos="284"/>
                <w:tab w:val="left" w:pos="426"/>
                <w:tab w:val="left" w:pos="709"/>
                <w:tab w:val="left" w:pos="851"/>
              </w:tabs>
              <w:ind w:left="280"/>
              <w:jc w:val="both"/>
              <w:rPr>
                <w:rFonts w:ascii="Arial" w:hAnsi="Arial" w:cs="Arial"/>
                <w:sz w:val="20"/>
                <w:szCs w:val="20"/>
              </w:rPr>
            </w:pPr>
            <w:r w:rsidRPr="000255FA">
              <w:rPr>
                <w:rFonts w:ascii="Arial" w:hAnsi="Arial" w:cs="Arial"/>
                <w:sz w:val="20"/>
                <w:szCs w:val="20"/>
              </w:rPr>
              <w:t xml:space="preserve">- на углах поворотов трассы, </w:t>
            </w:r>
          </w:p>
          <w:p w:rsidR="0056185A" w:rsidRPr="000255FA" w:rsidRDefault="0056185A" w:rsidP="0056185A">
            <w:pPr>
              <w:widowControl w:val="0"/>
              <w:tabs>
                <w:tab w:val="left" w:pos="284"/>
                <w:tab w:val="left" w:pos="426"/>
                <w:tab w:val="left" w:pos="709"/>
                <w:tab w:val="left" w:pos="851"/>
              </w:tabs>
              <w:ind w:left="280"/>
              <w:jc w:val="both"/>
              <w:rPr>
                <w:rFonts w:ascii="Arial" w:hAnsi="Arial" w:cs="Arial"/>
                <w:sz w:val="20"/>
                <w:szCs w:val="20"/>
              </w:rPr>
            </w:pPr>
            <w:r w:rsidRPr="000255FA">
              <w:rPr>
                <w:rFonts w:ascii="Arial" w:hAnsi="Arial" w:cs="Arial"/>
                <w:sz w:val="20"/>
                <w:szCs w:val="20"/>
              </w:rPr>
              <w:t>- на пересечениях с коммуникациями и преградами (вход/выход буровой головки).</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 По окончании строительства выполнить привязку участков трассы </w:t>
            </w:r>
            <w:r w:rsidRPr="000255FA">
              <w:rPr>
                <w:rFonts w:ascii="Arial" w:hAnsi="Arial" w:cs="Arial"/>
                <w:sz w:val="20"/>
                <w:szCs w:val="20"/>
                <w:lang w:val="en-US"/>
              </w:rPr>
              <w:t>GPS</w:t>
            </w:r>
            <w:r w:rsidRPr="000255FA">
              <w:rPr>
                <w:rFonts w:ascii="Arial" w:hAnsi="Arial" w:cs="Arial"/>
                <w:sz w:val="20"/>
                <w:szCs w:val="20"/>
              </w:rPr>
              <w:t xml:space="preserve"> приемником:</w:t>
            </w:r>
          </w:p>
          <w:p w:rsidR="0056185A" w:rsidRPr="000255FA" w:rsidRDefault="0056185A" w:rsidP="0056185A">
            <w:pPr>
              <w:widowControl w:val="0"/>
              <w:tabs>
                <w:tab w:val="left" w:pos="284"/>
                <w:tab w:val="left" w:pos="426"/>
                <w:tab w:val="left" w:pos="709"/>
                <w:tab w:val="left" w:pos="851"/>
              </w:tabs>
              <w:ind w:left="280"/>
              <w:jc w:val="both"/>
              <w:rPr>
                <w:rFonts w:ascii="Arial" w:hAnsi="Arial" w:cs="Arial"/>
                <w:sz w:val="20"/>
                <w:szCs w:val="20"/>
              </w:rPr>
            </w:pPr>
            <w:r w:rsidRPr="000255FA">
              <w:rPr>
                <w:rFonts w:ascii="Arial" w:hAnsi="Arial" w:cs="Arial"/>
                <w:sz w:val="20"/>
                <w:szCs w:val="20"/>
              </w:rPr>
              <w:t xml:space="preserve">-  через 400 </w:t>
            </w:r>
            <w:smartTag w:uri="urn:schemas-microsoft-com:office:smarttags" w:element="metricconverter">
              <w:smartTagPr>
                <w:attr w:name="ProductID" w:val="-500 метров"/>
              </w:smartTagPr>
              <w:r w:rsidRPr="000255FA">
                <w:rPr>
                  <w:rFonts w:ascii="Arial" w:hAnsi="Arial" w:cs="Arial"/>
                  <w:sz w:val="20"/>
                  <w:szCs w:val="20"/>
                </w:rPr>
                <w:t>-500 метров</w:t>
              </w:r>
            </w:smartTag>
            <w:r w:rsidRPr="000255FA">
              <w:rPr>
                <w:rFonts w:ascii="Arial" w:hAnsi="Arial" w:cs="Arial"/>
                <w:sz w:val="20"/>
                <w:szCs w:val="20"/>
              </w:rPr>
              <w:t xml:space="preserve"> на прямолинейных участках;</w:t>
            </w:r>
          </w:p>
          <w:p w:rsidR="0056185A" w:rsidRPr="000255FA" w:rsidRDefault="0056185A" w:rsidP="0056185A">
            <w:pPr>
              <w:widowControl w:val="0"/>
              <w:tabs>
                <w:tab w:val="left" w:pos="284"/>
                <w:tab w:val="left" w:pos="426"/>
                <w:tab w:val="left" w:pos="709"/>
                <w:tab w:val="left" w:pos="851"/>
              </w:tabs>
              <w:ind w:left="280"/>
              <w:jc w:val="both"/>
              <w:rPr>
                <w:rFonts w:ascii="Arial" w:hAnsi="Arial" w:cs="Arial"/>
                <w:sz w:val="20"/>
                <w:szCs w:val="20"/>
              </w:rPr>
            </w:pPr>
            <w:r w:rsidRPr="000255FA">
              <w:rPr>
                <w:rFonts w:ascii="Arial" w:hAnsi="Arial" w:cs="Arial"/>
                <w:sz w:val="20"/>
                <w:szCs w:val="20"/>
              </w:rPr>
              <w:t>- углов поворота трассы;</w:t>
            </w:r>
          </w:p>
          <w:p w:rsidR="0056185A" w:rsidRPr="000255FA" w:rsidRDefault="0056185A" w:rsidP="0056185A">
            <w:pPr>
              <w:widowControl w:val="0"/>
              <w:tabs>
                <w:tab w:val="left" w:pos="284"/>
                <w:tab w:val="left" w:pos="426"/>
                <w:tab w:val="left" w:pos="709"/>
                <w:tab w:val="left" w:pos="851"/>
              </w:tabs>
              <w:ind w:left="280"/>
              <w:jc w:val="both"/>
              <w:rPr>
                <w:rFonts w:ascii="Arial" w:hAnsi="Arial" w:cs="Arial"/>
                <w:sz w:val="20"/>
                <w:szCs w:val="20"/>
              </w:rPr>
            </w:pPr>
            <w:r w:rsidRPr="000255FA">
              <w:rPr>
                <w:rFonts w:ascii="Arial" w:hAnsi="Arial" w:cs="Arial"/>
                <w:sz w:val="20"/>
                <w:szCs w:val="20"/>
              </w:rPr>
              <w:t>- пересечений с коммуникациями и другими преградами ( вход и выход буровой головки ГНБ);</w:t>
            </w:r>
          </w:p>
          <w:p w:rsidR="0056185A" w:rsidRPr="000255FA" w:rsidRDefault="0056185A" w:rsidP="0056185A">
            <w:pPr>
              <w:widowControl w:val="0"/>
              <w:tabs>
                <w:tab w:val="left" w:pos="284"/>
                <w:tab w:val="left" w:pos="426"/>
                <w:tab w:val="left" w:pos="709"/>
                <w:tab w:val="left" w:pos="851"/>
              </w:tabs>
              <w:jc w:val="both"/>
              <w:rPr>
                <w:rFonts w:ascii="Arial" w:hAnsi="Arial" w:cs="Arial"/>
                <w:i/>
                <w:color w:val="000000"/>
                <w:sz w:val="16"/>
                <w:szCs w:val="16"/>
              </w:rPr>
            </w:pPr>
            <w:r w:rsidRPr="000255FA">
              <w:rPr>
                <w:rFonts w:ascii="Arial" w:hAnsi="Arial" w:cs="Arial"/>
                <w:sz w:val="20"/>
                <w:szCs w:val="20"/>
              </w:rPr>
              <w:t xml:space="preserve">- мест расположения соединительных и </w:t>
            </w:r>
            <w:proofErr w:type="spellStart"/>
            <w:r w:rsidRPr="000255FA">
              <w:rPr>
                <w:rFonts w:ascii="Arial" w:hAnsi="Arial" w:cs="Arial"/>
                <w:sz w:val="20"/>
                <w:szCs w:val="20"/>
              </w:rPr>
              <w:t>разветвительных</w:t>
            </w:r>
            <w:proofErr w:type="spellEnd"/>
            <w:r w:rsidRPr="000255FA">
              <w:rPr>
                <w:rFonts w:ascii="Arial" w:hAnsi="Arial" w:cs="Arial"/>
                <w:sz w:val="20"/>
                <w:szCs w:val="20"/>
              </w:rPr>
              <w:t xml:space="preserve"> муфт. </w:t>
            </w:r>
          </w:p>
        </w:tc>
      </w:tr>
      <w:tr w:rsidR="0056185A" w:rsidRPr="000255FA" w:rsidTr="0056185A">
        <w:trPr>
          <w:trHeight w:val="766"/>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ind w:left="280"/>
              <w:jc w:val="both"/>
              <w:rPr>
                <w:rFonts w:ascii="Arial" w:hAnsi="Arial" w:cs="Arial"/>
                <w:sz w:val="20"/>
                <w:szCs w:val="20"/>
              </w:rPr>
            </w:pPr>
            <w:r w:rsidRPr="000255FA">
              <w:rPr>
                <w:rFonts w:ascii="Arial" w:hAnsi="Arial" w:cs="Arial"/>
                <w:sz w:val="20"/>
                <w:szCs w:val="20"/>
              </w:rPr>
              <w:t>10.7.9. Осуществить заземление металлических покровов ВОК в соответствии с РД 45.155-2000 «Заземление и выравнивание потенциалов аппаратуры ВОЛП на объектах проводной связи», Минсвязи России, М., 2000г.</w:t>
            </w:r>
          </w:p>
        </w:tc>
      </w:tr>
      <w:tr w:rsidR="0056185A" w:rsidRPr="000255FA" w:rsidTr="0056185A">
        <w:trPr>
          <w:trHeight w:val="766"/>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10.8. </w:t>
            </w:r>
            <w:r w:rsidRPr="000255FA">
              <w:rPr>
                <w:rFonts w:ascii="Arial" w:hAnsi="Arial" w:cs="Arial"/>
                <w:b/>
                <w:sz w:val="20"/>
                <w:szCs w:val="20"/>
              </w:rPr>
              <w:t>Требования по прокладке ВОК в городской телефонной канализации</w:t>
            </w:r>
          </w:p>
        </w:tc>
      </w:tr>
      <w:tr w:rsidR="0056185A" w:rsidRPr="000255FA" w:rsidTr="0056185A">
        <w:trPr>
          <w:trHeight w:val="506"/>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10.8.1. Среднюю строительную длину ВОК</w:t>
            </w:r>
            <w:r w:rsidRPr="000255FA">
              <w:rPr>
                <w:rFonts w:ascii="Arial" w:hAnsi="Arial" w:cs="Arial"/>
                <w:b/>
                <w:sz w:val="20"/>
                <w:szCs w:val="20"/>
              </w:rPr>
              <w:t xml:space="preserve"> </w:t>
            </w:r>
            <w:r w:rsidRPr="000255FA">
              <w:rPr>
                <w:rFonts w:ascii="Arial" w:hAnsi="Arial" w:cs="Arial"/>
                <w:sz w:val="20"/>
                <w:szCs w:val="20"/>
              </w:rPr>
              <w:t>на городском участке кабельной трассы (в городской телефонной канализации) определить в проектной документации и согласовать с Заказчиком.</w:t>
            </w:r>
          </w:p>
        </w:tc>
      </w:tr>
      <w:tr w:rsidR="0056185A" w:rsidRPr="000255FA" w:rsidTr="0056185A">
        <w:trPr>
          <w:trHeight w:val="703"/>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10.8.2. Установку муфт для прямого и </w:t>
            </w:r>
            <w:proofErr w:type="spellStart"/>
            <w:r w:rsidRPr="000255FA">
              <w:rPr>
                <w:rFonts w:ascii="Arial" w:hAnsi="Arial" w:cs="Arial"/>
                <w:sz w:val="20"/>
                <w:szCs w:val="20"/>
              </w:rPr>
              <w:t>разветвительного</w:t>
            </w:r>
            <w:proofErr w:type="spellEnd"/>
            <w:r w:rsidRPr="000255FA">
              <w:rPr>
                <w:rFonts w:ascii="Arial" w:hAnsi="Arial" w:cs="Arial"/>
                <w:sz w:val="20"/>
                <w:szCs w:val="20"/>
              </w:rPr>
              <w:t xml:space="preserve"> сращивания ВОК, прокладываемого в городской телефонной канализации, осуществить в кабельных колодцах. Технологический запас ВОК (по 15,0 м в каждом направлении)  выложить и закрепить на стенках колодца.</w:t>
            </w:r>
          </w:p>
        </w:tc>
      </w:tr>
      <w:tr w:rsidR="0056185A" w:rsidRPr="000255FA" w:rsidTr="0056185A">
        <w:trPr>
          <w:trHeight w:val="973"/>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sz w:val="20"/>
                <w:szCs w:val="20"/>
              </w:rPr>
              <w:t xml:space="preserve">10.8.3. При прокладке по стенам подвала, чердака, по крышам зданий (исключая участки подвеса на опорах воздушных линий электропередачи (ВЛ) и на опорах освещения и городского электротранспорта)  ВОК должен быть защищен от механических повреждений </w:t>
            </w:r>
            <w:proofErr w:type="spellStart"/>
            <w:r w:rsidRPr="000255FA">
              <w:rPr>
                <w:rFonts w:ascii="Arial" w:hAnsi="Arial" w:cs="Arial"/>
                <w:sz w:val="20"/>
                <w:szCs w:val="20"/>
              </w:rPr>
              <w:t>металлорукавом</w:t>
            </w:r>
            <w:proofErr w:type="spellEnd"/>
            <w:r w:rsidRPr="000255FA">
              <w:rPr>
                <w:rFonts w:ascii="Arial" w:hAnsi="Arial" w:cs="Arial"/>
                <w:sz w:val="20"/>
                <w:szCs w:val="20"/>
              </w:rPr>
              <w:t xml:space="preserve"> или стальными трубами </w:t>
            </w:r>
            <w:r w:rsidRPr="000255FA">
              <w:rPr>
                <w:rFonts w:ascii="Arial" w:hAnsi="Arial" w:cs="Arial"/>
                <w:color w:val="000000"/>
                <w:sz w:val="20"/>
                <w:szCs w:val="20"/>
              </w:rPr>
              <w:t xml:space="preserve">(определить проектной документацией и согласовать с Заказчиком. </w:t>
            </w:r>
          </w:p>
          <w:p w:rsidR="0056185A" w:rsidRPr="000255FA" w:rsidRDefault="0056185A" w:rsidP="0056185A">
            <w:pPr>
              <w:jc w:val="both"/>
              <w:rPr>
                <w:rFonts w:ascii="Arial" w:hAnsi="Arial" w:cs="Arial"/>
                <w:sz w:val="20"/>
              </w:rPr>
            </w:pPr>
            <w:r w:rsidRPr="000255FA">
              <w:rPr>
                <w:rFonts w:ascii="Arial" w:hAnsi="Arial" w:cs="Arial"/>
                <w:color w:val="000000"/>
                <w:sz w:val="20"/>
                <w:szCs w:val="20"/>
              </w:rPr>
              <w:t>Конструкция</w:t>
            </w:r>
            <w:r w:rsidRPr="000255FA">
              <w:rPr>
                <w:rFonts w:ascii="Arial" w:hAnsi="Arial" w:cs="Arial"/>
                <w:sz w:val="20"/>
                <w:szCs w:val="20"/>
              </w:rPr>
              <w:t xml:space="preserve"> и способ крепления </w:t>
            </w:r>
            <w:proofErr w:type="spellStart"/>
            <w:r w:rsidRPr="000255FA">
              <w:rPr>
                <w:rFonts w:ascii="Arial" w:hAnsi="Arial" w:cs="Arial"/>
                <w:sz w:val="20"/>
                <w:szCs w:val="20"/>
              </w:rPr>
              <w:t>металлорукава</w:t>
            </w:r>
            <w:proofErr w:type="spellEnd"/>
            <w:r w:rsidRPr="000255FA">
              <w:rPr>
                <w:rFonts w:ascii="Arial" w:hAnsi="Arial" w:cs="Arial"/>
                <w:sz w:val="20"/>
                <w:szCs w:val="20"/>
              </w:rPr>
              <w:t xml:space="preserve">, труб (кабеля) на стенах </w:t>
            </w:r>
            <w:r w:rsidRPr="000255FA">
              <w:rPr>
                <w:rFonts w:ascii="Arial" w:hAnsi="Arial" w:cs="Arial"/>
                <w:color w:val="000000"/>
                <w:sz w:val="20"/>
                <w:szCs w:val="20"/>
              </w:rPr>
              <w:t>определить в проектной документацией и согласовать с Заказчиком и собственником здания /сооружения.</w:t>
            </w:r>
          </w:p>
        </w:tc>
      </w:tr>
      <w:tr w:rsidR="0056185A" w:rsidRPr="000255FA" w:rsidTr="0056185A">
        <w:trPr>
          <w:trHeight w:val="1800"/>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10.9.</w:t>
            </w:r>
            <w:r w:rsidRPr="000255FA">
              <w:rPr>
                <w:rFonts w:ascii="Arial" w:hAnsi="Arial" w:cs="Arial"/>
                <w:b/>
                <w:sz w:val="20"/>
                <w:szCs w:val="20"/>
              </w:rPr>
              <w:t xml:space="preserve"> Требования к земельным участкам, исходно-разрешительным, правоустанавливающим и землеустроительным документам  </w:t>
            </w:r>
          </w:p>
        </w:tc>
      </w:tr>
      <w:tr w:rsidR="0056185A" w:rsidRPr="000255FA" w:rsidTr="0056185A">
        <w:trPr>
          <w:trHeight w:val="524"/>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10.9.1. Земельный участок под строительство ВОЛС должен отвечать следующим требованиям: </w:t>
            </w:r>
          </w:p>
          <w:p w:rsidR="0056185A" w:rsidRPr="000255FA" w:rsidRDefault="0056185A" w:rsidP="0056185A">
            <w:pPr>
              <w:tabs>
                <w:tab w:val="num" w:pos="680"/>
              </w:tabs>
              <w:ind w:left="680" w:hanging="396"/>
              <w:jc w:val="both"/>
              <w:rPr>
                <w:rFonts w:ascii="Arial" w:hAnsi="Arial" w:cs="Arial"/>
                <w:sz w:val="20"/>
                <w:szCs w:val="20"/>
                <w:lang w:val="x-none" w:eastAsia="x-none"/>
              </w:rPr>
            </w:pPr>
            <w:r w:rsidRPr="000255FA">
              <w:rPr>
                <w:rFonts w:ascii="Arial" w:hAnsi="Arial" w:cs="Arial"/>
                <w:sz w:val="20"/>
                <w:szCs w:val="20"/>
                <w:lang w:val="x-none" w:eastAsia="x-none"/>
              </w:rPr>
              <w:t>иметь собственный кадастровый номер;</w:t>
            </w:r>
          </w:p>
          <w:p w:rsidR="0056185A" w:rsidRPr="000255FA" w:rsidRDefault="0056185A" w:rsidP="0056185A">
            <w:pPr>
              <w:tabs>
                <w:tab w:val="num" w:pos="680"/>
              </w:tabs>
              <w:ind w:left="680" w:hanging="396"/>
              <w:jc w:val="both"/>
              <w:rPr>
                <w:rFonts w:ascii="Arial" w:hAnsi="Arial" w:cs="Arial"/>
                <w:sz w:val="20"/>
                <w:szCs w:val="20"/>
                <w:lang w:val="x-none" w:eastAsia="x-none"/>
              </w:rPr>
            </w:pPr>
            <w:r w:rsidRPr="000255FA">
              <w:rPr>
                <w:rFonts w:ascii="Arial" w:hAnsi="Arial" w:cs="Arial"/>
                <w:sz w:val="20"/>
                <w:szCs w:val="20"/>
                <w:lang w:val="x-none" w:eastAsia="x-none"/>
              </w:rPr>
              <w:t>находится в собственности у юридического/физического лица, имеющего соответствующее Свидетельство о праве собственности установленного образца;</w:t>
            </w:r>
          </w:p>
          <w:p w:rsidR="0056185A" w:rsidRPr="000255FA" w:rsidRDefault="0056185A" w:rsidP="0056185A">
            <w:pPr>
              <w:tabs>
                <w:tab w:val="num" w:pos="680"/>
              </w:tabs>
              <w:ind w:left="680" w:hanging="396"/>
              <w:jc w:val="both"/>
              <w:rPr>
                <w:rFonts w:ascii="Arial" w:hAnsi="Arial" w:cs="Arial"/>
                <w:sz w:val="20"/>
                <w:szCs w:val="20"/>
                <w:lang w:val="x-none" w:eastAsia="x-none"/>
              </w:rPr>
            </w:pPr>
            <w:r w:rsidRPr="000255FA">
              <w:rPr>
                <w:rFonts w:ascii="Arial" w:hAnsi="Arial" w:cs="Arial"/>
                <w:sz w:val="20"/>
                <w:szCs w:val="20"/>
                <w:lang w:val="x-none" w:eastAsia="x-none"/>
              </w:rPr>
              <w:t>не находиться в федеральной собственности;</w:t>
            </w:r>
          </w:p>
          <w:p w:rsidR="0056185A" w:rsidRPr="000255FA" w:rsidRDefault="0056185A" w:rsidP="0056185A">
            <w:pPr>
              <w:tabs>
                <w:tab w:val="num" w:pos="680"/>
              </w:tabs>
              <w:ind w:left="680" w:hanging="396"/>
              <w:jc w:val="both"/>
              <w:rPr>
                <w:rFonts w:ascii="Arial" w:hAnsi="Arial" w:cs="Arial"/>
                <w:sz w:val="20"/>
                <w:szCs w:val="20"/>
                <w:lang w:val="x-none" w:eastAsia="x-none"/>
              </w:rPr>
            </w:pPr>
            <w:r w:rsidRPr="000255FA">
              <w:rPr>
                <w:rFonts w:ascii="Arial" w:hAnsi="Arial" w:cs="Arial"/>
                <w:sz w:val="20"/>
                <w:szCs w:val="20"/>
                <w:lang w:val="x-none" w:eastAsia="x-none"/>
              </w:rPr>
              <w:t xml:space="preserve">не находиться под арестом, залогом и проч. обременениями, и </w:t>
            </w:r>
            <w:proofErr w:type="spellStart"/>
            <w:r w:rsidRPr="000255FA">
              <w:rPr>
                <w:rFonts w:ascii="Arial" w:hAnsi="Arial" w:cs="Arial"/>
                <w:sz w:val="20"/>
                <w:szCs w:val="20"/>
                <w:lang w:val="x-none" w:eastAsia="x-none"/>
              </w:rPr>
              <w:t>правопритязанием</w:t>
            </w:r>
            <w:proofErr w:type="spellEnd"/>
            <w:r w:rsidRPr="000255FA">
              <w:rPr>
                <w:rFonts w:ascii="Arial" w:hAnsi="Arial" w:cs="Arial"/>
                <w:sz w:val="20"/>
                <w:szCs w:val="20"/>
                <w:lang w:val="x-none" w:eastAsia="x-none"/>
              </w:rPr>
              <w:t xml:space="preserve"> третьих лиц;</w:t>
            </w:r>
          </w:p>
          <w:p w:rsidR="0056185A" w:rsidRPr="000255FA" w:rsidRDefault="0056185A" w:rsidP="0056185A">
            <w:pPr>
              <w:tabs>
                <w:tab w:val="num" w:pos="680"/>
              </w:tabs>
              <w:ind w:left="680" w:hanging="396"/>
              <w:jc w:val="both"/>
              <w:rPr>
                <w:rFonts w:ascii="Arial" w:hAnsi="Arial" w:cs="Arial"/>
                <w:sz w:val="20"/>
                <w:szCs w:val="20"/>
                <w:lang w:val="x-none" w:eastAsia="x-none"/>
              </w:rPr>
            </w:pPr>
            <w:r w:rsidRPr="000255FA">
              <w:rPr>
                <w:rFonts w:ascii="Arial" w:hAnsi="Arial" w:cs="Arial"/>
                <w:sz w:val="20"/>
                <w:szCs w:val="20"/>
                <w:lang w:val="x-none" w:eastAsia="x-none"/>
              </w:rPr>
              <w:t>не находится в распоряжении лиц на основании государственных актов на право собственности на землю, пожизненно наследуемого владения, бессрочного (постоянного) пользования землей</w:t>
            </w:r>
            <w:r w:rsidRPr="000255FA">
              <w:rPr>
                <w:rFonts w:ascii="Arial" w:hAnsi="Arial" w:cs="Arial"/>
                <w:sz w:val="20"/>
                <w:szCs w:val="20"/>
                <w:lang w:eastAsia="x-none"/>
              </w:rPr>
              <w:t xml:space="preserve"> (за исключением </w:t>
            </w:r>
            <w:r w:rsidRPr="000255FA">
              <w:rPr>
                <w:rFonts w:ascii="Arial" w:hAnsi="Arial" w:cs="Arial"/>
                <w:sz w:val="20"/>
                <w:szCs w:val="20"/>
                <w:lang w:val="x-none" w:eastAsia="x-none"/>
              </w:rPr>
              <w:t>земельных участков в границах полос отвода автомобильных дорог</w:t>
            </w:r>
            <w:r w:rsidRPr="000255FA">
              <w:rPr>
                <w:rFonts w:ascii="Arial" w:hAnsi="Arial" w:cs="Arial"/>
                <w:sz w:val="20"/>
                <w:szCs w:val="20"/>
                <w:lang w:eastAsia="x-none"/>
              </w:rPr>
              <w:t xml:space="preserve"> </w:t>
            </w:r>
            <w:r w:rsidRPr="000255FA">
              <w:rPr>
                <w:rFonts w:ascii="Arial" w:hAnsi="Arial" w:cs="Arial"/>
                <w:sz w:val="20"/>
                <w:szCs w:val="20"/>
                <w:lang w:val="x-none" w:eastAsia="x-none"/>
              </w:rPr>
              <w:t>федерального, регионального или межмуниципального, местного значения)</w:t>
            </w:r>
            <w:r w:rsidRPr="000255FA">
              <w:rPr>
                <w:rFonts w:ascii="Arial" w:hAnsi="Arial" w:cs="Arial"/>
                <w:sz w:val="20"/>
                <w:szCs w:val="20"/>
                <w:lang w:eastAsia="x-none"/>
              </w:rPr>
              <w:t>.</w:t>
            </w:r>
          </w:p>
          <w:p w:rsidR="0056185A" w:rsidRPr="000255FA" w:rsidRDefault="0056185A" w:rsidP="0056185A">
            <w:pPr>
              <w:ind w:left="284"/>
              <w:jc w:val="both"/>
              <w:rPr>
                <w:rFonts w:ascii="Arial" w:hAnsi="Arial" w:cs="Arial"/>
                <w:sz w:val="20"/>
                <w:szCs w:val="20"/>
                <w:lang w:eastAsia="x-none"/>
              </w:rPr>
            </w:pPr>
            <w:r w:rsidRPr="000255FA">
              <w:rPr>
                <w:rFonts w:ascii="Arial" w:hAnsi="Arial" w:cs="Arial"/>
                <w:sz w:val="20"/>
                <w:szCs w:val="20"/>
                <w:lang w:eastAsia="x-none"/>
              </w:rPr>
              <w:t xml:space="preserve">В случае заключения соглашения об установлении сервитута на земельный участок, находящийся в государственной или муниципальной собственности, стороной по соглашению может являться лицо, обладающее земельным участком на праве </w:t>
            </w:r>
            <w:r w:rsidRPr="000255FA">
              <w:rPr>
                <w:rFonts w:ascii="Arial" w:hAnsi="Arial" w:cs="Arial"/>
                <w:sz w:val="20"/>
                <w:szCs w:val="20"/>
                <w:lang w:val="x-none" w:eastAsia="x-none"/>
              </w:rPr>
              <w:t>пожизненно наследуемого владения, бессрочного (постоянного) пользования</w:t>
            </w:r>
            <w:r w:rsidRPr="000255FA">
              <w:rPr>
                <w:rFonts w:ascii="Arial" w:hAnsi="Arial" w:cs="Arial"/>
                <w:sz w:val="20"/>
                <w:szCs w:val="20"/>
                <w:lang w:eastAsia="x-none"/>
              </w:rPr>
              <w:t>, аренды.</w:t>
            </w:r>
          </w:p>
          <w:p w:rsidR="0056185A" w:rsidRPr="000255FA" w:rsidRDefault="0056185A" w:rsidP="0056185A">
            <w:pPr>
              <w:tabs>
                <w:tab w:val="num" w:pos="680"/>
              </w:tabs>
              <w:ind w:left="680" w:hanging="396"/>
              <w:jc w:val="both"/>
              <w:rPr>
                <w:rFonts w:ascii="Arial" w:hAnsi="Arial" w:cs="Arial"/>
                <w:sz w:val="20"/>
                <w:szCs w:val="20"/>
                <w:lang w:val="x-none" w:eastAsia="x-none"/>
              </w:rPr>
            </w:pPr>
            <w:r w:rsidRPr="000255FA">
              <w:rPr>
                <w:rFonts w:ascii="Arial" w:hAnsi="Arial" w:cs="Arial"/>
                <w:sz w:val="20"/>
                <w:szCs w:val="20"/>
                <w:lang w:val="x-none" w:eastAsia="x-none"/>
              </w:rPr>
              <w:t>не быть изъятым из оборота для государственных и муниципальных нужд;</w:t>
            </w:r>
          </w:p>
          <w:p w:rsidR="0056185A" w:rsidRPr="000255FA" w:rsidRDefault="0056185A" w:rsidP="0056185A">
            <w:pPr>
              <w:tabs>
                <w:tab w:val="num" w:pos="680"/>
              </w:tabs>
              <w:ind w:left="680" w:hanging="396"/>
              <w:jc w:val="both"/>
              <w:rPr>
                <w:rFonts w:ascii="Arial" w:hAnsi="Arial" w:cs="Arial"/>
                <w:sz w:val="20"/>
                <w:szCs w:val="20"/>
                <w:lang w:val="x-none" w:eastAsia="x-none"/>
              </w:rPr>
            </w:pPr>
            <w:r w:rsidRPr="000255FA">
              <w:rPr>
                <w:rFonts w:ascii="Arial" w:hAnsi="Arial" w:cs="Arial"/>
                <w:sz w:val="20"/>
                <w:szCs w:val="20"/>
                <w:lang w:val="x-none" w:eastAsia="x-none"/>
              </w:rPr>
              <w:t>земельный участок может относиться к категории лесного фонда, за исключением защитных лесов.</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   В случае, если земельный участок не соответствует вышеперечисленным условиям,  Подрядчик обязан за свой счет возобновить Работы по поиску площадки для размещения ВОЛС до момента заключения между Заказчиком и Собственником соответствующих договоров. Указанные риски Подрядчика входят в стоимость комплекс работ по ПИР ВОЛС.</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10.9.2. Выполнить комплекс работ по подготовке, оформлению (получению) в соответствии с законодательством РФ, нормативно-правовыми, нормативными документами исходно-разрешительные, правоустанавливающие и землеустроительные документы: </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10.9.2.1. На этапе предварительного согласования предоставления земельного участка  для ВОЛС:</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обеспечить наличие проекта планировки и межевания территории;</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 получить в территориальных отделах органов, осуществляющих государственный кадастровый учет и ведение государственного кадастра недвижимости Кадастровый план территории; </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 получить в ФГУ «Кадастровая палата», на основании полученного кадастрового плана, кадастровые выписки на все земельные участки, через которые будет проходить прокладка ВОЛС, с целью определения возможности оформления прав на земельный участок, а именно: возможности приобретения земельного участка в аренду/субаренду/сервитут на период строительства;  </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выявить всех заинтересованных лиц (обладателей земельных участков), чьи интересы могут быть затронуты строительством ВОЛС;</w:t>
            </w:r>
          </w:p>
          <w:p w:rsidR="0056185A" w:rsidRPr="000255FA" w:rsidRDefault="0056185A" w:rsidP="0056185A">
            <w:pPr>
              <w:autoSpaceDE w:val="0"/>
              <w:autoSpaceDN w:val="0"/>
              <w:adjustRightInd w:val="0"/>
              <w:jc w:val="both"/>
              <w:rPr>
                <w:rFonts w:ascii="Arial" w:hAnsi="Arial" w:cs="Arial"/>
                <w:sz w:val="20"/>
                <w:szCs w:val="20"/>
              </w:rPr>
            </w:pPr>
            <w:r w:rsidRPr="000255FA">
              <w:rPr>
                <w:rFonts w:ascii="Arial" w:hAnsi="Arial" w:cs="Arial"/>
                <w:sz w:val="20"/>
                <w:szCs w:val="20"/>
              </w:rPr>
              <w:t>- оформить от имени Заказчика и передать заявление о предварительном согласовании предоставления земельного участка в орган местного самоуправления;</w:t>
            </w:r>
          </w:p>
          <w:p w:rsidR="0056185A" w:rsidRPr="000255FA" w:rsidRDefault="0056185A" w:rsidP="0056185A">
            <w:pPr>
              <w:autoSpaceDE w:val="0"/>
              <w:autoSpaceDN w:val="0"/>
              <w:adjustRightInd w:val="0"/>
              <w:jc w:val="both"/>
              <w:rPr>
                <w:rFonts w:ascii="Arial" w:hAnsi="Arial" w:cs="Arial"/>
                <w:sz w:val="20"/>
                <w:szCs w:val="20"/>
              </w:rPr>
            </w:pPr>
            <w:r w:rsidRPr="000255FA">
              <w:rPr>
                <w:rFonts w:ascii="Arial" w:hAnsi="Arial" w:cs="Arial"/>
                <w:sz w:val="20"/>
                <w:szCs w:val="20"/>
              </w:rPr>
              <w:t>- согласовать предоставление земельных участков, находящихся в утвержденных в установленном порядке охранных и иных зонах объектов промышленности, энергетики, транспорта и объектов специального назначения, с особыми условиями использования земель с соответствующими организациями</w:t>
            </w:r>
            <w:r w:rsidRPr="000255FA">
              <w:rPr>
                <w:rFonts w:ascii="Arial" w:hAnsi="Arial" w:cs="Arial"/>
                <w:sz w:val="20"/>
              </w:rPr>
              <w:t>;</w:t>
            </w:r>
          </w:p>
          <w:p w:rsidR="0056185A" w:rsidRPr="000255FA" w:rsidRDefault="0056185A" w:rsidP="0056185A">
            <w:pPr>
              <w:autoSpaceDE w:val="0"/>
              <w:autoSpaceDN w:val="0"/>
              <w:adjustRightInd w:val="0"/>
              <w:jc w:val="both"/>
              <w:rPr>
                <w:rFonts w:ascii="Arial" w:hAnsi="Arial" w:cs="Arial"/>
                <w:sz w:val="20"/>
                <w:szCs w:val="20"/>
              </w:rPr>
            </w:pPr>
            <w:r w:rsidRPr="000255FA">
              <w:rPr>
                <w:rFonts w:ascii="Arial" w:hAnsi="Arial" w:cs="Arial"/>
                <w:sz w:val="20"/>
                <w:szCs w:val="20"/>
              </w:rPr>
              <w:t>- получить необходимые заключения надзорных, контролирующих и иных органов и организаций о возможности строительства ВОЛС</w:t>
            </w:r>
            <w:r w:rsidRPr="000255FA">
              <w:rPr>
                <w:rFonts w:ascii="Arial" w:hAnsi="Arial" w:cs="Arial"/>
                <w:sz w:val="20"/>
              </w:rPr>
              <w:t>;</w:t>
            </w:r>
          </w:p>
          <w:p w:rsidR="0056185A" w:rsidRPr="000255FA" w:rsidRDefault="0056185A" w:rsidP="0056185A">
            <w:pPr>
              <w:autoSpaceDE w:val="0"/>
              <w:autoSpaceDN w:val="0"/>
              <w:adjustRightInd w:val="0"/>
              <w:jc w:val="both"/>
              <w:rPr>
                <w:rFonts w:ascii="Arial" w:hAnsi="Arial" w:cs="Arial"/>
                <w:sz w:val="20"/>
                <w:szCs w:val="20"/>
              </w:rPr>
            </w:pPr>
            <w:r w:rsidRPr="000255FA">
              <w:rPr>
                <w:rFonts w:ascii="Arial" w:hAnsi="Arial" w:cs="Arial"/>
                <w:sz w:val="20"/>
                <w:szCs w:val="20"/>
              </w:rPr>
              <w:t>- обеспечить выполнение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56185A" w:rsidRPr="000255FA" w:rsidRDefault="0056185A" w:rsidP="0056185A">
            <w:pPr>
              <w:autoSpaceDE w:val="0"/>
              <w:autoSpaceDN w:val="0"/>
              <w:adjustRightInd w:val="0"/>
              <w:jc w:val="both"/>
              <w:rPr>
                <w:rFonts w:ascii="Arial" w:hAnsi="Arial" w:cs="Arial"/>
                <w:sz w:val="20"/>
                <w:szCs w:val="20"/>
              </w:rPr>
            </w:pPr>
            <w:r w:rsidRPr="000255FA">
              <w:rPr>
                <w:rFonts w:ascii="Arial" w:hAnsi="Arial" w:cs="Arial"/>
                <w:sz w:val="20"/>
                <w:szCs w:val="20"/>
              </w:rPr>
              <w:t>- обеспечить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56185A" w:rsidRPr="000255FA" w:rsidRDefault="0056185A" w:rsidP="0056185A">
            <w:pPr>
              <w:autoSpaceDE w:val="0"/>
              <w:autoSpaceDN w:val="0"/>
              <w:adjustRightInd w:val="0"/>
              <w:jc w:val="both"/>
              <w:rPr>
                <w:rFonts w:ascii="Arial" w:eastAsia="Calibri" w:hAnsi="Arial" w:cs="Arial"/>
                <w:sz w:val="20"/>
                <w:szCs w:val="20"/>
                <w:lang w:eastAsia="en-US"/>
              </w:rPr>
            </w:pPr>
            <w:r w:rsidRPr="000255FA">
              <w:rPr>
                <w:rFonts w:ascii="Arial" w:eastAsia="Batang" w:hAnsi="Arial" w:cs="Arial"/>
                <w:color w:val="000000"/>
                <w:sz w:val="20"/>
                <w:szCs w:val="20"/>
                <w:lang w:eastAsia="ko-KR"/>
              </w:rPr>
              <w:t xml:space="preserve">- получить решение (постановление) администраций муниципальных районов/ государственных органов исполнительной власти  </w:t>
            </w:r>
            <w:r w:rsidRPr="000255FA">
              <w:rPr>
                <w:rFonts w:ascii="Arial" w:eastAsia="Calibri" w:hAnsi="Arial" w:cs="Arial"/>
                <w:sz w:val="20"/>
                <w:szCs w:val="20"/>
                <w:lang w:eastAsia="en-US"/>
              </w:rPr>
              <w:t>о предварительном согласовании предоставления земельного участка.</w:t>
            </w:r>
          </w:p>
          <w:p w:rsidR="0056185A" w:rsidRPr="000255FA" w:rsidRDefault="0056185A" w:rsidP="0056185A">
            <w:pPr>
              <w:autoSpaceDE w:val="0"/>
              <w:autoSpaceDN w:val="0"/>
              <w:adjustRightInd w:val="0"/>
              <w:jc w:val="both"/>
              <w:rPr>
                <w:rFonts w:ascii="Arial" w:eastAsia="Batang" w:hAnsi="Arial" w:cs="Arial"/>
                <w:color w:val="000000"/>
                <w:sz w:val="20"/>
                <w:szCs w:val="20"/>
                <w:lang w:eastAsia="ko-KR"/>
              </w:rPr>
            </w:pPr>
            <w:r w:rsidRPr="000255FA">
              <w:rPr>
                <w:rFonts w:ascii="Arial" w:eastAsia="Batang" w:hAnsi="Arial" w:cs="Arial"/>
                <w:color w:val="000000"/>
                <w:sz w:val="20"/>
                <w:szCs w:val="20"/>
                <w:lang w:eastAsia="ko-KR"/>
              </w:rPr>
              <w:t xml:space="preserve"> В данном решении должно содержаться, не ограничиваясь этим,  разрешение на проведение проектно-изыскательских и строительных  работ  на земельном участке;</w:t>
            </w:r>
          </w:p>
          <w:p w:rsidR="0056185A" w:rsidRPr="000255FA" w:rsidRDefault="0056185A" w:rsidP="0056185A">
            <w:pPr>
              <w:autoSpaceDE w:val="0"/>
              <w:autoSpaceDN w:val="0"/>
              <w:adjustRightInd w:val="0"/>
              <w:jc w:val="both"/>
              <w:rPr>
                <w:rFonts w:ascii="Arial" w:eastAsia="Batang" w:hAnsi="Arial" w:cs="Arial"/>
                <w:color w:val="000000"/>
                <w:sz w:val="20"/>
                <w:szCs w:val="20"/>
                <w:lang w:eastAsia="ko-KR"/>
              </w:rPr>
            </w:pPr>
            <w:r w:rsidRPr="000255FA">
              <w:rPr>
                <w:rFonts w:ascii="Arial" w:eastAsia="Batang" w:hAnsi="Arial" w:cs="Arial"/>
                <w:color w:val="000000"/>
                <w:sz w:val="20"/>
                <w:szCs w:val="20"/>
                <w:lang w:eastAsia="ko-KR"/>
              </w:rPr>
              <w:t>- получить в целях исполнения обязанностей по Договору все необходимые согласования, связанные с выделением земельных участков с особым статусом (лесной фонд, и т.д.).</w:t>
            </w:r>
          </w:p>
          <w:p w:rsidR="0056185A" w:rsidRPr="000255FA" w:rsidRDefault="0056185A" w:rsidP="0056185A">
            <w:pPr>
              <w:autoSpaceDE w:val="0"/>
              <w:autoSpaceDN w:val="0"/>
              <w:adjustRightInd w:val="0"/>
              <w:jc w:val="both"/>
              <w:rPr>
                <w:rFonts w:ascii="Arial" w:eastAsia="Batang" w:hAnsi="Arial" w:cs="Arial"/>
                <w:color w:val="000000"/>
                <w:sz w:val="20"/>
                <w:szCs w:val="20"/>
                <w:lang w:eastAsia="ko-KR"/>
              </w:rPr>
            </w:pPr>
            <w:r w:rsidRPr="000255FA">
              <w:rPr>
                <w:rFonts w:ascii="Arial" w:eastAsia="Batang" w:hAnsi="Arial" w:cs="Arial"/>
                <w:color w:val="000000"/>
                <w:sz w:val="20"/>
                <w:szCs w:val="20"/>
                <w:lang w:eastAsia="ko-KR"/>
              </w:rPr>
              <w:t>10.9.2.2. На этапе выделения земельных участков под строительство:</w:t>
            </w:r>
          </w:p>
          <w:p w:rsidR="0056185A" w:rsidRPr="000255FA" w:rsidRDefault="0056185A" w:rsidP="0056185A">
            <w:pPr>
              <w:autoSpaceDE w:val="0"/>
              <w:autoSpaceDN w:val="0"/>
              <w:adjustRightInd w:val="0"/>
              <w:jc w:val="both"/>
              <w:rPr>
                <w:rFonts w:ascii="Arial" w:eastAsia="Batang" w:hAnsi="Arial" w:cs="Arial"/>
                <w:color w:val="000000"/>
                <w:sz w:val="20"/>
                <w:szCs w:val="20"/>
                <w:lang w:eastAsia="ko-KR"/>
              </w:rPr>
            </w:pPr>
            <w:r w:rsidRPr="000255FA">
              <w:rPr>
                <w:rFonts w:ascii="Arial" w:eastAsia="Batang" w:hAnsi="Arial" w:cs="Arial"/>
                <w:color w:val="000000"/>
                <w:sz w:val="20"/>
                <w:szCs w:val="20"/>
                <w:lang w:eastAsia="ko-KR"/>
              </w:rPr>
              <w:t>- Обеспечить межевые работы, и поставить земельные участки на кадастровый учет по требованию муниципальных органов местного самоуправления, государственных и надзорных органов власти.</w:t>
            </w:r>
          </w:p>
          <w:p w:rsidR="0056185A" w:rsidRPr="000255FA" w:rsidRDefault="0056185A" w:rsidP="0056185A">
            <w:pPr>
              <w:widowControl w:val="0"/>
              <w:tabs>
                <w:tab w:val="left" w:pos="284"/>
                <w:tab w:val="left" w:pos="426"/>
                <w:tab w:val="left" w:pos="709"/>
                <w:tab w:val="left" w:pos="851"/>
              </w:tabs>
              <w:jc w:val="both"/>
              <w:rPr>
                <w:szCs w:val="20"/>
              </w:rPr>
            </w:pPr>
            <w:r w:rsidRPr="000255FA">
              <w:rPr>
                <w:rFonts w:ascii="Arial" w:eastAsia="Batang" w:hAnsi="Arial" w:cs="Arial"/>
                <w:color w:val="000000"/>
                <w:sz w:val="20"/>
                <w:szCs w:val="20"/>
                <w:lang w:eastAsia="ko-KR"/>
              </w:rPr>
              <w:t>- оформить и заключить с полномочными собственниками,  арендаторами договора/соглашения</w:t>
            </w:r>
            <w:r w:rsidRPr="000255FA">
              <w:rPr>
                <w:rFonts w:ascii="Arial" w:eastAsia="Batang" w:hAnsi="Arial" w:cs="Arial"/>
                <w:color w:val="000000"/>
                <w:sz w:val="18"/>
                <w:szCs w:val="18"/>
                <w:vertAlign w:val="superscript"/>
                <w:lang w:eastAsia="ko-KR"/>
              </w:rPr>
              <w:t>1</w:t>
            </w:r>
            <w:r w:rsidRPr="000255FA">
              <w:rPr>
                <w:rFonts w:ascii="Arial" w:eastAsia="Batang" w:hAnsi="Arial" w:cs="Arial"/>
                <w:color w:val="000000"/>
                <w:sz w:val="20"/>
                <w:szCs w:val="20"/>
                <w:lang w:eastAsia="ko-KR"/>
              </w:rPr>
              <w:t xml:space="preserve">  аренды/субаренды/сервитута  на земельные участки на период строительства, находящиеся в публичной и/или частной собственности </w:t>
            </w:r>
          </w:p>
          <w:p w:rsidR="0056185A" w:rsidRPr="000255FA" w:rsidRDefault="0056185A" w:rsidP="0056185A">
            <w:pPr>
              <w:widowControl w:val="0"/>
              <w:tabs>
                <w:tab w:val="left" w:pos="284"/>
                <w:tab w:val="left" w:pos="426"/>
                <w:tab w:val="left" w:pos="709"/>
                <w:tab w:val="left" w:pos="851"/>
              </w:tabs>
              <w:jc w:val="both"/>
              <w:rPr>
                <w:rFonts w:ascii="Arial" w:eastAsia="Batang" w:hAnsi="Arial" w:cs="Arial"/>
                <w:i/>
                <w:color w:val="000000"/>
                <w:sz w:val="16"/>
                <w:szCs w:val="16"/>
                <w:lang w:eastAsia="ko-KR"/>
              </w:rPr>
            </w:pPr>
            <w:r w:rsidRPr="000255FA">
              <w:rPr>
                <w:rFonts w:ascii="Arial" w:eastAsia="Batang" w:hAnsi="Arial" w:cs="Arial"/>
                <w:i/>
                <w:color w:val="000000"/>
                <w:sz w:val="16"/>
                <w:szCs w:val="16"/>
                <w:lang w:eastAsia="ko-KR"/>
              </w:rPr>
              <w:t>Примечания;</w:t>
            </w:r>
          </w:p>
          <w:p w:rsidR="0056185A" w:rsidRPr="000255FA" w:rsidRDefault="0056185A" w:rsidP="00EE6F84">
            <w:pPr>
              <w:numPr>
                <w:ilvl w:val="0"/>
                <w:numId w:val="21"/>
              </w:numPr>
              <w:tabs>
                <w:tab w:val="left" w:pos="280"/>
              </w:tabs>
              <w:autoSpaceDE w:val="0"/>
              <w:autoSpaceDN w:val="0"/>
              <w:adjustRightInd w:val="0"/>
              <w:ind w:left="0" w:firstLine="0"/>
              <w:jc w:val="both"/>
              <w:rPr>
                <w:rFonts w:ascii="Arial" w:eastAsia="Batang" w:hAnsi="Arial" w:cs="Arial"/>
                <w:color w:val="000000"/>
                <w:sz w:val="20"/>
                <w:szCs w:val="20"/>
                <w:lang w:eastAsia="ko-KR"/>
              </w:rPr>
            </w:pPr>
            <w:r w:rsidRPr="000255FA">
              <w:rPr>
                <w:rFonts w:ascii="Arial" w:eastAsia="Batang" w:hAnsi="Arial" w:cs="Arial"/>
                <w:i/>
                <w:color w:val="000000"/>
                <w:sz w:val="16"/>
                <w:szCs w:val="16"/>
                <w:lang w:eastAsia="ko-KR"/>
              </w:rPr>
              <w:t>В договорах аренды/субаренды земельных участков должно быть условие, разрешающее арендатору передать в субаренду участки, а также передать права и обязанности по договору третьим лицам.</w:t>
            </w:r>
            <w:r w:rsidRPr="000255FA">
              <w:rPr>
                <w:rFonts w:ascii="Arial" w:eastAsia="Batang" w:hAnsi="Arial" w:cs="Arial"/>
                <w:color w:val="000000"/>
                <w:sz w:val="20"/>
                <w:szCs w:val="20"/>
                <w:lang w:eastAsia="ko-KR"/>
              </w:rPr>
              <w:t xml:space="preserve"> </w:t>
            </w:r>
          </w:p>
          <w:p w:rsidR="0056185A" w:rsidRPr="000255FA" w:rsidRDefault="0056185A" w:rsidP="0056185A">
            <w:pPr>
              <w:spacing w:before="120" w:after="120"/>
              <w:ind w:left="-4"/>
              <w:jc w:val="both"/>
              <w:outlineLvl w:val="1"/>
              <w:rPr>
                <w:rFonts w:ascii="Arial" w:hAnsi="Arial" w:cs="Arial"/>
                <w:bCs/>
                <w:iCs/>
                <w:sz w:val="20"/>
                <w:szCs w:val="20"/>
              </w:rPr>
            </w:pPr>
            <w:r w:rsidRPr="000255FA">
              <w:rPr>
                <w:rFonts w:ascii="Arial" w:hAnsi="Arial" w:cs="Arial"/>
                <w:iCs/>
                <w:color w:val="000000"/>
                <w:sz w:val="20"/>
                <w:szCs w:val="20"/>
              </w:rPr>
              <w:t>10.9.2.3.  Заключить с собственниками ВЛ, зданий и сооружений, по которым проходит ВОЛС, договоры/соглашения о предоставлении Заказчику Прав прохода на период строительства (</w:t>
            </w:r>
            <w:r w:rsidRPr="000255FA">
              <w:rPr>
                <w:rFonts w:ascii="Arial" w:hAnsi="Arial" w:cs="Arial"/>
                <w:bCs/>
                <w:iCs/>
                <w:sz w:val="20"/>
                <w:szCs w:val="20"/>
              </w:rPr>
              <w:t>прав пользования опорами ЛЭП и д</w:t>
            </w:r>
            <w:r w:rsidRPr="000255FA">
              <w:rPr>
                <w:rFonts w:ascii="Arial" w:hAnsi="Arial" w:cs="Arial"/>
                <w:bCs/>
                <w:iCs/>
                <w:color w:val="000000"/>
                <w:sz w:val="20"/>
                <w:szCs w:val="20"/>
              </w:rPr>
              <w:t>ругими элементами инфраструктуры энергетики)</w:t>
            </w:r>
            <w:r w:rsidRPr="000255FA">
              <w:rPr>
                <w:rFonts w:ascii="Arial" w:hAnsi="Arial" w:cs="Arial"/>
                <w:bCs/>
                <w:iCs/>
                <w:sz w:val="20"/>
                <w:szCs w:val="20"/>
              </w:rPr>
              <w:t>, ВОЛС Заказчика (форма договоров должна быть согласована с Заказчиком до подписания другой стороной).</w:t>
            </w:r>
          </w:p>
          <w:p w:rsidR="0056185A" w:rsidRPr="000255FA" w:rsidRDefault="0056185A" w:rsidP="0056185A">
            <w:pPr>
              <w:rPr>
                <w:rFonts w:ascii="Arial" w:hAnsi="Arial" w:cs="Arial"/>
                <w:i/>
                <w:sz w:val="16"/>
                <w:szCs w:val="16"/>
                <w:u w:val="single"/>
              </w:rPr>
            </w:pPr>
            <w:r w:rsidRPr="000255FA">
              <w:rPr>
                <w:rFonts w:ascii="Arial" w:hAnsi="Arial" w:cs="Arial"/>
                <w:i/>
                <w:sz w:val="16"/>
                <w:szCs w:val="16"/>
                <w:u w:val="single"/>
              </w:rPr>
              <w:t>Примечание.</w:t>
            </w:r>
          </w:p>
          <w:p w:rsidR="0056185A" w:rsidRPr="000255FA" w:rsidRDefault="0056185A" w:rsidP="0056185A">
            <w:pPr>
              <w:rPr>
                <w:rFonts w:ascii="Arial" w:hAnsi="Arial" w:cs="Arial"/>
                <w:i/>
                <w:sz w:val="16"/>
                <w:szCs w:val="16"/>
              </w:rPr>
            </w:pPr>
            <w:r w:rsidRPr="000255FA">
              <w:rPr>
                <w:rFonts w:ascii="Arial" w:hAnsi="Arial" w:cs="Arial"/>
                <w:i/>
                <w:sz w:val="16"/>
                <w:szCs w:val="16"/>
              </w:rPr>
              <w:t>Подрядчик гарантирует, что каждый из договоров, указанных в п.10.9.2.3, будет предусматривать:</w:t>
            </w:r>
          </w:p>
          <w:p w:rsidR="0056185A" w:rsidRPr="000255FA" w:rsidRDefault="0056185A" w:rsidP="0056185A">
            <w:pPr>
              <w:rPr>
                <w:rFonts w:ascii="Arial" w:hAnsi="Arial" w:cs="Arial"/>
                <w:bCs/>
                <w:i/>
                <w:sz w:val="16"/>
                <w:szCs w:val="16"/>
              </w:rPr>
            </w:pPr>
            <w:r w:rsidRPr="000255FA">
              <w:rPr>
                <w:rFonts w:ascii="Arial" w:hAnsi="Arial" w:cs="Arial"/>
                <w:bCs/>
                <w:i/>
                <w:sz w:val="16"/>
                <w:szCs w:val="16"/>
              </w:rPr>
              <w:t xml:space="preserve"> </w:t>
            </w:r>
            <w:r w:rsidRPr="000255FA">
              <w:rPr>
                <w:rFonts w:ascii="Arial" w:hAnsi="Arial" w:cs="Arial"/>
                <w:i/>
                <w:sz w:val="16"/>
                <w:szCs w:val="16"/>
              </w:rPr>
              <w:t>- обязанность соответствующего Собственника предоставить</w:t>
            </w:r>
            <w:r w:rsidRPr="000255FA">
              <w:rPr>
                <w:rFonts w:ascii="Arial" w:hAnsi="Arial" w:cs="Arial"/>
                <w:i/>
                <w:color w:val="000000"/>
                <w:sz w:val="16"/>
                <w:szCs w:val="16"/>
              </w:rPr>
              <w:t xml:space="preserve"> «Заказчику» </w:t>
            </w:r>
            <w:r w:rsidRPr="000255FA">
              <w:rPr>
                <w:rFonts w:ascii="Arial" w:hAnsi="Arial" w:cs="Arial"/>
                <w:i/>
                <w:sz w:val="16"/>
                <w:szCs w:val="16"/>
              </w:rPr>
              <w:t xml:space="preserve">Право Прохода для целей прокладки, размещения, монтажа (подвески) </w:t>
            </w:r>
          </w:p>
          <w:p w:rsidR="0056185A" w:rsidRPr="000255FA" w:rsidRDefault="0056185A" w:rsidP="0056185A">
            <w:pPr>
              <w:rPr>
                <w:rFonts w:ascii="Arial" w:hAnsi="Arial" w:cs="Arial"/>
                <w:i/>
                <w:sz w:val="16"/>
                <w:szCs w:val="16"/>
              </w:rPr>
            </w:pPr>
          </w:p>
          <w:p w:rsidR="0056185A" w:rsidRPr="000255FA" w:rsidRDefault="0056185A" w:rsidP="0056185A">
            <w:pPr>
              <w:spacing w:before="120" w:after="120"/>
              <w:ind w:left="-4"/>
              <w:jc w:val="both"/>
              <w:outlineLvl w:val="1"/>
              <w:rPr>
                <w:rFonts w:ascii="Arial" w:hAnsi="Arial" w:cs="Arial"/>
                <w:bCs/>
                <w:iCs/>
                <w:sz w:val="20"/>
                <w:szCs w:val="20"/>
              </w:rPr>
            </w:pPr>
            <w:r w:rsidRPr="000255FA">
              <w:rPr>
                <w:rFonts w:ascii="Arial" w:hAnsi="Arial" w:cs="Arial"/>
                <w:iCs/>
                <w:color w:val="000000"/>
                <w:sz w:val="20"/>
                <w:szCs w:val="20"/>
              </w:rPr>
              <w:t>10.9.2.4. Обеспечить государственную регистрацию договоров/соглашений о предоставлении Прав Прохода Заказчику в соответствии с требованиями действующего законодательства РФ</w:t>
            </w:r>
            <w:r w:rsidRPr="000255FA">
              <w:rPr>
                <w:rFonts w:ascii="Arial" w:hAnsi="Arial" w:cs="Arial"/>
                <w:bCs/>
                <w:iCs/>
                <w:sz w:val="20"/>
                <w:szCs w:val="20"/>
              </w:rPr>
              <w:t xml:space="preserve">. </w:t>
            </w:r>
          </w:p>
          <w:p w:rsidR="0056185A" w:rsidRPr="000255FA" w:rsidRDefault="0056185A" w:rsidP="0056185A">
            <w:pPr>
              <w:spacing w:before="120" w:after="120"/>
              <w:ind w:left="-4"/>
              <w:jc w:val="both"/>
              <w:outlineLvl w:val="1"/>
              <w:rPr>
                <w:rFonts w:ascii="Arial" w:eastAsia="Batang" w:hAnsi="Arial" w:cs="Arial"/>
                <w:bCs/>
                <w:iCs/>
                <w:color w:val="000000"/>
                <w:sz w:val="20"/>
                <w:szCs w:val="20"/>
                <w:lang w:eastAsia="ko-KR"/>
              </w:rPr>
            </w:pPr>
            <w:r w:rsidRPr="000255FA">
              <w:rPr>
                <w:rFonts w:ascii="Arial" w:eastAsia="Batang" w:hAnsi="Arial" w:cs="Arial"/>
                <w:bCs/>
                <w:iCs/>
                <w:color w:val="000000"/>
                <w:sz w:val="20"/>
                <w:szCs w:val="20"/>
                <w:lang w:eastAsia="ko-KR"/>
              </w:rPr>
              <w:t>10.9.2.5. Получить на имя Заказчика в органах государственной власти или органах местного самоуправления (в зависимости от зоны ответственности) Разрешение на строительство ВОЛС.</w:t>
            </w:r>
          </w:p>
          <w:p w:rsidR="0056185A" w:rsidRPr="000255FA" w:rsidRDefault="0056185A" w:rsidP="0056185A">
            <w:pPr>
              <w:autoSpaceDE w:val="0"/>
              <w:autoSpaceDN w:val="0"/>
              <w:adjustRightInd w:val="0"/>
              <w:jc w:val="both"/>
              <w:rPr>
                <w:rFonts w:ascii="Arial" w:eastAsia="Batang" w:hAnsi="Arial" w:cs="Arial"/>
                <w:color w:val="000000"/>
                <w:sz w:val="20"/>
                <w:szCs w:val="20"/>
                <w:lang w:eastAsia="ko-KR"/>
              </w:rPr>
            </w:pPr>
            <w:r w:rsidRPr="000255FA">
              <w:rPr>
                <w:rFonts w:ascii="Arial" w:eastAsia="Batang" w:hAnsi="Arial" w:cs="Arial"/>
                <w:color w:val="000000"/>
                <w:sz w:val="20"/>
                <w:szCs w:val="20"/>
                <w:lang w:eastAsia="ko-KR"/>
              </w:rPr>
              <w:t xml:space="preserve">10.9.2.6. Произвести необходимые действия по извещению органов </w:t>
            </w:r>
            <w:proofErr w:type="spellStart"/>
            <w:r w:rsidRPr="000255FA">
              <w:rPr>
                <w:rFonts w:ascii="Arial" w:eastAsia="Batang" w:hAnsi="Arial" w:cs="Arial"/>
                <w:color w:val="000000"/>
                <w:sz w:val="20"/>
                <w:szCs w:val="20"/>
                <w:lang w:eastAsia="ko-KR"/>
              </w:rPr>
              <w:t>Госстройнадзора</w:t>
            </w:r>
            <w:proofErr w:type="spellEnd"/>
            <w:r w:rsidRPr="000255FA">
              <w:rPr>
                <w:rFonts w:ascii="Arial" w:eastAsia="Batang" w:hAnsi="Arial" w:cs="Arial"/>
                <w:color w:val="000000"/>
                <w:sz w:val="20"/>
                <w:szCs w:val="20"/>
                <w:lang w:eastAsia="ko-KR"/>
              </w:rPr>
              <w:t xml:space="preserve"> от имени Заказчика о начале строительства в установленные законодательством сроки.</w:t>
            </w:r>
          </w:p>
          <w:p w:rsidR="0056185A" w:rsidRPr="000255FA" w:rsidRDefault="0056185A" w:rsidP="0056185A">
            <w:pPr>
              <w:autoSpaceDE w:val="0"/>
              <w:autoSpaceDN w:val="0"/>
              <w:adjustRightInd w:val="0"/>
              <w:jc w:val="both"/>
              <w:rPr>
                <w:rFonts w:ascii="Arial" w:eastAsia="Batang" w:hAnsi="Arial" w:cs="Arial"/>
                <w:color w:val="000000"/>
                <w:sz w:val="20"/>
                <w:szCs w:val="20"/>
                <w:lang w:eastAsia="ko-KR"/>
              </w:rPr>
            </w:pPr>
            <w:r w:rsidRPr="000255FA">
              <w:rPr>
                <w:rFonts w:ascii="Arial" w:eastAsia="Batang" w:hAnsi="Arial" w:cs="Arial"/>
                <w:color w:val="000000"/>
                <w:sz w:val="20"/>
                <w:szCs w:val="20"/>
                <w:lang w:eastAsia="ko-KR"/>
              </w:rPr>
              <w:t xml:space="preserve">10.9.2.7. Произвести необходимые действия по извещению органов </w:t>
            </w:r>
            <w:proofErr w:type="spellStart"/>
            <w:r w:rsidRPr="000255FA">
              <w:rPr>
                <w:rFonts w:ascii="Arial" w:eastAsia="Batang" w:hAnsi="Arial" w:cs="Arial"/>
                <w:color w:val="000000"/>
                <w:sz w:val="20"/>
                <w:szCs w:val="20"/>
                <w:lang w:eastAsia="ko-KR"/>
              </w:rPr>
              <w:t>Госстройнадзора</w:t>
            </w:r>
            <w:proofErr w:type="spellEnd"/>
            <w:r w:rsidRPr="000255FA">
              <w:rPr>
                <w:rFonts w:ascii="Arial" w:eastAsia="Batang" w:hAnsi="Arial" w:cs="Arial"/>
                <w:color w:val="000000"/>
                <w:sz w:val="20"/>
                <w:szCs w:val="20"/>
                <w:lang w:eastAsia="ko-KR"/>
              </w:rPr>
              <w:t xml:space="preserve"> от имени Заказчика о завершении строительства и получить Заключение органов </w:t>
            </w:r>
            <w:proofErr w:type="spellStart"/>
            <w:r w:rsidRPr="000255FA">
              <w:rPr>
                <w:rFonts w:ascii="Arial" w:eastAsia="Batang" w:hAnsi="Arial" w:cs="Arial"/>
                <w:color w:val="000000"/>
                <w:sz w:val="20"/>
                <w:szCs w:val="20"/>
                <w:lang w:eastAsia="ko-KR"/>
              </w:rPr>
              <w:t>Госстройнадзора</w:t>
            </w:r>
            <w:proofErr w:type="spellEnd"/>
            <w:r w:rsidRPr="000255FA">
              <w:rPr>
                <w:rFonts w:ascii="Arial" w:eastAsia="Batang" w:hAnsi="Arial" w:cs="Arial"/>
                <w:color w:val="000000"/>
                <w:sz w:val="20"/>
                <w:szCs w:val="20"/>
                <w:lang w:eastAsia="ko-KR"/>
              </w:rPr>
              <w:t xml:space="preserve"> о соответствии законченной строительством ВОЛС техническим регламентам и проектной документации.</w:t>
            </w:r>
          </w:p>
          <w:p w:rsidR="0056185A" w:rsidRPr="000255FA" w:rsidRDefault="0056185A" w:rsidP="0056185A">
            <w:pPr>
              <w:autoSpaceDE w:val="0"/>
              <w:autoSpaceDN w:val="0"/>
              <w:adjustRightInd w:val="0"/>
              <w:jc w:val="both"/>
              <w:rPr>
                <w:rFonts w:ascii="Arial" w:eastAsia="Batang" w:hAnsi="Arial" w:cs="Arial"/>
                <w:color w:val="000000"/>
                <w:sz w:val="20"/>
                <w:szCs w:val="20"/>
                <w:lang w:eastAsia="ko-KR"/>
              </w:rPr>
            </w:pPr>
          </w:p>
          <w:p w:rsidR="0056185A" w:rsidRPr="000255FA" w:rsidRDefault="0056185A" w:rsidP="0056185A">
            <w:pPr>
              <w:autoSpaceDE w:val="0"/>
              <w:autoSpaceDN w:val="0"/>
              <w:adjustRightInd w:val="0"/>
              <w:jc w:val="both"/>
              <w:rPr>
                <w:rFonts w:ascii="Arial" w:eastAsia="Batang" w:hAnsi="Arial" w:cs="Arial"/>
                <w:color w:val="000000"/>
                <w:sz w:val="20"/>
                <w:szCs w:val="20"/>
                <w:lang w:eastAsia="ko-KR"/>
              </w:rPr>
            </w:pPr>
            <w:r w:rsidRPr="000255FA">
              <w:rPr>
                <w:rFonts w:ascii="Arial" w:eastAsia="Batang" w:hAnsi="Arial" w:cs="Arial"/>
                <w:color w:val="000000"/>
                <w:sz w:val="20"/>
                <w:szCs w:val="20"/>
                <w:lang w:eastAsia="ko-KR"/>
              </w:rPr>
              <w:t>10.9.2.8. Получить на имя Заказчика Разрешение на ввод законченной строительством ВОЛС в эксплуатацию в органах, выдавших Разрешение на строительство.</w:t>
            </w:r>
          </w:p>
          <w:p w:rsidR="0056185A" w:rsidRPr="000255FA" w:rsidRDefault="0056185A" w:rsidP="0056185A">
            <w:pPr>
              <w:autoSpaceDE w:val="0"/>
              <w:autoSpaceDN w:val="0"/>
              <w:adjustRightInd w:val="0"/>
              <w:jc w:val="both"/>
              <w:rPr>
                <w:rFonts w:ascii="Arial" w:eastAsia="Batang" w:hAnsi="Arial" w:cs="Arial"/>
                <w:color w:val="000000"/>
                <w:sz w:val="20"/>
                <w:szCs w:val="20"/>
                <w:lang w:eastAsia="ko-KR"/>
              </w:rPr>
            </w:pPr>
          </w:p>
          <w:p w:rsidR="0056185A" w:rsidRPr="000255FA" w:rsidRDefault="0056185A" w:rsidP="0056185A">
            <w:pPr>
              <w:autoSpaceDE w:val="0"/>
              <w:autoSpaceDN w:val="0"/>
              <w:adjustRightInd w:val="0"/>
              <w:jc w:val="both"/>
              <w:rPr>
                <w:rFonts w:ascii="Arial" w:eastAsia="Batang" w:hAnsi="Arial" w:cs="Arial"/>
                <w:i/>
                <w:color w:val="000000"/>
                <w:sz w:val="18"/>
                <w:szCs w:val="18"/>
                <w:lang w:eastAsia="ko-KR"/>
              </w:rPr>
            </w:pPr>
            <w:r w:rsidRPr="000255FA">
              <w:rPr>
                <w:rFonts w:ascii="Arial" w:eastAsia="Batang" w:hAnsi="Arial" w:cs="Arial"/>
                <w:i/>
                <w:color w:val="000000"/>
                <w:sz w:val="18"/>
                <w:szCs w:val="18"/>
                <w:lang w:eastAsia="ko-KR"/>
              </w:rPr>
              <w:t xml:space="preserve">Примечание. </w:t>
            </w:r>
          </w:p>
          <w:p w:rsidR="0056185A" w:rsidRPr="000255FA" w:rsidRDefault="0056185A" w:rsidP="0056185A">
            <w:pPr>
              <w:autoSpaceDE w:val="0"/>
              <w:autoSpaceDN w:val="0"/>
              <w:adjustRightInd w:val="0"/>
              <w:jc w:val="both"/>
              <w:rPr>
                <w:rFonts w:ascii="Arial" w:eastAsia="Batang" w:hAnsi="Arial" w:cs="Arial"/>
                <w:i/>
                <w:color w:val="000000"/>
                <w:sz w:val="18"/>
                <w:szCs w:val="18"/>
                <w:lang w:eastAsia="ko-KR"/>
              </w:rPr>
            </w:pPr>
            <w:r w:rsidRPr="000255FA">
              <w:rPr>
                <w:rFonts w:ascii="Arial" w:eastAsia="Batang" w:hAnsi="Arial" w:cs="Arial"/>
                <w:i/>
                <w:color w:val="000000"/>
                <w:sz w:val="18"/>
                <w:szCs w:val="18"/>
                <w:lang w:eastAsia="ko-KR"/>
              </w:rPr>
              <w:t>В случае, если согласно нормам законодательства РФ и/или субъекта РФ не требуется получение разрешения на строительство, услуги указанные в пп.10.9.2.5. – 10.9.2.8. не предоставляются. Также в этом случае не требуется получение положительного заключения экспертизы проектной документации и проектов планировки и межевания территории. </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p>
        </w:tc>
      </w:tr>
      <w:tr w:rsidR="0056185A" w:rsidRPr="000255FA" w:rsidTr="0056185A">
        <w:trPr>
          <w:trHeight w:val="861"/>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11. Основные технико-экономические показатели:</w:t>
            </w:r>
          </w:p>
        </w:tc>
        <w:tc>
          <w:tcPr>
            <w:tcW w:w="7192" w:type="dxa"/>
            <w:tcBorders>
              <w:top w:val="single" w:sz="4"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Протяженность проектируемых  ВОЛС в _________ регионе ориентировочно  составляет _____</w:t>
            </w:r>
            <w:r w:rsidRPr="000255FA">
              <w:rPr>
                <w:rFonts w:ascii="Arial" w:hAnsi="Arial" w:cs="Arial"/>
                <w:color w:val="000000"/>
                <w:sz w:val="20"/>
                <w:szCs w:val="20"/>
              </w:rPr>
              <w:t xml:space="preserve"> км. Протяженность ВОЛС уточняется по результатам проектирования и выполнения СМР.</w:t>
            </w:r>
          </w:p>
          <w:p w:rsidR="0056185A" w:rsidRPr="000255FA" w:rsidRDefault="0056185A" w:rsidP="0056185A">
            <w:pPr>
              <w:ind w:left="226"/>
              <w:jc w:val="both"/>
              <w:rPr>
                <w:rFonts w:ascii="Arial" w:hAnsi="Arial" w:cs="Arial"/>
                <w:b/>
                <w:sz w:val="20"/>
                <w:szCs w:val="20"/>
              </w:rPr>
            </w:pPr>
          </w:p>
        </w:tc>
      </w:tr>
      <w:tr w:rsidR="0056185A" w:rsidRPr="000255FA" w:rsidTr="0056185A">
        <w:trPr>
          <w:trHeight w:val="321"/>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12. Генеральная проектная и строительно-монтажная организация:</w:t>
            </w: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color w:val="000000"/>
                <w:sz w:val="20"/>
                <w:szCs w:val="20"/>
              </w:rPr>
              <w:t>По согласованию с Заказчиком.</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p>
        </w:tc>
      </w:tr>
      <w:tr w:rsidR="0056185A" w:rsidRPr="000255FA" w:rsidTr="0056185A">
        <w:trPr>
          <w:trHeight w:val="826"/>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13. Архитектура сети:</w:t>
            </w: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13.1. Линейная структура, соединяющая в себе: объекты Заказчика </w:t>
            </w:r>
            <w:r w:rsidRPr="000255FA">
              <w:rPr>
                <w:rFonts w:ascii="Arial" w:hAnsi="Arial" w:cs="Arial"/>
                <w:color w:val="000000"/>
                <w:sz w:val="20"/>
                <w:szCs w:val="20"/>
              </w:rPr>
              <w:t>с учетом требований настоящего Технического задания, согласно всем Приложениям к нему.</w:t>
            </w:r>
          </w:p>
        </w:tc>
      </w:tr>
      <w:tr w:rsidR="0056185A" w:rsidRPr="000255FA" w:rsidTr="0056185A">
        <w:trPr>
          <w:trHeight w:val="750"/>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14. Технологические приемы  строительства</w:t>
            </w: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14.1. Строительно-монтажные работы должны осуществляться в соответствии с: </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 xml:space="preserve"> «Руководством по прокладке, монтажу и сдаче в эксплуатацию ВОЛС ГТС (Линейно-кабельные сооружения). </w:t>
            </w:r>
            <w:smartTag w:uri="urn:schemas-microsoft-com:office:smarttags" w:element="metricconverter">
              <w:smartTagPr>
                <w:attr w:name="ProductID" w:val="1987 г"/>
              </w:smartTagPr>
              <w:r w:rsidRPr="000255FA">
                <w:rPr>
                  <w:rFonts w:ascii="Arial" w:hAnsi="Arial" w:cs="Arial"/>
                  <w:sz w:val="20"/>
                  <w:szCs w:val="20"/>
                </w:rPr>
                <w:t>1987 г</w:t>
              </w:r>
            </w:smartTag>
            <w:r w:rsidRPr="000255FA">
              <w:rPr>
                <w:rFonts w:ascii="Arial" w:hAnsi="Arial" w:cs="Arial"/>
                <w:sz w:val="20"/>
                <w:szCs w:val="20"/>
              </w:rPr>
              <w:t>.»;</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 xml:space="preserve">«Правила проектирования, строительства и эксплуатации волоконно-оптических линий связи на воздушных линиях электропередачи напряжением 110 </w:t>
            </w:r>
            <w:proofErr w:type="spellStart"/>
            <w:r w:rsidRPr="000255FA">
              <w:rPr>
                <w:rFonts w:ascii="Arial" w:hAnsi="Arial" w:cs="Arial"/>
                <w:sz w:val="20"/>
                <w:szCs w:val="20"/>
              </w:rPr>
              <w:t>кВ</w:t>
            </w:r>
            <w:proofErr w:type="spellEnd"/>
            <w:r w:rsidRPr="000255FA">
              <w:rPr>
                <w:rFonts w:ascii="Arial" w:hAnsi="Arial" w:cs="Arial"/>
                <w:sz w:val="20"/>
                <w:szCs w:val="20"/>
              </w:rPr>
              <w:t xml:space="preserve"> и выше», М., 1999г.;</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«Правила проектирования, строительства, и эксплуатации волоконно-оптических линий связи на воздушных линиях электропередачи напряжением 0.4-35кВ», М., 2002г.;</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 xml:space="preserve">«Руководством по строительству линейных сооружений магистральных внутризоновых кабельных линий связи» Москва, «Радио и связь», 1986г.; </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 xml:space="preserve">«Руководством по строительству линейных сооружений магистральных внутризоновых оптических линий связи» ССКТБ, 1993г.; </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 xml:space="preserve">«Руководством по монтажу муфты МТОК 96/192-01-IV для магистральных и </w:t>
            </w:r>
            <w:proofErr w:type="spellStart"/>
            <w:r w:rsidRPr="000255FA">
              <w:rPr>
                <w:rFonts w:ascii="Arial" w:hAnsi="Arial" w:cs="Arial"/>
                <w:sz w:val="20"/>
                <w:szCs w:val="20"/>
              </w:rPr>
              <w:t>зоновых</w:t>
            </w:r>
            <w:proofErr w:type="spellEnd"/>
            <w:r w:rsidRPr="000255FA">
              <w:rPr>
                <w:rFonts w:ascii="Arial" w:hAnsi="Arial" w:cs="Arial"/>
                <w:sz w:val="20"/>
                <w:szCs w:val="20"/>
              </w:rPr>
              <w:t xml:space="preserve"> оптических кабелей связи», Редакция 2, измененная, ЗАО «</w:t>
            </w:r>
            <w:proofErr w:type="spellStart"/>
            <w:r w:rsidRPr="000255FA">
              <w:rPr>
                <w:rFonts w:ascii="Arial" w:hAnsi="Arial" w:cs="Arial"/>
                <w:sz w:val="20"/>
                <w:szCs w:val="20"/>
              </w:rPr>
              <w:t>Связьстройдеталь</w:t>
            </w:r>
            <w:proofErr w:type="spellEnd"/>
            <w:r w:rsidRPr="000255FA">
              <w:rPr>
                <w:rFonts w:ascii="Arial" w:hAnsi="Arial" w:cs="Arial"/>
                <w:sz w:val="20"/>
                <w:szCs w:val="20"/>
              </w:rPr>
              <w:t>», 08.08.2001г.;</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 xml:space="preserve">«Руководством по эксплуатации муфт МТОК 96Т-01-IV и МТОК 96Т-01-IV для магистральных и </w:t>
            </w:r>
            <w:proofErr w:type="spellStart"/>
            <w:r w:rsidRPr="000255FA">
              <w:rPr>
                <w:rFonts w:ascii="Arial" w:hAnsi="Arial" w:cs="Arial"/>
                <w:sz w:val="20"/>
                <w:szCs w:val="20"/>
              </w:rPr>
              <w:t>зоновых</w:t>
            </w:r>
            <w:proofErr w:type="spellEnd"/>
            <w:r w:rsidRPr="000255FA">
              <w:rPr>
                <w:rFonts w:ascii="Arial" w:hAnsi="Arial" w:cs="Arial"/>
                <w:sz w:val="20"/>
                <w:szCs w:val="20"/>
              </w:rPr>
              <w:t xml:space="preserve"> оптических кабелей связи», ред. 2, измененная, ЗАО «</w:t>
            </w:r>
            <w:proofErr w:type="spellStart"/>
            <w:r w:rsidRPr="000255FA">
              <w:rPr>
                <w:rFonts w:ascii="Arial" w:hAnsi="Arial" w:cs="Arial"/>
                <w:sz w:val="20"/>
                <w:szCs w:val="20"/>
              </w:rPr>
              <w:t>Связьстройдеталь</w:t>
            </w:r>
            <w:proofErr w:type="spellEnd"/>
            <w:r w:rsidRPr="000255FA">
              <w:rPr>
                <w:rFonts w:ascii="Arial" w:hAnsi="Arial" w:cs="Arial"/>
                <w:sz w:val="20"/>
                <w:szCs w:val="20"/>
              </w:rPr>
              <w:t xml:space="preserve">», 2001г.  </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«Руководством по защите оптических кабелей от ударов молнии», 1996г.;</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 xml:space="preserve">«Правилами проектирования, строительства и эксплуатации волоконно-оптических линий связи на воздушных линиях электропередачи напряжением 110 </w:t>
            </w:r>
            <w:proofErr w:type="spellStart"/>
            <w:r w:rsidRPr="000255FA">
              <w:rPr>
                <w:rFonts w:ascii="Arial" w:hAnsi="Arial" w:cs="Arial"/>
                <w:sz w:val="20"/>
                <w:szCs w:val="20"/>
              </w:rPr>
              <w:t>кВ</w:t>
            </w:r>
            <w:proofErr w:type="spellEnd"/>
            <w:r w:rsidRPr="000255FA">
              <w:rPr>
                <w:rFonts w:ascii="Arial" w:hAnsi="Arial" w:cs="Arial"/>
                <w:sz w:val="20"/>
                <w:szCs w:val="20"/>
              </w:rPr>
              <w:t xml:space="preserve"> и выше» г. Москва, 1999г.</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«Нормами    приемо-сдаточных  измерений ЭКУ  магистральных и  внутризоновых  подземных  волоконно-оптических   линий передачи  сети связи  общего пользования»,  утвержденных   приказом  Госкомсвязи  от 17.12.97г. №97.</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«Руководство по строительству линейных сооружений местных сетей связи», Минсвязи России – АООТ «ССКТБ-ТОМАСС» - М.1996.</w:t>
            </w:r>
          </w:p>
        </w:tc>
      </w:tr>
      <w:tr w:rsidR="0056185A" w:rsidRPr="000255FA" w:rsidTr="0056185A">
        <w:trPr>
          <w:trHeight w:val="624"/>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15. Рабочая длина волны:</w:t>
            </w: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 xml:space="preserve">1310 </w:t>
            </w:r>
            <w:proofErr w:type="spellStart"/>
            <w:r w:rsidRPr="000255FA">
              <w:rPr>
                <w:rFonts w:ascii="Arial" w:hAnsi="Arial" w:cs="Arial"/>
                <w:sz w:val="20"/>
                <w:szCs w:val="20"/>
              </w:rPr>
              <w:t>нм</w:t>
            </w:r>
            <w:proofErr w:type="spellEnd"/>
            <w:r w:rsidRPr="000255FA">
              <w:rPr>
                <w:rFonts w:ascii="Arial" w:hAnsi="Arial" w:cs="Arial"/>
                <w:sz w:val="20"/>
                <w:szCs w:val="20"/>
              </w:rPr>
              <w:t xml:space="preserve">, 1550 </w:t>
            </w:r>
            <w:proofErr w:type="spellStart"/>
            <w:r w:rsidRPr="000255FA">
              <w:rPr>
                <w:rFonts w:ascii="Arial" w:hAnsi="Arial" w:cs="Arial"/>
                <w:sz w:val="20"/>
                <w:szCs w:val="20"/>
              </w:rPr>
              <w:t>нм</w:t>
            </w:r>
            <w:proofErr w:type="spellEnd"/>
            <w:r w:rsidRPr="000255FA">
              <w:rPr>
                <w:rFonts w:ascii="Arial" w:hAnsi="Arial" w:cs="Arial"/>
                <w:sz w:val="20"/>
                <w:szCs w:val="20"/>
              </w:rPr>
              <w:t>.</w:t>
            </w:r>
          </w:p>
        </w:tc>
      </w:tr>
      <w:tr w:rsidR="0056185A" w:rsidRPr="000255FA" w:rsidTr="0056185A">
        <w:trPr>
          <w:trHeight w:val="500"/>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16. Запас ВОК:</w:t>
            </w: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color w:val="000000"/>
                <w:sz w:val="20"/>
                <w:szCs w:val="20"/>
              </w:rPr>
              <w:t xml:space="preserve">Предусмотреть технологический запас ВОК (минимум </w:t>
            </w:r>
            <w:smartTag w:uri="urn:schemas-microsoft-com:office:smarttags" w:element="metricconverter">
              <w:smartTagPr>
                <w:attr w:name="ProductID" w:val="15 м"/>
              </w:smartTagPr>
              <w:r w:rsidRPr="000255FA">
                <w:rPr>
                  <w:rFonts w:ascii="Arial" w:hAnsi="Arial" w:cs="Arial"/>
                  <w:color w:val="000000"/>
                  <w:sz w:val="20"/>
                  <w:szCs w:val="20"/>
                </w:rPr>
                <w:t>15 м</w:t>
              </w:r>
            </w:smartTag>
            <w:r>
              <w:rPr>
                <w:rFonts w:ascii="Arial" w:hAnsi="Arial" w:cs="Arial"/>
                <w:color w:val="000000"/>
                <w:sz w:val="20"/>
                <w:szCs w:val="20"/>
              </w:rPr>
              <w:t>),</w:t>
            </w:r>
            <w:r w:rsidRPr="000255FA">
              <w:rPr>
                <w:rFonts w:ascii="Arial" w:hAnsi="Arial" w:cs="Arial"/>
                <w:color w:val="000000"/>
                <w:sz w:val="20"/>
                <w:szCs w:val="20"/>
              </w:rPr>
              <w:t xml:space="preserve"> у кроссов, в кабельных шахтах (на входе</w:t>
            </w:r>
            <w:r>
              <w:rPr>
                <w:rFonts w:ascii="Arial" w:hAnsi="Arial" w:cs="Arial"/>
                <w:color w:val="000000"/>
                <w:sz w:val="20"/>
                <w:szCs w:val="20"/>
              </w:rPr>
              <w:t>), в станционных колодцах, при переходе</w:t>
            </w:r>
            <w:r w:rsidRPr="000255FA">
              <w:rPr>
                <w:rFonts w:ascii="Arial" w:hAnsi="Arial" w:cs="Arial"/>
                <w:color w:val="000000"/>
                <w:sz w:val="20"/>
                <w:szCs w:val="20"/>
              </w:rPr>
              <w:t xml:space="preserve"> мостовых  сооружений и в иных случаях в соответствии с  действующими нормами и требованиями, а так же требований Заказчика (определить проектом и согласовать с Заказчиком). </w:t>
            </w:r>
          </w:p>
        </w:tc>
      </w:tr>
      <w:tr w:rsidR="0056185A" w:rsidRPr="000255FA" w:rsidTr="0056185A">
        <w:trPr>
          <w:trHeight w:val="382"/>
        </w:trPr>
        <w:tc>
          <w:tcPr>
            <w:tcW w:w="2590" w:type="dxa"/>
            <w:vMerge w:val="restart"/>
            <w:tcBorders>
              <w:top w:val="single" w:sz="6" w:space="0" w:color="auto"/>
              <w:left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17. Требования к используемому кабелю</w:t>
            </w: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17.1. Марка кабеля - определить проект</w:t>
            </w:r>
            <w:r>
              <w:rPr>
                <w:rFonts w:ascii="Arial" w:hAnsi="Arial" w:cs="Arial"/>
                <w:sz w:val="20"/>
                <w:szCs w:val="20"/>
              </w:rPr>
              <w:t>ной документацией и согласовать</w:t>
            </w:r>
            <w:r w:rsidRPr="000255FA">
              <w:rPr>
                <w:rFonts w:ascii="Arial" w:hAnsi="Arial" w:cs="Arial"/>
                <w:sz w:val="20"/>
                <w:szCs w:val="20"/>
              </w:rPr>
              <w:t xml:space="preserve"> с Заказчиком до приобретения (приложение №7 к настоящему ТЗ).</w:t>
            </w:r>
          </w:p>
        </w:tc>
      </w:tr>
      <w:tr w:rsidR="0056185A" w:rsidRPr="000255FA" w:rsidTr="0056185A">
        <w:trPr>
          <w:trHeight w:val="432"/>
        </w:trPr>
        <w:tc>
          <w:tcPr>
            <w:tcW w:w="2590" w:type="dxa"/>
            <w:vMerge/>
            <w:tcBorders>
              <w:left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jc w:val="both"/>
              <w:rPr>
                <w:rFonts w:ascii="Arial" w:hAnsi="Arial" w:cs="Arial"/>
                <w:sz w:val="20"/>
                <w:szCs w:val="20"/>
              </w:rPr>
            </w:pPr>
            <w:r w:rsidRPr="000255FA">
              <w:rPr>
                <w:rFonts w:ascii="Arial" w:hAnsi="Arial" w:cs="Arial"/>
                <w:sz w:val="20"/>
                <w:szCs w:val="20"/>
              </w:rPr>
              <w:t xml:space="preserve">17.2. Емкость кабеля при прокладке ВОК в грунт – ___ ОВ. </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Емкость кабеля при прокладке ВОК методом подвеса (исходя из обременений, указанных в Те</w:t>
            </w:r>
            <w:r>
              <w:rPr>
                <w:rFonts w:ascii="Arial" w:hAnsi="Arial" w:cs="Arial"/>
                <w:sz w:val="20"/>
                <w:szCs w:val="20"/>
              </w:rPr>
              <w:t xml:space="preserve">хнических условиях) определить </w:t>
            </w:r>
            <w:r w:rsidRPr="000255FA">
              <w:rPr>
                <w:rFonts w:ascii="Arial" w:hAnsi="Arial" w:cs="Arial"/>
                <w:color w:val="000000"/>
                <w:sz w:val="20"/>
                <w:szCs w:val="20"/>
              </w:rPr>
              <w:t>проектной документацией</w:t>
            </w:r>
            <w:r w:rsidRPr="000255FA">
              <w:rPr>
                <w:rFonts w:ascii="Arial" w:hAnsi="Arial" w:cs="Arial"/>
                <w:sz w:val="20"/>
                <w:szCs w:val="20"/>
              </w:rPr>
              <w:t xml:space="preserve"> и согласовать с Заказчиком.</w:t>
            </w:r>
          </w:p>
        </w:tc>
      </w:tr>
      <w:tr w:rsidR="0056185A" w:rsidRPr="000255FA" w:rsidTr="0056185A">
        <w:trPr>
          <w:trHeight w:val="1079"/>
        </w:trPr>
        <w:tc>
          <w:tcPr>
            <w:tcW w:w="2590" w:type="dxa"/>
            <w:vMerge/>
            <w:tcBorders>
              <w:left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17.3. Тип оптического волокна при прокладке ВОЛС в грунт – __ </w:t>
            </w:r>
            <w:proofErr w:type="spellStart"/>
            <w:r w:rsidRPr="000255FA">
              <w:rPr>
                <w:rFonts w:ascii="Arial" w:hAnsi="Arial" w:cs="Arial"/>
                <w:sz w:val="20"/>
                <w:szCs w:val="20"/>
              </w:rPr>
              <w:t>одномодовых</w:t>
            </w:r>
            <w:proofErr w:type="spellEnd"/>
            <w:r w:rsidRPr="000255FA">
              <w:rPr>
                <w:rFonts w:ascii="Arial" w:hAnsi="Arial" w:cs="Arial"/>
                <w:sz w:val="20"/>
                <w:szCs w:val="20"/>
              </w:rPr>
              <w:t xml:space="preserve"> волокна с ненулевой смещенной дисперсией, смещенной в области длин волн 1.55 мкм (</w:t>
            </w:r>
            <w:r w:rsidRPr="000255FA">
              <w:rPr>
                <w:rFonts w:ascii="Arial" w:hAnsi="Arial" w:cs="Arial"/>
                <w:sz w:val="20"/>
                <w:szCs w:val="20"/>
                <w:lang w:val="en-US"/>
              </w:rPr>
              <w:t>G</w:t>
            </w:r>
            <w:r w:rsidRPr="000255FA">
              <w:rPr>
                <w:rFonts w:ascii="Arial" w:hAnsi="Arial" w:cs="Arial"/>
                <w:sz w:val="20"/>
                <w:szCs w:val="20"/>
              </w:rPr>
              <w:t>.655</w:t>
            </w:r>
            <w:r w:rsidRPr="000255FA">
              <w:rPr>
                <w:rFonts w:ascii="Arial" w:hAnsi="Arial" w:cs="Arial"/>
                <w:sz w:val="20"/>
                <w:szCs w:val="20"/>
                <w:lang w:val="en-US"/>
              </w:rPr>
              <w:t>C</w:t>
            </w:r>
            <w:r w:rsidRPr="000255FA">
              <w:rPr>
                <w:rFonts w:ascii="Arial" w:hAnsi="Arial" w:cs="Arial"/>
                <w:sz w:val="20"/>
                <w:szCs w:val="20"/>
              </w:rPr>
              <w:t xml:space="preserve">) и ___ </w:t>
            </w:r>
            <w:proofErr w:type="spellStart"/>
            <w:r w:rsidRPr="000255FA">
              <w:rPr>
                <w:rFonts w:ascii="Arial" w:hAnsi="Arial" w:cs="Arial"/>
                <w:sz w:val="20"/>
                <w:szCs w:val="20"/>
              </w:rPr>
              <w:t>одномодовых</w:t>
            </w:r>
            <w:proofErr w:type="spellEnd"/>
            <w:r w:rsidRPr="000255FA">
              <w:rPr>
                <w:rFonts w:ascii="Arial" w:hAnsi="Arial" w:cs="Arial"/>
                <w:sz w:val="20"/>
                <w:szCs w:val="20"/>
              </w:rPr>
              <w:t xml:space="preserve"> волокна, с дисперсией, оптимизированной для ис</w:t>
            </w:r>
            <w:r>
              <w:rPr>
                <w:rFonts w:ascii="Arial" w:hAnsi="Arial" w:cs="Arial"/>
                <w:sz w:val="20"/>
                <w:szCs w:val="20"/>
              </w:rPr>
              <w:t>пользования на длине волны 1.31</w:t>
            </w:r>
            <w:r w:rsidRPr="000255FA">
              <w:rPr>
                <w:rFonts w:ascii="Arial" w:hAnsi="Arial" w:cs="Arial"/>
                <w:sz w:val="20"/>
                <w:szCs w:val="20"/>
              </w:rPr>
              <w:t xml:space="preserve"> (</w:t>
            </w:r>
            <w:r w:rsidRPr="000255FA">
              <w:rPr>
                <w:rFonts w:ascii="Arial" w:hAnsi="Arial" w:cs="Arial"/>
                <w:sz w:val="20"/>
                <w:szCs w:val="20"/>
                <w:lang w:val="en-US"/>
              </w:rPr>
              <w:t>G</w:t>
            </w:r>
            <w:r w:rsidRPr="000255FA">
              <w:rPr>
                <w:rFonts w:ascii="Arial" w:hAnsi="Arial" w:cs="Arial"/>
                <w:sz w:val="20"/>
                <w:szCs w:val="20"/>
              </w:rPr>
              <w:t>.652</w:t>
            </w:r>
            <w:r w:rsidRPr="000255FA">
              <w:rPr>
                <w:rFonts w:ascii="Arial" w:hAnsi="Arial" w:cs="Arial"/>
                <w:sz w:val="20"/>
                <w:szCs w:val="20"/>
                <w:lang w:val="en-US"/>
              </w:rPr>
              <w:t>D</w:t>
            </w:r>
            <w:r w:rsidRPr="000255FA">
              <w:rPr>
                <w:rFonts w:ascii="Arial" w:hAnsi="Arial" w:cs="Arial"/>
                <w:sz w:val="20"/>
                <w:szCs w:val="20"/>
              </w:rPr>
              <w:t>).</w:t>
            </w:r>
          </w:p>
          <w:p w:rsidR="0056185A" w:rsidRPr="000255FA" w:rsidRDefault="0056185A" w:rsidP="0056185A">
            <w:pPr>
              <w:jc w:val="both"/>
              <w:rPr>
                <w:rFonts w:ascii="Arial" w:hAnsi="Arial" w:cs="Arial"/>
                <w:sz w:val="20"/>
                <w:szCs w:val="20"/>
              </w:rPr>
            </w:pPr>
            <w:r w:rsidRPr="000255FA">
              <w:rPr>
                <w:rFonts w:ascii="Arial" w:hAnsi="Arial" w:cs="Arial"/>
                <w:sz w:val="20"/>
                <w:szCs w:val="20"/>
              </w:rPr>
              <w:t xml:space="preserve">Тип оптического волокна при прокладке ВОЛС методом подвеса – ___ </w:t>
            </w:r>
            <w:proofErr w:type="spellStart"/>
            <w:r w:rsidRPr="000255FA">
              <w:rPr>
                <w:rFonts w:ascii="Arial" w:hAnsi="Arial" w:cs="Arial"/>
                <w:sz w:val="20"/>
                <w:szCs w:val="20"/>
              </w:rPr>
              <w:t>одномодовых</w:t>
            </w:r>
            <w:proofErr w:type="spellEnd"/>
            <w:r w:rsidRPr="000255FA">
              <w:rPr>
                <w:rFonts w:ascii="Arial" w:hAnsi="Arial" w:cs="Arial"/>
                <w:sz w:val="20"/>
                <w:szCs w:val="20"/>
              </w:rPr>
              <w:t xml:space="preserve"> волокна с ненулевой смещенной дисперсией, смещенной в области длин волн 1.55 мкм (</w:t>
            </w:r>
            <w:r w:rsidRPr="000255FA">
              <w:rPr>
                <w:rFonts w:ascii="Arial" w:hAnsi="Arial" w:cs="Arial"/>
                <w:sz w:val="20"/>
                <w:szCs w:val="20"/>
                <w:lang w:val="en-US"/>
              </w:rPr>
              <w:t>G</w:t>
            </w:r>
            <w:r w:rsidRPr="000255FA">
              <w:rPr>
                <w:rFonts w:ascii="Arial" w:hAnsi="Arial" w:cs="Arial"/>
                <w:sz w:val="20"/>
                <w:szCs w:val="20"/>
              </w:rPr>
              <w:t>.655</w:t>
            </w:r>
            <w:r w:rsidRPr="000255FA">
              <w:rPr>
                <w:rFonts w:ascii="Arial" w:hAnsi="Arial" w:cs="Arial"/>
                <w:sz w:val="20"/>
                <w:szCs w:val="20"/>
                <w:lang w:val="en-US"/>
              </w:rPr>
              <w:t>C</w:t>
            </w:r>
            <w:r w:rsidRPr="000255FA">
              <w:rPr>
                <w:rFonts w:ascii="Arial" w:hAnsi="Arial" w:cs="Arial"/>
                <w:sz w:val="20"/>
                <w:szCs w:val="20"/>
              </w:rPr>
              <w:t xml:space="preserve">), количество </w:t>
            </w:r>
            <w:proofErr w:type="spellStart"/>
            <w:r w:rsidRPr="000255FA">
              <w:rPr>
                <w:rFonts w:ascii="Arial" w:hAnsi="Arial" w:cs="Arial"/>
                <w:sz w:val="20"/>
                <w:szCs w:val="20"/>
              </w:rPr>
              <w:t>одномодовых</w:t>
            </w:r>
            <w:proofErr w:type="spellEnd"/>
            <w:r w:rsidRPr="000255FA">
              <w:rPr>
                <w:rFonts w:ascii="Arial" w:hAnsi="Arial" w:cs="Arial"/>
                <w:sz w:val="20"/>
                <w:szCs w:val="20"/>
              </w:rPr>
              <w:t xml:space="preserve"> волокна, с дисперсией, оптимизированной для использования на длине волны</w:t>
            </w:r>
            <w:r>
              <w:rPr>
                <w:rFonts w:ascii="Arial" w:hAnsi="Arial" w:cs="Arial"/>
                <w:sz w:val="20"/>
                <w:szCs w:val="20"/>
              </w:rPr>
              <w:t xml:space="preserve"> 1.31</w:t>
            </w:r>
            <w:r w:rsidRPr="000255FA">
              <w:rPr>
                <w:rFonts w:ascii="Arial" w:hAnsi="Arial" w:cs="Arial"/>
                <w:sz w:val="20"/>
                <w:szCs w:val="20"/>
              </w:rPr>
              <w:t xml:space="preserve"> (</w:t>
            </w:r>
            <w:r w:rsidRPr="000255FA">
              <w:rPr>
                <w:rFonts w:ascii="Arial" w:hAnsi="Arial" w:cs="Arial"/>
                <w:sz w:val="20"/>
                <w:szCs w:val="20"/>
                <w:lang w:val="en-US"/>
              </w:rPr>
              <w:t>G</w:t>
            </w:r>
            <w:r w:rsidRPr="000255FA">
              <w:rPr>
                <w:rFonts w:ascii="Arial" w:hAnsi="Arial" w:cs="Arial"/>
                <w:sz w:val="20"/>
                <w:szCs w:val="20"/>
              </w:rPr>
              <w:t>.652</w:t>
            </w:r>
            <w:r w:rsidRPr="000255FA">
              <w:rPr>
                <w:rFonts w:ascii="Arial" w:hAnsi="Arial" w:cs="Arial"/>
                <w:sz w:val="20"/>
                <w:szCs w:val="20"/>
                <w:lang w:val="en-US"/>
              </w:rPr>
              <w:t>D</w:t>
            </w:r>
            <w:r w:rsidRPr="000255FA">
              <w:rPr>
                <w:rFonts w:ascii="Arial" w:hAnsi="Arial" w:cs="Arial"/>
                <w:sz w:val="20"/>
                <w:szCs w:val="20"/>
              </w:rPr>
              <w:t>) определить проектом и согласовать с Заказчиком.</w:t>
            </w:r>
          </w:p>
        </w:tc>
      </w:tr>
      <w:tr w:rsidR="0056185A" w:rsidRPr="000255FA" w:rsidTr="0056185A">
        <w:trPr>
          <w:trHeight w:val="456"/>
        </w:trPr>
        <w:tc>
          <w:tcPr>
            <w:tcW w:w="2590" w:type="dxa"/>
            <w:vMerge/>
            <w:tcBorders>
              <w:left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17.4. Производитель волокна – (____________________)</w:t>
            </w:r>
            <w:r w:rsidRPr="000255FA">
              <w:rPr>
                <w:rFonts w:ascii="Arial" w:hAnsi="Arial" w:cs="Arial"/>
                <w:color w:val="000000"/>
                <w:sz w:val="20"/>
                <w:szCs w:val="20"/>
              </w:rPr>
              <w:t>.</w:t>
            </w:r>
          </w:p>
        </w:tc>
      </w:tr>
      <w:tr w:rsidR="0056185A" w:rsidRPr="000255FA" w:rsidTr="0056185A">
        <w:trPr>
          <w:trHeight w:val="388"/>
        </w:trPr>
        <w:tc>
          <w:tcPr>
            <w:tcW w:w="2590" w:type="dxa"/>
            <w:vMerge/>
            <w:tcBorders>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17.5. Технические характеристики и конструкцию ВОК для прокладки методом подвеса по опорам ЛЭП определить </w:t>
            </w:r>
            <w:r w:rsidRPr="000255FA">
              <w:rPr>
                <w:rFonts w:ascii="Arial" w:hAnsi="Arial" w:cs="Arial"/>
                <w:color w:val="000000"/>
                <w:sz w:val="20"/>
                <w:szCs w:val="20"/>
              </w:rPr>
              <w:t>проектной документацией</w:t>
            </w:r>
            <w:r w:rsidRPr="000255FA">
              <w:rPr>
                <w:rFonts w:ascii="Arial" w:hAnsi="Arial" w:cs="Arial"/>
                <w:sz w:val="20"/>
                <w:szCs w:val="20"/>
              </w:rPr>
              <w:t xml:space="preserve"> и согласовать с Заказчиком.</w:t>
            </w:r>
          </w:p>
        </w:tc>
      </w:tr>
      <w:tr w:rsidR="0056185A" w:rsidRPr="000255FA" w:rsidTr="0056185A">
        <w:trPr>
          <w:trHeight w:val="678"/>
        </w:trPr>
        <w:tc>
          <w:tcPr>
            <w:tcW w:w="2590" w:type="dxa"/>
            <w:vMerge w:val="restart"/>
            <w:tcBorders>
              <w:top w:val="single" w:sz="6" w:space="0" w:color="auto"/>
              <w:left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18. Требования к оконечному оборудованию:</w:t>
            </w: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18.1. Тип и марку оптических кроссов и стоек  – согласовать с Заказчиком на этапе проектирования.</w:t>
            </w:r>
          </w:p>
        </w:tc>
      </w:tr>
      <w:tr w:rsidR="0056185A" w:rsidRPr="000255FA" w:rsidTr="0056185A">
        <w:trPr>
          <w:trHeight w:val="546"/>
        </w:trPr>
        <w:tc>
          <w:tcPr>
            <w:tcW w:w="2590" w:type="dxa"/>
            <w:vMerge/>
            <w:tcBorders>
              <w:left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18.2.  На пунктах переприема Заказчика предусмотреть установку 2 кроссов по ____ порта, на строящихся ответвлениях Заказчика с одним заходом ВОК - установку 1 кросса ____ портов, на строящихся ответвлениях Заказчика с двумя заходами ВОК - установку 1 кросса _____ порта.</w:t>
            </w:r>
          </w:p>
        </w:tc>
      </w:tr>
      <w:tr w:rsidR="0056185A" w:rsidRPr="000255FA" w:rsidTr="0056185A">
        <w:trPr>
          <w:trHeight w:val="552"/>
        </w:trPr>
        <w:tc>
          <w:tcPr>
            <w:tcW w:w="2590" w:type="dxa"/>
            <w:vMerge/>
            <w:tcBorders>
              <w:left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color w:val="FF00FF"/>
                <w:sz w:val="20"/>
                <w:szCs w:val="20"/>
              </w:rPr>
            </w:pPr>
            <w:r w:rsidRPr="000255FA">
              <w:rPr>
                <w:rFonts w:ascii="Arial" w:hAnsi="Arial" w:cs="Arial"/>
                <w:sz w:val="20"/>
                <w:szCs w:val="20"/>
              </w:rPr>
              <w:t>18.3. Тип разъема –__________________</w:t>
            </w:r>
          </w:p>
        </w:tc>
      </w:tr>
      <w:tr w:rsidR="0056185A" w:rsidRPr="000255FA" w:rsidTr="0056185A">
        <w:trPr>
          <w:trHeight w:val="523"/>
        </w:trPr>
        <w:tc>
          <w:tcPr>
            <w:tcW w:w="2590" w:type="dxa"/>
            <w:vMerge/>
            <w:tcBorders>
              <w:left w:val="single" w:sz="6" w:space="0" w:color="auto"/>
              <w:bottom w:val="single" w:sz="4"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4" w:space="0" w:color="auto"/>
              <w:right w:val="single" w:sz="6" w:space="0" w:color="auto"/>
            </w:tcBorders>
          </w:tcPr>
          <w:p w:rsidR="0056185A" w:rsidRPr="0056185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18.4. Тип полировки </w:t>
            </w:r>
            <w:r w:rsidRPr="000255FA">
              <w:rPr>
                <w:rFonts w:ascii="Arial" w:hAnsi="Arial" w:cs="Arial"/>
                <w:color w:val="000000"/>
                <w:sz w:val="20"/>
                <w:szCs w:val="20"/>
              </w:rPr>
              <w:t>торца – АРС, если другой тип не указан в Заказе.</w:t>
            </w:r>
          </w:p>
        </w:tc>
      </w:tr>
      <w:tr w:rsidR="0056185A" w:rsidRPr="000255FA" w:rsidTr="0056185A">
        <w:trPr>
          <w:trHeight w:val="959"/>
        </w:trPr>
        <w:tc>
          <w:tcPr>
            <w:tcW w:w="2590" w:type="dxa"/>
            <w:tcBorders>
              <w:top w:val="single" w:sz="4" w:space="0" w:color="auto"/>
              <w:left w:val="single" w:sz="6" w:space="0" w:color="auto"/>
              <w:bottom w:val="single" w:sz="4" w:space="0" w:color="auto"/>
              <w:right w:val="single" w:sz="4"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19. Требования к муфтам:</w:t>
            </w: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4" w:space="0" w:color="auto"/>
              <w:left w:val="single" w:sz="4"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color w:val="000000"/>
                <w:sz w:val="20"/>
                <w:szCs w:val="20"/>
              </w:rPr>
              <w:t>19.1. Марка (производитель) – МТОК-96Т1-01-</w:t>
            </w:r>
            <w:r w:rsidRPr="000255FA">
              <w:rPr>
                <w:rFonts w:ascii="Arial" w:hAnsi="Arial" w:cs="Arial"/>
                <w:color w:val="000000"/>
                <w:sz w:val="20"/>
                <w:szCs w:val="20"/>
                <w:lang w:val="en-US"/>
              </w:rPr>
              <w:t>IV</w:t>
            </w:r>
            <w:r w:rsidRPr="000255FA">
              <w:rPr>
                <w:rFonts w:ascii="Arial" w:hAnsi="Arial" w:cs="Arial"/>
                <w:color w:val="000000"/>
                <w:sz w:val="20"/>
                <w:szCs w:val="20"/>
              </w:rPr>
              <w:t>, МТОК-96/192Т1-01-</w:t>
            </w:r>
            <w:r w:rsidRPr="000255FA">
              <w:rPr>
                <w:rFonts w:ascii="Arial" w:hAnsi="Arial" w:cs="Arial"/>
                <w:color w:val="000000"/>
                <w:sz w:val="20"/>
                <w:szCs w:val="20"/>
                <w:lang w:val="en-US"/>
              </w:rPr>
              <w:t>IV</w:t>
            </w:r>
          </w:p>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color w:val="000000"/>
                <w:sz w:val="20"/>
                <w:szCs w:val="20"/>
              </w:rPr>
              <w:t xml:space="preserve"> (другие типы согласовать дополнительно).</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19.2. Тип используемых гильз для защиты сварок – термоусаживаемые  КДЗС (60мм).</w:t>
            </w:r>
          </w:p>
        </w:tc>
      </w:tr>
      <w:tr w:rsidR="0056185A" w:rsidRPr="000255FA" w:rsidTr="0056185A">
        <w:trPr>
          <w:trHeight w:val="4232"/>
        </w:trPr>
        <w:tc>
          <w:tcPr>
            <w:tcW w:w="2590" w:type="dxa"/>
            <w:tcBorders>
              <w:top w:val="single" w:sz="4" w:space="0" w:color="auto"/>
              <w:left w:val="single" w:sz="6" w:space="0" w:color="auto"/>
              <w:right w:val="single" w:sz="4"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20. Требования к параметрам ЛКС ВОЛС:</w:t>
            </w: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4"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20.1. </w:t>
            </w:r>
            <w:proofErr w:type="spellStart"/>
            <w:r w:rsidRPr="000255FA">
              <w:rPr>
                <w:rFonts w:ascii="Arial" w:hAnsi="Arial" w:cs="Arial"/>
                <w:sz w:val="20"/>
                <w:szCs w:val="20"/>
              </w:rPr>
              <w:t>Километрическое</w:t>
            </w:r>
            <w:proofErr w:type="spellEnd"/>
            <w:r w:rsidRPr="000255FA">
              <w:rPr>
                <w:rFonts w:ascii="Arial" w:hAnsi="Arial" w:cs="Arial"/>
                <w:sz w:val="20"/>
                <w:szCs w:val="20"/>
              </w:rPr>
              <w:t xml:space="preserve"> затухание для длины  волны 1,31 мкм – не более </w:t>
            </w:r>
            <w:r w:rsidRPr="000255FA">
              <w:rPr>
                <w:rFonts w:ascii="Arial" w:hAnsi="Arial" w:cs="Arial"/>
                <w:color w:val="000000"/>
                <w:sz w:val="20"/>
                <w:szCs w:val="20"/>
              </w:rPr>
              <w:t>0,36 дБ/км.</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color w:val="000000"/>
                <w:sz w:val="20"/>
                <w:szCs w:val="20"/>
              </w:rPr>
              <w:t xml:space="preserve">20.2. </w:t>
            </w:r>
            <w:proofErr w:type="spellStart"/>
            <w:r w:rsidRPr="000255FA">
              <w:rPr>
                <w:rFonts w:ascii="Arial" w:hAnsi="Arial" w:cs="Arial"/>
                <w:color w:val="000000"/>
                <w:sz w:val="20"/>
                <w:szCs w:val="20"/>
              </w:rPr>
              <w:t>Километрическое</w:t>
            </w:r>
            <w:proofErr w:type="spellEnd"/>
            <w:r w:rsidRPr="000255FA">
              <w:rPr>
                <w:rFonts w:ascii="Arial" w:hAnsi="Arial" w:cs="Arial"/>
                <w:color w:val="000000"/>
                <w:sz w:val="20"/>
                <w:szCs w:val="20"/>
              </w:rPr>
              <w:t xml:space="preserve"> затухание для длины волны 1,55 мкм – не более 0,22 дБ/км.</w:t>
            </w:r>
          </w:p>
          <w:p w:rsidR="0056185A" w:rsidRPr="000255FA" w:rsidRDefault="0056185A" w:rsidP="0056185A">
            <w:pPr>
              <w:autoSpaceDE w:val="0"/>
              <w:autoSpaceDN w:val="0"/>
              <w:adjustRightInd w:val="0"/>
              <w:rPr>
                <w:rFonts w:ascii="Tms Rmn" w:hAnsi="Tms Rmn" w:cs="Tms Rmn"/>
                <w:iCs/>
                <w:sz w:val="20"/>
                <w:szCs w:val="20"/>
                <w:u w:val="single"/>
              </w:rPr>
            </w:pPr>
            <w:r w:rsidRPr="000255FA">
              <w:rPr>
                <w:rFonts w:ascii="Arial" w:hAnsi="Arial" w:cs="Arial"/>
                <w:sz w:val="20"/>
                <w:szCs w:val="20"/>
              </w:rPr>
              <w:t>20.3. Затухание на сварках для длины волны 1,31 мкм: 100% неразъемных соединений в одном направлении должно иметь значения затухания ≤ 0,2 дБ, среднее значение затухания должно составлять ≤ 0,1 дБ.</w:t>
            </w:r>
            <w:r w:rsidRPr="000255FA">
              <w:rPr>
                <w:rFonts w:ascii="Tms Rmn" w:hAnsi="Tms Rmn" w:cs="Tms Rmn"/>
                <w:iCs/>
                <w:sz w:val="20"/>
                <w:szCs w:val="20"/>
                <w:u w:val="single"/>
              </w:rPr>
              <w:t xml:space="preserve"> </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20.4. Затухание на сварках для длины волны 1,55 мкм: 100% неразъемных соединений в одном направлении должно иметь значения затухания ≤ 0,1дБ*, среднее значение затухания должно составлять ≤ 0,05дБ.</w:t>
            </w:r>
          </w:p>
          <w:p w:rsidR="0056185A" w:rsidRPr="000255FA" w:rsidRDefault="0056185A" w:rsidP="0056185A">
            <w:pPr>
              <w:autoSpaceDE w:val="0"/>
              <w:autoSpaceDN w:val="0"/>
              <w:adjustRightInd w:val="0"/>
              <w:rPr>
                <w:rFonts w:ascii="Arial" w:hAnsi="Arial" w:cs="Arial"/>
                <w:i/>
                <w:iCs/>
                <w:sz w:val="16"/>
                <w:szCs w:val="16"/>
                <w:u w:val="single"/>
              </w:rPr>
            </w:pPr>
            <w:r w:rsidRPr="000255FA">
              <w:rPr>
                <w:rFonts w:ascii="Arial" w:hAnsi="Arial" w:cs="Arial"/>
                <w:i/>
                <w:iCs/>
                <w:sz w:val="16"/>
                <w:szCs w:val="16"/>
                <w:u w:val="single"/>
              </w:rPr>
              <w:t xml:space="preserve">*Примечание. </w:t>
            </w:r>
          </w:p>
          <w:p w:rsidR="0056185A" w:rsidRPr="000255FA" w:rsidRDefault="0056185A" w:rsidP="0056185A">
            <w:pPr>
              <w:rPr>
                <w:rFonts w:ascii="Arial" w:hAnsi="Arial" w:cs="Arial"/>
                <w:i/>
                <w:sz w:val="16"/>
                <w:szCs w:val="16"/>
              </w:rPr>
            </w:pPr>
            <w:r w:rsidRPr="000255FA">
              <w:rPr>
                <w:rFonts w:ascii="Arial" w:hAnsi="Arial" w:cs="Arial"/>
                <w:i/>
                <w:sz w:val="16"/>
                <w:szCs w:val="16"/>
              </w:rPr>
              <w:t>В исключительных случаях допускается максимальное значение потерь на стыке не более 0,15 дБ, если меньшее значение не достигнуто после 3-х повторений сварки. При этом в монтируемой муфте на кассете должен остаться запас оптического волокна из 3-х витков.</w:t>
            </w:r>
          </w:p>
          <w:p w:rsidR="0056185A" w:rsidRPr="000255FA" w:rsidRDefault="0056185A" w:rsidP="0056185A">
            <w:pPr>
              <w:autoSpaceDE w:val="0"/>
              <w:autoSpaceDN w:val="0"/>
              <w:adjustRightInd w:val="0"/>
              <w:rPr>
                <w:rFonts w:ascii="Arial" w:hAnsi="Arial" w:cs="Arial"/>
                <w:sz w:val="20"/>
                <w:szCs w:val="20"/>
              </w:rPr>
            </w:pPr>
            <w:r w:rsidRPr="000255FA">
              <w:rPr>
                <w:rFonts w:ascii="Arial" w:hAnsi="Arial" w:cs="Arial"/>
                <w:i/>
                <w:sz w:val="16"/>
                <w:szCs w:val="16"/>
              </w:rPr>
              <w:t>Значение потерь для каждого неразъёмного соединения определяется как среднее арифметическое результатов измерений оптическим рефлектометром с двух сторон ЭКУ.</w:t>
            </w:r>
          </w:p>
        </w:tc>
      </w:tr>
      <w:tr w:rsidR="0056185A" w:rsidRPr="000255FA" w:rsidTr="0056185A">
        <w:trPr>
          <w:trHeight w:val="51"/>
        </w:trPr>
        <w:tc>
          <w:tcPr>
            <w:tcW w:w="2590" w:type="dxa"/>
            <w:vMerge w:val="restart"/>
            <w:tcBorders>
              <w:top w:val="single" w:sz="4" w:space="0" w:color="auto"/>
              <w:left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21. Требования по предоставлению проектной документации:</w:t>
            </w: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rPr>
                <w:rFonts w:ascii="Arial" w:hAnsi="Arial" w:cs="Arial"/>
                <w:sz w:val="20"/>
              </w:rPr>
            </w:pPr>
            <w:r w:rsidRPr="000255FA">
              <w:rPr>
                <w:rFonts w:ascii="Arial" w:hAnsi="Arial" w:cs="Arial"/>
                <w:sz w:val="20"/>
                <w:szCs w:val="20"/>
              </w:rPr>
              <w:t xml:space="preserve">21.1. Проектная документация  должна быть выполнена согласно настоящему Техническому заданию и исходным данным Заказчика, технических условий,  инженерным изысканиям, нормам проектирования и строительства ВОЛС. </w:t>
            </w:r>
          </w:p>
        </w:tc>
      </w:tr>
      <w:tr w:rsidR="0056185A" w:rsidRPr="000255FA" w:rsidTr="0056185A">
        <w:trPr>
          <w:trHeight w:val="1067"/>
        </w:trPr>
        <w:tc>
          <w:tcPr>
            <w:tcW w:w="2590" w:type="dxa"/>
            <w:vMerge/>
            <w:tcBorders>
              <w:left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21.2. Проект выполнить в соответствии с:</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«Положения о составе разделов проектной документации и требованиях к их содержанию» утвержденных постановлением Правительства РФ от 16.02.2008г. №87;</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РД 45.120-200 «Нормы технологического проектирования. Городские и сельские телефонные сети», ЦНТИ, «</w:t>
            </w:r>
            <w:proofErr w:type="spellStart"/>
            <w:r w:rsidRPr="000255FA">
              <w:rPr>
                <w:rFonts w:ascii="Arial" w:hAnsi="Arial" w:cs="Arial"/>
                <w:sz w:val="20"/>
                <w:szCs w:val="20"/>
              </w:rPr>
              <w:t>Информсвязь</w:t>
            </w:r>
            <w:proofErr w:type="spellEnd"/>
            <w:r w:rsidRPr="000255FA">
              <w:rPr>
                <w:rFonts w:ascii="Arial" w:hAnsi="Arial" w:cs="Arial"/>
                <w:sz w:val="20"/>
                <w:szCs w:val="20"/>
              </w:rPr>
              <w:t>», М., 2002г.;</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ГОСТ Р. 21.1703-2000 «Правила выполнения рабочей документации проводных средств связи», Госстрой России, М., 2000г.;</w:t>
            </w:r>
          </w:p>
          <w:p w:rsidR="0056185A" w:rsidRPr="000255FA" w:rsidRDefault="0056185A" w:rsidP="0056185A">
            <w:pPr>
              <w:autoSpaceDE w:val="0"/>
              <w:autoSpaceDN w:val="0"/>
              <w:adjustRightInd w:val="0"/>
              <w:ind w:left="705" w:hanging="284"/>
              <w:jc w:val="both"/>
              <w:rPr>
                <w:rFonts w:ascii="Arial" w:eastAsia="Calibri" w:hAnsi="Arial" w:cs="Arial"/>
                <w:sz w:val="20"/>
                <w:szCs w:val="20"/>
                <w:lang w:eastAsia="en-US"/>
              </w:rPr>
            </w:pPr>
            <w:r w:rsidRPr="000255FA">
              <w:rPr>
                <w:rFonts w:ascii="Arial" w:eastAsia="Calibri" w:hAnsi="Arial" w:cs="Arial"/>
                <w:sz w:val="20"/>
                <w:szCs w:val="20"/>
                <w:lang w:eastAsia="en-US"/>
              </w:rPr>
              <w:t>-  "СП 47.13330.2012. Свод правил. Инженерные изыскания для строительства. Основные положения. Актуализированная редакция СНиП 11-02-96" (утв. Приказом Госстроя России от 10.12.2012 N 83/ГС);</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 xml:space="preserve"> «Правила проектирования, строительства и эксплуатации волоконно-оптических линий связи на воздушных линиях электропередачи напряжением 110 </w:t>
            </w:r>
            <w:proofErr w:type="spellStart"/>
            <w:r w:rsidRPr="000255FA">
              <w:rPr>
                <w:rFonts w:ascii="Arial" w:hAnsi="Arial" w:cs="Arial"/>
                <w:sz w:val="20"/>
                <w:szCs w:val="20"/>
              </w:rPr>
              <w:t>кВ</w:t>
            </w:r>
            <w:proofErr w:type="spellEnd"/>
            <w:r w:rsidRPr="000255FA">
              <w:rPr>
                <w:rFonts w:ascii="Arial" w:hAnsi="Arial" w:cs="Arial"/>
                <w:sz w:val="20"/>
                <w:szCs w:val="20"/>
              </w:rPr>
              <w:t xml:space="preserve"> и выше», М., 1999г.;</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«Правила проектирования, строительства, и эксплуатации волоконно-оптических линий связи на воздушных линиях электропередачи напряжением 0.4-35кВ», М., 2002г.;</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«Правилами устройств электроустановок» (ПУЭ, седьмое издание, 2003г.), глава 2.5 «Воздушные линии электропередачи напряжением выше 1 </w:t>
            </w:r>
            <w:proofErr w:type="spellStart"/>
            <w:r w:rsidRPr="000255FA">
              <w:rPr>
                <w:rFonts w:ascii="Arial" w:hAnsi="Arial" w:cs="Arial"/>
                <w:sz w:val="20"/>
                <w:szCs w:val="20"/>
              </w:rPr>
              <w:t>кВ</w:t>
            </w:r>
            <w:proofErr w:type="spellEnd"/>
            <w:r w:rsidRPr="000255FA">
              <w:rPr>
                <w:rFonts w:ascii="Arial" w:hAnsi="Arial" w:cs="Arial"/>
                <w:sz w:val="20"/>
                <w:szCs w:val="20"/>
              </w:rPr>
              <w:t xml:space="preserve">»; </w:t>
            </w:r>
          </w:p>
        </w:tc>
      </w:tr>
      <w:tr w:rsidR="0056185A" w:rsidRPr="000255FA" w:rsidTr="0056185A">
        <w:trPr>
          <w:trHeight w:val="994"/>
        </w:trPr>
        <w:tc>
          <w:tcPr>
            <w:tcW w:w="2590" w:type="dxa"/>
            <w:vMerge/>
            <w:tcBorders>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21.3. Проектирование должно осуществляться с использованием передовых технологий и с учетом результатов научно-исследовательских, проектных и конструкторских работ.</w:t>
            </w:r>
          </w:p>
        </w:tc>
      </w:tr>
      <w:tr w:rsidR="0056185A" w:rsidRPr="000255FA" w:rsidTr="0056185A">
        <w:trPr>
          <w:trHeight w:val="766"/>
        </w:trPr>
        <w:tc>
          <w:tcPr>
            <w:tcW w:w="2590" w:type="dxa"/>
            <w:vMerge w:val="restart"/>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21.4. В составе рабочей документации должны быть разработаны рабочие чертежи нестандартных узлов (при их наличии).</w:t>
            </w:r>
          </w:p>
        </w:tc>
      </w:tr>
      <w:tr w:rsidR="0056185A" w:rsidRPr="000255FA" w:rsidTr="0056185A">
        <w:trPr>
          <w:trHeight w:val="510"/>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21.5. Землеустроительная документация должна быть представлена по составу и содержанию в соответствии с законодательством Российской Федерации, нормативно-правовыми и нормативными документами, иметь необходимые согласования, экспертные заключения и решения (постановления) органов местного самоуправления.</w:t>
            </w:r>
          </w:p>
          <w:p w:rsidR="0056185A" w:rsidRPr="000255FA" w:rsidRDefault="0056185A" w:rsidP="0056185A">
            <w:pPr>
              <w:widowControl w:val="0"/>
              <w:tabs>
                <w:tab w:val="left" w:pos="284"/>
                <w:tab w:val="left" w:pos="426"/>
                <w:tab w:val="left" w:pos="709"/>
                <w:tab w:val="left" w:pos="851"/>
              </w:tabs>
              <w:ind w:left="-572" w:firstLine="572"/>
              <w:jc w:val="both"/>
              <w:rPr>
                <w:rFonts w:ascii="Arial" w:hAnsi="Arial" w:cs="Arial"/>
                <w:sz w:val="20"/>
                <w:szCs w:val="20"/>
              </w:rPr>
            </w:pPr>
            <w:r w:rsidRPr="000255FA">
              <w:rPr>
                <w:rFonts w:ascii="Arial" w:hAnsi="Arial" w:cs="Arial"/>
                <w:sz w:val="20"/>
                <w:szCs w:val="20"/>
              </w:rPr>
              <w:t xml:space="preserve">До начала производства СМР должно быть оформлено в установленном порядке разрешение на строительство и извещение органов </w:t>
            </w:r>
            <w:proofErr w:type="spellStart"/>
            <w:r w:rsidRPr="000255FA">
              <w:rPr>
                <w:rFonts w:ascii="Arial" w:hAnsi="Arial" w:cs="Arial"/>
                <w:sz w:val="20"/>
                <w:szCs w:val="20"/>
              </w:rPr>
              <w:t>Госстройнадзора</w:t>
            </w:r>
            <w:proofErr w:type="spellEnd"/>
            <w:r w:rsidRPr="000255FA">
              <w:rPr>
                <w:rFonts w:ascii="Arial" w:hAnsi="Arial" w:cs="Arial"/>
                <w:sz w:val="20"/>
                <w:szCs w:val="20"/>
              </w:rPr>
              <w:t xml:space="preserve"> о начале строительства.   </w:t>
            </w:r>
          </w:p>
        </w:tc>
      </w:tr>
      <w:tr w:rsidR="0056185A" w:rsidRPr="000255FA" w:rsidTr="0056185A">
        <w:trPr>
          <w:trHeight w:val="1821"/>
        </w:trPr>
        <w:tc>
          <w:tcPr>
            <w:tcW w:w="2590" w:type="dxa"/>
            <w:vMerge/>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21.6. Заказчику должна быть представлена проектная документация </w:t>
            </w:r>
            <w:r w:rsidRPr="000255FA">
              <w:rPr>
                <w:rFonts w:ascii="Arial" w:hAnsi="Arial" w:cs="Arial"/>
                <w:color w:val="000000"/>
                <w:sz w:val="20"/>
                <w:szCs w:val="20"/>
              </w:rPr>
              <w:t>в 1 (один) экземпляре в бумажном виде</w:t>
            </w:r>
            <w:r w:rsidRPr="000255FA">
              <w:rPr>
                <w:rFonts w:ascii="Arial" w:hAnsi="Arial" w:cs="Arial"/>
                <w:sz w:val="20"/>
                <w:szCs w:val="20"/>
              </w:rPr>
              <w:t xml:space="preserve"> и две полные электронные версии на </w:t>
            </w:r>
            <w:r w:rsidRPr="000255FA">
              <w:rPr>
                <w:rFonts w:ascii="Arial" w:hAnsi="Arial" w:cs="Arial"/>
                <w:sz w:val="20"/>
                <w:szCs w:val="20"/>
                <w:lang w:val="en-US"/>
              </w:rPr>
              <w:t>CD</w:t>
            </w:r>
            <w:r w:rsidRPr="000255FA">
              <w:rPr>
                <w:rFonts w:ascii="Arial" w:hAnsi="Arial" w:cs="Arial"/>
                <w:sz w:val="20"/>
                <w:szCs w:val="20"/>
              </w:rPr>
              <w:t xml:space="preserve"> (</w:t>
            </w:r>
            <w:r w:rsidRPr="000255FA">
              <w:rPr>
                <w:rFonts w:ascii="Arial" w:hAnsi="Arial" w:cs="Arial"/>
                <w:sz w:val="20"/>
                <w:szCs w:val="20"/>
                <w:lang w:val="en-US"/>
              </w:rPr>
              <w:t>Acrobat</w:t>
            </w:r>
            <w:r w:rsidRPr="000255FA">
              <w:rPr>
                <w:rFonts w:ascii="Arial" w:hAnsi="Arial" w:cs="Arial"/>
                <w:sz w:val="20"/>
                <w:szCs w:val="20"/>
              </w:rPr>
              <w:t xml:space="preserve"> </w:t>
            </w:r>
            <w:r w:rsidRPr="000255FA">
              <w:rPr>
                <w:rFonts w:ascii="Arial" w:hAnsi="Arial" w:cs="Arial"/>
                <w:sz w:val="20"/>
                <w:szCs w:val="20"/>
                <w:lang w:val="en-US"/>
              </w:rPr>
              <w:t>Adobe</w:t>
            </w:r>
            <w:r w:rsidRPr="000255FA">
              <w:rPr>
                <w:rFonts w:ascii="Arial" w:hAnsi="Arial" w:cs="Arial"/>
                <w:sz w:val="20"/>
                <w:szCs w:val="20"/>
              </w:rPr>
              <w:t xml:space="preserve"> - *.</w:t>
            </w:r>
            <w:r w:rsidRPr="000255FA">
              <w:rPr>
                <w:rFonts w:ascii="Arial" w:hAnsi="Arial" w:cs="Arial"/>
                <w:sz w:val="20"/>
                <w:szCs w:val="20"/>
                <w:lang w:val="en-US"/>
              </w:rPr>
              <w:t>pdf</w:t>
            </w:r>
            <w:r w:rsidRPr="000255FA">
              <w:rPr>
                <w:rFonts w:ascii="Arial" w:hAnsi="Arial" w:cs="Arial"/>
                <w:sz w:val="20"/>
                <w:szCs w:val="20"/>
              </w:rPr>
              <w:t xml:space="preserve">) </w:t>
            </w:r>
          </w:p>
        </w:tc>
      </w:tr>
      <w:tr w:rsidR="0056185A" w:rsidRPr="000255FA" w:rsidTr="0056185A">
        <w:trPr>
          <w:trHeight w:val="863"/>
        </w:trPr>
        <w:tc>
          <w:tcPr>
            <w:tcW w:w="2590" w:type="dxa"/>
            <w:vMerge/>
            <w:tcBorders>
              <w:top w:val="single" w:sz="6" w:space="0" w:color="auto"/>
              <w:left w:val="single" w:sz="6" w:space="0" w:color="auto"/>
              <w:bottom w:val="single" w:sz="4"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21.7. Технические параметры проектируемой ВОЛС должны соответствовать стандартам Взаимоувязанной сети связи России.</w:t>
            </w:r>
          </w:p>
        </w:tc>
      </w:tr>
      <w:tr w:rsidR="0056185A" w:rsidRPr="000255FA" w:rsidTr="0056185A">
        <w:trPr>
          <w:trHeight w:val="726"/>
        </w:trPr>
        <w:tc>
          <w:tcPr>
            <w:tcW w:w="2590" w:type="dxa"/>
            <w:vMerge w:val="restart"/>
            <w:tcBorders>
              <w:top w:val="single" w:sz="4" w:space="0" w:color="auto"/>
              <w:left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22.Требования по предоставлению исполнительной документации:</w:t>
            </w: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22.1. Исполнительную документацию выполнить в соответствии с:</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РД 45.156-2000 «Состав исполнительной документации на законченные строительством линейные сооружения магистральных и внутризоновых ВОЛП»    М., 2001г.</w:t>
            </w:r>
          </w:p>
          <w:p w:rsidR="0056185A" w:rsidRPr="000255FA" w:rsidRDefault="0056185A" w:rsidP="00EE6F84">
            <w:pPr>
              <w:numPr>
                <w:ilvl w:val="0"/>
                <w:numId w:val="14"/>
              </w:numPr>
              <w:jc w:val="both"/>
              <w:rPr>
                <w:rFonts w:ascii="Arial" w:hAnsi="Arial" w:cs="Arial"/>
                <w:sz w:val="20"/>
                <w:szCs w:val="20"/>
              </w:rPr>
            </w:pPr>
            <w:r w:rsidRPr="000255FA">
              <w:rPr>
                <w:rFonts w:ascii="Arial" w:hAnsi="Arial" w:cs="Arial"/>
                <w:sz w:val="20"/>
                <w:szCs w:val="20"/>
              </w:rPr>
              <w:t>РД 45.190-2001 «Участок кабельный элементарный волоконно-оптической линии передачи. Типовая программа приемочных испытаний», М., 2002г;</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 xml:space="preserve">- «Руководством по техническому учету оборудования и паспортизации сооружений ГТС», М., «Связь», 1979г. </w:t>
            </w:r>
          </w:p>
        </w:tc>
      </w:tr>
      <w:tr w:rsidR="0056185A" w:rsidRPr="000255FA" w:rsidTr="0056185A">
        <w:trPr>
          <w:trHeight w:val="652"/>
        </w:trPr>
        <w:tc>
          <w:tcPr>
            <w:tcW w:w="2590" w:type="dxa"/>
            <w:vMerge/>
            <w:tcBorders>
              <w:left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ind w:left="706" w:hanging="360"/>
              <w:jc w:val="both"/>
              <w:rPr>
                <w:rFonts w:ascii="Arial" w:hAnsi="Arial" w:cs="Arial"/>
                <w:sz w:val="20"/>
                <w:szCs w:val="20"/>
              </w:rPr>
            </w:pPr>
            <w:r w:rsidRPr="000255FA">
              <w:rPr>
                <w:rFonts w:ascii="Arial" w:hAnsi="Arial" w:cs="Arial"/>
                <w:sz w:val="20"/>
                <w:szCs w:val="20"/>
              </w:rPr>
              <w:t xml:space="preserve">22.2 </w:t>
            </w:r>
            <w:proofErr w:type="spellStart"/>
            <w:r w:rsidRPr="000255FA">
              <w:rPr>
                <w:rFonts w:ascii="Arial" w:hAnsi="Arial" w:cs="Arial"/>
                <w:sz w:val="20"/>
                <w:szCs w:val="20"/>
              </w:rPr>
              <w:t>Рефлектометрические</w:t>
            </w:r>
            <w:proofErr w:type="spellEnd"/>
            <w:r w:rsidRPr="000255FA">
              <w:rPr>
                <w:rFonts w:ascii="Arial" w:hAnsi="Arial" w:cs="Arial"/>
                <w:sz w:val="20"/>
                <w:szCs w:val="20"/>
              </w:rPr>
              <w:t xml:space="preserve"> измерения по каждому волокну на длинах волн 1,31 мкм и 1,55 мкм в электронном виде (в едином цифровом формате *.</w:t>
            </w:r>
            <w:proofErr w:type="spellStart"/>
            <w:r w:rsidRPr="000255FA">
              <w:rPr>
                <w:rFonts w:ascii="Arial" w:hAnsi="Arial" w:cs="Arial"/>
                <w:sz w:val="20"/>
                <w:szCs w:val="20"/>
                <w:lang w:val="en-US"/>
              </w:rPr>
              <w:t>sor</w:t>
            </w:r>
            <w:proofErr w:type="spellEnd"/>
            <w:r w:rsidRPr="000255FA">
              <w:rPr>
                <w:rFonts w:ascii="Arial" w:hAnsi="Arial" w:cs="Arial"/>
                <w:sz w:val="20"/>
                <w:szCs w:val="20"/>
              </w:rPr>
              <w:t xml:space="preserve">, с таблицами объектов) в двух направлениях и протоколы </w:t>
            </w:r>
            <w:proofErr w:type="spellStart"/>
            <w:r w:rsidRPr="000255FA">
              <w:rPr>
                <w:rFonts w:ascii="Arial" w:hAnsi="Arial" w:cs="Arial"/>
                <w:sz w:val="20"/>
                <w:szCs w:val="20"/>
              </w:rPr>
              <w:t>тестерных</w:t>
            </w:r>
            <w:proofErr w:type="spellEnd"/>
            <w:r w:rsidRPr="000255FA">
              <w:rPr>
                <w:rFonts w:ascii="Arial" w:hAnsi="Arial" w:cs="Arial"/>
                <w:sz w:val="20"/>
                <w:szCs w:val="20"/>
              </w:rPr>
              <w:t xml:space="preserve"> измерений на тех же длинах волн. </w:t>
            </w:r>
            <w:proofErr w:type="spellStart"/>
            <w:r w:rsidRPr="000255FA">
              <w:rPr>
                <w:rFonts w:ascii="Arial" w:hAnsi="Arial" w:cs="Arial"/>
                <w:sz w:val="20"/>
                <w:szCs w:val="20"/>
              </w:rPr>
              <w:t>Рефлектометрические</w:t>
            </w:r>
            <w:proofErr w:type="spellEnd"/>
            <w:r w:rsidRPr="000255FA">
              <w:rPr>
                <w:rFonts w:ascii="Arial" w:hAnsi="Arial" w:cs="Arial"/>
                <w:sz w:val="20"/>
                <w:szCs w:val="20"/>
              </w:rPr>
              <w:t xml:space="preserve"> измерения проводить с использованием паспортного показателя преломления. В случае, если установочные параметры прибора при измерениях всего элементарного кабельного участка не позволяют оценить (проанализировать) вводные муфты, то необходимо представить дополнительные измерения только вводных муфт (в едином цифровом формате *.</w:t>
            </w:r>
            <w:proofErr w:type="spellStart"/>
            <w:r w:rsidRPr="000255FA">
              <w:rPr>
                <w:rFonts w:ascii="Arial" w:hAnsi="Arial" w:cs="Arial"/>
                <w:sz w:val="20"/>
                <w:szCs w:val="20"/>
                <w:lang w:val="en-US"/>
              </w:rPr>
              <w:t>sor</w:t>
            </w:r>
            <w:proofErr w:type="spellEnd"/>
            <w:r w:rsidRPr="000255FA">
              <w:rPr>
                <w:rFonts w:ascii="Arial" w:hAnsi="Arial" w:cs="Arial"/>
                <w:sz w:val="20"/>
                <w:szCs w:val="20"/>
              </w:rPr>
              <w:t>, с таблицами объектов).</w:t>
            </w:r>
          </w:p>
        </w:tc>
      </w:tr>
      <w:tr w:rsidR="0056185A" w:rsidRPr="000255FA" w:rsidTr="0056185A">
        <w:trPr>
          <w:trHeight w:val="354"/>
        </w:trPr>
        <w:tc>
          <w:tcPr>
            <w:tcW w:w="2590" w:type="dxa"/>
            <w:vMerge/>
            <w:tcBorders>
              <w:left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ind w:hanging="14"/>
              <w:jc w:val="both"/>
              <w:rPr>
                <w:rFonts w:ascii="Arial" w:hAnsi="Arial" w:cs="Arial"/>
                <w:sz w:val="20"/>
                <w:szCs w:val="20"/>
              </w:rPr>
            </w:pPr>
            <w:r w:rsidRPr="000255FA">
              <w:rPr>
                <w:rFonts w:ascii="Arial" w:hAnsi="Arial" w:cs="Arial"/>
                <w:sz w:val="20"/>
                <w:szCs w:val="20"/>
              </w:rPr>
              <w:t xml:space="preserve">22.3 Географические координаты мест расположения всех объектов, муфт и всех телефонных колодцев, а также мест пересечения с коммуникациями, и поворотов трассы, указанные в настоящем ТЗ должны быть представлены в табличной форме. Измерения географических координат должны быть выполнены с использованием приемников </w:t>
            </w:r>
            <w:r w:rsidRPr="000255FA">
              <w:rPr>
                <w:rFonts w:ascii="Arial" w:hAnsi="Arial" w:cs="Arial"/>
                <w:sz w:val="20"/>
                <w:szCs w:val="20"/>
                <w:lang w:val="en-US"/>
              </w:rPr>
              <w:t>GPS</w:t>
            </w:r>
            <w:r w:rsidRPr="000255FA">
              <w:rPr>
                <w:rFonts w:ascii="Arial" w:hAnsi="Arial" w:cs="Arial"/>
                <w:sz w:val="20"/>
                <w:szCs w:val="20"/>
              </w:rPr>
              <w:t xml:space="preserve"> с точностью измерения не хуже </w:t>
            </w:r>
            <w:smartTag w:uri="urn:schemas-microsoft-com:office:smarttags" w:element="metricconverter">
              <w:smartTagPr>
                <w:attr w:name="ProductID" w:val="5 м"/>
              </w:smartTagPr>
              <w:r w:rsidRPr="000255FA">
                <w:rPr>
                  <w:rFonts w:ascii="Arial" w:hAnsi="Arial" w:cs="Arial"/>
                  <w:sz w:val="20"/>
                  <w:szCs w:val="20"/>
                </w:rPr>
                <w:t>5 м</w:t>
              </w:r>
            </w:smartTag>
            <w:r w:rsidRPr="000255FA">
              <w:rPr>
                <w:rFonts w:ascii="Arial" w:hAnsi="Arial" w:cs="Arial"/>
                <w:sz w:val="20"/>
                <w:szCs w:val="20"/>
              </w:rPr>
              <w:t>.</w:t>
            </w:r>
          </w:p>
        </w:tc>
      </w:tr>
      <w:tr w:rsidR="0056185A" w:rsidRPr="000255FA" w:rsidTr="0056185A">
        <w:trPr>
          <w:trHeight w:val="1437"/>
        </w:trPr>
        <w:tc>
          <w:tcPr>
            <w:tcW w:w="2590" w:type="dxa"/>
            <w:vMerge/>
            <w:tcBorders>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22.4. Акты на скрытые работы должны быть подписаны полномочными представителями организаций собственников пересекаемых сооружений и представителями технического надзора Заказчика.</w:t>
            </w:r>
          </w:p>
        </w:tc>
      </w:tr>
      <w:tr w:rsidR="0056185A" w:rsidRPr="000255FA" w:rsidTr="0056185A">
        <w:trPr>
          <w:trHeight w:val="692"/>
        </w:trPr>
        <w:tc>
          <w:tcPr>
            <w:tcW w:w="2590" w:type="dxa"/>
            <w:vMerge w:val="restart"/>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ind w:left="-14" w:firstLine="14"/>
              <w:jc w:val="both"/>
              <w:rPr>
                <w:rFonts w:ascii="Arial" w:hAnsi="Arial" w:cs="Arial"/>
                <w:sz w:val="20"/>
                <w:szCs w:val="20"/>
              </w:rPr>
            </w:pPr>
            <w:r w:rsidRPr="000255FA">
              <w:rPr>
                <w:rFonts w:ascii="Arial" w:hAnsi="Arial" w:cs="Arial"/>
                <w:sz w:val="20"/>
                <w:szCs w:val="20"/>
              </w:rPr>
              <w:t>22</w:t>
            </w:r>
            <w:r>
              <w:rPr>
                <w:rFonts w:ascii="Arial" w:hAnsi="Arial" w:cs="Arial"/>
                <w:sz w:val="20"/>
                <w:szCs w:val="20"/>
              </w:rPr>
              <w:t xml:space="preserve">.5. При прокладке </w:t>
            </w:r>
            <w:r w:rsidRPr="000255FA">
              <w:rPr>
                <w:rFonts w:ascii="Arial" w:hAnsi="Arial" w:cs="Arial"/>
                <w:sz w:val="20"/>
                <w:szCs w:val="20"/>
              </w:rPr>
              <w:t xml:space="preserve">трассы в грунт (собственное строительство Заказчика) выполнить исполнительную топографическую съемку объекта. (Исполнительная геодезическая съемка объекта - текстовые и графические материалы, отражающие фактическое исполнение проектных решений и фактическое положение объекта капитального строительства и его элементов в процессе строительства, определенного в проектной документации работ) и предоставить исполнительные чертежи в масштабе 1:500 в черте городских поселений, 1:2000 в черте сельских местностей. Произвести съемку путем осуществления полевых работ (съемка в натуре) и камеральных работ (изготовление исполнительных чертежей). </w:t>
            </w:r>
          </w:p>
          <w:p w:rsidR="0056185A" w:rsidRPr="000255FA" w:rsidRDefault="0056185A" w:rsidP="0056185A">
            <w:pPr>
              <w:widowControl w:val="0"/>
              <w:tabs>
                <w:tab w:val="left" w:pos="284"/>
                <w:tab w:val="left" w:pos="426"/>
                <w:tab w:val="left" w:pos="709"/>
                <w:tab w:val="left" w:pos="851"/>
              </w:tabs>
              <w:ind w:left="-14" w:firstLine="14"/>
              <w:jc w:val="both"/>
              <w:rPr>
                <w:rFonts w:ascii="Arial" w:hAnsi="Arial" w:cs="Arial"/>
                <w:sz w:val="20"/>
                <w:szCs w:val="20"/>
              </w:rPr>
            </w:pPr>
            <w:r w:rsidRPr="000255FA">
              <w:rPr>
                <w:rFonts w:ascii="Arial" w:hAnsi="Arial" w:cs="Arial"/>
                <w:sz w:val="20"/>
                <w:szCs w:val="20"/>
              </w:rPr>
              <w:t>Утвердить в установленном порядке полученные материалы со всеми необходимыми в соответствии с законодательством   приложениями (включая технический отчет о проведении исполнительной съемки), свидетельствующими, в частности, о принятии коммуникаций на учет (требования к проведению исполнительной съемки уточняются в уполномоченных органах местного самоуправления территориального образования.</w:t>
            </w:r>
          </w:p>
          <w:p w:rsidR="0056185A" w:rsidRPr="000255FA" w:rsidRDefault="0056185A" w:rsidP="0056185A">
            <w:pPr>
              <w:widowControl w:val="0"/>
              <w:tabs>
                <w:tab w:val="left" w:pos="284"/>
                <w:tab w:val="left" w:pos="426"/>
                <w:tab w:val="left" w:pos="709"/>
                <w:tab w:val="left" w:pos="851"/>
              </w:tabs>
              <w:ind w:left="-14"/>
              <w:jc w:val="both"/>
              <w:rPr>
                <w:rFonts w:ascii="Arial" w:hAnsi="Arial" w:cs="Arial"/>
                <w:sz w:val="20"/>
                <w:szCs w:val="20"/>
              </w:rPr>
            </w:pPr>
            <w:r w:rsidRPr="000255FA">
              <w:rPr>
                <w:rFonts w:ascii="Arial" w:hAnsi="Arial" w:cs="Arial"/>
                <w:sz w:val="20"/>
                <w:szCs w:val="20"/>
              </w:rPr>
              <w:t xml:space="preserve">Передать Заказчику утвержденные в установленном законом порядке материалы исполнительной съемки, со всеми необходимыми в соответствии с законодательством   приложениями (включая технический отчет о проведении исполнительной съемки), свидетельствующие, в частности, о принятии коммуникаций на учет, а также информацию о </w:t>
            </w:r>
            <w:proofErr w:type="spellStart"/>
            <w:r w:rsidRPr="000255FA">
              <w:rPr>
                <w:rFonts w:ascii="Arial" w:hAnsi="Arial" w:cs="Arial"/>
                <w:sz w:val="20"/>
                <w:szCs w:val="20"/>
              </w:rPr>
              <w:t>геопространственном</w:t>
            </w:r>
            <w:proofErr w:type="spellEnd"/>
            <w:r w:rsidRPr="000255FA">
              <w:rPr>
                <w:rFonts w:ascii="Arial" w:hAnsi="Arial" w:cs="Arial"/>
                <w:sz w:val="20"/>
                <w:szCs w:val="20"/>
              </w:rPr>
              <w:t xml:space="preserve"> положении построенн</w:t>
            </w:r>
            <w:r w:rsidRPr="000255FA">
              <w:rPr>
                <w:rFonts w:ascii="Arial" w:hAnsi="Arial"/>
                <w:sz w:val="20"/>
                <w:szCs w:val="20"/>
              </w:rPr>
              <w:t>ой ВОЛС</w:t>
            </w:r>
            <w:r w:rsidRPr="000255FA">
              <w:rPr>
                <w:rFonts w:ascii="Arial" w:hAnsi="Arial" w:cs="Arial"/>
                <w:sz w:val="20"/>
                <w:szCs w:val="20"/>
              </w:rPr>
              <w:t xml:space="preserve"> в формате </w:t>
            </w:r>
            <w:r w:rsidRPr="000255FA">
              <w:rPr>
                <w:rFonts w:ascii="Arial" w:hAnsi="Arial" w:cs="Arial"/>
                <w:sz w:val="20"/>
                <w:szCs w:val="20"/>
                <w:lang w:val="en-US"/>
              </w:rPr>
              <w:t>KML</w:t>
            </w:r>
            <w:r w:rsidRPr="000255FA">
              <w:rPr>
                <w:rFonts w:ascii="Arial" w:hAnsi="Arial" w:cs="Arial"/>
                <w:sz w:val="20"/>
                <w:szCs w:val="20"/>
              </w:rPr>
              <w:t xml:space="preserve"> либо в местной системе координат – МСК соответствующего региона</w:t>
            </w:r>
            <w:r w:rsidRPr="000255FA">
              <w:rPr>
                <w:rFonts w:ascii="Arial" w:hAnsi="Arial"/>
                <w:sz w:val="20"/>
                <w:szCs w:val="20"/>
              </w:rPr>
              <w:t>.</w:t>
            </w:r>
            <w:r w:rsidRPr="000255FA">
              <w:rPr>
                <w:rFonts w:ascii="Arial" w:hAnsi="Arial" w:cs="Arial"/>
                <w:sz w:val="20"/>
                <w:szCs w:val="20"/>
              </w:rPr>
              <w:t xml:space="preserve"> </w:t>
            </w:r>
          </w:p>
        </w:tc>
      </w:tr>
      <w:tr w:rsidR="0056185A" w:rsidRPr="000255FA" w:rsidTr="0056185A">
        <w:trPr>
          <w:trHeight w:val="5207"/>
        </w:trPr>
        <w:tc>
          <w:tcPr>
            <w:tcW w:w="2590" w:type="dxa"/>
            <w:vMerge/>
            <w:tcBorders>
              <w:top w:val="single" w:sz="6" w:space="0" w:color="auto"/>
              <w:left w:val="single" w:sz="6" w:space="0" w:color="auto"/>
              <w:bottom w:val="single" w:sz="4"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p>
        </w:tc>
        <w:tc>
          <w:tcPr>
            <w:tcW w:w="7192" w:type="dxa"/>
            <w:tcBorders>
              <w:top w:val="single" w:sz="6" w:space="0" w:color="auto"/>
              <w:left w:val="single" w:sz="6" w:space="0" w:color="auto"/>
              <w:bottom w:val="single" w:sz="4" w:space="0" w:color="auto"/>
              <w:right w:val="single" w:sz="6" w:space="0" w:color="auto"/>
            </w:tcBorders>
          </w:tcPr>
          <w:p w:rsidR="0056185A" w:rsidRPr="000255FA" w:rsidRDefault="0056185A" w:rsidP="0056185A">
            <w:pPr>
              <w:widowControl w:val="0"/>
              <w:tabs>
                <w:tab w:val="left" w:pos="284"/>
                <w:tab w:val="left" w:pos="426"/>
                <w:tab w:val="left" w:pos="709"/>
                <w:tab w:val="left" w:pos="851"/>
              </w:tabs>
              <w:ind w:left="-14" w:firstLine="14"/>
              <w:jc w:val="both"/>
              <w:rPr>
                <w:rFonts w:ascii="Arial" w:hAnsi="Arial" w:cs="Arial"/>
                <w:sz w:val="20"/>
                <w:szCs w:val="20"/>
              </w:rPr>
            </w:pPr>
            <w:r w:rsidRPr="000255FA">
              <w:rPr>
                <w:rFonts w:ascii="Arial" w:hAnsi="Arial" w:cs="Arial"/>
                <w:sz w:val="20"/>
                <w:szCs w:val="20"/>
              </w:rPr>
              <w:t xml:space="preserve">22.6. Заказчику должна быть представлена  исполнительная документация  в 2-х экземплярах в бумажном виде и две полных электронных версии на </w:t>
            </w:r>
            <w:r w:rsidRPr="000255FA">
              <w:rPr>
                <w:rFonts w:ascii="Arial" w:hAnsi="Arial" w:cs="Arial"/>
                <w:sz w:val="20"/>
                <w:szCs w:val="20"/>
                <w:lang w:val="en-US"/>
              </w:rPr>
              <w:t>CD</w:t>
            </w:r>
            <w:r w:rsidRPr="000255FA">
              <w:rPr>
                <w:rFonts w:ascii="Arial" w:hAnsi="Arial" w:cs="Arial"/>
                <w:sz w:val="20"/>
                <w:szCs w:val="20"/>
              </w:rPr>
              <w:t xml:space="preserve">  (</w:t>
            </w:r>
            <w:r w:rsidRPr="000255FA">
              <w:rPr>
                <w:rFonts w:ascii="Arial" w:hAnsi="Arial" w:cs="Arial"/>
                <w:sz w:val="20"/>
                <w:szCs w:val="20"/>
                <w:lang w:val="en-US"/>
              </w:rPr>
              <w:t>Acrobat</w:t>
            </w:r>
            <w:r w:rsidRPr="000255FA">
              <w:rPr>
                <w:rFonts w:ascii="Arial" w:hAnsi="Arial" w:cs="Arial"/>
                <w:sz w:val="20"/>
                <w:szCs w:val="20"/>
              </w:rPr>
              <w:t xml:space="preserve"> </w:t>
            </w:r>
            <w:r w:rsidRPr="000255FA">
              <w:rPr>
                <w:rFonts w:ascii="Arial" w:hAnsi="Arial" w:cs="Arial"/>
                <w:sz w:val="20"/>
                <w:szCs w:val="20"/>
                <w:lang w:val="en-US"/>
              </w:rPr>
              <w:t>Adobe</w:t>
            </w:r>
            <w:r w:rsidRPr="000255FA">
              <w:rPr>
                <w:rFonts w:ascii="Arial" w:hAnsi="Arial" w:cs="Arial"/>
                <w:sz w:val="20"/>
                <w:szCs w:val="20"/>
              </w:rPr>
              <w:t xml:space="preserve"> - *.</w:t>
            </w:r>
            <w:r w:rsidRPr="000255FA">
              <w:rPr>
                <w:rFonts w:ascii="Arial" w:hAnsi="Arial" w:cs="Arial"/>
                <w:sz w:val="20"/>
                <w:szCs w:val="20"/>
                <w:lang w:val="en-US"/>
              </w:rPr>
              <w:t>pdf</w:t>
            </w:r>
            <w:r w:rsidRPr="000255FA">
              <w:rPr>
                <w:rFonts w:ascii="Arial" w:hAnsi="Arial" w:cs="Arial"/>
                <w:sz w:val="20"/>
                <w:szCs w:val="20"/>
              </w:rPr>
              <w:t xml:space="preserve">). </w:t>
            </w:r>
          </w:p>
        </w:tc>
      </w:tr>
      <w:tr w:rsidR="0056185A" w:rsidRPr="000255FA" w:rsidTr="0056185A">
        <w:trPr>
          <w:trHeight w:val="1145"/>
        </w:trPr>
        <w:tc>
          <w:tcPr>
            <w:tcW w:w="2590" w:type="dxa"/>
            <w:tcBorders>
              <w:top w:val="single" w:sz="4"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23. Требования к                                                                                                                                                                                                                                                                                                                                                                                                                                                                                                                                                                                                                                                                                                                                                                                                                                                                                                                                                                                                                                                                                                                                                                                                                                                                                                                                                                                                                                                                                                                                                                                                                                                                                                                                                                                                                                                                                                                                                                                                                                                                                                                                                                                                     качеству, конкурентоспособности и экологическим параметрам продукции:</w:t>
            </w:r>
          </w:p>
        </w:tc>
        <w:tc>
          <w:tcPr>
            <w:tcW w:w="7192" w:type="dxa"/>
            <w:tcBorders>
              <w:top w:val="single" w:sz="4" w:space="0" w:color="auto"/>
              <w:left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23.1. Должна быть обеспечена экологическая безопасность строительства ВОЛС в соответствии с нормативными документами.</w:t>
            </w:r>
          </w:p>
        </w:tc>
      </w:tr>
      <w:tr w:rsidR="0056185A" w:rsidRPr="000255FA" w:rsidTr="0056185A">
        <w:trPr>
          <w:trHeight w:val="1261"/>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24. Требования к технологии и режиму предприятия:</w:t>
            </w: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В соответствии с действующими нормативными документами и СНиП.</w:t>
            </w:r>
          </w:p>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Режим работы устройств  связи – круглосуточный.</w:t>
            </w:r>
          </w:p>
        </w:tc>
      </w:tr>
      <w:tr w:rsidR="0056185A" w:rsidRPr="000255FA" w:rsidTr="0056185A">
        <w:trPr>
          <w:trHeight w:val="840"/>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25. Экспертиза проектной документации</w:t>
            </w: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Материалы инженерных изысканий для строительства и проектная документация на прокладку ВОК по составу и содержанию должна соответствовать требованиям государственных стандартов, нормативно-правовых, нормативных документов в области строительства и связи, иметь все необходимые согласования, проект планировки и межевания территории</w:t>
            </w:r>
          </w:p>
        </w:tc>
      </w:tr>
      <w:tr w:rsidR="0056185A" w:rsidRPr="000255FA" w:rsidTr="0056185A">
        <w:trPr>
          <w:trHeight w:val="993"/>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26. Требования к разработке природоохранных мер:</w:t>
            </w: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color w:val="000000"/>
                <w:sz w:val="20"/>
                <w:szCs w:val="20"/>
              </w:rPr>
            </w:pPr>
            <w:r w:rsidRPr="000255FA">
              <w:rPr>
                <w:rFonts w:ascii="Arial" w:hAnsi="Arial" w:cs="Arial"/>
                <w:sz w:val="20"/>
                <w:szCs w:val="20"/>
              </w:rPr>
              <w:t>В соответствии с действующими нормативными документами и СНиП.</w:t>
            </w:r>
          </w:p>
        </w:tc>
      </w:tr>
      <w:tr w:rsidR="0056185A" w:rsidRPr="000255FA" w:rsidTr="0056185A">
        <w:trPr>
          <w:trHeight w:val="844"/>
        </w:trPr>
        <w:tc>
          <w:tcPr>
            <w:tcW w:w="2590"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rPr>
                <w:rFonts w:ascii="Arial" w:hAnsi="Arial" w:cs="Arial"/>
                <w:sz w:val="20"/>
                <w:szCs w:val="20"/>
              </w:rPr>
            </w:pPr>
            <w:r w:rsidRPr="000255FA">
              <w:rPr>
                <w:rFonts w:ascii="Arial" w:hAnsi="Arial" w:cs="Arial"/>
                <w:sz w:val="20"/>
                <w:szCs w:val="20"/>
              </w:rPr>
              <w:t>27. Требования к режиму безопасности и гигиене труда</w:t>
            </w:r>
          </w:p>
        </w:tc>
        <w:tc>
          <w:tcPr>
            <w:tcW w:w="7192" w:type="dxa"/>
            <w:tcBorders>
              <w:top w:val="single" w:sz="6" w:space="0" w:color="auto"/>
              <w:left w:val="single" w:sz="6" w:space="0" w:color="auto"/>
              <w:bottom w:val="single" w:sz="6" w:space="0" w:color="auto"/>
              <w:right w:val="single" w:sz="6" w:space="0" w:color="auto"/>
            </w:tcBorders>
          </w:tcPr>
          <w:p w:rsidR="0056185A" w:rsidRPr="000255FA" w:rsidRDefault="0056185A" w:rsidP="0056185A">
            <w:pPr>
              <w:widowControl w:val="0"/>
              <w:tabs>
                <w:tab w:val="left" w:pos="284"/>
                <w:tab w:val="left" w:pos="426"/>
                <w:tab w:val="left" w:pos="709"/>
                <w:tab w:val="left" w:pos="851"/>
              </w:tabs>
              <w:jc w:val="both"/>
              <w:rPr>
                <w:rFonts w:ascii="Arial" w:hAnsi="Arial" w:cs="Arial"/>
                <w:sz w:val="20"/>
                <w:szCs w:val="20"/>
              </w:rPr>
            </w:pPr>
            <w:r w:rsidRPr="000255FA">
              <w:rPr>
                <w:rFonts w:ascii="Arial" w:hAnsi="Arial" w:cs="Arial"/>
                <w:sz w:val="20"/>
                <w:szCs w:val="20"/>
              </w:rPr>
              <w:t>В соответствии с действующими нормативными документами и СНиП.</w:t>
            </w:r>
          </w:p>
        </w:tc>
      </w:tr>
    </w:tbl>
    <w:p w:rsidR="0056185A" w:rsidRPr="000255FA" w:rsidRDefault="0056185A" w:rsidP="0056185A">
      <w:pPr>
        <w:tabs>
          <w:tab w:val="left" w:pos="930"/>
        </w:tabs>
        <w:rPr>
          <w:rFonts w:ascii="Arial" w:hAnsi="Arial" w:cs="Arial"/>
          <w:b/>
          <w:sz w:val="20"/>
          <w:szCs w:val="20"/>
        </w:rPr>
      </w:pPr>
      <w:r w:rsidRPr="000255FA">
        <w:rPr>
          <w:rFonts w:ascii="Arial" w:hAnsi="Arial" w:cs="Arial"/>
          <w:b/>
          <w:sz w:val="20"/>
          <w:szCs w:val="20"/>
        </w:rPr>
        <w:t xml:space="preserve">Приложения: </w:t>
      </w:r>
    </w:p>
    <w:p w:rsidR="0056185A" w:rsidRPr="000255FA" w:rsidRDefault="0056185A" w:rsidP="0056185A">
      <w:pPr>
        <w:tabs>
          <w:tab w:val="left" w:pos="930"/>
        </w:tabs>
        <w:rPr>
          <w:rFonts w:ascii="Arial" w:hAnsi="Arial" w:cs="Arial"/>
          <w:sz w:val="20"/>
          <w:szCs w:val="20"/>
        </w:rPr>
      </w:pPr>
      <w:r w:rsidRPr="000255FA">
        <w:rPr>
          <w:rFonts w:ascii="Arial" w:hAnsi="Arial" w:cs="Arial"/>
          <w:sz w:val="20"/>
          <w:szCs w:val="20"/>
        </w:rPr>
        <w:t xml:space="preserve">№1 – Исходные данные на проектирование и строительство ВОЛС. </w:t>
      </w:r>
    </w:p>
    <w:p w:rsidR="0056185A" w:rsidRPr="000255FA" w:rsidRDefault="0056185A" w:rsidP="0056185A">
      <w:pPr>
        <w:tabs>
          <w:tab w:val="left" w:pos="930"/>
        </w:tabs>
        <w:rPr>
          <w:rFonts w:ascii="Arial" w:hAnsi="Arial" w:cs="Arial"/>
          <w:sz w:val="20"/>
          <w:szCs w:val="20"/>
        </w:rPr>
      </w:pPr>
      <w:r w:rsidRPr="000255FA">
        <w:rPr>
          <w:rFonts w:ascii="Arial" w:hAnsi="Arial" w:cs="Arial"/>
          <w:sz w:val="20"/>
          <w:szCs w:val="20"/>
        </w:rPr>
        <w:t>№2 – Схема ввода ВОК в контейнеры пунктов переприема и базовые станции.</w:t>
      </w:r>
    </w:p>
    <w:p w:rsidR="0056185A" w:rsidRPr="000255FA" w:rsidRDefault="0056185A" w:rsidP="0056185A">
      <w:pPr>
        <w:tabs>
          <w:tab w:val="left" w:pos="930"/>
        </w:tabs>
        <w:rPr>
          <w:rFonts w:ascii="Arial" w:hAnsi="Arial" w:cs="Arial"/>
          <w:sz w:val="20"/>
          <w:szCs w:val="20"/>
        </w:rPr>
      </w:pPr>
      <w:r w:rsidRPr="000255FA">
        <w:rPr>
          <w:rFonts w:ascii="Arial" w:hAnsi="Arial" w:cs="Arial"/>
          <w:sz w:val="20"/>
          <w:szCs w:val="20"/>
        </w:rPr>
        <w:t xml:space="preserve">№3 – Схема распределения волокон в </w:t>
      </w:r>
      <w:proofErr w:type="spellStart"/>
      <w:r w:rsidRPr="000255FA">
        <w:rPr>
          <w:rFonts w:ascii="Arial" w:hAnsi="Arial" w:cs="Arial"/>
          <w:sz w:val="20"/>
          <w:szCs w:val="20"/>
        </w:rPr>
        <w:t>разветвительных</w:t>
      </w:r>
      <w:proofErr w:type="spellEnd"/>
      <w:r w:rsidRPr="000255FA">
        <w:rPr>
          <w:rFonts w:ascii="Arial" w:hAnsi="Arial" w:cs="Arial"/>
          <w:sz w:val="20"/>
          <w:szCs w:val="20"/>
        </w:rPr>
        <w:t xml:space="preserve"> муфтах.</w:t>
      </w:r>
    </w:p>
    <w:p w:rsidR="0056185A" w:rsidRPr="000255FA" w:rsidRDefault="0056185A" w:rsidP="0056185A">
      <w:pPr>
        <w:tabs>
          <w:tab w:val="left" w:pos="930"/>
        </w:tabs>
        <w:rPr>
          <w:rFonts w:ascii="Arial" w:hAnsi="Arial" w:cs="Arial"/>
          <w:sz w:val="20"/>
          <w:szCs w:val="20"/>
        </w:rPr>
      </w:pPr>
      <w:r w:rsidRPr="000255FA">
        <w:rPr>
          <w:rFonts w:ascii="Arial" w:hAnsi="Arial" w:cs="Arial"/>
          <w:sz w:val="20"/>
          <w:szCs w:val="20"/>
        </w:rPr>
        <w:t>№4 – Схема распределения волокон в прямой муфте.</w:t>
      </w:r>
    </w:p>
    <w:p w:rsidR="0056185A" w:rsidRPr="000255FA" w:rsidRDefault="0056185A" w:rsidP="0056185A">
      <w:pPr>
        <w:tabs>
          <w:tab w:val="left" w:pos="930"/>
        </w:tabs>
        <w:rPr>
          <w:rFonts w:ascii="Arial" w:hAnsi="Arial" w:cs="Arial"/>
          <w:sz w:val="20"/>
          <w:szCs w:val="20"/>
        </w:rPr>
      </w:pPr>
      <w:r w:rsidRPr="000255FA">
        <w:rPr>
          <w:rFonts w:ascii="Arial" w:hAnsi="Arial" w:cs="Arial"/>
          <w:sz w:val="20"/>
          <w:szCs w:val="20"/>
        </w:rPr>
        <w:t>№5 – Схема установки колодца</w:t>
      </w:r>
    </w:p>
    <w:p w:rsidR="0056185A" w:rsidRPr="000255FA" w:rsidRDefault="0056185A" w:rsidP="0056185A">
      <w:pPr>
        <w:tabs>
          <w:tab w:val="left" w:pos="930"/>
        </w:tabs>
        <w:rPr>
          <w:rFonts w:ascii="Arial" w:hAnsi="Arial" w:cs="Arial"/>
          <w:sz w:val="20"/>
          <w:szCs w:val="20"/>
        </w:rPr>
      </w:pPr>
      <w:r w:rsidRPr="000255FA">
        <w:rPr>
          <w:rFonts w:ascii="Arial" w:hAnsi="Arial" w:cs="Arial"/>
          <w:sz w:val="20"/>
          <w:szCs w:val="20"/>
        </w:rPr>
        <w:t>№6 – Надписи на бирках</w:t>
      </w:r>
    </w:p>
    <w:p w:rsidR="0056185A" w:rsidRPr="000255FA" w:rsidRDefault="0056185A" w:rsidP="0056185A">
      <w:pPr>
        <w:tabs>
          <w:tab w:val="left" w:pos="930"/>
        </w:tabs>
        <w:rPr>
          <w:rFonts w:ascii="Arial" w:hAnsi="Arial" w:cs="Arial"/>
          <w:sz w:val="20"/>
          <w:szCs w:val="20"/>
        </w:rPr>
      </w:pPr>
      <w:r w:rsidRPr="000255FA">
        <w:rPr>
          <w:rFonts w:ascii="Arial" w:hAnsi="Arial" w:cs="Arial"/>
          <w:sz w:val="20"/>
          <w:szCs w:val="20"/>
        </w:rPr>
        <w:t>№7 – Описание кабелей для строительства ВОЛС</w:t>
      </w:r>
    </w:p>
    <w:p w:rsidR="0056185A" w:rsidRPr="000255FA" w:rsidRDefault="0056185A" w:rsidP="0056185A">
      <w:pPr>
        <w:widowControl w:val="0"/>
        <w:ind w:right="-6"/>
        <w:rPr>
          <w:rFonts w:ascii="Arial" w:hAnsi="Arial" w:cs="Arial"/>
          <w:bCs/>
          <w:caps/>
          <w:sz w:val="18"/>
          <w:szCs w:val="18"/>
        </w:rPr>
      </w:pPr>
    </w:p>
    <w:p w:rsidR="0056185A" w:rsidRPr="000255FA" w:rsidRDefault="0056185A" w:rsidP="0056185A">
      <w:pPr>
        <w:widowControl w:val="0"/>
        <w:ind w:right="-6"/>
        <w:rPr>
          <w:rFonts w:ascii="Arial" w:hAnsi="Arial" w:cs="Arial"/>
          <w:bCs/>
          <w:caps/>
          <w:sz w:val="18"/>
          <w:szCs w:val="18"/>
        </w:rPr>
      </w:pPr>
    </w:p>
    <w:p w:rsidR="0056185A" w:rsidRPr="000255FA" w:rsidRDefault="0056185A" w:rsidP="005D69AE">
      <w:pPr>
        <w:pageBreakBefore/>
        <w:widowControl w:val="0"/>
        <w:ind w:right="-6"/>
        <w:jc w:val="center"/>
        <w:rPr>
          <w:rFonts w:ascii="Arial" w:hAnsi="Arial" w:cs="Arial"/>
          <w:bCs/>
          <w:caps/>
          <w:sz w:val="18"/>
          <w:szCs w:val="18"/>
        </w:rPr>
      </w:pPr>
      <w:r w:rsidRPr="000255FA">
        <w:rPr>
          <w:rFonts w:ascii="Arial" w:hAnsi="Arial" w:cs="Arial"/>
          <w:bCs/>
          <w:caps/>
          <w:sz w:val="18"/>
          <w:szCs w:val="18"/>
        </w:rPr>
        <w:t>Приложение № 1 к техническому заданию</w:t>
      </w:r>
    </w:p>
    <w:p w:rsidR="0056185A" w:rsidRPr="000255FA" w:rsidRDefault="0056185A" w:rsidP="0056185A">
      <w:pPr>
        <w:widowControl w:val="0"/>
        <w:ind w:right="-6"/>
        <w:jc w:val="center"/>
        <w:outlineLvl w:val="4"/>
        <w:rPr>
          <w:rFonts w:ascii="Arial" w:hAnsi="Arial" w:cs="Arial"/>
          <w:bCs/>
          <w:caps/>
          <w:sz w:val="18"/>
          <w:szCs w:val="18"/>
        </w:rPr>
      </w:pPr>
      <w:r w:rsidRPr="000255FA">
        <w:rPr>
          <w:rFonts w:ascii="Arial" w:hAnsi="Arial" w:cs="Arial"/>
          <w:bCs/>
          <w:caps/>
          <w:sz w:val="18"/>
          <w:szCs w:val="18"/>
        </w:rPr>
        <w:t>на проектирование и строительство волоконно-оптической</w:t>
      </w:r>
    </w:p>
    <w:p w:rsidR="0056185A" w:rsidRPr="000255FA" w:rsidRDefault="0056185A" w:rsidP="0056185A">
      <w:pPr>
        <w:widowControl w:val="0"/>
        <w:ind w:right="-6"/>
        <w:jc w:val="center"/>
        <w:outlineLvl w:val="4"/>
        <w:rPr>
          <w:rFonts w:ascii="Arial" w:hAnsi="Arial" w:cs="Arial"/>
          <w:bCs/>
          <w:caps/>
          <w:sz w:val="18"/>
          <w:szCs w:val="18"/>
        </w:rPr>
      </w:pPr>
      <w:r w:rsidRPr="000255FA">
        <w:rPr>
          <w:rFonts w:ascii="Arial" w:hAnsi="Arial" w:cs="Arial"/>
          <w:bCs/>
          <w:caps/>
          <w:sz w:val="18"/>
          <w:szCs w:val="18"/>
        </w:rPr>
        <w:t>линии связи (ВОЛС) в интересах Заказчика</w:t>
      </w:r>
    </w:p>
    <w:p w:rsidR="0056185A" w:rsidRPr="000255FA" w:rsidRDefault="0056185A" w:rsidP="0056185A">
      <w:pPr>
        <w:widowControl w:val="0"/>
        <w:tabs>
          <w:tab w:val="left" w:pos="284"/>
        </w:tabs>
        <w:ind w:right="90"/>
        <w:jc w:val="center"/>
        <w:rPr>
          <w:rFonts w:ascii="Arial" w:hAnsi="Arial" w:cs="Arial"/>
          <w:b/>
          <w:color w:val="000000"/>
          <w:sz w:val="20"/>
          <w:szCs w:val="20"/>
        </w:rPr>
      </w:pPr>
      <w:r w:rsidRPr="000255FA">
        <w:rPr>
          <w:rFonts w:ascii="Arial" w:hAnsi="Arial" w:cs="Arial"/>
          <w:b/>
          <w:color w:val="000000"/>
          <w:sz w:val="20"/>
          <w:szCs w:val="20"/>
        </w:rPr>
        <w:t>Исходные данные на проектирование и строительство ВОЛС в интересах Заказчика</w:t>
      </w:r>
    </w:p>
    <w:p w:rsidR="0056185A" w:rsidRPr="000255FA" w:rsidRDefault="0056185A" w:rsidP="0056185A">
      <w:pPr>
        <w:widowControl w:val="0"/>
        <w:tabs>
          <w:tab w:val="left" w:pos="930"/>
        </w:tabs>
        <w:jc w:val="right"/>
        <w:rPr>
          <w:rFonts w:ascii="Arial" w:hAnsi="Arial" w:cs="Arial"/>
          <w:sz w:val="20"/>
          <w:szCs w:val="20"/>
        </w:rPr>
      </w:pPr>
    </w:p>
    <w:p w:rsidR="0056185A" w:rsidRPr="000255FA" w:rsidRDefault="0056185A" w:rsidP="0056185A">
      <w:pPr>
        <w:widowControl w:val="0"/>
        <w:rPr>
          <w:rFonts w:ascii="Arial" w:hAnsi="Arial" w:cs="Arial"/>
          <w:b/>
          <w:sz w:val="20"/>
          <w:szCs w:val="20"/>
          <w:u w:val="single"/>
        </w:rPr>
      </w:pPr>
      <w:r w:rsidRPr="000255FA">
        <w:rPr>
          <w:rFonts w:ascii="Arial" w:hAnsi="Arial" w:cs="Arial"/>
          <w:b/>
          <w:sz w:val="20"/>
          <w:szCs w:val="20"/>
        </w:rPr>
        <w:t>1. Проведение проектно- изыскательские работ по созданию волоконно-оптических линий связи.</w:t>
      </w:r>
    </w:p>
    <w:p w:rsidR="0056185A" w:rsidRPr="000255FA" w:rsidRDefault="0056185A" w:rsidP="0056185A">
      <w:pPr>
        <w:widowControl w:val="0"/>
        <w:rPr>
          <w:rFonts w:ascii="Arial" w:hAnsi="Arial" w:cs="Arial"/>
          <w:b/>
          <w:sz w:val="20"/>
          <w:szCs w:val="20"/>
        </w:rPr>
      </w:pPr>
      <w:r w:rsidRPr="000255FA">
        <w:rPr>
          <w:rFonts w:ascii="Arial" w:hAnsi="Arial" w:cs="Arial"/>
          <w:b/>
          <w:sz w:val="20"/>
          <w:szCs w:val="20"/>
        </w:rPr>
        <w:t>1.1 Проектно-изыскательские работы выполняются в соответствии с Договором №</w:t>
      </w:r>
      <w:r w:rsidRPr="000255FA">
        <w:rPr>
          <w:rFonts w:ascii="Arial" w:hAnsi="Arial" w:cs="Arial"/>
          <w:sz w:val="20"/>
          <w:szCs w:val="20"/>
        </w:rPr>
        <w:t xml:space="preserve"> </w:t>
      </w:r>
      <w:r w:rsidRPr="000255FA">
        <w:rPr>
          <w:rFonts w:ascii="Arial" w:hAnsi="Arial" w:cs="Arial"/>
          <w:b/>
          <w:sz w:val="20"/>
          <w:szCs w:val="20"/>
        </w:rPr>
        <w:t>______ от «____» _____________201 г</w:t>
      </w:r>
      <w:r w:rsidRPr="000255FA">
        <w:rPr>
          <w:rFonts w:ascii="Arial" w:hAnsi="Arial" w:cs="Arial"/>
          <w:sz w:val="20"/>
          <w:szCs w:val="20"/>
        </w:rPr>
        <w:t>.</w:t>
      </w:r>
      <w:r w:rsidRPr="000255FA">
        <w:rPr>
          <w:rFonts w:ascii="Arial" w:hAnsi="Arial" w:cs="Arial"/>
          <w:b/>
          <w:sz w:val="20"/>
          <w:szCs w:val="20"/>
        </w:rPr>
        <w:t xml:space="preserve"> и следующими нормативными документами:</w:t>
      </w:r>
    </w:p>
    <w:p w:rsidR="0056185A" w:rsidRPr="000255FA" w:rsidRDefault="0056185A" w:rsidP="0056185A">
      <w:pPr>
        <w:widowControl w:val="0"/>
        <w:autoSpaceDE w:val="0"/>
        <w:autoSpaceDN w:val="0"/>
        <w:adjustRightInd w:val="0"/>
        <w:ind w:left="284"/>
        <w:jc w:val="both"/>
        <w:rPr>
          <w:rFonts w:ascii="Arial" w:hAnsi="Arial"/>
          <w:sz w:val="20"/>
          <w:szCs w:val="20"/>
        </w:rPr>
      </w:pPr>
      <w:r w:rsidRPr="000255FA">
        <w:rPr>
          <w:rFonts w:ascii="Arial" w:hAnsi="Arial"/>
          <w:b/>
          <w:sz w:val="20"/>
          <w:szCs w:val="20"/>
        </w:rPr>
        <w:t xml:space="preserve">1.1.1 </w:t>
      </w:r>
      <w:r w:rsidRPr="000255FA">
        <w:rPr>
          <w:rFonts w:ascii="Arial" w:hAnsi="Arial"/>
          <w:sz w:val="20"/>
          <w:szCs w:val="20"/>
        </w:rPr>
        <w:t>РД 45.120-200 «Нормы технологического проектирования. Городские и сельские телефонные сети», ЦНТИ, «</w:t>
      </w:r>
      <w:proofErr w:type="spellStart"/>
      <w:r w:rsidRPr="000255FA">
        <w:rPr>
          <w:rFonts w:ascii="Arial" w:hAnsi="Arial"/>
          <w:sz w:val="20"/>
          <w:szCs w:val="20"/>
        </w:rPr>
        <w:t>Информсвязь</w:t>
      </w:r>
      <w:proofErr w:type="spellEnd"/>
      <w:r w:rsidRPr="000255FA">
        <w:rPr>
          <w:rFonts w:ascii="Arial" w:hAnsi="Arial"/>
          <w:sz w:val="20"/>
          <w:szCs w:val="20"/>
        </w:rPr>
        <w:t>», М., 2002г.;</w:t>
      </w:r>
    </w:p>
    <w:p w:rsidR="0056185A" w:rsidRPr="000255FA" w:rsidRDefault="0056185A" w:rsidP="0056185A">
      <w:pPr>
        <w:widowControl w:val="0"/>
        <w:autoSpaceDE w:val="0"/>
        <w:autoSpaceDN w:val="0"/>
        <w:adjustRightInd w:val="0"/>
        <w:ind w:left="284"/>
        <w:jc w:val="both"/>
        <w:rPr>
          <w:rFonts w:ascii="Arial" w:hAnsi="Arial"/>
          <w:sz w:val="20"/>
          <w:szCs w:val="20"/>
        </w:rPr>
      </w:pPr>
      <w:r w:rsidRPr="000255FA">
        <w:rPr>
          <w:rFonts w:ascii="Arial" w:hAnsi="Arial"/>
          <w:b/>
          <w:sz w:val="20"/>
          <w:szCs w:val="20"/>
        </w:rPr>
        <w:t xml:space="preserve">1.1.2 </w:t>
      </w:r>
      <w:r w:rsidRPr="000255FA">
        <w:rPr>
          <w:rFonts w:ascii="Arial" w:hAnsi="Arial"/>
          <w:sz w:val="20"/>
          <w:szCs w:val="20"/>
        </w:rPr>
        <w:t>ГОСТ Р. 21.1703-2000 «Правила выполнения рабочей документации проводных средств связи», Госстрой России, М., 2000г.;</w:t>
      </w:r>
    </w:p>
    <w:p w:rsidR="0056185A" w:rsidRPr="000255FA" w:rsidRDefault="0056185A" w:rsidP="0056185A">
      <w:pPr>
        <w:widowControl w:val="0"/>
        <w:autoSpaceDE w:val="0"/>
        <w:autoSpaceDN w:val="0"/>
        <w:adjustRightInd w:val="0"/>
        <w:ind w:left="284"/>
        <w:jc w:val="both"/>
        <w:rPr>
          <w:rFonts w:ascii="Arial" w:hAnsi="Arial"/>
          <w:sz w:val="20"/>
          <w:szCs w:val="20"/>
        </w:rPr>
      </w:pPr>
      <w:r w:rsidRPr="000255FA">
        <w:rPr>
          <w:rFonts w:ascii="Arial" w:hAnsi="Arial"/>
          <w:b/>
          <w:sz w:val="20"/>
          <w:szCs w:val="20"/>
        </w:rPr>
        <w:t xml:space="preserve">1.1.3 </w:t>
      </w:r>
      <w:r w:rsidRPr="000255FA">
        <w:rPr>
          <w:rFonts w:ascii="Arial" w:eastAsia="Calibri" w:hAnsi="Arial" w:cs="Arial"/>
          <w:sz w:val="20"/>
          <w:szCs w:val="20"/>
          <w:lang w:eastAsia="en-US"/>
        </w:rPr>
        <w:t>СП 47.13330.2012. Свод правил. Инженерные изыскания для строительства. Основные положения. Актуализированная редакция СНиП 11-02-96 (утв. Приказом Госстроя России от 10.12.2012 N 83/ГС)</w:t>
      </w:r>
      <w:r w:rsidRPr="000255FA">
        <w:rPr>
          <w:rFonts w:ascii="Arial" w:hAnsi="Arial"/>
          <w:sz w:val="20"/>
          <w:szCs w:val="20"/>
        </w:rPr>
        <w:t>;</w:t>
      </w:r>
    </w:p>
    <w:p w:rsidR="0056185A" w:rsidRPr="000255FA" w:rsidRDefault="0056185A" w:rsidP="0056185A">
      <w:pPr>
        <w:widowControl w:val="0"/>
        <w:autoSpaceDE w:val="0"/>
        <w:autoSpaceDN w:val="0"/>
        <w:adjustRightInd w:val="0"/>
        <w:ind w:left="284"/>
        <w:jc w:val="both"/>
        <w:rPr>
          <w:rFonts w:ascii="Arial" w:hAnsi="Arial"/>
          <w:sz w:val="20"/>
          <w:szCs w:val="20"/>
        </w:rPr>
      </w:pPr>
      <w:r w:rsidRPr="000255FA">
        <w:rPr>
          <w:rFonts w:ascii="Arial" w:hAnsi="Arial"/>
          <w:b/>
          <w:sz w:val="20"/>
          <w:szCs w:val="20"/>
        </w:rPr>
        <w:t xml:space="preserve">1.1.4 </w:t>
      </w:r>
      <w:r w:rsidRPr="000255FA">
        <w:rPr>
          <w:rFonts w:ascii="Arial" w:hAnsi="Arial"/>
          <w:sz w:val="20"/>
          <w:szCs w:val="20"/>
        </w:rPr>
        <w:t xml:space="preserve">«Правила проектирования, строительства и эксплуатации волоконно-оптических линий связи на воздушных линиях электропередачи напряжением 110 </w:t>
      </w:r>
      <w:proofErr w:type="spellStart"/>
      <w:r w:rsidRPr="000255FA">
        <w:rPr>
          <w:rFonts w:ascii="Arial" w:hAnsi="Arial"/>
          <w:sz w:val="20"/>
          <w:szCs w:val="20"/>
        </w:rPr>
        <w:t>кВ</w:t>
      </w:r>
      <w:proofErr w:type="spellEnd"/>
      <w:r w:rsidRPr="000255FA">
        <w:rPr>
          <w:rFonts w:ascii="Arial" w:hAnsi="Arial"/>
          <w:sz w:val="20"/>
          <w:szCs w:val="20"/>
        </w:rPr>
        <w:t xml:space="preserve"> и выше», М., 1999г.;</w:t>
      </w:r>
    </w:p>
    <w:p w:rsidR="0056185A" w:rsidRPr="000255FA" w:rsidRDefault="0056185A" w:rsidP="0056185A">
      <w:pPr>
        <w:widowControl w:val="0"/>
        <w:autoSpaceDE w:val="0"/>
        <w:autoSpaceDN w:val="0"/>
        <w:adjustRightInd w:val="0"/>
        <w:ind w:left="284"/>
        <w:jc w:val="both"/>
        <w:rPr>
          <w:rFonts w:ascii="Arial" w:hAnsi="Arial"/>
          <w:sz w:val="20"/>
          <w:szCs w:val="20"/>
        </w:rPr>
      </w:pPr>
      <w:r w:rsidRPr="000255FA">
        <w:rPr>
          <w:rFonts w:ascii="Arial" w:hAnsi="Arial"/>
          <w:b/>
          <w:sz w:val="20"/>
          <w:szCs w:val="20"/>
        </w:rPr>
        <w:t xml:space="preserve">1.1.5 </w:t>
      </w:r>
      <w:r w:rsidRPr="000255FA">
        <w:rPr>
          <w:rFonts w:ascii="Arial" w:hAnsi="Arial"/>
          <w:sz w:val="20"/>
          <w:szCs w:val="20"/>
        </w:rPr>
        <w:t>«Правила проектирования, строительства, и эксплуатации волоконно-оптических линий связи на воздушных линиях электропередачи напряжением 0.4-35кВ», М., 2002г.;</w:t>
      </w:r>
    </w:p>
    <w:p w:rsidR="0056185A" w:rsidRPr="000255FA" w:rsidRDefault="0056185A" w:rsidP="0056185A">
      <w:pPr>
        <w:widowControl w:val="0"/>
        <w:autoSpaceDE w:val="0"/>
        <w:autoSpaceDN w:val="0"/>
        <w:adjustRightInd w:val="0"/>
        <w:ind w:left="284"/>
        <w:jc w:val="both"/>
        <w:rPr>
          <w:rFonts w:ascii="Arial" w:hAnsi="Arial"/>
          <w:sz w:val="20"/>
          <w:szCs w:val="20"/>
        </w:rPr>
      </w:pPr>
      <w:r w:rsidRPr="000255FA">
        <w:rPr>
          <w:rFonts w:ascii="Arial" w:hAnsi="Arial"/>
          <w:b/>
          <w:sz w:val="20"/>
          <w:szCs w:val="20"/>
        </w:rPr>
        <w:t xml:space="preserve">1.1.6 </w:t>
      </w:r>
      <w:r w:rsidRPr="000255FA">
        <w:rPr>
          <w:rFonts w:ascii="Arial" w:hAnsi="Arial"/>
          <w:sz w:val="20"/>
          <w:szCs w:val="20"/>
        </w:rPr>
        <w:t xml:space="preserve">«Правилами устройств электроустановок» (ПУЭ, шестое издание, 1986г.), глава 2.5 «Воздушные линии электропередачи напряжением выше 1 </w:t>
      </w:r>
      <w:proofErr w:type="spellStart"/>
      <w:r w:rsidRPr="000255FA">
        <w:rPr>
          <w:rFonts w:ascii="Arial" w:hAnsi="Arial"/>
          <w:sz w:val="20"/>
          <w:szCs w:val="20"/>
        </w:rPr>
        <w:t>кВ</w:t>
      </w:r>
      <w:proofErr w:type="spellEnd"/>
      <w:r w:rsidRPr="000255FA">
        <w:rPr>
          <w:rFonts w:ascii="Arial" w:hAnsi="Arial"/>
          <w:sz w:val="20"/>
          <w:szCs w:val="20"/>
        </w:rPr>
        <w:t xml:space="preserve">»; </w:t>
      </w:r>
    </w:p>
    <w:p w:rsidR="0056185A" w:rsidRPr="000255FA" w:rsidRDefault="0056185A" w:rsidP="0056185A">
      <w:pPr>
        <w:widowControl w:val="0"/>
        <w:autoSpaceDE w:val="0"/>
        <w:autoSpaceDN w:val="0"/>
        <w:adjustRightInd w:val="0"/>
        <w:ind w:left="284"/>
        <w:jc w:val="both"/>
        <w:rPr>
          <w:rFonts w:ascii="Arial" w:hAnsi="Arial"/>
          <w:sz w:val="20"/>
          <w:szCs w:val="20"/>
        </w:rPr>
      </w:pPr>
      <w:r w:rsidRPr="000255FA">
        <w:rPr>
          <w:rFonts w:ascii="Arial" w:hAnsi="Arial"/>
          <w:b/>
          <w:sz w:val="20"/>
          <w:szCs w:val="20"/>
        </w:rPr>
        <w:t xml:space="preserve">1.1.7 </w:t>
      </w:r>
      <w:r w:rsidRPr="000255FA">
        <w:rPr>
          <w:rFonts w:ascii="Arial" w:hAnsi="Arial"/>
          <w:sz w:val="20"/>
          <w:szCs w:val="20"/>
        </w:rPr>
        <w:t>Техническим заданием на проектирование и строительство ЛКС ВОЛП выданным Заказчиком.</w:t>
      </w:r>
    </w:p>
    <w:p w:rsidR="0056185A" w:rsidRPr="000255FA" w:rsidRDefault="0056185A" w:rsidP="0056185A">
      <w:pPr>
        <w:widowControl w:val="0"/>
        <w:autoSpaceDE w:val="0"/>
        <w:autoSpaceDN w:val="0"/>
        <w:adjustRightInd w:val="0"/>
        <w:ind w:left="284"/>
        <w:jc w:val="both"/>
        <w:rPr>
          <w:rFonts w:ascii="Arial" w:hAnsi="Arial"/>
          <w:sz w:val="20"/>
          <w:szCs w:val="20"/>
        </w:rPr>
      </w:pPr>
      <w:r w:rsidRPr="000255FA">
        <w:rPr>
          <w:rFonts w:ascii="Arial" w:hAnsi="Arial"/>
          <w:b/>
          <w:sz w:val="20"/>
          <w:szCs w:val="20"/>
        </w:rPr>
        <w:t xml:space="preserve"> 1.1.8. </w:t>
      </w:r>
      <w:r w:rsidRPr="000255FA">
        <w:rPr>
          <w:rFonts w:ascii="Arial" w:hAnsi="Arial"/>
          <w:sz w:val="20"/>
          <w:szCs w:val="20"/>
        </w:rPr>
        <w:t xml:space="preserve">Состав разрабатываемой Подрядчиком проектной документации должен соответствовать «Положению о составе разделов проектной документации и требованиях к их содержанию» утвержденному постановлением правительства РФ от 16.02.2008 года, №87 и требованиям Технического задания. Количество экземпляров (копий) Рабочего проекта и проектной документации, передаваемых Заказчику, определяется условиями Договора (3 </w:t>
      </w:r>
      <w:proofErr w:type="spellStart"/>
      <w:r w:rsidRPr="000255FA">
        <w:rPr>
          <w:rFonts w:ascii="Arial" w:hAnsi="Arial"/>
          <w:sz w:val="20"/>
          <w:szCs w:val="20"/>
        </w:rPr>
        <w:t>экз</w:t>
      </w:r>
      <w:proofErr w:type="spellEnd"/>
      <w:r w:rsidRPr="000255FA">
        <w:rPr>
          <w:rFonts w:ascii="Arial" w:hAnsi="Arial"/>
          <w:sz w:val="20"/>
          <w:szCs w:val="20"/>
        </w:rPr>
        <w:t>), и одна полная электронная версия на CD (</w:t>
      </w:r>
      <w:proofErr w:type="spellStart"/>
      <w:r w:rsidRPr="000255FA">
        <w:rPr>
          <w:rFonts w:ascii="Arial" w:hAnsi="Arial"/>
          <w:sz w:val="20"/>
          <w:szCs w:val="20"/>
        </w:rPr>
        <w:t>Acrobat</w:t>
      </w:r>
      <w:proofErr w:type="spellEnd"/>
      <w:r w:rsidRPr="000255FA">
        <w:rPr>
          <w:rFonts w:ascii="Arial" w:hAnsi="Arial"/>
          <w:sz w:val="20"/>
          <w:szCs w:val="20"/>
        </w:rPr>
        <w:t xml:space="preserve"> </w:t>
      </w:r>
      <w:proofErr w:type="spellStart"/>
      <w:r w:rsidRPr="000255FA">
        <w:rPr>
          <w:rFonts w:ascii="Arial" w:hAnsi="Arial"/>
          <w:sz w:val="20"/>
          <w:szCs w:val="20"/>
        </w:rPr>
        <w:t>Adobe</w:t>
      </w:r>
      <w:proofErr w:type="spellEnd"/>
      <w:r w:rsidRPr="000255FA">
        <w:rPr>
          <w:rFonts w:ascii="Arial" w:hAnsi="Arial"/>
          <w:sz w:val="20"/>
          <w:szCs w:val="20"/>
        </w:rPr>
        <w:t xml:space="preserve"> - *.</w:t>
      </w:r>
      <w:proofErr w:type="spellStart"/>
      <w:r w:rsidRPr="000255FA">
        <w:rPr>
          <w:rFonts w:ascii="Arial" w:hAnsi="Arial"/>
          <w:sz w:val="20"/>
          <w:szCs w:val="20"/>
        </w:rPr>
        <w:t>pdf</w:t>
      </w:r>
      <w:proofErr w:type="spellEnd"/>
      <w:r w:rsidRPr="000255FA">
        <w:rPr>
          <w:rFonts w:ascii="Arial" w:hAnsi="Arial"/>
          <w:sz w:val="20"/>
          <w:szCs w:val="20"/>
        </w:rPr>
        <w:t>).</w:t>
      </w:r>
    </w:p>
    <w:p w:rsidR="0056185A" w:rsidRPr="000255FA" w:rsidRDefault="0056185A" w:rsidP="0056185A">
      <w:pPr>
        <w:widowControl w:val="0"/>
        <w:rPr>
          <w:rFonts w:ascii="Arial" w:hAnsi="Arial" w:cs="Arial"/>
          <w:b/>
          <w:sz w:val="20"/>
          <w:szCs w:val="20"/>
        </w:rPr>
      </w:pPr>
      <w:r w:rsidRPr="000255FA">
        <w:rPr>
          <w:rFonts w:ascii="Arial" w:hAnsi="Arial" w:cs="Arial"/>
          <w:b/>
          <w:sz w:val="20"/>
          <w:szCs w:val="20"/>
        </w:rPr>
        <w:t>1.2 Выбор земельного участка.</w:t>
      </w:r>
    </w:p>
    <w:p w:rsidR="0056185A" w:rsidRPr="000255FA" w:rsidRDefault="0056185A" w:rsidP="0056185A">
      <w:pPr>
        <w:widowControl w:val="0"/>
        <w:autoSpaceDE w:val="0"/>
        <w:autoSpaceDN w:val="0"/>
        <w:adjustRightInd w:val="0"/>
        <w:ind w:left="284"/>
        <w:jc w:val="both"/>
        <w:rPr>
          <w:rFonts w:ascii="Arial" w:hAnsi="Arial"/>
          <w:sz w:val="20"/>
          <w:szCs w:val="20"/>
        </w:rPr>
      </w:pPr>
      <w:r w:rsidRPr="000255FA">
        <w:rPr>
          <w:rFonts w:ascii="Arial" w:hAnsi="Arial"/>
          <w:b/>
          <w:sz w:val="20"/>
          <w:szCs w:val="20"/>
        </w:rPr>
        <w:t>1.2.1.</w:t>
      </w:r>
      <w:r w:rsidRPr="000255FA">
        <w:rPr>
          <w:rFonts w:ascii="Arial" w:hAnsi="Arial"/>
          <w:sz w:val="20"/>
          <w:szCs w:val="20"/>
        </w:rPr>
        <w:t xml:space="preserve"> Подготовка и оформление акта выбора трассы ВОЛС</w:t>
      </w:r>
    </w:p>
    <w:p w:rsidR="0056185A" w:rsidRPr="000255FA" w:rsidRDefault="0056185A" w:rsidP="0056185A">
      <w:pPr>
        <w:widowControl w:val="0"/>
        <w:tabs>
          <w:tab w:val="num" w:pos="1440"/>
        </w:tabs>
        <w:ind w:left="284"/>
        <w:jc w:val="both"/>
        <w:rPr>
          <w:rFonts w:ascii="Arial" w:hAnsi="Arial" w:cs="Arial"/>
          <w:sz w:val="20"/>
          <w:szCs w:val="20"/>
        </w:rPr>
      </w:pPr>
      <w:r w:rsidRPr="000255FA">
        <w:rPr>
          <w:rFonts w:ascii="Arial" w:hAnsi="Arial" w:cs="Arial"/>
          <w:b/>
          <w:sz w:val="20"/>
          <w:szCs w:val="20"/>
        </w:rPr>
        <w:t>1.2.1.1</w:t>
      </w:r>
      <w:r w:rsidRPr="000255FA">
        <w:rPr>
          <w:rFonts w:ascii="Arial" w:hAnsi="Arial" w:cs="Arial"/>
          <w:sz w:val="20"/>
          <w:szCs w:val="20"/>
        </w:rPr>
        <w:t>.Акт выбора трассы должен формироваться по участкам в соответствии с административным делением территории по районам;</w:t>
      </w:r>
    </w:p>
    <w:p w:rsidR="0056185A" w:rsidRPr="000255FA" w:rsidRDefault="0056185A" w:rsidP="0056185A">
      <w:pPr>
        <w:widowControl w:val="0"/>
        <w:tabs>
          <w:tab w:val="num" w:pos="1440"/>
        </w:tabs>
        <w:ind w:left="72" w:firstLine="212"/>
        <w:jc w:val="both"/>
        <w:rPr>
          <w:rFonts w:ascii="Arial" w:hAnsi="Arial" w:cs="Arial"/>
          <w:sz w:val="20"/>
          <w:szCs w:val="20"/>
        </w:rPr>
      </w:pPr>
      <w:r w:rsidRPr="000255FA">
        <w:rPr>
          <w:rFonts w:ascii="Arial" w:hAnsi="Arial" w:cs="Arial"/>
          <w:b/>
          <w:sz w:val="20"/>
          <w:szCs w:val="20"/>
        </w:rPr>
        <w:t>1.2.1.2</w:t>
      </w:r>
      <w:r w:rsidRPr="000255FA">
        <w:rPr>
          <w:rFonts w:ascii="Arial" w:hAnsi="Arial" w:cs="Arial"/>
          <w:sz w:val="20"/>
          <w:szCs w:val="20"/>
        </w:rPr>
        <w:t>. Акт выбора трассы должен состоять из текстовой части и приложений;</w:t>
      </w:r>
    </w:p>
    <w:p w:rsidR="0056185A" w:rsidRPr="000255FA" w:rsidRDefault="0056185A" w:rsidP="00EE6F84">
      <w:pPr>
        <w:widowControl w:val="0"/>
        <w:numPr>
          <w:ilvl w:val="3"/>
          <w:numId w:val="26"/>
        </w:numPr>
        <w:ind w:hanging="508"/>
        <w:jc w:val="both"/>
        <w:rPr>
          <w:rFonts w:ascii="Arial" w:hAnsi="Arial" w:cs="Arial"/>
          <w:sz w:val="20"/>
          <w:szCs w:val="20"/>
        </w:rPr>
      </w:pPr>
      <w:r w:rsidRPr="000255FA">
        <w:rPr>
          <w:rFonts w:ascii="Arial" w:hAnsi="Arial" w:cs="Arial"/>
          <w:sz w:val="20"/>
          <w:szCs w:val="20"/>
        </w:rPr>
        <w:t>Текстовая часть Акта должна содержать:</w:t>
      </w:r>
    </w:p>
    <w:p w:rsidR="0056185A" w:rsidRPr="000255FA" w:rsidRDefault="0056185A" w:rsidP="0056185A">
      <w:pPr>
        <w:widowControl w:val="0"/>
        <w:tabs>
          <w:tab w:val="num" w:pos="972"/>
        </w:tabs>
        <w:ind w:left="72" w:firstLine="212"/>
        <w:jc w:val="both"/>
        <w:rPr>
          <w:rFonts w:ascii="Arial" w:hAnsi="Arial" w:cs="Arial"/>
          <w:sz w:val="20"/>
          <w:szCs w:val="20"/>
        </w:rPr>
      </w:pPr>
      <w:r w:rsidRPr="000255FA">
        <w:rPr>
          <w:rFonts w:ascii="Arial" w:hAnsi="Arial" w:cs="Arial"/>
          <w:b/>
          <w:sz w:val="20"/>
          <w:szCs w:val="20"/>
        </w:rPr>
        <w:t>1.2.1.4.</w:t>
      </w:r>
      <w:r w:rsidRPr="000255FA">
        <w:rPr>
          <w:rFonts w:ascii="Arial" w:hAnsi="Arial" w:cs="Arial"/>
          <w:sz w:val="20"/>
          <w:szCs w:val="20"/>
        </w:rPr>
        <w:t xml:space="preserve"> Общее описание прохождения трассы с указанием:</w:t>
      </w:r>
    </w:p>
    <w:p w:rsidR="0056185A" w:rsidRPr="000255FA" w:rsidRDefault="0056185A" w:rsidP="0056185A">
      <w:pPr>
        <w:widowControl w:val="0"/>
        <w:tabs>
          <w:tab w:val="num" w:pos="972"/>
        </w:tabs>
        <w:ind w:left="993"/>
        <w:jc w:val="both"/>
        <w:rPr>
          <w:rFonts w:ascii="Arial" w:hAnsi="Arial" w:cs="Arial"/>
          <w:sz w:val="20"/>
          <w:szCs w:val="20"/>
        </w:rPr>
      </w:pPr>
      <w:r w:rsidRPr="000255FA">
        <w:rPr>
          <w:rFonts w:ascii="Arial" w:hAnsi="Arial" w:cs="Arial"/>
          <w:sz w:val="20"/>
          <w:szCs w:val="20"/>
        </w:rPr>
        <w:t>- привязок трассы к автомобильным дорогам (километровым столбам) и другим постоянным ориентирам;</w:t>
      </w:r>
    </w:p>
    <w:p w:rsidR="0056185A" w:rsidRPr="000255FA" w:rsidRDefault="0056185A" w:rsidP="0056185A">
      <w:pPr>
        <w:widowControl w:val="0"/>
        <w:tabs>
          <w:tab w:val="num" w:pos="972"/>
        </w:tabs>
        <w:ind w:left="993"/>
        <w:jc w:val="both"/>
        <w:rPr>
          <w:rFonts w:ascii="Arial" w:hAnsi="Arial" w:cs="Arial"/>
          <w:sz w:val="20"/>
          <w:szCs w:val="20"/>
        </w:rPr>
      </w:pPr>
      <w:r w:rsidRPr="000255FA">
        <w:rPr>
          <w:rFonts w:ascii="Arial" w:hAnsi="Arial" w:cs="Arial"/>
          <w:sz w:val="20"/>
          <w:szCs w:val="20"/>
        </w:rPr>
        <w:t>- пересечений трассы с автомобильными, железными дорогами и водными преградами с указанием способа их преодоления;</w:t>
      </w:r>
    </w:p>
    <w:p w:rsidR="0056185A" w:rsidRPr="000255FA" w:rsidRDefault="0056185A" w:rsidP="0056185A">
      <w:pPr>
        <w:widowControl w:val="0"/>
        <w:tabs>
          <w:tab w:val="num" w:pos="972"/>
        </w:tabs>
        <w:ind w:left="993"/>
        <w:jc w:val="both"/>
        <w:rPr>
          <w:rFonts w:ascii="Arial" w:hAnsi="Arial" w:cs="Arial"/>
          <w:sz w:val="20"/>
          <w:szCs w:val="20"/>
        </w:rPr>
      </w:pPr>
      <w:r w:rsidRPr="000255FA">
        <w:rPr>
          <w:rFonts w:ascii="Arial" w:hAnsi="Arial" w:cs="Arial"/>
          <w:sz w:val="20"/>
          <w:szCs w:val="20"/>
        </w:rPr>
        <w:t>- пересечений с инженерными коммуникациями с указанием способа их преодоления;</w:t>
      </w:r>
    </w:p>
    <w:p w:rsidR="0056185A" w:rsidRPr="000255FA" w:rsidRDefault="0056185A" w:rsidP="0056185A">
      <w:pPr>
        <w:widowControl w:val="0"/>
        <w:tabs>
          <w:tab w:val="num" w:pos="972"/>
        </w:tabs>
        <w:ind w:left="993"/>
        <w:jc w:val="both"/>
        <w:rPr>
          <w:rFonts w:ascii="Arial" w:hAnsi="Arial" w:cs="Arial"/>
          <w:sz w:val="20"/>
          <w:szCs w:val="20"/>
        </w:rPr>
      </w:pPr>
      <w:r w:rsidRPr="000255FA">
        <w:rPr>
          <w:rFonts w:ascii="Arial" w:hAnsi="Arial" w:cs="Arial"/>
          <w:sz w:val="20"/>
          <w:szCs w:val="20"/>
        </w:rPr>
        <w:t>- предполагаемых мест сближения трассы с охранными зонами инженерных коммуникаций, памятников истории и культуры и др.;</w:t>
      </w:r>
    </w:p>
    <w:p w:rsidR="0056185A" w:rsidRPr="000255FA" w:rsidRDefault="0056185A" w:rsidP="0056185A">
      <w:pPr>
        <w:widowControl w:val="0"/>
        <w:tabs>
          <w:tab w:val="num" w:pos="972"/>
        </w:tabs>
        <w:ind w:left="993"/>
        <w:jc w:val="both"/>
        <w:rPr>
          <w:rFonts w:ascii="Arial" w:hAnsi="Arial" w:cs="Arial"/>
          <w:sz w:val="20"/>
          <w:szCs w:val="20"/>
        </w:rPr>
      </w:pPr>
      <w:r w:rsidRPr="000255FA">
        <w:rPr>
          <w:rFonts w:ascii="Arial" w:hAnsi="Arial" w:cs="Arial"/>
          <w:sz w:val="20"/>
          <w:szCs w:val="20"/>
        </w:rPr>
        <w:t>- характеристики и особенностей местности (категория земель, грунтов), по которой предполагается прохождение трассы;</w:t>
      </w:r>
    </w:p>
    <w:p w:rsidR="0056185A" w:rsidRPr="000255FA" w:rsidRDefault="0056185A" w:rsidP="0056185A">
      <w:pPr>
        <w:widowControl w:val="0"/>
        <w:tabs>
          <w:tab w:val="num" w:pos="972"/>
        </w:tabs>
        <w:ind w:left="993"/>
        <w:jc w:val="both"/>
        <w:rPr>
          <w:rFonts w:ascii="Arial" w:hAnsi="Arial" w:cs="Arial"/>
          <w:sz w:val="20"/>
          <w:szCs w:val="20"/>
        </w:rPr>
      </w:pPr>
      <w:r w:rsidRPr="000255FA">
        <w:rPr>
          <w:rFonts w:ascii="Arial" w:hAnsi="Arial" w:cs="Arial"/>
          <w:sz w:val="20"/>
          <w:szCs w:val="20"/>
        </w:rPr>
        <w:t>- общего количества планируемых ГНБ – переходов;</w:t>
      </w:r>
    </w:p>
    <w:p w:rsidR="0056185A" w:rsidRPr="000255FA" w:rsidRDefault="0056185A" w:rsidP="0056185A">
      <w:pPr>
        <w:widowControl w:val="0"/>
        <w:tabs>
          <w:tab w:val="num" w:pos="972"/>
        </w:tabs>
        <w:ind w:left="993"/>
        <w:jc w:val="both"/>
        <w:rPr>
          <w:rFonts w:ascii="Arial" w:hAnsi="Arial" w:cs="Arial"/>
          <w:sz w:val="20"/>
          <w:szCs w:val="20"/>
        </w:rPr>
      </w:pPr>
      <w:r w:rsidRPr="000255FA">
        <w:rPr>
          <w:rFonts w:ascii="Arial" w:hAnsi="Arial" w:cs="Arial"/>
          <w:sz w:val="20"/>
          <w:szCs w:val="20"/>
        </w:rPr>
        <w:t>- общей протяженности трассы</w:t>
      </w:r>
    </w:p>
    <w:p w:rsidR="0056185A" w:rsidRPr="000255FA" w:rsidRDefault="0056185A" w:rsidP="0056185A">
      <w:pPr>
        <w:widowControl w:val="0"/>
        <w:tabs>
          <w:tab w:val="num" w:pos="972"/>
        </w:tabs>
        <w:ind w:left="72" w:firstLine="212"/>
        <w:jc w:val="both"/>
        <w:rPr>
          <w:rFonts w:ascii="Arial" w:hAnsi="Arial" w:cs="Arial"/>
          <w:sz w:val="20"/>
          <w:szCs w:val="20"/>
        </w:rPr>
      </w:pPr>
      <w:r w:rsidRPr="000255FA">
        <w:rPr>
          <w:rFonts w:ascii="Arial" w:hAnsi="Arial" w:cs="Arial"/>
          <w:b/>
          <w:sz w:val="20"/>
          <w:szCs w:val="20"/>
        </w:rPr>
        <w:t>1.2.1.5</w:t>
      </w:r>
      <w:r w:rsidRPr="000255FA">
        <w:rPr>
          <w:rFonts w:ascii="Arial" w:hAnsi="Arial" w:cs="Arial"/>
          <w:sz w:val="20"/>
          <w:szCs w:val="20"/>
        </w:rPr>
        <w:t>. Обоснование планируемого прохождения трассы:</w:t>
      </w:r>
    </w:p>
    <w:p w:rsidR="0056185A" w:rsidRPr="000255FA" w:rsidRDefault="0056185A" w:rsidP="0056185A">
      <w:pPr>
        <w:widowControl w:val="0"/>
        <w:tabs>
          <w:tab w:val="num" w:pos="972"/>
        </w:tabs>
        <w:ind w:left="72" w:firstLine="921"/>
        <w:jc w:val="both"/>
        <w:rPr>
          <w:rFonts w:ascii="Arial" w:hAnsi="Arial" w:cs="Arial"/>
          <w:sz w:val="20"/>
          <w:szCs w:val="20"/>
        </w:rPr>
      </w:pPr>
      <w:r w:rsidRPr="000255FA">
        <w:rPr>
          <w:rFonts w:ascii="Arial" w:hAnsi="Arial" w:cs="Arial"/>
          <w:sz w:val="20"/>
          <w:szCs w:val="20"/>
        </w:rPr>
        <w:t>- изменений направления (изгибов) трассы;</w:t>
      </w:r>
    </w:p>
    <w:p w:rsidR="0056185A" w:rsidRPr="000255FA" w:rsidRDefault="0056185A" w:rsidP="0056185A">
      <w:pPr>
        <w:widowControl w:val="0"/>
        <w:tabs>
          <w:tab w:val="num" w:pos="2149"/>
        </w:tabs>
        <w:ind w:firstLine="921"/>
        <w:jc w:val="both"/>
        <w:rPr>
          <w:rFonts w:ascii="Arial" w:hAnsi="Arial" w:cs="Arial"/>
          <w:sz w:val="20"/>
          <w:szCs w:val="20"/>
        </w:rPr>
      </w:pPr>
      <w:r w:rsidRPr="000255FA">
        <w:rPr>
          <w:rFonts w:ascii="Arial" w:hAnsi="Arial" w:cs="Arial"/>
          <w:sz w:val="20"/>
          <w:szCs w:val="20"/>
        </w:rPr>
        <w:t xml:space="preserve">  - удаления трассы от федеральных дорог свыше 200м;</w:t>
      </w:r>
    </w:p>
    <w:p w:rsidR="0056185A" w:rsidRPr="000255FA" w:rsidRDefault="0056185A" w:rsidP="00EE6F84">
      <w:pPr>
        <w:widowControl w:val="0"/>
        <w:numPr>
          <w:ilvl w:val="0"/>
          <w:numId w:val="25"/>
        </w:numPr>
        <w:tabs>
          <w:tab w:val="num" w:pos="360"/>
          <w:tab w:val="num" w:pos="972"/>
          <w:tab w:val="num" w:pos="1134"/>
        </w:tabs>
        <w:ind w:left="993" w:firstLine="0"/>
        <w:jc w:val="both"/>
        <w:rPr>
          <w:rFonts w:ascii="Arial" w:hAnsi="Arial" w:cs="Arial"/>
          <w:sz w:val="20"/>
          <w:szCs w:val="20"/>
        </w:rPr>
      </w:pPr>
      <w:r w:rsidRPr="000255FA">
        <w:rPr>
          <w:rFonts w:ascii="Arial" w:hAnsi="Arial" w:cs="Arial"/>
          <w:sz w:val="20"/>
          <w:szCs w:val="20"/>
        </w:rPr>
        <w:t xml:space="preserve"> двойных и более пересечений протяженных коммуникаций (автомобильных, ж/д дорог и т.д.).</w:t>
      </w:r>
    </w:p>
    <w:p w:rsidR="0056185A" w:rsidRPr="000255FA" w:rsidRDefault="0056185A" w:rsidP="00EE6F84">
      <w:pPr>
        <w:widowControl w:val="0"/>
        <w:numPr>
          <w:ilvl w:val="3"/>
          <w:numId w:val="27"/>
        </w:numPr>
        <w:ind w:hanging="508"/>
        <w:jc w:val="both"/>
        <w:rPr>
          <w:rFonts w:ascii="Arial" w:hAnsi="Arial" w:cs="Arial"/>
          <w:sz w:val="20"/>
          <w:szCs w:val="20"/>
        </w:rPr>
      </w:pPr>
      <w:r w:rsidRPr="000255FA">
        <w:rPr>
          <w:rFonts w:ascii="Arial" w:hAnsi="Arial" w:cs="Arial"/>
          <w:sz w:val="20"/>
          <w:szCs w:val="20"/>
        </w:rPr>
        <w:t>Приложения к Акту выбора трассы:</w:t>
      </w:r>
    </w:p>
    <w:p w:rsidR="0056185A" w:rsidRPr="000255FA" w:rsidRDefault="0056185A" w:rsidP="0056185A">
      <w:pPr>
        <w:widowControl w:val="0"/>
        <w:tabs>
          <w:tab w:val="num" w:pos="2149"/>
        </w:tabs>
        <w:ind w:left="284"/>
        <w:jc w:val="both"/>
        <w:rPr>
          <w:rFonts w:ascii="Arial" w:hAnsi="Arial" w:cs="Arial"/>
          <w:sz w:val="20"/>
          <w:szCs w:val="20"/>
        </w:rPr>
      </w:pPr>
      <w:r w:rsidRPr="000255FA">
        <w:rPr>
          <w:rFonts w:ascii="Arial" w:hAnsi="Arial" w:cs="Arial"/>
          <w:b/>
          <w:sz w:val="20"/>
          <w:szCs w:val="20"/>
        </w:rPr>
        <w:t>1.2.1.7</w:t>
      </w:r>
      <w:r w:rsidRPr="000255FA">
        <w:rPr>
          <w:rFonts w:ascii="Arial" w:hAnsi="Arial" w:cs="Arial"/>
          <w:sz w:val="20"/>
          <w:szCs w:val="20"/>
        </w:rPr>
        <w:t xml:space="preserve"> План трассы, является неотъемлемой частью Акта выбора трассы и выполняется на бумажном и электронном носителях:</w:t>
      </w:r>
    </w:p>
    <w:p w:rsidR="0056185A" w:rsidRPr="000255FA" w:rsidRDefault="0056185A" w:rsidP="0056185A">
      <w:pPr>
        <w:widowControl w:val="0"/>
        <w:tabs>
          <w:tab w:val="num" w:pos="2149"/>
        </w:tabs>
        <w:ind w:left="72" w:firstLine="921"/>
        <w:jc w:val="both"/>
        <w:rPr>
          <w:rFonts w:ascii="Arial" w:hAnsi="Arial" w:cs="Arial"/>
          <w:sz w:val="20"/>
          <w:szCs w:val="20"/>
        </w:rPr>
      </w:pPr>
      <w:r w:rsidRPr="000255FA">
        <w:rPr>
          <w:rFonts w:ascii="Arial" w:hAnsi="Arial" w:cs="Arial"/>
          <w:sz w:val="20"/>
          <w:szCs w:val="20"/>
        </w:rPr>
        <w:t>- загородный участок на картографической основе в масштабе М 1:100000;</w:t>
      </w:r>
    </w:p>
    <w:p w:rsidR="0056185A" w:rsidRPr="000255FA" w:rsidRDefault="0056185A" w:rsidP="0056185A">
      <w:pPr>
        <w:widowControl w:val="0"/>
        <w:tabs>
          <w:tab w:val="num" w:pos="2149"/>
        </w:tabs>
        <w:ind w:left="72" w:firstLine="921"/>
        <w:jc w:val="both"/>
        <w:rPr>
          <w:rFonts w:ascii="Arial" w:hAnsi="Arial" w:cs="Arial"/>
          <w:sz w:val="20"/>
          <w:szCs w:val="20"/>
        </w:rPr>
      </w:pPr>
      <w:r w:rsidRPr="000255FA">
        <w:rPr>
          <w:rFonts w:ascii="Arial" w:hAnsi="Arial" w:cs="Arial"/>
          <w:sz w:val="20"/>
          <w:szCs w:val="20"/>
        </w:rPr>
        <w:t>- городской участок на картографической основе в масштабе М 1:10000.</w:t>
      </w:r>
    </w:p>
    <w:p w:rsidR="0056185A" w:rsidRPr="000255FA" w:rsidRDefault="0056185A" w:rsidP="0056185A">
      <w:pPr>
        <w:widowControl w:val="0"/>
        <w:tabs>
          <w:tab w:val="num" w:pos="2149"/>
        </w:tabs>
        <w:ind w:left="72" w:firstLine="212"/>
        <w:jc w:val="both"/>
        <w:rPr>
          <w:rFonts w:ascii="Arial" w:hAnsi="Arial" w:cs="Arial"/>
          <w:sz w:val="20"/>
          <w:szCs w:val="20"/>
        </w:rPr>
      </w:pPr>
      <w:r w:rsidRPr="000255FA">
        <w:rPr>
          <w:rFonts w:ascii="Arial" w:hAnsi="Arial" w:cs="Arial"/>
          <w:b/>
          <w:sz w:val="20"/>
          <w:szCs w:val="20"/>
        </w:rPr>
        <w:t>1.2.1.8.</w:t>
      </w:r>
      <w:r w:rsidRPr="000255FA">
        <w:rPr>
          <w:rFonts w:ascii="Arial" w:hAnsi="Arial" w:cs="Arial"/>
          <w:sz w:val="20"/>
          <w:szCs w:val="20"/>
        </w:rPr>
        <w:t xml:space="preserve"> На плане загородного участка должны быть нанесены:</w:t>
      </w:r>
    </w:p>
    <w:p w:rsidR="0056185A" w:rsidRPr="000255FA" w:rsidRDefault="0056185A" w:rsidP="0056185A">
      <w:pPr>
        <w:widowControl w:val="0"/>
        <w:tabs>
          <w:tab w:val="num" w:pos="2149"/>
        </w:tabs>
        <w:ind w:left="72" w:firstLine="921"/>
        <w:jc w:val="both"/>
        <w:rPr>
          <w:rFonts w:ascii="Arial" w:hAnsi="Arial" w:cs="Arial"/>
          <w:sz w:val="20"/>
          <w:szCs w:val="20"/>
        </w:rPr>
      </w:pPr>
      <w:r w:rsidRPr="000255FA">
        <w:rPr>
          <w:rFonts w:ascii="Arial" w:hAnsi="Arial" w:cs="Arial"/>
          <w:sz w:val="20"/>
          <w:szCs w:val="20"/>
        </w:rPr>
        <w:t>- трасса прокладки ВОЛС, с указанием ее характерных точек;</w:t>
      </w:r>
    </w:p>
    <w:p w:rsidR="0056185A" w:rsidRPr="000255FA" w:rsidRDefault="0056185A" w:rsidP="0056185A">
      <w:pPr>
        <w:widowControl w:val="0"/>
        <w:tabs>
          <w:tab w:val="num" w:pos="2149"/>
        </w:tabs>
        <w:ind w:left="72" w:firstLine="921"/>
        <w:jc w:val="both"/>
        <w:rPr>
          <w:rFonts w:ascii="Arial" w:hAnsi="Arial" w:cs="Arial"/>
          <w:sz w:val="20"/>
          <w:szCs w:val="20"/>
        </w:rPr>
      </w:pPr>
      <w:r w:rsidRPr="000255FA">
        <w:rPr>
          <w:rFonts w:ascii="Arial" w:hAnsi="Arial" w:cs="Arial"/>
          <w:sz w:val="20"/>
          <w:szCs w:val="20"/>
        </w:rPr>
        <w:t>- пересечения с автомобильными и железными дорогами, с указанием;</w:t>
      </w:r>
    </w:p>
    <w:p w:rsidR="0056185A" w:rsidRPr="000255FA" w:rsidRDefault="0056185A" w:rsidP="0056185A">
      <w:pPr>
        <w:widowControl w:val="0"/>
        <w:tabs>
          <w:tab w:val="num" w:pos="2149"/>
        </w:tabs>
        <w:ind w:left="72" w:firstLine="921"/>
        <w:jc w:val="both"/>
        <w:rPr>
          <w:rFonts w:ascii="Arial" w:hAnsi="Arial" w:cs="Arial"/>
          <w:sz w:val="20"/>
          <w:szCs w:val="20"/>
        </w:rPr>
      </w:pPr>
      <w:r w:rsidRPr="000255FA">
        <w:rPr>
          <w:rFonts w:ascii="Arial" w:hAnsi="Arial" w:cs="Arial"/>
          <w:sz w:val="20"/>
          <w:szCs w:val="20"/>
        </w:rPr>
        <w:t>- пересечения с водными и другими преградами;</w:t>
      </w:r>
    </w:p>
    <w:p w:rsidR="0056185A" w:rsidRPr="000255FA" w:rsidRDefault="0056185A" w:rsidP="0056185A">
      <w:pPr>
        <w:widowControl w:val="0"/>
        <w:tabs>
          <w:tab w:val="num" w:pos="2149"/>
        </w:tabs>
        <w:ind w:left="72" w:firstLine="921"/>
        <w:jc w:val="both"/>
        <w:rPr>
          <w:rFonts w:ascii="Arial" w:hAnsi="Arial" w:cs="Arial"/>
          <w:sz w:val="20"/>
          <w:szCs w:val="20"/>
        </w:rPr>
      </w:pPr>
      <w:r w:rsidRPr="000255FA">
        <w:rPr>
          <w:rFonts w:ascii="Arial" w:hAnsi="Arial" w:cs="Arial"/>
          <w:sz w:val="20"/>
          <w:szCs w:val="20"/>
        </w:rPr>
        <w:t>- пересечения с инженерными коммуникациями и линиями электропередач;</w:t>
      </w:r>
    </w:p>
    <w:p w:rsidR="0056185A" w:rsidRPr="000255FA" w:rsidRDefault="0056185A" w:rsidP="0056185A">
      <w:pPr>
        <w:widowControl w:val="0"/>
        <w:tabs>
          <w:tab w:val="num" w:pos="2149"/>
        </w:tabs>
        <w:ind w:left="72" w:firstLine="212"/>
        <w:jc w:val="both"/>
        <w:rPr>
          <w:rFonts w:ascii="Arial" w:hAnsi="Arial" w:cs="Arial"/>
          <w:sz w:val="20"/>
          <w:szCs w:val="20"/>
        </w:rPr>
      </w:pPr>
      <w:r w:rsidRPr="000255FA">
        <w:rPr>
          <w:rFonts w:ascii="Arial" w:hAnsi="Arial" w:cs="Arial"/>
          <w:b/>
          <w:sz w:val="20"/>
          <w:szCs w:val="20"/>
        </w:rPr>
        <w:t>1.2.1.9.</w:t>
      </w:r>
      <w:r w:rsidRPr="000255FA">
        <w:rPr>
          <w:rFonts w:ascii="Arial" w:hAnsi="Arial" w:cs="Arial"/>
          <w:sz w:val="20"/>
          <w:szCs w:val="20"/>
        </w:rPr>
        <w:t xml:space="preserve"> На плане городского участка должны быть нанесены:</w:t>
      </w:r>
    </w:p>
    <w:p w:rsidR="0056185A" w:rsidRPr="000255FA" w:rsidRDefault="0056185A" w:rsidP="0056185A">
      <w:pPr>
        <w:widowControl w:val="0"/>
        <w:tabs>
          <w:tab w:val="num" w:pos="2149"/>
        </w:tabs>
        <w:ind w:left="72" w:firstLine="921"/>
        <w:jc w:val="both"/>
        <w:rPr>
          <w:rFonts w:ascii="Arial" w:hAnsi="Arial" w:cs="Arial"/>
          <w:sz w:val="20"/>
          <w:szCs w:val="20"/>
        </w:rPr>
      </w:pPr>
      <w:r w:rsidRPr="000255FA">
        <w:rPr>
          <w:rFonts w:ascii="Arial" w:hAnsi="Arial" w:cs="Arial"/>
          <w:sz w:val="20"/>
          <w:szCs w:val="20"/>
        </w:rPr>
        <w:t>- трасса прокладки ВОЛС;</w:t>
      </w:r>
    </w:p>
    <w:p w:rsidR="0056185A" w:rsidRPr="000255FA" w:rsidRDefault="0056185A" w:rsidP="0056185A">
      <w:pPr>
        <w:widowControl w:val="0"/>
        <w:tabs>
          <w:tab w:val="num" w:pos="2149"/>
        </w:tabs>
        <w:ind w:left="993"/>
        <w:jc w:val="both"/>
        <w:rPr>
          <w:rFonts w:ascii="Arial" w:hAnsi="Arial" w:cs="Arial"/>
          <w:sz w:val="20"/>
          <w:szCs w:val="20"/>
        </w:rPr>
      </w:pPr>
      <w:r w:rsidRPr="000255FA">
        <w:rPr>
          <w:rFonts w:ascii="Arial" w:hAnsi="Arial" w:cs="Arial"/>
          <w:sz w:val="20"/>
          <w:szCs w:val="20"/>
        </w:rPr>
        <w:t>- существующая и планируемая кабельная канализация с привязкой к стороне дороги (улицы);</w:t>
      </w:r>
    </w:p>
    <w:p w:rsidR="0056185A" w:rsidRPr="000255FA" w:rsidRDefault="0056185A" w:rsidP="0056185A">
      <w:pPr>
        <w:widowControl w:val="0"/>
        <w:tabs>
          <w:tab w:val="num" w:pos="2149"/>
        </w:tabs>
        <w:ind w:left="72" w:firstLine="921"/>
        <w:jc w:val="both"/>
        <w:rPr>
          <w:rFonts w:ascii="Arial" w:hAnsi="Arial" w:cs="Arial"/>
          <w:sz w:val="20"/>
          <w:szCs w:val="20"/>
        </w:rPr>
      </w:pPr>
      <w:r w:rsidRPr="000255FA">
        <w:rPr>
          <w:rFonts w:ascii="Arial" w:hAnsi="Arial" w:cs="Arial"/>
          <w:sz w:val="20"/>
          <w:szCs w:val="20"/>
        </w:rPr>
        <w:t>- номера кабельных колодцев и расстояние между ними.</w:t>
      </w:r>
    </w:p>
    <w:p w:rsidR="0056185A" w:rsidRPr="000255FA" w:rsidRDefault="0056185A" w:rsidP="0056185A">
      <w:pPr>
        <w:widowControl w:val="0"/>
        <w:tabs>
          <w:tab w:val="num" w:pos="2149"/>
        </w:tabs>
        <w:ind w:left="72" w:firstLine="212"/>
        <w:jc w:val="both"/>
        <w:rPr>
          <w:rFonts w:ascii="Arial" w:hAnsi="Arial" w:cs="Arial"/>
          <w:sz w:val="20"/>
          <w:szCs w:val="20"/>
        </w:rPr>
      </w:pPr>
      <w:r w:rsidRPr="000255FA">
        <w:rPr>
          <w:rFonts w:ascii="Arial" w:hAnsi="Arial" w:cs="Arial"/>
          <w:b/>
          <w:sz w:val="20"/>
          <w:szCs w:val="20"/>
        </w:rPr>
        <w:t>1.2.1.10.</w:t>
      </w:r>
      <w:r w:rsidRPr="000255FA">
        <w:rPr>
          <w:rFonts w:ascii="Arial" w:hAnsi="Arial" w:cs="Arial"/>
          <w:sz w:val="20"/>
          <w:szCs w:val="20"/>
        </w:rPr>
        <w:t xml:space="preserve"> Ведомость характерных точек трассы.</w:t>
      </w:r>
    </w:p>
    <w:p w:rsidR="0056185A" w:rsidRPr="000255FA" w:rsidRDefault="0056185A" w:rsidP="0056185A">
      <w:pPr>
        <w:widowControl w:val="0"/>
        <w:tabs>
          <w:tab w:val="num" w:pos="2149"/>
        </w:tabs>
        <w:ind w:left="72" w:firstLine="212"/>
        <w:jc w:val="both"/>
        <w:rPr>
          <w:rFonts w:ascii="Arial" w:hAnsi="Arial" w:cs="Arial"/>
          <w:sz w:val="20"/>
          <w:szCs w:val="20"/>
        </w:rPr>
      </w:pPr>
      <w:r w:rsidRPr="000255FA">
        <w:rPr>
          <w:rFonts w:ascii="Arial" w:hAnsi="Arial" w:cs="Arial"/>
          <w:b/>
          <w:sz w:val="20"/>
          <w:szCs w:val="20"/>
        </w:rPr>
        <w:t>1.2.1.11.</w:t>
      </w:r>
      <w:r w:rsidRPr="000255FA">
        <w:rPr>
          <w:rFonts w:ascii="Arial" w:hAnsi="Arial" w:cs="Arial"/>
          <w:sz w:val="20"/>
          <w:szCs w:val="20"/>
        </w:rPr>
        <w:t xml:space="preserve"> Ведомость участков трассы с указанием категории земель (грунтов)/землепользователей.</w:t>
      </w:r>
    </w:p>
    <w:p w:rsidR="0056185A" w:rsidRPr="000255FA" w:rsidRDefault="0056185A" w:rsidP="0056185A">
      <w:pPr>
        <w:widowControl w:val="0"/>
        <w:autoSpaceDE w:val="0"/>
        <w:autoSpaceDN w:val="0"/>
        <w:adjustRightInd w:val="0"/>
        <w:ind w:left="284"/>
        <w:jc w:val="both"/>
        <w:rPr>
          <w:rFonts w:ascii="Arial" w:hAnsi="Arial"/>
          <w:sz w:val="20"/>
          <w:szCs w:val="20"/>
        </w:rPr>
      </w:pPr>
      <w:r w:rsidRPr="000255FA">
        <w:rPr>
          <w:rFonts w:ascii="Arial" w:hAnsi="Arial"/>
          <w:b/>
          <w:sz w:val="20"/>
          <w:szCs w:val="20"/>
        </w:rPr>
        <w:t>1.2.2.</w:t>
      </w:r>
      <w:r w:rsidRPr="000255FA">
        <w:rPr>
          <w:rFonts w:ascii="Arial" w:hAnsi="Arial"/>
          <w:sz w:val="20"/>
          <w:szCs w:val="20"/>
        </w:rPr>
        <w:t xml:space="preserve"> Утверждение Акта выбора трассы у Заказчика.</w:t>
      </w:r>
    </w:p>
    <w:p w:rsidR="0056185A" w:rsidRPr="000255FA" w:rsidRDefault="0056185A" w:rsidP="0056185A">
      <w:pPr>
        <w:widowControl w:val="0"/>
        <w:autoSpaceDE w:val="0"/>
        <w:autoSpaceDN w:val="0"/>
        <w:adjustRightInd w:val="0"/>
        <w:ind w:left="284"/>
        <w:jc w:val="both"/>
        <w:rPr>
          <w:rFonts w:ascii="Arial" w:hAnsi="Arial"/>
          <w:sz w:val="20"/>
          <w:szCs w:val="20"/>
        </w:rPr>
      </w:pPr>
      <w:r w:rsidRPr="000255FA">
        <w:rPr>
          <w:rFonts w:ascii="Arial" w:hAnsi="Arial"/>
          <w:b/>
          <w:sz w:val="20"/>
          <w:szCs w:val="20"/>
        </w:rPr>
        <w:t>1.2.3.</w:t>
      </w:r>
      <w:r w:rsidRPr="000255FA">
        <w:rPr>
          <w:rFonts w:ascii="Arial" w:hAnsi="Arial"/>
          <w:sz w:val="20"/>
          <w:szCs w:val="20"/>
        </w:rPr>
        <w:t xml:space="preserve"> Обращение к главе администрации района (муниципального образования, республики, края, органа местного самоуправления и т.п.) с просьбой выделить участок под строительство объекта недвижимости.</w:t>
      </w:r>
    </w:p>
    <w:p w:rsidR="0056185A" w:rsidRPr="000255FA" w:rsidRDefault="0056185A" w:rsidP="0056185A">
      <w:pPr>
        <w:widowControl w:val="0"/>
        <w:autoSpaceDE w:val="0"/>
        <w:autoSpaceDN w:val="0"/>
        <w:adjustRightInd w:val="0"/>
        <w:ind w:left="284"/>
        <w:jc w:val="both"/>
        <w:rPr>
          <w:rFonts w:ascii="Arial" w:hAnsi="Arial"/>
          <w:sz w:val="20"/>
          <w:szCs w:val="20"/>
        </w:rPr>
      </w:pPr>
      <w:r w:rsidRPr="000255FA">
        <w:rPr>
          <w:rFonts w:ascii="Arial" w:hAnsi="Arial"/>
          <w:b/>
          <w:sz w:val="20"/>
          <w:szCs w:val="20"/>
        </w:rPr>
        <w:t xml:space="preserve">1.2.4 </w:t>
      </w:r>
      <w:r w:rsidRPr="000255FA">
        <w:rPr>
          <w:rFonts w:ascii="Arial" w:hAnsi="Arial"/>
          <w:sz w:val="20"/>
          <w:szCs w:val="20"/>
        </w:rPr>
        <w:t>Подготовка акта выбора участка и ситуационного плана площадки строительства (в местном отделении Земельного комитета) с указанными:</w:t>
      </w:r>
    </w:p>
    <w:p w:rsidR="0056185A" w:rsidRPr="000255FA" w:rsidRDefault="0056185A" w:rsidP="0056185A">
      <w:pPr>
        <w:widowControl w:val="0"/>
        <w:ind w:left="993"/>
        <w:rPr>
          <w:rFonts w:ascii="Arial" w:hAnsi="Arial" w:cs="Arial"/>
          <w:sz w:val="20"/>
          <w:szCs w:val="20"/>
        </w:rPr>
      </w:pPr>
      <w:r w:rsidRPr="000255FA">
        <w:rPr>
          <w:rFonts w:ascii="Arial" w:hAnsi="Arial" w:cs="Arial"/>
          <w:sz w:val="20"/>
          <w:szCs w:val="20"/>
        </w:rPr>
        <w:t>- Площадью участка;</w:t>
      </w:r>
    </w:p>
    <w:p w:rsidR="0056185A" w:rsidRPr="000255FA" w:rsidRDefault="0056185A" w:rsidP="0056185A">
      <w:pPr>
        <w:widowControl w:val="0"/>
        <w:ind w:left="993"/>
        <w:rPr>
          <w:rFonts w:ascii="Arial" w:hAnsi="Arial" w:cs="Arial"/>
          <w:sz w:val="20"/>
          <w:szCs w:val="20"/>
        </w:rPr>
      </w:pPr>
      <w:r w:rsidRPr="000255FA">
        <w:rPr>
          <w:rFonts w:ascii="Arial" w:hAnsi="Arial" w:cs="Arial"/>
          <w:sz w:val="20"/>
          <w:szCs w:val="20"/>
        </w:rPr>
        <w:t>- Назначением земель (</w:t>
      </w:r>
      <w:proofErr w:type="spellStart"/>
      <w:r w:rsidRPr="000255FA">
        <w:rPr>
          <w:rFonts w:ascii="Arial" w:hAnsi="Arial" w:cs="Arial"/>
          <w:sz w:val="20"/>
          <w:szCs w:val="20"/>
        </w:rPr>
        <w:t>сельхозугодья</w:t>
      </w:r>
      <w:proofErr w:type="spellEnd"/>
      <w:r w:rsidRPr="000255FA">
        <w:rPr>
          <w:rFonts w:ascii="Arial" w:hAnsi="Arial" w:cs="Arial"/>
          <w:sz w:val="20"/>
          <w:szCs w:val="20"/>
        </w:rPr>
        <w:t>, промышленности, энергетики и транспорта, поселений и т.п.);</w:t>
      </w:r>
    </w:p>
    <w:p w:rsidR="0056185A" w:rsidRPr="000255FA" w:rsidRDefault="0056185A" w:rsidP="0056185A">
      <w:pPr>
        <w:widowControl w:val="0"/>
        <w:ind w:left="993"/>
        <w:rPr>
          <w:rFonts w:ascii="Arial" w:hAnsi="Arial" w:cs="Arial"/>
          <w:sz w:val="20"/>
          <w:szCs w:val="20"/>
        </w:rPr>
      </w:pPr>
      <w:r w:rsidRPr="000255FA">
        <w:rPr>
          <w:rFonts w:ascii="Arial" w:hAnsi="Arial" w:cs="Arial"/>
          <w:sz w:val="20"/>
          <w:szCs w:val="20"/>
        </w:rPr>
        <w:t>- Перечнем титульных землепользователей;</w:t>
      </w:r>
    </w:p>
    <w:p w:rsidR="0056185A" w:rsidRPr="000255FA" w:rsidRDefault="0056185A" w:rsidP="0056185A">
      <w:pPr>
        <w:widowControl w:val="0"/>
        <w:ind w:left="993"/>
        <w:rPr>
          <w:rFonts w:ascii="Arial" w:hAnsi="Arial" w:cs="Arial"/>
          <w:sz w:val="20"/>
          <w:szCs w:val="20"/>
        </w:rPr>
      </w:pPr>
      <w:r w:rsidRPr="000255FA">
        <w:rPr>
          <w:rFonts w:ascii="Arial" w:hAnsi="Arial" w:cs="Arial"/>
          <w:sz w:val="20"/>
          <w:szCs w:val="20"/>
        </w:rPr>
        <w:t>- Перечнем организаций, от которых необходимо получить технические условия.</w:t>
      </w:r>
    </w:p>
    <w:p w:rsidR="0056185A" w:rsidRPr="000255FA" w:rsidRDefault="0056185A" w:rsidP="0056185A">
      <w:pPr>
        <w:widowControl w:val="0"/>
        <w:autoSpaceDE w:val="0"/>
        <w:autoSpaceDN w:val="0"/>
        <w:adjustRightInd w:val="0"/>
        <w:ind w:left="284"/>
        <w:jc w:val="both"/>
        <w:rPr>
          <w:rFonts w:ascii="Arial" w:hAnsi="Arial"/>
          <w:b/>
          <w:sz w:val="20"/>
          <w:szCs w:val="20"/>
        </w:rPr>
      </w:pPr>
      <w:r w:rsidRPr="000255FA">
        <w:rPr>
          <w:rFonts w:ascii="Arial" w:hAnsi="Arial"/>
          <w:b/>
          <w:sz w:val="20"/>
          <w:szCs w:val="20"/>
        </w:rPr>
        <w:t xml:space="preserve">1.2.5. </w:t>
      </w:r>
      <w:r w:rsidRPr="000255FA">
        <w:rPr>
          <w:rFonts w:ascii="Arial" w:hAnsi="Arial"/>
          <w:sz w:val="20"/>
          <w:szCs w:val="20"/>
        </w:rPr>
        <w:t>Утверждение Акта выбора земельного участка под строительство трассы.</w:t>
      </w:r>
    </w:p>
    <w:p w:rsidR="0056185A" w:rsidRPr="000255FA" w:rsidRDefault="0056185A" w:rsidP="0056185A">
      <w:pPr>
        <w:widowControl w:val="0"/>
        <w:ind w:left="993"/>
        <w:rPr>
          <w:rFonts w:ascii="Arial" w:hAnsi="Arial" w:cs="Arial"/>
          <w:sz w:val="20"/>
          <w:szCs w:val="20"/>
        </w:rPr>
      </w:pPr>
      <w:r w:rsidRPr="000255FA">
        <w:rPr>
          <w:rFonts w:ascii="Arial" w:hAnsi="Arial" w:cs="Arial"/>
          <w:b/>
          <w:sz w:val="20"/>
          <w:szCs w:val="20"/>
        </w:rPr>
        <w:t>1.2.5.1.</w:t>
      </w:r>
      <w:r w:rsidRPr="000255FA">
        <w:rPr>
          <w:rFonts w:ascii="Arial" w:hAnsi="Arial" w:cs="Arial"/>
          <w:sz w:val="20"/>
          <w:szCs w:val="20"/>
        </w:rPr>
        <w:t xml:space="preserve"> Получение Технических условий от владельцев коммуникаций.</w:t>
      </w:r>
    </w:p>
    <w:p w:rsidR="0056185A" w:rsidRPr="000255FA" w:rsidRDefault="0056185A" w:rsidP="0056185A">
      <w:pPr>
        <w:widowControl w:val="0"/>
        <w:ind w:left="993"/>
        <w:rPr>
          <w:rFonts w:ascii="Arial" w:hAnsi="Arial" w:cs="Arial"/>
          <w:sz w:val="20"/>
          <w:szCs w:val="20"/>
        </w:rPr>
      </w:pPr>
      <w:r w:rsidRPr="000255FA">
        <w:rPr>
          <w:rFonts w:ascii="Arial" w:hAnsi="Arial" w:cs="Arial"/>
          <w:b/>
          <w:sz w:val="20"/>
          <w:szCs w:val="20"/>
        </w:rPr>
        <w:t>1.2.5.2</w:t>
      </w:r>
      <w:r w:rsidRPr="000255FA">
        <w:rPr>
          <w:rFonts w:ascii="Arial" w:hAnsi="Arial" w:cs="Arial"/>
          <w:sz w:val="20"/>
          <w:szCs w:val="20"/>
        </w:rPr>
        <w:t>. Согласование расположения трассы на земельном участке с:</w:t>
      </w:r>
    </w:p>
    <w:p w:rsidR="0056185A" w:rsidRPr="000255FA" w:rsidRDefault="0056185A" w:rsidP="0056185A">
      <w:pPr>
        <w:widowControl w:val="0"/>
        <w:ind w:left="1418"/>
        <w:rPr>
          <w:rFonts w:ascii="Arial" w:hAnsi="Arial" w:cs="Arial"/>
          <w:sz w:val="20"/>
          <w:szCs w:val="20"/>
        </w:rPr>
      </w:pPr>
      <w:r w:rsidRPr="000255FA">
        <w:rPr>
          <w:rFonts w:ascii="Arial" w:hAnsi="Arial" w:cs="Arial"/>
          <w:sz w:val="20"/>
          <w:szCs w:val="20"/>
        </w:rPr>
        <w:t xml:space="preserve">- </w:t>
      </w:r>
      <w:proofErr w:type="spellStart"/>
      <w:r w:rsidRPr="000255FA">
        <w:rPr>
          <w:rFonts w:ascii="Arial" w:hAnsi="Arial" w:cs="Arial"/>
          <w:sz w:val="20"/>
          <w:szCs w:val="20"/>
        </w:rPr>
        <w:t>Санэпидемнадзор</w:t>
      </w:r>
      <w:proofErr w:type="spellEnd"/>
      <w:r w:rsidRPr="000255FA">
        <w:rPr>
          <w:rFonts w:ascii="Arial" w:hAnsi="Arial" w:cs="Arial"/>
          <w:sz w:val="20"/>
          <w:szCs w:val="20"/>
        </w:rPr>
        <w:t>;</w:t>
      </w:r>
    </w:p>
    <w:p w:rsidR="0056185A" w:rsidRPr="000255FA" w:rsidRDefault="0056185A" w:rsidP="0056185A">
      <w:pPr>
        <w:widowControl w:val="0"/>
        <w:ind w:left="1418"/>
        <w:rPr>
          <w:rFonts w:ascii="Arial" w:hAnsi="Arial" w:cs="Arial"/>
          <w:sz w:val="20"/>
          <w:szCs w:val="20"/>
        </w:rPr>
      </w:pPr>
      <w:r w:rsidRPr="000255FA">
        <w:rPr>
          <w:rFonts w:ascii="Arial" w:hAnsi="Arial" w:cs="Arial"/>
          <w:sz w:val="20"/>
          <w:szCs w:val="20"/>
        </w:rPr>
        <w:t>- Пожарный надзор;</w:t>
      </w:r>
    </w:p>
    <w:p w:rsidR="0056185A" w:rsidRPr="000255FA" w:rsidRDefault="0056185A" w:rsidP="0056185A">
      <w:pPr>
        <w:widowControl w:val="0"/>
        <w:ind w:left="1418"/>
        <w:rPr>
          <w:rFonts w:ascii="Arial" w:hAnsi="Arial" w:cs="Arial"/>
          <w:sz w:val="20"/>
          <w:szCs w:val="20"/>
        </w:rPr>
      </w:pPr>
      <w:r w:rsidRPr="000255FA">
        <w:rPr>
          <w:rFonts w:ascii="Arial" w:hAnsi="Arial" w:cs="Arial"/>
          <w:sz w:val="20"/>
          <w:szCs w:val="20"/>
        </w:rPr>
        <w:t>- Земельный комитет;</w:t>
      </w:r>
    </w:p>
    <w:p w:rsidR="0056185A" w:rsidRPr="000255FA" w:rsidRDefault="0056185A" w:rsidP="0056185A">
      <w:pPr>
        <w:widowControl w:val="0"/>
        <w:ind w:left="1418"/>
        <w:rPr>
          <w:rFonts w:ascii="Arial" w:hAnsi="Arial" w:cs="Arial"/>
          <w:sz w:val="20"/>
          <w:szCs w:val="20"/>
        </w:rPr>
      </w:pPr>
      <w:r w:rsidRPr="000255FA">
        <w:rPr>
          <w:rFonts w:ascii="Arial" w:hAnsi="Arial" w:cs="Arial"/>
          <w:sz w:val="20"/>
          <w:szCs w:val="20"/>
        </w:rPr>
        <w:t>- Экологический надзор;</w:t>
      </w:r>
    </w:p>
    <w:p w:rsidR="0056185A" w:rsidRPr="000255FA" w:rsidRDefault="0056185A" w:rsidP="0056185A">
      <w:pPr>
        <w:widowControl w:val="0"/>
        <w:ind w:left="1418"/>
        <w:rPr>
          <w:rFonts w:ascii="Arial" w:hAnsi="Arial" w:cs="Arial"/>
          <w:sz w:val="20"/>
          <w:szCs w:val="20"/>
        </w:rPr>
      </w:pPr>
      <w:r w:rsidRPr="000255FA">
        <w:rPr>
          <w:rFonts w:ascii="Arial" w:hAnsi="Arial" w:cs="Arial"/>
          <w:sz w:val="20"/>
          <w:szCs w:val="20"/>
        </w:rPr>
        <w:t>- Археологический надзор;</w:t>
      </w:r>
    </w:p>
    <w:p w:rsidR="0056185A" w:rsidRPr="000255FA" w:rsidRDefault="0056185A" w:rsidP="0056185A">
      <w:pPr>
        <w:widowControl w:val="0"/>
        <w:ind w:left="1418"/>
        <w:rPr>
          <w:rFonts w:ascii="Arial" w:hAnsi="Arial" w:cs="Arial"/>
          <w:sz w:val="20"/>
          <w:szCs w:val="20"/>
        </w:rPr>
      </w:pPr>
      <w:r w:rsidRPr="000255FA">
        <w:rPr>
          <w:rFonts w:ascii="Arial" w:hAnsi="Arial" w:cs="Arial"/>
          <w:sz w:val="20"/>
          <w:szCs w:val="20"/>
        </w:rPr>
        <w:t>- Архитектурный надзор;</w:t>
      </w:r>
    </w:p>
    <w:p w:rsidR="0056185A" w:rsidRPr="000255FA" w:rsidRDefault="0056185A" w:rsidP="0056185A">
      <w:pPr>
        <w:widowControl w:val="0"/>
        <w:ind w:left="1418"/>
        <w:rPr>
          <w:rFonts w:ascii="Arial" w:hAnsi="Arial" w:cs="Arial"/>
          <w:sz w:val="20"/>
          <w:szCs w:val="20"/>
        </w:rPr>
      </w:pPr>
      <w:r w:rsidRPr="000255FA">
        <w:rPr>
          <w:rFonts w:ascii="Arial" w:hAnsi="Arial" w:cs="Arial"/>
          <w:sz w:val="20"/>
          <w:szCs w:val="20"/>
        </w:rPr>
        <w:t>- Комитет по охране водных ресурсов;</w:t>
      </w:r>
    </w:p>
    <w:p w:rsidR="0056185A" w:rsidRPr="000255FA" w:rsidRDefault="0056185A" w:rsidP="0056185A">
      <w:pPr>
        <w:widowControl w:val="0"/>
        <w:ind w:left="1418"/>
        <w:rPr>
          <w:rFonts w:ascii="Arial" w:hAnsi="Arial" w:cs="Arial"/>
          <w:sz w:val="20"/>
          <w:szCs w:val="20"/>
        </w:rPr>
      </w:pPr>
      <w:r w:rsidRPr="000255FA">
        <w:rPr>
          <w:rFonts w:ascii="Arial" w:hAnsi="Arial" w:cs="Arial"/>
          <w:sz w:val="20"/>
          <w:szCs w:val="20"/>
        </w:rPr>
        <w:t xml:space="preserve">- </w:t>
      </w:r>
      <w:proofErr w:type="spellStart"/>
      <w:r w:rsidRPr="000255FA">
        <w:rPr>
          <w:rFonts w:ascii="Arial" w:hAnsi="Arial" w:cs="Arial"/>
          <w:sz w:val="20"/>
          <w:szCs w:val="20"/>
        </w:rPr>
        <w:t>И.т.п</w:t>
      </w:r>
      <w:proofErr w:type="spellEnd"/>
      <w:r w:rsidRPr="000255FA">
        <w:rPr>
          <w:rFonts w:ascii="Arial" w:hAnsi="Arial" w:cs="Arial"/>
          <w:sz w:val="20"/>
          <w:szCs w:val="20"/>
        </w:rPr>
        <w:t>. в соответствии с перечнем, приведенным в Акте выбора земельного участка под строительство.</w:t>
      </w:r>
    </w:p>
    <w:p w:rsidR="0056185A" w:rsidRPr="000255FA" w:rsidRDefault="0056185A" w:rsidP="0056185A">
      <w:pPr>
        <w:autoSpaceDE w:val="0"/>
        <w:autoSpaceDN w:val="0"/>
        <w:adjustRightInd w:val="0"/>
        <w:ind w:firstLine="284"/>
        <w:jc w:val="both"/>
        <w:rPr>
          <w:rFonts w:ascii="Arial" w:eastAsia="Calibri" w:hAnsi="Arial" w:cs="Arial"/>
          <w:sz w:val="20"/>
          <w:szCs w:val="20"/>
          <w:lang w:eastAsia="en-US"/>
        </w:rPr>
      </w:pPr>
      <w:r w:rsidRPr="000255FA">
        <w:rPr>
          <w:rFonts w:ascii="Arial" w:eastAsia="Calibri" w:hAnsi="Arial" w:cs="Arial"/>
          <w:b/>
          <w:sz w:val="20"/>
          <w:szCs w:val="20"/>
        </w:rPr>
        <w:t xml:space="preserve">1.2.6. </w:t>
      </w:r>
      <w:r w:rsidRPr="000255FA">
        <w:rPr>
          <w:rFonts w:ascii="Arial" w:eastAsia="Calibri" w:hAnsi="Arial" w:cs="Arial"/>
          <w:sz w:val="20"/>
          <w:szCs w:val="20"/>
        </w:rPr>
        <w:t xml:space="preserve">Получение решение </w:t>
      </w:r>
      <w:r w:rsidRPr="000255FA">
        <w:rPr>
          <w:rFonts w:ascii="Arial" w:eastAsia="Batang" w:hAnsi="Arial" w:cs="Arial"/>
          <w:color w:val="000000"/>
          <w:sz w:val="20"/>
          <w:szCs w:val="20"/>
          <w:lang w:eastAsia="ko-KR"/>
        </w:rPr>
        <w:t xml:space="preserve">(постановление) администраций муниципальных районов/ государственных органов исполнительной власти </w:t>
      </w:r>
      <w:r w:rsidRPr="000255FA">
        <w:rPr>
          <w:rFonts w:ascii="Arial" w:eastAsia="Calibri" w:hAnsi="Arial" w:cs="Arial"/>
          <w:sz w:val="20"/>
          <w:szCs w:val="20"/>
          <w:lang w:eastAsia="en-US"/>
        </w:rPr>
        <w:t>о предварительном согласовании предоставления земельного участка.</w:t>
      </w:r>
    </w:p>
    <w:p w:rsidR="0056185A" w:rsidRPr="000255FA" w:rsidRDefault="0056185A" w:rsidP="0056185A">
      <w:pPr>
        <w:widowControl w:val="0"/>
        <w:autoSpaceDE w:val="0"/>
        <w:autoSpaceDN w:val="0"/>
        <w:adjustRightInd w:val="0"/>
        <w:ind w:firstLine="284"/>
        <w:jc w:val="both"/>
        <w:rPr>
          <w:rFonts w:ascii="Arial" w:hAnsi="Arial"/>
          <w:sz w:val="20"/>
          <w:szCs w:val="20"/>
        </w:rPr>
      </w:pPr>
      <w:r w:rsidRPr="000255FA">
        <w:rPr>
          <w:rFonts w:ascii="Arial" w:hAnsi="Arial"/>
          <w:b/>
          <w:sz w:val="20"/>
          <w:szCs w:val="20"/>
        </w:rPr>
        <w:t xml:space="preserve">1.2.7. </w:t>
      </w:r>
      <w:r w:rsidRPr="000255FA">
        <w:rPr>
          <w:rFonts w:ascii="Arial" w:hAnsi="Arial"/>
          <w:sz w:val="20"/>
          <w:szCs w:val="20"/>
        </w:rPr>
        <w:t xml:space="preserve">При необходимости по требованию органов местного самоуправления, работы по межеванию земельного участка. </w:t>
      </w:r>
    </w:p>
    <w:p w:rsidR="0056185A" w:rsidRPr="000255FA" w:rsidRDefault="0056185A" w:rsidP="0056185A">
      <w:pPr>
        <w:widowControl w:val="0"/>
        <w:autoSpaceDE w:val="0"/>
        <w:autoSpaceDN w:val="0"/>
        <w:adjustRightInd w:val="0"/>
        <w:ind w:left="284"/>
        <w:jc w:val="both"/>
        <w:rPr>
          <w:rFonts w:ascii="Arial" w:hAnsi="Arial"/>
          <w:sz w:val="20"/>
          <w:szCs w:val="20"/>
        </w:rPr>
      </w:pPr>
      <w:r w:rsidRPr="000255FA">
        <w:rPr>
          <w:rFonts w:ascii="Arial" w:hAnsi="Arial"/>
          <w:b/>
          <w:sz w:val="20"/>
          <w:szCs w:val="20"/>
        </w:rPr>
        <w:t xml:space="preserve">1.2.8. </w:t>
      </w:r>
      <w:r w:rsidRPr="000255FA">
        <w:rPr>
          <w:rFonts w:ascii="Arial" w:hAnsi="Arial"/>
          <w:sz w:val="20"/>
          <w:szCs w:val="20"/>
        </w:rPr>
        <w:t>Получение кадастрового плана земельного участка (для заключения договора аренды).</w:t>
      </w:r>
    </w:p>
    <w:p w:rsidR="0056185A" w:rsidRPr="000255FA" w:rsidRDefault="0056185A" w:rsidP="0056185A">
      <w:pPr>
        <w:widowControl w:val="0"/>
        <w:autoSpaceDE w:val="0"/>
        <w:autoSpaceDN w:val="0"/>
        <w:adjustRightInd w:val="0"/>
        <w:ind w:left="284"/>
        <w:jc w:val="both"/>
        <w:rPr>
          <w:rFonts w:ascii="Arial" w:hAnsi="Arial"/>
          <w:sz w:val="20"/>
          <w:szCs w:val="20"/>
        </w:rPr>
      </w:pPr>
      <w:r w:rsidRPr="000255FA">
        <w:rPr>
          <w:rFonts w:ascii="Arial" w:hAnsi="Arial"/>
          <w:b/>
          <w:sz w:val="20"/>
          <w:szCs w:val="20"/>
        </w:rPr>
        <w:t xml:space="preserve">1.2.9. </w:t>
      </w:r>
      <w:r w:rsidRPr="000255FA">
        <w:rPr>
          <w:rFonts w:ascii="Arial" w:hAnsi="Arial"/>
          <w:sz w:val="20"/>
          <w:szCs w:val="20"/>
        </w:rPr>
        <w:t>Подготовка и заключение договоров аренды/субаренды/сервитута на период строительства по согласованной с Заказчиком форме для строительства ВОЛС с собственниками сооружений, зданий, помещений и землевладельцами.</w:t>
      </w:r>
    </w:p>
    <w:p w:rsidR="0056185A" w:rsidRPr="000255FA" w:rsidRDefault="0056185A" w:rsidP="0056185A">
      <w:pPr>
        <w:widowControl w:val="0"/>
        <w:autoSpaceDE w:val="0"/>
        <w:autoSpaceDN w:val="0"/>
        <w:adjustRightInd w:val="0"/>
        <w:ind w:left="284"/>
        <w:jc w:val="both"/>
        <w:rPr>
          <w:rFonts w:ascii="Arial" w:hAnsi="Arial"/>
          <w:b/>
          <w:sz w:val="20"/>
          <w:szCs w:val="20"/>
        </w:rPr>
      </w:pPr>
      <w:r w:rsidRPr="000255FA">
        <w:rPr>
          <w:rFonts w:ascii="Arial" w:hAnsi="Arial"/>
          <w:sz w:val="20"/>
          <w:szCs w:val="20"/>
        </w:rPr>
        <w:t xml:space="preserve">Оплата потрав, убытков землепользователям. </w:t>
      </w:r>
    </w:p>
    <w:p w:rsidR="0056185A" w:rsidRPr="000255FA" w:rsidRDefault="0056185A" w:rsidP="0056185A">
      <w:pPr>
        <w:widowControl w:val="0"/>
        <w:autoSpaceDE w:val="0"/>
        <w:autoSpaceDN w:val="0"/>
        <w:adjustRightInd w:val="0"/>
        <w:ind w:left="284"/>
        <w:jc w:val="both"/>
        <w:rPr>
          <w:rFonts w:ascii="Arial" w:hAnsi="Arial"/>
          <w:sz w:val="20"/>
          <w:szCs w:val="20"/>
        </w:rPr>
      </w:pPr>
      <w:r w:rsidRPr="000255FA">
        <w:rPr>
          <w:rFonts w:ascii="Arial" w:hAnsi="Arial"/>
          <w:b/>
          <w:sz w:val="20"/>
          <w:szCs w:val="20"/>
        </w:rPr>
        <w:t xml:space="preserve">1.2.10. </w:t>
      </w:r>
      <w:r w:rsidRPr="000255FA">
        <w:rPr>
          <w:rFonts w:ascii="Arial" w:hAnsi="Arial"/>
          <w:sz w:val="20"/>
          <w:szCs w:val="20"/>
        </w:rPr>
        <w:t>Работы по осуществлению исполнительной геодезической съемки трассы. – после строительства.</w:t>
      </w:r>
    </w:p>
    <w:p w:rsidR="0056185A" w:rsidRPr="000255FA" w:rsidRDefault="0056185A" w:rsidP="0056185A">
      <w:pPr>
        <w:widowControl w:val="0"/>
        <w:rPr>
          <w:rFonts w:ascii="Arial" w:hAnsi="Arial" w:cs="Arial"/>
          <w:b/>
          <w:sz w:val="20"/>
          <w:szCs w:val="20"/>
        </w:rPr>
      </w:pPr>
      <w:r w:rsidRPr="000255FA">
        <w:rPr>
          <w:rFonts w:ascii="Arial" w:hAnsi="Arial" w:cs="Arial"/>
          <w:b/>
          <w:sz w:val="20"/>
          <w:szCs w:val="20"/>
        </w:rPr>
        <w:t>1.3 Инженерные изыскания</w:t>
      </w:r>
    </w:p>
    <w:p w:rsidR="0056185A" w:rsidRPr="000255FA" w:rsidRDefault="0056185A" w:rsidP="0056185A">
      <w:pPr>
        <w:widowControl w:val="0"/>
        <w:ind w:left="1418" w:hanging="1134"/>
        <w:jc w:val="both"/>
        <w:rPr>
          <w:rFonts w:ascii="Arial" w:hAnsi="Arial" w:cs="Arial"/>
          <w:sz w:val="20"/>
          <w:szCs w:val="20"/>
        </w:rPr>
      </w:pPr>
      <w:r w:rsidRPr="000255FA">
        <w:rPr>
          <w:rFonts w:ascii="Arial" w:hAnsi="Arial" w:cs="Arial"/>
          <w:b/>
          <w:sz w:val="20"/>
          <w:szCs w:val="20"/>
        </w:rPr>
        <w:t>1.3.1.</w:t>
      </w:r>
      <w:r w:rsidRPr="000255FA">
        <w:rPr>
          <w:rFonts w:ascii="Arial" w:hAnsi="Arial" w:cs="Arial"/>
          <w:sz w:val="20"/>
          <w:szCs w:val="20"/>
        </w:rPr>
        <w:t xml:space="preserve"> Геодезические работы.</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1.3.1.1. </w:t>
      </w:r>
      <w:r w:rsidRPr="000255FA">
        <w:rPr>
          <w:rFonts w:ascii="Arial" w:hAnsi="Arial" w:cs="Arial"/>
          <w:sz w:val="20"/>
          <w:szCs w:val="20"/>
        </w:rPr>
        <w:t>Создание инженерно-топографических планов в масштабе 1:2000 по незастроенной территории.</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1.3.1.2. </w:t>
      </w:r>
      <w:r w:rsidRPr="000255FA">
        <w:rPr>
          <w:rFonts w:ascii="Arial" w:hAnsi="Arial" w:cs="Arial"/>
          <w:sz w:val="20"/>
          <w:szCs w:val="20"/>
        </w:rPr>
        <w:t>Создание инженерно-топографических планов в масштабе: 1:1000 – сельские населенные пункты без подземных коммуникаций, 1:500 – городские участки (застроенная территория).</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1.3.1.3.  </w:t>
      </w:r>
      <w:r w:rsidRPr="000255FA">
        <w:rPr>
          <w:rFonts w:ascii="Arial" w:hAnsi="Arial" w:cs="Arial"/>
          <w:sz w:val="20"/>
          <w:szCs w:val="20"/>
        </w:rPr>
        <w:t>Создание инженерно-топографических планов в масштабе 1:500 на переходах через реки, овраги, автодороги, железные дороги, с составлением продольных профилей переходов (в том числе методом ГНБ).</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1.3.1.4. </w:t>
      </w:r>
      <w:r w:rsidRPr="000255FA">
        <w:rPr>
          <w:rFonts w:ascii="Arial" w:hAnsi="Arial" w:cs="Arial"/>
          <w:sz w:val="20"/>
          <w:szCs w:val="20"/>
        </w:rPr>
        <w:t>Инженерно-геодезические изыскания подземных коммуникаций.</w:t>
      </w:r>
    </w:p>
    <w:p w:rsidR="0056185A" w:rsidRPr="000255FA" w:rsidRDefault="0056185A" w:rsidP="0056185A">
      <w:pPr>
        <w:widowControl w:val="0"/>
        <w:ind w:left="1418" w:hanging="1134"/>
        <w:jc w:val="both"/>
        <w:rPr>
          <w:rFonts w:ascii="Arial" w:hAnsi="Arial" w:cs="Arial"/>
          <w:sz w:val="20"/>
          <w:szCs w:val="20"/>
        </w:rPr>
      </w:pPr>
      <w:r w:rsidRPr="000255FA">
        <w:rPr>
          <w:rFonts w:ascii="Arial" w:hAnsi="Arial" w:cs="Arial"/>
          <w:b/>
          <w:sz w:val="20"/>
          <w:szCs w:val="20"/>
        </w:rPr>
        <w:t>1.3.2.</w:t>
      </w:r>
      <w:r w:rsidRPr="000255FA">
        <w:rPr>
          <w:rFonts w:ascii="Arial" w:hAnsi="Arial" w:cs="Arial"/>
          <w:sz w:val="20"/>
          <w:szCs w:val="20"/>
        </w:rPr>
        <w:t xml:space="preserve"> Геологические работы:</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1.3.2.1. </w:t>
      </w:r>
      <w:r w:rsidRPr="000255FA">
        <w:rPr>
          <w:rFonts w:ascii="Arial" w:hAnsi="Arial" w:cs="Arial"/>
          <w:sz w:val="20"/>
          <w:szCs w:val="20"/>
        </w:rPr>
        <w:t>Инженерно-геологическая рекогносцировка трассы.</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1.3.2.2. </w:t>
      </w:r>
      <w:r w:rsidRPr="000255FA">
        <w:rPr>
          <w:rFonts w:ascii="Arial" w:hAnsi="Arial" w:cs="Arial"/>
          <w:sz w:val="20"/>
          <w:szCs w:val="20"/>
        </w:rPr>
        <w:t xml:space="preserve">Выявление участков с неблагоприятными </w:t>
      </w:r>
      <w:proofErr w:type="spellStart"/>
      <w:r w:rsidRPr="000255FA">
        <w:rPr>
          <w:rFonts w:ascii="Arial" w:hAnsi="Arial" w:cs="Arial"/>
          <w:sz w:val="20"/>
          <w:szCs w:val="20"/>
        </w:rPr>
        <w:t>инженерно</w:t>
      </w:r>
      <w:proofErr w:type="spellEnd"/>
      <w:r w:rsidRPr="000255FA">
        <w:rPr>
          <w:rFonts w:ascii="Arial" w:hAnsi="Arial" w:cs="Arial"/>
          <w:sz w:val="20"/>
          <w:szCs w:val="20"/>
        </w:rPr>
        <w:t xml:space="preserve"> – геологическими условиями.</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1.3.2.3</w:t>
      </w:r>
      <w:r w:rsidRPr="000255FA">
        <w:rPr>
          <w:rFonts w:ascii="Arial" w:hAnsi="Arial" w:cs="Arial"/>
          <w:sz w:val="20"/>
          <w:szCs w:val="20"/>
        </w:rPr>
        <w:t>. Определение наличия грунтовых вод и их уровня.</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1.3.2.4</w:t>
      </w:r>
      <w:r w:rsidRPr="000255FA">
        <w:rPr>
          <w:rFonts w:ascii="Arial" w:hAnsi="Arial" w:cs="Arial"/>
          <w:sz w:val="20"/>
          <w:szCs w:val="20"/>
        </w:rPr>
        <w:t>. Глубинное механическое бурение на глубину до 15 метров для переходов, выполняемых методом ГНБ.</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1.3.2.5</w:t>
      </w:r>
      <w:r w:rsidRPr="000255FA">
        <w:rPr>
          <w:rFonts w:ascii="Arial" w:hAnsi="Arial" w:cs="Arial"/>
          <w:sz w:val="20"/>
          <w:szCs w:val="20"/>
        </w:rPr>
        <w:t>. Гидрологические работы:</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1.3.2.6</w:t>
      </w:r>
      <w:r w:rsidRPr="000255FA">
        <w:rPr>
          <w:rFonts w:ascii="Arial" w:hAnsi="Arial" w:cs="Arial"/>
          <w:sz w:val="20"/>
          <w:szCs w:val="20"/>
        </w:rPr>
        <w:t>. Обследование рек.</w:t>
      </w:r>
    </w:p>
    <w:p w:rsidR="0056185A" w:rsidRPr="000255FA" w:rsidRDefault="0056185A" w:rsidP="0056185A">
      <w:pPr>
        <w:widowControl w:val="0"/>
        <w:ind w:left="993"/>
        <w:rPr>
          <w:rFonts w:ascii="Arial" w:hAnsi="Arial" w:cs="Arial"/>
          <w:sz w:val="20"/>
          <w:szCs w:val="20"/>
        </w:rPr>
      </w:pPr>
      <w:r w:rsidRPr="000255FA">
        <w:rPr>
          <w:rFonts w:ascii="Arial" w:hAnsi="Arial" w:cs="Arial"/>
          <w:b/>
          <w:sz w:val="20"/>
          <w:szCs w:val="20"/>
        </w:rPr>
        <w:t>1.3.2.7</w:t>
      </w:r>
      <w:r w:rsidRPr="000255FA">
        <w:rPr>
          <w:rFonts w:ascii="Arial" w:hAnsi="Arial" w:cs="Arial"/>
          <w:sz w:val="20"/>
          <w:szCs w:val="20"/>
        </w:rPr>
        <w:t>. Устройство промерного створа.</w:t>
      </w:r>
    </w:p>
    <w:p w:rsidR="0056185A" w:rsidRPr="000255FA" w:rsidRDefault="0056185A" w:rsidP="0056185A">
      <w:pPr>
        <w:widowControl w:val="0"/>
        <w:ind w:left="993"/>
        <w:rPr>
          <w:rFonts w:ascii="Arial" w:hAnsi="Arial" w:cs="Arial"/>
          <w:sz w:val="20"/>
          <w:szCs w:val="20"/>
        </w:rPr>
      </w:pPr>
      <w:r w:rsidRPr="000255FA">
        <w:rPr>
          <w:rFonts w:ascii="Arial" w:hAnsi="Arial" w:cs="Arial"/>
          <w:b/>
          <w:sz w:val="20"/>
          <w:szCs w:val="20"/>
        </w:rPr>
        <w:t>1.3.2.8</w:t>
      </w:r>
      <w:r w:rsidRPr="000255FA">
        <w:rPr>
          <w:rFonts w:ascii="Arial" w:hAnsi="Arial" w:cs="Arial"/>
          <w:sz w:val="20"/>
          <w:szCs w:val="20"/>
        </w:rPr>
        <w:t>. Промеры глубин рек.</w:t>
      </w:r>
      <w:r w:rsidRPr="000255FA">
        <w:rPr>
          <w:rFonts w:ascii="Arial" w:hAnsi="Arial" w:cs="Arial"/>
          <w:sz w:val="20"/>
          <w:szCs w:val="20"/>
        </w:rPr>
        <w:tab/>
      </w:r>
    </w:p>
    <w:p w:rsidR="0056185A" w:rsidRPr="000255FA" w:rsidRDefault="0056185A" w:rsidP="0056185A">
      <w:pPr>
        <w:widowControl w:val="0"/>
        <w:ind w:left="1418" w:hanging="1134"/>
        <w:jc w:val="both"/>
        <w:rPr>
          <w:rFonts w:ascii="Arial" w:hAnsi="Arial" w:cs="Arial"/>
          <w:sz w:val="20"/>
          <w:szCs w:val="20"/>
        </w:rPr>
      </w:pPr>
      <w:r w:rsidRPr="000255FA">
        <w:rPr>
          <w:rFonts w:ascii="Arial" w:hAnsi="Arial" w:cs="Arial"/>
          <w:b/>
          <w:sz w:val="20"/>
          <w:szCs w:val="20"/>
        </w:rPr>
        <w:t xml:space="preserve">1.3.3. </w:t>
      </w:r>
      <w:r w:rsidRPr="000255FA">
        <w:rPr>
          <w:rFonts w:ascii="Arial" w:hAnsi="Arial" w:cs="Arial"/>
          <w:sz w:val="20"/>
          <w:szCs w:val="20"/>
        </w:rPr>
        <w:t>Уточнение или нанесение подземных коммуникаций других владельцев:</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1.3.3.1</w:t>
      </w:r>
      <w:r w:rsidRPr="000255FA">
        <w:rPr>
          <w:rFonts w:ascii="Arial" w:hAnsi="Arial" w:cs="Arial"/>
          <w:sz w:val="20"/>
          <w:szCs w:val="20"/>
        </w:rPr>
        <w:t xml:space="preserve">. Подтверждение правильности их нанесения на </w:t>
      </w:r>
      <w:proofErr w:type="spellStart"/>
      <w:r w:rsidRPr="000255FA">
        <w:rPr>
          <w:rFonts w:ascii="Arial" w:hAnsi="Arial" w:cs="Arial"/>
          <w:sz w:val="20"/>
          <w:szCs w:val="20"/>
        </w:rPr>
        <w:t>топосъемку</w:t>
      </w:r>
      <w:proofErr w:type="spellEnd"/>
      <w:r w:rsidRPr="000255FA">
        <w:rPr>
          <w:rFonts w:ascii="Arial" w:hAnsi="Arial" w:cs="Arial"/>
          <w:sz w:val="20"/>
          <w:szCs w:val="20"/>
        </w:rPr>
        <w:t xml:space="preserve"> эксплуатирующих организаций.</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1.3.3.2. </w:t>
      </w:r>
      <w:r w:rsidRPr="000255FA">
        <w:rPr>
          <w:rFonts w:ascii="Arial" w:hAnsi="Arial" w:cs="Arial"/>
          <w:sz w:val="20"/>
          <w:szCs w:val="20"/>
        </w:rPr>
        <w:t xml:space="preserve">Уточнение по результатам инженерных изысканий трассы кабельной канализации, нанесение их на </w:t>
      </w:r>
      <w:proofErr w:type="spellStart"/>
      <w:r w:rsidRPr="000255FA">
        <w:rPr>
          <w:rFonts w:ascii="Arial" w:hAnsi="Arial" w:cs="Arial"/>
          <w:sz w:val="20"/>
          <w:szCs w:val="20"/>
        </w:rPr>
        <w:t>топосъемку</w:t>
      </w:r>
      <w:proofErr w:type="spellEnd"/>
      <w:r w:rsidRPr="000255FA">
        <w:rPr>
          <w:rFonts w:ascii="Arial" w:hAnsi="Arial" w:cs="Arial"/>
          <w:sz w:val="20"/>
          <w:szCs w:val="20"/>
        </w:rPr>
        <w:t xml:space="preserve"> с привязкой постоянным ориентирам.</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1.3.3.3. </w:t>
      </w:r>
      <w:r w:rsidRPr="000255FA">
        <w:rPr>
          <w:rFonts w:ascii="Arial" w:hAnsi="Arial" w:cs="Arial"/>
          <w:sz w:val="20"/>
          <w:szCs w:val="20"/>
        </w:rPr>
        <w:t>Детальное уточнение трассы в населенных пунктах, стесненных условиях, на пересечении ее с оврагами, реками, автодорогами, железными дорогами, а также других сложных местах.</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1.3.3.4. </w:t>
      </w:r>
      <w:r w:rsidRPr="000255FA">
        <w:rPr>
          <w:rFonts w:ascii="Arial" w:hAnsi="Arial" w:cs="Arial"/>
          <w:sz w:val="20"/>
          <w:szCs w:val="20"/>
        </w:rPr>
        <w:t>Определение способа производства работ.</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1.3.3.5. </w:t>
      </w:r>
      <w:r w:rsidRPr="000255FA">
        <w:rPr>
          <w:rFonts w:ascii="Arial" w:hAnsi="Arial" w:cs="Arial"/>
          <w:sz w:val="20"/>
          <w:szCs w:val="20"/>
        </w:rPr>
        <w:t>Определение мероприятий по защите кабеля от размыва; механических повреждений, от ударов молнии, от влияния ЛЭП и т.д.</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1.3.3.6 </w:t>
      </w:r>
      <w:r w:rsidRPr="000255FA">
        <w:rPr>
          <w:rFonts w:ascii="Arial" w:hAnsi="Arial" w:cs="Arial"/>
          <w:sz w:val="20"/>
          <w:szCs w:val="20"/>
        </w:rPr>
        <w:t>Определение участков вырубки леса, расчистки кустарника и дополнительных работ.</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1.3.3.7 </w:t>
      </w:r>
      <w:r w:rsidRPr="000255FA">
        <w:rPr>
          <w:rFonts w:ascii="Arial" w:hAnsi="Arial" w:cs="Arial"/>
          <w:sz w:val="20"/>
          <w:szCs w:val="20"/>
        </w:rPr>
        <w:t>Согласование трассы кабеля с эксплуатационными подразделениями.</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1.3.2.8. </w:t>
      </w:r>
      <w:r w:rsidRPr="000255FA">
        <w:rPr>
          <w:rFonts w:ascii="Arial" w:hAnsi="Arial" w:cs="Arial"/>
          <w:sz w:val="20"/>
          <w:szCs w:val="20"/>
        </w:rPr>
        <w:t>Сбор фиксационных материалов по загрузке существующей кабельной канализации. При необходимости обследование существующей канализации.</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1.3.2.9. </w:t>
      </w:r>
      <w:r w:rsidRPr="000255FA">
        <w:rPr>
          <w:rFonts w:ascii="Arial" w:hAnsi="Arial" w:cs="Arial"/>
          <w:sz w:val="20"/>
          <w:szCs w:val="20"/>
        </w:rPr>
        <w:t>Обследование помещений ввода кабеля в существующих технических помещениях (зданиях, БС).</w:t>
      </w:r>
    </w:p>
    <w:p w:rsidR="0056185A" w:rsidRPr="000255FA" w:rsidRDefault="0056185A" w:rsidP="0056185A">
      <w:pPr>
        <w:widowControl w:val="0"/>
        <w:rPr>
          <w:rFonts w:ascii="Arial" w:hAnsi="Arial" w:cs="Arial"/>
          <w:b/>
          <w:sz w:val="20"/>
          <w:szCs w:val="20"/>
        </w:rPr>
      </w:pPr>
      <w:r w:rsidRPr="000255FA">
        <w:rPr>
          <w:rFonts w:ascii="Arial" w:hAnsi="Arial" w:cs="Arial"/>
          <w:b/>
          <w:sz w:val="20"/>
          <w:szCs w:val="20"/>
        </w:rPr>
        <w:t>1.4 Проведение проектных работ.</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1.4.1. </w:t>
      </w:r>
      <w:r w:rsidRPr="000255FA">
        <w:rPr>
          <w:rFonts w:ascii="Arial" w:hAnsi="Arial" w:cs="Arial"/>
          <w:sz w:val="20"/>
          <w:szCs w:val="20"/>
        </w:rPr>
        <w:t>Разработка проектной и рабочей документации (рабочего проекта) в соответствии с действующими Нормативными документами, рекомендациями и государственными стандартами Российской Федерации (РФ).</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1.4.2. </w:t>
      </w:r>
      <w:r w:rsidRPr="000255FA">
        <w:rPr>
          <w:rFonts w:ascii="Arial" w:hAnsi="Arial" w:cs="Arial"/>
          <w:sz w:val="20"/>
          <w:szCs w:val="20"/>
        </w:rPr>
        <w:t>Согласование проектной и рабочей документации со сторонними организациями (в тех случаях, когда это указано в технических условиях, в акте выбора земельного участка).</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1.4.3. </w:t>
      </w:r>
      <w:r w:rsidRPr="000255FA">
        <w:rPr>
          <w:rFonts w:ascii="Arial" w:hAnsi="Arial" w:cs="Arial"/>
          <w:sz w:val="20"/>
          <w:szCs w:val="20"/>
        </w:rPr>
        <w:t>Разработка ситуационных планов трассы прокладки ВОЛС на загородных и городских участках отдельно с указанием мест пересечения рек, дорог и т.д.</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1.4.4.</w:t>
      </w:r>
      <w:r w:rsidRPr="000255FA">
        <w:rPr>
          <w:rFonts w:ascii="Arial" w:hAnsi="Arial" w:cs="Arial"/>
          <w:sz w:val="20"/>
          <w:szCs w:val="20"/>
        </w:rPr>
        <w:t xml:space="preserve"> Приложение к СЭЗ по рабочему проекту (санитарный паспорт). Документ разрабатывается в соответствии с требованиями действующих на территории субъекта федерации санитарно-эпидемиологических норм и правил. Наименование документа, его форма и структура определяются по согласованию с Территориальным управлением Роспотребнадзора.</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1.4.5. </w:t>
      </w:r>
      <w:r w:rsidRPr="000255FA">
        <w:rPr>
          <w:rFonts w:ascii="Arial" w:hAnsi="Arial" w:cs="Arial"/>
          <w:sz w:val="20"/>
          <w:szCs w:val="20"/>
        </w:rPr>
        <w:t>Сдача проектной документации на государственную/негосударственную и получение положительных заключений.</w:t>
      </w:r>
    </w:p>
    <w:p w:rsidR="0056185A" w:rsidRPr="000255FA" w:rsidRDefault="0056185A" w:rsidP="0056185A">
      <w:pPr>
        <w:widowControl w:val="0"/>
        <w:rPr>
          <w:rFonts w:ascii="Arial" w:hAnsi="Arial" w:cs="Arial"/>
          <w:b/>
          <w:sz w:val="20"/>
          <w:szCs w:val="20"/>
        </w:rPr>
      </w:pPr>
      <w:r w:rsidRPr="000255FA">
        <w:rPr>
          <w:rFonts w:ascii="Arial" w:hAnsi="Arial" w:cs="Arial"/>
          <w:b/>
          <w:sz w:val="20"/>
          <w:szCs w:val="20"/>
        </w:rPr>
        <w:t>1.5 Перечень предоставляемых документов.</w:t>
      </w:r>
    </w:p>
    <w:p w:rsidR="0056185A" w:rsidRPr="000255FA" w:rsidRDefault="0056185A" w:rsidP="0056185A">
      <w:pPr>
        <w:widowControl w:val="0"/>
        <w:jc w:val="both"/>
        <w:rPr>
          <w:rFonts w:ascii="Arial" w:hAnsi="Arial" w:cs="Arial"/>
          <w:b/>
          <w:sz w:val="20"/>
          <w:szCs w:val="20"/>
        </w:rPr>
      </w:pPr>
      <w:r w:rsidRPr="000255FA">
        <w:rPr>
          <w:rFonts w:ascii="Arial" w:hAnsi="Arial" w:cs="Arial"/>
          <w:sz w:val="20"/>
          <w:szCs w:val="20"/>
        </w:rPr>
        <w:t>Подрядчик предоставляет материалы инженерных изысканий, проектную документацию (3 экземпляра (бумажная версия) и 2 экземпляр на оптическом носителе (CD)) согласно требованиям Технического задания на проектирование и строительство, выданного Заказчиком.</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1.5.1. </w:t>
      </w:r>
      <w:r w:rsidRPr="000255FA">
        <w:rPr>
          <w:rFonts w:ascii="Arial" w:hAnsi="Arial" w:cs="Arial"/>
          <w:sz w:val="20"/>
          <w:szCs w:val="20"/>
        </w:rPr>
        <w:t>Документы, утверждаемые Заказчиком.</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1.5.1.1. </w:t>
      </w:r>
      <w:r w:rsidRPr="000255FA">
        <w:rPr>
          <w:rFonts w:ascii="Arial" w:hAnsi="Arial" w:cs="Arial"/>
          <w:sz w:val="20"/>
          <w:szCs w:val="20"/>
        </w:rPr>
        <w:t>План-график проведения инженерных изысканий и обследований.</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1.5.1.2. </w:t>
      </w:r>
      <w:r w:rsidRPr="000255FA">
        <w:rPr>
          <w:rFonts w:ascii="Arial" w:hAnsi="Arial" w:cs="Arial"/>
          <w:sz w:val="20"/>
          <w:szCs w:val="20"/>
        </w:rPr>
        <w:t>Акт выбора трассы ВОЛС.</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1.5.1.3. </w:t>
      </w:r>
      <w:r w:rsidRPr="000255FA">
        <w:rPr>
          <w:rFonts w:ascii="Arial" w:hAnsi="Arial" w:cs="Arial"/>
          <w:sz w:val="20"/>
          <w:szCs w:val="20"/>
        </w:rPr>
        <w:t>План прохождения кабеля по земле, относящейся к территории БС.</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1.5.1.4. </w:t>
      </w:r>
      <w:r w:rsidRPr="000255FA">
        <w:rPr>
          <w:rFonts w:ascii="Arial" w:hAnsi="Arial" w:cs="Arial"/>
          <w:sz w:val="20"/>
          <w:szCs w:val="20"/>
        </w:rPr>
        <w:t>План размещения ODF на территории БС.</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1.5.1.5. </w:t>
      </w:r>
      <w:r w:rsidRPr="000255FA">
        <w:rPr>
          <w:rFonts w:ascii="Arial" w:hAnsi="Arial" w:cs="Arial"/>
          <w:sz w:val="20"/>
          <w:szCs w:val="20"/>
        </w:rPr>
        <w:t>Ввод кабеля в бокс-контейнер (здание).</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1.5.1.7. </w:t>
      </w:r>
      <w:r w:rsidRPr="000255FA">
        <w:rPr>
          <w:rFonts w:ascii="Arial" w:hAnsi="Arial" w:cs="Arial"/>
          <w:sz w:val="20"/>
          <w:szCs w:val="20"/>
        </w:rPr>
        <w:t>Рабочие чертежи нестандартных узлов.</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1.5.2. </w:t>
      </w:r>
      <w:r w:rsidRPr="000255FA">
        <w:rPr>
          <w:rFonts w:ascii="Arial" w:hAnsi="Arial" w:cs="Arial"/>
          <w:sz w:val="20"/>
          <w:szCs w:val="20"/>
        </w:rPr>
        <w:t>Документы и материалы землеустроительных дел.</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1.5.2.1. </w:t>
      </w:r>
      <w:r w:rsidRPr="000255FA">
        <w:rPr>
          <w:rFonts w:ascii="Arial" w:hAnsi="Arial" w:cs="Arial"/>
          <w:sz w:val="20"/>
          <w:szCs w:val="20"/>
        </w:rPr>
        <w:t>Пояснительная записка.</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1.5.2.2. </w:t>
      </w:r>
      <w:r w:rsidRPr="000255FA">
        <w:rPr>
          <w:rFonts w:ascii="Arial" w:hAnsi="Arial" w:cs="Arial"/>
          <w:sz w:val="20"/>
          <w:szCs w:val="20"/>
        </w:rPr>
        <w:t>Задание на выполнение работ, согласованное с Заказчиком.</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1.5.2.3. </w:t>
      </w:r>
      <w:r w:rsidRPr="000255FA">
        <w:rPr>
          <w:rFonts w:ascii="Arial" w:hAnsi="Arial" w:cs="Arial"/>
          <w:sz w:val="20"/>
          <w:szCs w:val="20"/>
        </w:rPr>
        <w:t>Заявка на рассмотрение возможности проведения проектирования и работ на имя главы администрации.</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1.5.2.4. </w:t>
      </w:r>
      <w:r w:rsidRPr="000255FA">
        <w:rPr>
          <w:rFonts w:ascii="Arial" w:hAnsi="Arial" w:cs="Arial"/>
          <w:sz w:val="20"/>
          <w:szCs w:val="20"/>
        </w:rPr>
        <w:t>Вычисление площадей.</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1.5.2.5. </w:t>
      </w:r>
      <w:r w:rsidRPr="000255FA">
        <w:rPr>
          <w:rFonts w:ascii="Arial" w:hAnsi="Arial" w:cs="Arial"/>
          <w:sz w:val="20"/>
          <w:szCs w:val="20"/>
        </w:rPr>
        <w:t>Решение комиссии органов местного самоуправления о согласии на предоставление земельного участка в аренду.</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1.5.2.6.</w:t>
      </w:r>
      <w:r w:rsidRPr="000255FA">
        <w:rPr>
          <w:sz w:val="20"/>
          <w:szCs w:val="20"/>
        </w:rPr>
        <w:t xml:space="preserve"> </w:t>
      </w:r>
      <w:r w:rsidRPr="000255FA">
        <w:rPr>
          <w:rFonts w:ascii="Arial" w:hAnsi="Arial" w:cs="Arial"/>
          <w:sz w:val="20"/>
          <w:szCs w:val="20"/>
        </w:rPr>
        <w:t>Получение решение</w:t>
      </w:r>
      <w:r w:rsidRPr="000255FA">
        <w:rPr>
          <w:rFonts w:ascii="Arial" w:hAnsi="Arial" w:cs="Arial"/>
        </w:rPr>
        <w:t xml:space="preserve"> </w:t>
      </w:r>
      <w:r w:rsidRPr="000255FA">
        <w:rPr>
          <w:rFonts w:ascii="Arial" w:hAnsi="Arial" w:cs="Arial"/>
          <w:sz w:val="20"/>
          <w:szCs w:val="20"/>
        </w:rPr>
        <w:t>(постановление) администраций муниципальных районов/ государственных органов исполнительной власти о предварительном согласовании предоставления земельного участка</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1.5.2.7. </w:t>
      </w:r>
      <w:r w:rsidRPr="000255FA">
        <w:rPr>
          <w:rFonts w:ascii="Arial" w:hAnsi="Arial" w:cs="Arial"/>
          <w:sz w:val="20"/>
          <w:szCs w:val="20"/>
        </w:rPr>
        <w:t>Согласованные областным (краевым, республиканским) управлением архитектуры и градостроительства и головной территориальной проектной организацией по градостроительству материалы предварительной градостроительной проработки, включающие в себя:</w:t>
      </w:r>
    </w:p>
    <w:p w:rsidR="0056185A" w:rsidRPr="000255FA" w:rsidRDefault="0056185A" w:rsidP="0056185A">
      <w:pPr>
        <w:widowControl w:val="0"/>
        <w:ind w:left="1418"/>
        <w:jc w:val="both"/>
        <w:rPr>
          <w:rFonts w:ascii="Arial" w:hAnsi="Arial" w:cs="Arial"/>
          <w:sz w:val="20"/>
          <w:szCs w:val="20"/>
        </w:rPr>
      </w:pPr>
      <w:r w:rsidRPr="000255FA">
        <w:rPr>
          <w:rFonts w:ascii="Arial" w:hAnsi="Arial" w:cs="Arial"/>
          <w:sz w:val="20"/>
          <w:szCs w:val="20"/>
        </w:rPr>
        <w:t>- Ситуационный план М 1:100000 с границами земельного участка</w:t>
      </w:r>
    </w:p>
    <w:p w:rsidR="0056185A" w:rsidRPr="000255FA" w:rsidRDefault="0056185A" w:rsidP="0056185A">
      <w:pPr>
        <w:widowControl w:val="0"/>
        <w:ind w:left="1418"/>
        <w:jc w:val="both"/>
        <w:rPr>
          <w:rFonts w:ascii="Arial" w:hAnsi="Arial" w:cs="Arial"/>
          <w:sz w:val="20"/>
          <w:szCs w:val="20"/>
        </w:rPr>
      </w:pPr>
      <w:r w:rsidRPr="000255FA">
        <w:rPr>
          <w:rFonts w:ascii="Arial" w:hAnsi="Arial" w:cs="Arial"/>
          <w:sz w:val="20"/>
          <w:szCs w:val="20"/>
        </w:rPr>
        <w:t xml:space="preserve">- Варианты размещения ВОЛС на схеме М 1:10000;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1.5.2.8. </w:t>
      </w:r>
      <w:r w:rsidRPr="000255FA">
        <w:rPr>
          <w:rFonts w:ascii="Arial" w:hAnsi="Arial" w:cs="Arial"/>
          <w:sz w:val="20"/>
          <w:szCs w:val="20"/>
        </w:rPr>
        <w:t>Постановление Главы районной администрации об утверждении акта выбора земельного участка и разрешение на проектно-изыскательские работы для строительства ВОЛС.</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1.5.2.9. </w:t>
      </w:r>
      <w:r w:rsidRPr="000255FA">
        <w:rPr>
          <w:rFonts w:ascii="Arial" w:hAnsi="Arial" w:cs="Arial"/>
          <w:sz w:val="20"/>
          <w:szCs w:val="20"/>
        </w:rPr>
        <w:t>Решение Главы субъекта Российской Федерации об изменении целевого назначения земельного участка (в случае фактического изменения целевого назначения).</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1.5.2.10.</w:t>
      </w:r>
      <w:r w:rsidRPr="000255FA">
        <w:rPr>
          <w:rFonts w:ascii="Arial" w:hAnsi="Arial" w:cs="Arial"/>
          <w:sz w:val="20"/>
          <w:szCs w:val="20"/>
        </w:rPr>
        <w:t xml:space="preserve"> Акты определения убытков с/х производства и расчеты убытков.</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1.5.2.11. </w:t>
      </w:r>
      <w:r w:rsidRPr="000255FA">
        <w:rPr>
          <w:rFonts w:ascii="Arial" w:hAnsi="Arial" w:cs="Arial"/>
          <w:sz w:val="20"/>
          <w:szCs w:val="20"/>
        </w:rPr>
        <w:t>Акты определения потерь с/х производства и расчеты определения потерь.</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1.5.2.13. </w:t>
      </w:r>
      <w:r w:rsidRPr="000255FA">
        <w:rPr>
          <w:rFonts w:ascii="Arial" w:hAnsi="Arial" w:cs="Arial"/>
          <w:sz w:val="20"/>
          <w:szCs w:val="20"/>
        </w:rPr>
        <w:t xml:space="preserve">Кадастровый план земельного участка по трассе прокладки кабеля. </w:t>
      </w:r>
    </w:p>
    <w:p w:rsidR="0056185A" w:rsidRPr="000255FA" w:rsidRDefault="0056185A" w:rsidP="0056185A">
      <w:pPr>
        <w:widowControl w:val="0"/>
        <w:ind w:left="993"/>
        <w:jc w:val="both"/>
        <w:rPr>
          <w:rFonts w:ascii="Arial" w:hAnsi="Arial" w:cs="Arial"/>
          <w:b/>
          <w:sz w:val="20"/>
          <w:szCs w:val="20"/>
        </w:rPr>
      </w:pPr>
      <w:r w:rsidRPr="000255FA">
        <w:rPr>
          <w:rFonts w:ascii="Arial" w:hAnsi="Arial" w:cs="Arial"/>
          <w:b/>
          <w:sz w:val="20"/>
          <w:szCs w:val="20"/>
        </w:rPr>
        <w:t xml:space="preserve">1.5.2.14. </w:t>
      </w:r>
      <w:r w:rsidRPr="000255FA">
        <w:rPr>
          <w:rFonts w:ascii="Arial" w:hAnsi="Arial" w:cs="Arial"/>
          <w:sz w:val="20"/>
          <w:szCs w:val="20"/>
        </w:rPr>
        <w:t xml:space="preserve">Договор аренды (услуг)/субаренды/сервитута для строительства ВОЛС на земле по типовой форме Заказчика или по форме, согласованной с Заказчиком.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1.5.2.15. </w:t>
      </w:r>
      <w:r w:rsidRPr="000255FA">
        <w:rPr>
          <w:rFonts w:ascii="Arial" w:hAnsi="Arial" w:cs="Arial"/>
          <w:sz w:val="20"/>
          <w:szCs w:val="20"/>
        </w:rPr>
        <w:t>Документы подтверждающие права собственности на земельные участки.</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 </w:t>
      </w:r>
      <w:r w:rsidRPr="000255FA">
        <w:rPr>
          <w:rFonts w:ascii="Arial" w:hAnsi="Arial" w:cs="Arial"/>
          <w:sz w:val="20"/>
          <w:szCs w:val="20"/>
        </w:rPr>
        <w:t>Проектная документация - состав и содержание проекта в соответствии с постановлением Правительства Российской Федерации от 16 февраля 2008г. №87, в том числе:</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1.5.3.1. </w:t>
      </w:r>
      <w:r w:rsidRPr="000255FA">
        <w:rPr>
          <w:rFonts w:ascii="Arial" w:hAnsi="Arial" w:cs="Arial"/>
          <w:sz w:val="20"/>
          <w:szCs w:val="20"/>
        </w:rPr>
        <w:t>Общие данные о линии связи;</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1.5.3.2. </w:t>
      </w:r>
      <w:r w:rsidRPr="000255FA">
        <w:rPr>
          <w:rFonts w:ascii="Arial" w:hAnsi="Arial" w:cs="Arial"/>
          <w:sz w:val="20"/>
          <w:szCs w:val="20"/>
        </w:rPr>
        <w:t>Ситуационный план трассы линии связи с указанием типа и трассы линии передачи, длинны участка трассы, типа кабеля, границ и наименований административных делений, пересечений с реками, оврагами, трубопроводами, существующими кабелями, железными дорогами, автомагистралями;</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1.5.3.3. </w:t>
      </w:r>
      <w:r w:rsidRPr="000255FA">
        <w:rPr>
          <w:rFonts w:ascii="Arial" w:hAnsi="Arial" w:cs="Arial"/>
          <w:sz w:val="20"/>
          <w:szCs w:val="20"/>
        </w:rPr>
        <w:t>План трассы кабельной линии связи с указанием марки кабеля и троса, пикетов, наименований землевладельцев и землепользователей, профилей переходов через преграды, НРП, пересечений с другими кабелями и подземными коммуникациями;</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1.5.3.4. </w:t>
      </w:r>
      <w:r w:rsidRPr="000255FA">
        <w:rPr>
          <w:rFonts w:ascii="Arial" w:hAnsi="Arial" w:cs="Arial"/>
          <w:sz w:val="20"/>
          <w:szCs w:val="20"/>
        </w:rPr>
        <w:t>План трассы воздушной линии связи с указанием размеров до постоянных местных ориентиров, марки кабеля и троса, опор, их высот и профилей, пикетов;</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1.5.3.5. </w:t>
      </w:r>
      <w:r w:rsidRPr="000255FA">
        <w:rPr>
          <w:rFonts w:ascii="Arial" w:hAnsi="Arial" w:cs="Arial"/>
          <w:sz w:val="20"/>
          <w:szCs w:val="20"/>
        </w:rPr>
        <w:t>План кабельной канализации;</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1.5.3.6. </w:t>
      </w:r>
      <w:r w:rsidRPr="000255FA">
        <w:rPr>
          <w:rFonts w:ascii="Arial" w:hAnsi="Arial" w:cs="Arial"/>
          <w:sz w:val="20"/>
          <w:szCs w:val="20"/>
        </w:rPr>
        <w:t>Продольный профиль кабельной канализации;</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1.5.3.7. </w:t>
      </w:r>
      <w:r w:rsidRPr="000255FA">
        <w:rPr>
          <w:rFonts w:ascii="Arial" w:hAnsi="Arial" w:cs="Arial"/>
          <w:sz w:val="20"/>
          <w:szCs w:val="20"/>
        </w:rPr>
        <w:t>План и продольный профиль кабельного перехода через транспортные и другие сооружения;</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1.5.3.8. </w:t>
      </w:r>
      <w:r w:rsidRPr="000255FA">
        <w:rPr>
          <w:rFonts w:ascii="Arial" w:hAnsi="Arial" w:cs="Arial"/>
          <w:sz w:val="20"/>
          <w:szCs w:val="20"/>
        </w:rPr>
        <w:t>План и продольный профиль кабельного перехода через несудоходные водные преграды;</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1.5.3.9. </w:t>
      </w:r>
      <w:r w:rsidRPr="000255FA">
        <w:rPr>
          <w:rFonts w:ascii="Arial" w:hAnsi="Arial" w:cs="Arial"/>
          <w:sz w:val="20"/>
          <w:szCs w:val="20"/>
        </w:rPr>
        <w:t>План и продольный профиль кабельного перехода через судоходные реки и водохранилища;</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1.5.3.10. </w:t>
      </w:r>
      <w:r w:rsidRPr="000255FA">
        <w:rPr>
          <w:rFonts w:ascii="Arial" w:hAnsi="Arial" w:cs="Arial"/>
          <w:sz w:val="20"/>
          <w:szCs w:val="20"/>
        </w:rPr>
        <w:t>Планы площадок регенерационных или усилительных пунктов (РП, УП);</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1.5.3.11. </w:t>
      </w:r>
      <w:r w:rsidRPr="000255FA">
        <w:rPr>
          <w:rFonts w:ascii="Arial" w:hAnsi="Arial" w:cs="Arial"/>
          <w:sz w:val="20"/>
          <w:szCs w:val="20"/>
        </w:rPr>
        <w:t>Планы расположения линий связи на объектах проводной связи с указанием трасс кабелей, муфт, оконечных устройств, марки кабелей;</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1.5.3.12. </w:t>
      </w:r>
      <w:r w:rsidRPr="000255FA">
        <w:rPr>
          <w:rFonts w:ascii="Arial" w:hAnsi="Arial" w:cs="Arial"/>
          <w:sz w:val="20"/>
          <w:szCs w:val="20"/>
        </w:rPr>
        <w:t>Схемы расположения кабелей связи в коллекторах с указанием марки кабеля, пикетов, наименований улиц;</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1.5.3.13. </w:t>
      </w:r>
      <w:r w:rsidRPr="000255FA">
        <w:rPr>
          <w:rFonts w:ascii="Arial" w:hAnsi="Arial" w:cs="Arial"/>
          <w:sz w:val="20"/>
          <w:szCs w:val="20"/>
        </w:rPr>
        <w:t>Схемы расположения кабелей связи в кабельной канализации с указанием марки кабеля, номеров колодцев, расстояний между колодцами, числа каналов, номера канала в котором прокладывается кабель, муфт, оконечных устройств, наименований улиц, колодцев для размещения РП (УП), расстояний между ними и их адресов;</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1.5.3.14. </w:t>
      </w:r>
      <w:r w:rsidRPr="000255FA">
        <w:rPr>
          <w:rFonts w:ascii="Arial" w:hAnsi="Arial" w:cs="Arial"/>
          <w:sz w:val="20"/>
          <w:szCs w:val="20"/>
        </w:rPr>
        <w:t>Оригиналы выданных Технических условий от сторонних организаций;</w:t>
      </w:r>
    </w:p>
    <w:p w:rsidR="0056185A" w:rsidRPr="000255FA" w:rsidRDefault="0056185A" w:rsidP="0056185A">
      <w:pPr>
        <w:widowControl w:val="0"/>
        <w:ind w:left="993"/>
        <w:jc w:val="both"/>
        <w:rPr>
          <w:rFonts w:ascii="Arial" w:hAnsi="Arial" w:cs="Arial"/>
          <w:b/>
          <w:sz w:val="20"/>
          <w:szCs w:val="20"/>
        </w:rPr>
      </w:pPr>
      <w:r w:rsidRPr="000255FA">
        <w:rPr>
          <w:rFonts w:ascii="Arial" w:hAnsi="Arial" w:cs="Arial"/>
          <w:b/>
          <w:sz w:val="20"/>
          <w:szCs w:val="20"/>
        </w:rPr>
        <w:t xml:space="preserve">1.5.3.15. </w:t>
      </w:r>
      <w:r w:rsidRPr="000255FA">
        <w:rPr>
          <w:rFonts w:ascii="Arial" w:hAnsi="Arial" w:cs="Arial"/>
          <w:sz w:val="20"/>
          <w:szCs w:val="20"/>
        </w:rPr>
        <w:t>Спецификации применяемых изделий и материалов;</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1.5.3.16. </w:t>
      </w:r>
      <w:r w:rsidRPr="000255FA">
        <w:rPr>
          <w:rFonts w:ascii="Arial" w:hAnsi="Arial" w:cs="Arial"/>
          <w:sz w:val="20"/>
          <w:szCs w:val="20"/>
        </w:rPr>
        <w:t>Перечень и объем строительно-монтажных работ (сметная документация);</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1.5.3.16. </w:t>
      </w:r>
      <w:r w:rsidRPr="000255FA">
        <w:rPr>
          <w:rFonts w:ascii="Arial" w:hAnsi="Arial" w:cs="Arial"/>
          <w:sz w:val="20"/>
          <w:szCs w:val="20"/>
        </w:rPr>
        <w:t>Лист согласований;</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1.5.3.17. </w:t>
      </w:r>
      <w:r w:rsidRPr="000255FA">
        <w:rPr>
          <w:rFonts w:ascii="Arial" w:hAnsi="Arial" w:cs="Arial"/>
          <w:sz w:val="20"/>
          <w:szCs w:val="20"/>
        </w:rPr>
        <w:t>Необходимые экспертные заключения по проектным решениям;</w:t>
      </w:r>
    </w:p>
    <w:p w:rsidR="0056185A" w:rsidRPr="000255FA" w:rsidRDefault="0056185A" w:rsidP="0056185A">
      <w:pPr>
        <w:widowControl w:val="0"/>
        <w:rPr>
          <w:rFonts w:ascii="Arial" w:hAnsi="Arial" w:cs="Arial"/>
          <w:b/>
          <w:sz w:val="20"/>
          <w:szCs w:val="20"/>
          <w:u w:val="single"/>
        </w:rPr>
      </w:pPr>
      <w:r w:rsidRPr="000255FA">
        <w:rPr>
          <w:rFonts w:ascii="Arial" w:hAnsi="Arial" w:cs="Arial"/>
          <w:b/>
          <w:sz w:val="20"/>
          <w:szCs w:val="20"/>
          <w:u w:val="single"/>
        </w:rPr>
        <w:t>Примечание:</w:t>
      </w:r>
    </w:p>
    <w:p w:rsidR="0056185A" w:rsidRPr="000255FA" w:rsidRDefault="0056185A" w:rsidP="0056185A">
      <w:pPr>
        <w:widowControl w:val="0"/>
        <w:jc w:val="both"/>
        <w:rPr>
          <w:rFonts w:ascii="Arial" w:hAnsi="Arial" w:cs="Arial"/>
          <w:sz w:val="20"/>
          <w:szCs w:val="20"/>
        </w:rPr>
      </w:pPr>
      <w:r w:rsidRPr="000255FA">
        <w:rPr>
          <w:rFonts w:ascii="Arial" w:hAnsi="Arial" w:cs="Arial"/>
          <w:sz w:val="20"/>
          <w:szCs w:val="20"/>
        </w:rPr>
        <w:t>Подрядчик должен предоставить всю необходимую документацию, которая на момент подписания акта выполненных работ между Подрядчиком и Заказчиком позволила бы Заказчику начать строительство спроектированной ВОЛС, и после окончания строительства позволила бы оформить линию связи как объект недвижимости.</w:t>
      </w:r>
    </w:p>
    <w:p w:rsidR="0056185A" w:rsidRPr="000255FA" w:rsidRDefault="0056185A" w:rsidP="0056185A">
      <w:pPr>
        <w:widowControl w:val="0"/>
        <w:rPr>
          <w:rFonts w:ascii="Arial" w:hAnsi="Arial" w:cs="Arial"/>
          <w:b/>
          <w:sz w:val="20"/>
          <w:szCs w:val="20"/>
        </w:rPr>
      </w:pPr>
    </w:p>
    <w:p w:rsidR="0056185A" w:rsidRPr="000255FA" w:rsidRDefault="0056185A" w:rsidP="0056185A">
      <w:pPr>
        <w:widowControl w:val="0"/>
        <w:jc w:val="both"/>
        <w:rPr>
          <w:rFonts w:ascii="Arial" w:hAnsi="Arial" w:cs="Arial"/>
          <w:b/>
          <w:sz w:val="20"/>
          <w:szCs w:val="20"/>
        </w:rPr>
      </w:pPr>
      <w:r w:rsidRPr="000255FA">
        <w:rPr>
          <w:rFonts w:ascii="Arial" w:hAnsi="Arial" w:cs="Arial"/>
          <w:b/>
          <w:sz w:val="20"/>
          <w:szCs w:val="20"/>
        </w:rPr>
        <w:t xml:space="preserve">2. Проведение строительно-монтажных работ по созданию волоконно-оптической линии связи. </w:t>
      </w:r>
    </w:p>
    <w:p w:rsidR="0056185A" w:rsidRPr="000255FA" w:rsidRDefault="0056185A" w:rsidP="0056185A">
      <w:pPr>
        <w:widowControl w:val="0"/>
        <w:rPr>
          <w:rFonts w:ascii="Arial" w:hAnsi="Arial" w:cs="Arial"/>
          <w:b/>
          <w:sz w:val="20"/>
          <w:szCs w:val="20"/>
        </w:rPr>
      </w:pPr>
      <w:r w:rsidRPr="000255FA">
        <w:rPr>
          <w:rFonts w:ascii="Arial" w:hAnsi="Arial" w:cs="Arial"/>
          <w:b/>
          <w:sz w:val="20"/>
          <w:szCs w:val="20"/>
        </w:rPr>
        <w:t>2.1 Перечень выполняемых работ, оказываемых услуг</w:t>
      </w:r>
    </w:p>
    <w:p w:rsidR="0056185A" w:rsidRPr="000255FA" w:rsidRDefault="0056185A" w:rsidP="0056185A">
      <w:pPr>
        <w:widowControl w:val="0"/>
        <w:tabs>
          <w:tab w:val="left" w:pos="284"/>
        </w:tabs>
        <w:ind w:left="284"/>
        <w:rPr>
          <w:rFonts w:ascii="Arial" w:hAnsi="Arial" w:cs="Arial"/>
          <w:b/>
          <w:sz w:val="20"/>
          <w:szCs w:val="20"/>
        </w:rPr>
      </w:pPr>
      <w:r w:rsidRPr="000255FA">
        <w:rPr>
          <w:rFonts w:ascii="Arial" w:hAnsi="Arial" w:cs="Arial"/>
          <w:b/>
          <w:sz w:val="20"/>
          <w:szCs w:val="20"/>
        </w:rPr>
        <w:t xml:space="preserve">2.1.1. </w:t>
      </w:r>
      <w:r w:rsidRPr="000255FA">
        <w:rPr>
          <w:rFonts w:ascii="Arial" w:hAnsi="Arial" w:cs="Arial"/>
          <w:sz w:val="20"/>
          <w:szCs w:val="20"/>
        </w:rPr>
        <w:t>Разрешение на строительство Объекта;</w:t>
      </w:r>
    </w:p>
    <w:p w:rsidR="0056185A" w:rsidRPr="000255FA" w:rsidRDefault="0056185A" w:rsidP="0056185A">
      <w:pPr>
        <w:widowControl w:val="0"/>
        <w:tabs>
          <w:tab w:val="left" w:pos="284"/>
        </w:tabs>
        <w:ind w:left="284"/>
        <w:jc w:val="both"/>
        <w:rPr>
          <w:rFonts w:ascii="Arial" w:hAnsi="Arial" w:cs="Arial"/>
          <w:b/>
          <w:sz w:val="20"/>
          <w:szCs w:val="20"/>
        </w:rPr>
      </w:pPr>
      <w:r w:rsidRPr="000255FA">
        <w:rPr>
          <w:rFonts w:ascii="Arial" w:hAnsi="Arial" w:cs="Arial"/>
          <w:b/>
          <w:sz w:val="20"/>
          <w:szCs w:val="20"/>
        </w:rPr>
        <w:t xml:space="preserve">2.1.1.1 </w:t>
      </w:r>
      <w:r w:rsidRPr="000255FA">
        <w:rPr>
          <w:rFonts w:ascii="Arial" w:hAnsi="Arial" w:cs="Arial"/>
          <w:sz w:val="20"/>
          <w:szCs w:val="20"/>
        </w:rPr>
        <w:t xml:space="preserve">Извещение </w:t>
      </w:r>
      <w:proofErr w:type="spellStart"/>
      <w:r w:rsidRPr="000255FA">
        <w:rPr>
          <w:rFonts w:ascii="Arial" w:hAnsi="Arial" w:cs="Arial"/>
          <w:sz w:val="20"/>
          <w:szCs w:val="20"/>
        </w:rPr>
        <w:t>Госстройнадзора</w:t>
      </w:r>
      <w:proofErr w:type="spellEnd"/>
      <w:r w:rsidRPr="000255FA">
        <w:rPr>
          <w:rFonts w:ascii="Arial" w:hAnsi="Arial" w:cs="Arial"/>
          <w:sz w:val="20"/>
          <w:szCs w:val="20"/>
        </w:rPr>
        <w:t xml:space="preserve"> о начале строительства;</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2.1.2. </w:t>
      </w:r>
      <w:r w:rsidRPr="000255FA">
        <w:rPr>
          <w:rFonts w:ascii="Arial" w:hAnsi="Arial" w:cs="Arial"/>
          <w:sz w:val="20"/>
          <w:szCs w:val="20"/>
        </w:rPr>
        <w:t>Строительно-монтажные работы ВОЛС;</w:t>
      </w:r>
    </w:p>
    <w:p w:rsidR="0056185A" w:rsidRPr="000255FA" w:rsidRDefault="0056185A" w:rsidP="0056185A">
      <w:pPr>
        <w:widowControl w:val="0"/>
        <w:tabs>
          <w:tab w:val="left" w:pos="284"/>
        </w:tabs>
        <w:ind w:left="284"/>
        <w:jc w:val="both"/>
        <w:rPr>
          <w:rFonts w:ascii="Arial" w:hAnsi="Arial" w:cs="Arial"/>
          <w:b/>
          <w:sz w:val="20"/>
          <w:szCs w:val="20"/>
        </w:rPr>
      </w:pPr>
      <w:r w:rsidRPr="000255FA">
        <w:rPr>
          <w:rFonts w:ascii="Arial" w:hAnsi="Arial" w:cs="Arial"/>
          <w:b/>
          <w:sz w:val="20"/>
          <w:szCs w:val="20"/>
        </w:rPr>
        <w:t xml:space="preserve">2.1.3. </w:t>
      </w:r>
      <w:r w:rsidRPr="000255FA">
        <w:rPr>
          <w:rFonts w:ascii="Arial" w:hAnsi="Arial" w:cs="Arial"/>
          <w:sz w:val="20"/>
          <w:szCs w:val="20"/>
        </w:rPr>
        <w:t>Строительно-монтажные работы новой канализации;</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2.1.4. </w:t>
      </w:r>
      <w:proofErr w:type="spellStart"/>
      <w:r w:rsidRPr="000255FA">
        <w:rPr>
          <w:rFonts w:ascii="Arial" w:hAnsi="Arial" w:cs="Arial"/>
          <w:sz w:val="20"/>
          <w:szCs w:val="20"/>
        </w:rPr>
        <w:t>Докладка</w:t>
      </w:r>
      <w:proofErr w:type="spellEnd"/>
      <w:r w:rsidRPr="000255FA">
        <w:rPr>
          <w:rFonts w:ascii="Arial" w:hAnsi="Arial" w:cs="Arial"/>
          <w:sz w:val="20"/>
          <w:szCs w:val="20"/>
        </w:rPr>
        <w:t xml:space="preserve"> N количества каналов к существующей кабельной канализации с реконструкцией телефонных колодцев;</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2.1.5. </w:t>
      </w:r>
      <w:r w:rsidRPr="000255FA">
        <w:rPr>
          <w:rFonts w:ascii="Arial" w:hAnsi="Arial" w:cs="Arial"/>
          <w:sz w:val="20"/>
          <w:szCs w:val="20"/>
        </w:rPr>
        <w:t>Восстановление телефонной канализации;</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2.1.6. </w:t>
      </w:r>
      <w:r w:rsidRPr="000255FA">
        <w:rPr>
          <w:rFonts w:ascii="Arial" w:hAnsi="Arial" w:cs="Arial"/>
          <w:sz w:val="20"/>
          <w:szCs w:val="20"/>
        </w:rPr>
        <w:t>Прокладка кабеля по опорам ЛЭП, городской инфраструктуры;</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2.1.7. </w:t>
      </w:r>
      <w:r w:rsidRPr="000255FA">
        <w:rPr>
          <w:rFonts w:ascii="Arial" w:hAnsi="Arial" w:cs="Arial"/>
          <w:sz w:val="20"/>
          <w:szCs w:val="20"/>
        </w:rPr>
        <w:t>Прокладка кабеля в грунт в защитной полиэтиленовой трубке (ЗПТ);</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2.1.8. </w:t>
      </w:r>
      <w:r w:rsidRPr="000255FA">
        <w:rPr>
          <w:rFonts w:ascii="Arial" w:hAnsi="Arial" w:cs="Arial"/>
          <w:sz w:val="20"/>
          <w:szCs w:val="20"/>
        </w:rPr>
        <w:t>Прокладка кабеля в грунт без ЗПТ;</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2.1.9. </w:t>
      </w:r>
      <w:r w:rsidRPr="000255FA">
        <w:rPr>
          <w:rFonts w:ascii="Arial" w:hAnsi="Arial" w:cs="Arial"/>
          <w:sz w:val="20"/>
          <w:szCs w:val="20"/>
        </w:rPr>
        <w:t>Прокладка кабеля в телефонной канализации;</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2.1.10. </w:t>
      </w:r>
      <w:r w:rsidRPr="000255FA">
        <w:rPr>
          <w:rFonts w:ascii="Arial" w:hAnsi="Arial" w:cs="Arial"/>
          <w:sz w:val="20"/>
          <w:szCs w:val="20"/>
        </w:rPr>
        <w:t>Строительство переходов методом горизонтально-направленного бурения (ГНБ) через ж/д, дороги, а/м трассы нефтепроводы и др. препятствия;</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2.1.11. </w:t>
      </w:r>
      <w:r w:rsidRPr="000255FA">
        <w:rPr>
          <w:rFonts w:ascii="Arial" w:hAnsi="Arial" w:cs="Arial"/>
          <w:sz w:val="20"/>
          <w:szCs w:val="20"/>
        </w:rPr>
        <w:t xml:space="preserve">При прокладке кабеля в грунт осуществлять установку колодцев (типа ККС) – в месте монтажа </w:t>
      </w:r>
      <w:proofErr w:type="spellStart"/>
      <w:r w:rsidRPr="000255FA">
        <w:rPr>
          <w:rFonts w:ascii="Arial" w:hAnsi="Arial" w:cs="Arial"/>
          <w:sz w:val="20"/>
          <w:szCs w:val="20"/>
        </w:rPr>
        <w:t>разветвительной</w:t>
      </w:r>
      <w:proofErr w:type="spellEnd"/>
      <w:r w:rsidRPr="000255FA">
        <w:rPr>
          <w:rFonts w:ascii="Arial" w:hAnsi="Arial" w:cs="Arial"/>
          <w:sz w:val="20"/>
          <w:szCs w:val="20"/>
        </w:rPr>
        <w:t xml:space="preserve"> муфты;</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2.1.12. </w:t>
      </w:r>
      <w:r w:rsidRPr="000255FA">
        <w:rPr>
          <w:rFonts w:ascii="Arial" w:hAnsi="Arial" w:cs="Arial"/>
          <w:sz w:val="20"/>
          <w:szCs w:val="20"/>
        </w:rPr>
        <w:t>Восстановление асфальтобетонного покрытия, газонов и пр.;</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2.1.13. </w:t>
      </w:r>
      <w:r w:rsidRPr="000255FA">
        <w:rPr>
          <w:rFonts w:ascii="Arial" w:hAnsi="Arial" w:cs="Arial"/>
          <w:sz w:val="20"/>
          <w:szCs w:val="20"/>
        </w:rPr>
        <w:t>Установка телефонных колодцев кабельной связи (ККС-1 – ККС-5), специальных колодцев кабельной связи (ККСС-1 и ККСС-2) и станционные колодцы;</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2.1.14. </w:t>
      </w:r>
      <w:r w:rsidRPr="000255FA">
        <w:rPr>
          <w:rFonts w:ascii="Arial" w:hAnsi="Arial" w:cs="Arial"/>
          <w:sz w:val="20"/>
          <w:szCs w:val="20"/>
        </w:rPr>
        <w:t xml:space="preserve">Оборудование телефонных колодцев металлоконструкциями для крепления муфт и запасов кабеля. </w:t>
      </w:r>
    </w:p>
    <w:p w:rsidR="0056185A" w:rsidRPr="000255FA" w:rsidRDefault="0056185A" w:rsidP="0056185A">
      <w:pPr>
        <w:widowControl w:val="0"/>
        <w:tabs>
          <w:tab w:val="left" w:pos="284"/>
        </w:tabs>
        <w:ind w:left="284"/>
        <w:jc w:val="both"/>
        <w:rPr>
          <w:rFonts w:ascii="Arial" w:hAnsi="Arial" w:cs="Arial"/>
          <w:b/>
          <w:sz w:val="20"/>
          <w:szCs w:val="20"/>
        </w:rPr>
      </w:pPr>
      <w:r w:rsidRPr="000255FA">
        <w:rPr>
          <w:rFonts w:ascii="Arial" w:hAnsi="Arial" w:cs="Arial"/>
          <w:b/>
          <w:sz w:val="20"/>
          <w:szCs w:val="20"/>
        </w:rPr>
        <w:t xml:space="preserve">2.1.15. </w:t>
      </w:r>
      <w:r w:rsidRPr="000255FA">
        <w:rPr>
          <w:rFonts w:ascii="Arial" w:hAnsi="Arial" w:cs="Arial"/>
          <w:sz w:val="20"/>
          <w:szCs w:val="20"/>
        </w:rPr>
        <w:t>Прокладка сигнальной ленты с маркировкой</w:t>
      </w:r>
      <w:r w:rsidRPr="000255FA">
        <w:rPr>
          <w:rFonts w:ascii="Arial" w:hAnsi="Arial" w:cs="Arial"/>
          <w:b/>
          <w:sz w:val="20"/>
          <w:szCs w:val="20"/>
        </w:rPr>
        <w:t>;</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2.1.16. </w:t>
      </w:r>
      <w:r w:rsidRPr="000255FA">
        <w:rPr>
          <w:rFonts w:ascii="Arial" w:hAnsi="Arial" w:cs="Arial"/>
          <w:sz w:val="20"/>
          <w:szCs w:val="20"/>
        </w:rPr>
        <w:t>Установка электронных маркеров в местах установки оптических муфт, на поворотах ВОК, в местах пересечений кабеля с коммуникациями, а также на прямых участках трассы через 300-400 метров;</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2.1.17. </w:t>
      </w:r>
      <w:r w:rsidRPr="000255FA">
        <w:rPr>
          <w:rFonts w:ascii="Arial" w:hAnsi="Arial" w:cs="Arial"/>
          <w:sz w:val="20"/>
          <w:szCs w:val="20"/>
        </w:rPr>
        <w:t>В местах, предусмотренных проектом, установка контрольно-измерительного пункта (КИП);</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2.1.18. </w:t>
      </w:r>
      <w:r w:rsidRPr="000255FA">
        <w:rPr>
          <w:rFonts w:ascii="Arial" w:hAnsi="Arial" w:cs="Arial"/>
          <w:sz w:val="20"/>
          <w:szCs w:val="20"/>
        </w:rPr>
        <w:t>Измерение географических координат муфт, мест пересечения с коммуникациями и поворотов трассы с использованием приемников GPS с точностью измерения не хуже 5м;</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2.1.19. </w:t>
      </w:r>
      <w:r w:rsidRPr="000255FA">
        <w:rPr>
          <w:rFonts w:ascii="Arial" w:hAnsi="Arial" w:cs="Arial"/>
          <w:sz w:val="20"/>
          <w:szCs w:val="20"/>
        </w:rPr>
        <w:t>Установку замерных столбиков (2,20м) (замерные столбики должны иметь следующий окрас: белый низ, красный верх и черная полоса шириной 10см, отступив на 5-10см от красной шапки) для обозначения трассы по всей длине согласно действующим Нормативным документам;</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2.1.20. </w:t>
      </w:r>
      <w:r w:rsidRPr="000255FA">
        <w:rPr>
          <w:rFonts w:ascii="Arial" w:hAnsi="Arial" w:cs="Arial"/>
          <w:sz w:val="20"/>
          <w:szCs w:val="20"/>
        </w:rPr>
        <w:t>Ввод ОК в здания/контейнеры объектов;</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2.1.21. </w:t>
      </w:r>
      <w:r w:rsidRPr="000255FA">
        <w:rPr>
          <w:rFonts w:ascii="Arial" w:hAnsi="Arial" w:cs="Arial"/>
          <w:sz w:val="20"/>
          <w:szCs w:val="20"/>
        </w:rPr>
        <w:t>Осуществлять ввод ОК здания/контейнеры объектов в разных каналах с использованием  двух кабельных вводов;</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2.1.22. </w:t>
      </w:r>
      <w:r w:rsidRPr="000255FA">
        <w:rPr>
          <w:rFonts w:ascii="Arial" w:hAnsi="Arial" w:cs="Arial"/>
          <w:sz w:val="20"/>
          <w:szCs w:val="20"/>
        </w:rPr>
        <w:t>Монтаж ODF;</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2.1.23. </w:t>
      </w:r>
      <w:r w:rsidRPr="000255FA">
        <w:rPr>
          <w:rFonts w:ascii="Arial" w:hAnsi="Arial" w:cs="Arial"/>
          <w:sz w:val="20"/>
          <w:szCs w:val="20"/>
        </w:rPr>
        <w:t>Установка нумерационных колец (бирок) возле смонтированных муфт и оконечных устройств;</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2.1.24. </w:t>
      </w:r>
      <w:r w:rsidRPr="000255FA">
        <w:rPr>
          <w:rFonts w:ascii="Arial" w:hAnsi="Arial" w:cs="Arial"/>
          <w:sz w:val="20"/>
          <w:szCs w:val="20"/>
        </w:rPr>
        <w:t xml:space="preserve">Защита оптического кабеля от механических повреждений </w:t>
      </w:r>
      <w:proofErr w:type="spellStart"/>
      <w:r w:rsidRPr="000255FA">
        <w:rPr>
          <w:rFonts w:ascii="Arial" w:hAnsi="Arial" w:cs="Arial"/>
          <w:sz w:val="20"/>
          <w:szCs w:val="20"/>
        </w:rPr>
        <w:t>металлорукавом</w:t>
      </w:r>
      <w:proofErr w:type="spellEnd"/>
      <w:r w:rsidRPr="000255FA">
        <w:rPr>
          <w:rFonts w:ascii="Arial" w:hAnsi="Arial" w:cs="Arial"/>
          <w:sz w:val="20"/>
          <w:szCs w:val="20"/>
        </w:rPr>
        <w:t xml:space="preserve"> или стальными трубами при прокладке по стенам подвала, чердака, по крышам (исключая подвес) зданий;</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2.1.25. </w:t>
      </w:r>
      <w:r w:rsidRPr="000255FA">
        <w:rPr>
          <w:rFonts w:ascii="Arial" w:hAnsi="Arial" w:cs="Arial"/>
          <w:sz w:val="20"/>
          <w:szCs w:val="20"/>
        </w:rPr>
        <w:t>Регулярное предоставление отчетности о ходе выполнения строительно-монтажных работ;</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2.1.26. </w:t>
      </w:r>
      <w:r w:rsidRPr="000255FA">
        <w:rPr>
          <w:rFonts w:ascii="Arial" w:hAnsi="Arial" w:cs="Arial"/>
          <w:sz w:val="20"/>
          <w:szCs w:val="20"/>
        </w:rPr>
        <w:t>Участие в Рабочей и Приемочной комиссиях;</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2.1.27. </w:t>
      </w:r>
      <w:r w:rsidRPr="000255FA">
        <w:rPr>
          <w:rFonts w:ascii="Arial" w:hAnsi="Arial" w:cs="Arial"/>
          <w:sz w:val="20"/>
          <w:szCs w:val="20"/>
        </w:rPr>
        <w:t>Устранение за свой счет замечаний, определенных при проведении Рабочей и Приемочной комиссий;</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2.1.28. </w:t>
      </w:r>
      <w:r w:rsidRPr="000255FA">
        <w:rPr>
          <w:rFonts w:ascii="Arial" w:hAnsi="Arial" w:cs="Arial"/>
          <w:sz w:val="20"/>
          <w:szCs w:val="20"/>
        </w:rPr>
        <w:t xml:space="preserve">Получение заключение </w:t>
      </w:r>
      <w:proofErr w:type="spellStart"/>
      <w:r w:rsidRPr="000255FA">
        <w:rPr>
          <w:rFonts w:ascii="Arial" w:hAnsi="Arial" w:cs="Arial"/>
          <w:sz w:val="20"/>
          <w:szCs w:val="20"/>
        </w:rPr>
        <w:t>Гостройнадзора</w:t>
      </w:r>
      <w:proofErr w:type="spellEnd"/>
      <w:r w:rsidRPr="000255FA">
        <w:rPr>
          <w:rFonts w:ascii="Arial" w:hAnsi="Arial" w:cs="Arial"/>
          <w:sz w:val="20"/>
          <w:szCs w:val="20"/>
        </w:rPr>
        <w:t xml:space="preserve"> о соответствии построенного объекта техническим регламентам и проектной документации;</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2.1.29. </w:t>
      </w:r>
      <w:r w:rsidRPr="000255FA">
        <w:rPr>
          <w:rFonts w:ascii="Arial" w:hAnsi="Arial" w:cs="Arial"/>
          <w:sz w:val="20"/>
          <w:szCs w:val="20"/>
        </w:rPr>
        <w:t>Получение разрешения на эксплуатацию Объекта от органов, выдавших разрешение на строительство;</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2.1.30. </w:t>
      </w:r>
      <w:r w:rsidRPr="000255FA">
        <w:rPr>
          <w:rFonts w:ascii="Arial" w:hAnsi="Arial" w:cs="Arial"/>
          <w:sz w:val="20"/>
          <w:szCs w:val="20"/>
        </w:rPr>
        <w:t>Получение справки о постановке на учет ЛКС в органах архитектуры.</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sz w:val="20"/>
          <w:szCs w:val="20"/>
        </w:rPr>
        <w:t>2</w:t>
      </w:r>
      <w:r w:rsidRPr="000255FA">
        <w:rPr>
          <w:rFonts w:ascii="Arial" w:hAnsi="Arial" w:cs="Arial"/>
          <w:b/>
          <w:sz w:val="20"/>
          <w:szCs w:val="20"/>
        </w:rPr>
        <w:t>.</w:t>
      </w:r>
      <w:r w:rsidRPr="000255FA">
        <w:rPr>
          <w:rFonts w:ascii="Arial" w:hAnsi="Arial" w:cs="Arial"/>
          <w:sz w:val="20"/>
          <w:szCs w:val="20"/>
        </w:rPr>
        <w:t xml:space="preserve">1.31. Выполнение исполнительной геодезической съемки построенного сооружения и оформление материалов съемки, а также информацию о </w:t>
      </w:r>
      <w:proofErr w:type="spellStart"/>
      <w:r w:rsidRPr="000255FA">
        <w:rPr>
          <w:rFonts w:ascii="Arial" w:hAnsi="Arial" w:cs="Arial"/>
          <w:sz w:val="20"/>
          <w:szCs w:val="20"/>
        </w:rPr>
        <w:t>геопространственном</w:t>
      </w:r>
      <w:proofErr w:type="spellEnd"/>
      <w:r w:rsidRPr="000255FA">
        <w:rPr>
          <w:rFonts w:ascii="Arial" w:hAnsi="Arial" w:cs="Arial"/>
          <w:sz w:val="20"/>
          <w:szCs w:val="20"/>
        </w:rPr>
        <w:t xml:space="preserve"> положении построенн</w:t>
      </w:r>
      <w:r w:rsidRPr="000255FA">
        <w:rPr>
          <w:rFonts w:ascii="Arial" w:hAnsi="Arial"/>
          <w:sz w:val="20"/>
          <w:szCs w:val="20"/>
        </w:rPr>
        <w:t>ой ВОЛС</w:t>
      </w:r>
      <w:r w:rsidRPr="000255FA">
        <w:rPr>
          <w:rFonts w:ascii="Arial" w:hAnsi="Arial" w:cs="Arial"/>
          <w:sz w:val="20"/>
          <w:szCs w:val="20"/>
        </w:rPr>
        <w:t xml:space="preserve"> в формате </w:t>
      </w:r>
      <w:r w:rsidRPr="000255FA">
        <w:rPr>
          <w:rFonts w:ascii="Arial" w:hAnsi="Arial" w:cs="Arial"/>
          <w:sz w:val="20"/>
          <w:szCs w:val="20"/>
          <w:lang w:val="en-US"/>
        </w:rPr>
        <w:t>KML</w:t>
      </w:r>
      <w:r w:rsidRPr="000255FA">
        <w:rPr>
          <w:rFonts w:ascii="Arial" w:hAnsi="Arial" w:cs="Arial"/>
          <w:sz w:val="20"/>
          <w:szCs w:val="20"/>
        </w:rPr>
        <w:t xml:space="preserve"> либо в местной системе координат – МСК соответствующего региона;</w:t>
      </w:r>
      <w:r w:rsidRPr="000255FA">
        <w:rPr>
          <w:rFonts w:ascii="Arial" w:hAnsi="Arial" w:cs="Arial"/>
          <w:sz w:val="20"/>
          <w:szCs w:val="20"/>
        </w:rPr>
        <w:br/>
      </w:r>
    </w:p>
    <w:p w:rsidR="0056185A" w:rsidRPr="000255FA" w:rsidRDefault="0056185A" w:rsidP="0056185A">
      <w:pPr>
        <w:widowControl w:val="0"/>
        <w:jc w:val="both"/>
        <w:rPr>
          <w:rFonts w:ascii="Arial" w:hAnsi="Arial" w:cs="Arial"/>
          <w:b/>
          <w:sz w:val="20"/>
          <w:szCs w:val="20"/>
        </w:rPr>
      </w:pPr>
      <w:r w:rsidRPr="000255FA">
        <w:rPr>
          <w:rFonts w:ascii="Arial" w:hAnsi="Arial" w:cs="Arial"/>
          <w:b/>
          <w:sz w:val="20"/>
          <w:szCs w:val="20"/>
        </w:rPr>
        <w:t>2.2. Перечень предоставляемых документов.</w:t>
      </w:r>
    </w:p>
    <w:p w:rsidR="0056185A" w:rsidRPr="000255FA" w:rsidRDefault="0056185A" w:rsidP="0056185A">
      <w:pPr>
        <w:widowControl w:val="0"/>
        <w:jc w:val="both"/>
        <w:rPr>
          <w:rFonts w:ascii="Arial" w:hAnsi="Arial" w:cs="Arial"/>
          <w:sz w:val="20"/>
          <w:szCs w:val="20"/>
        </w:rPr>
      </w:pPr>
      <w:r w:rsidRPr="000255FA">
        <w:rPr>
          <w:rFonts w:ascii="Arial" w:hAnsi="Arial" w:cs="Arial"/>
          <w:sz w:val="20"/>
          <w:szCs w:val="20"/>
        </w:rPr>
        <w:t>Подрядчик предоставляет Исполнительную документацию (3 экземпляра (бумажная версия) и 2 экземпляр на оптическом носителе (CD)) согласно требованиям Технического задания на проектирование и строительство, выданного Заказчиком. В случае, если Заказчик не предъявил требований к содержанию Исполнительной документации, Подрядчик обязан руководствоваться  РД.45.190.2001, РД 45-156.2000 и предоставить в том числе:</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2.2.1. </w:t>
      </w:r>
      <w:r w:rsidRPr="000255FA">
        <w:rPr>
          <w:rFonts w:ascii="Arial" w:hAnsi="Arial" w:cs="Arial"/>
          <w:sz w:val="20"/>
          <w:szCs w:val="20"/>
        </w:rPr>
        <w:t>Паспорт трассы в следующем составе:</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2.2.1.1. </w:t>
      </w:r>
      <w:r w:rsidRPr="000255FA">
        <w:rPr>
          <w:rFonts w:ascii="Arial" w:hAnsi="Arial" w:cs="Arial"/>
          <w:sz w:val="20"/>
          <w:szCs w:val="20"/>
        </w:rPr>
        <w:t>Оформление ордеров на производство земляных работ;</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2.2.1.2. </w:t>
      </w:r>
      <w:r w:rsidRPr="000255FA">
        <w:rPr>
          <w:rFonts w:ascii="Arial" w:hAnsi="Arial" w:cs="Arial"/>
          <w:sz w:val="20"/>
          <w:szCs w:val="20"/>
        </w:rPr>
        <w:t xml:space="preserve">Опись документов;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2.2.1.3. </w:t>
      </w:r>
      <w:r w:rsidRPr="000255FA">
        <w:rPr>
          <w:rFonts w:ascii="Arial" w:hAnsi="Arial" w:cs="Arial"/>
          <w:sz w:val="20"/>
          <w:szCs w:val="20"/>
        </w:rPr>
        <w:t xml:space="preserve">Титульный лист паспорта трассы;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2.2.1.4. </w:t>
      </w:r>
      <w:r w:rsidRPr="000255FA">
        <w:rPr>
          <w:rFonts w:ascii="Arial" w:hAnsi="Arial" w:cs="Arial"/>
          <w:sz w:val="20"/>
          <w:szCs w:val="20"/>
        </w:rPr>
        <w:t xml:space="preserve">Скелетная схема ВОЛП и основные данные ОК;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2.2.1.5. </w:t>
      </w:r>
      <w:r w:rsidRPr="000255FA">
        <w:rPr>
          <w:rFonts w:ascii="Arial" w:hAnsi="Arial" w:cs="Arial"/>
          <w:sz w:val="20"/>
          <w:szCs w:val="20"/>
        </w:rPr>
        <w:t xml:space="preserve">Схема размещения строительных длин ОК и смонтированных муфт между оконечными пунктами ВОЛП;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2.2.1.6. </w:t>
      </w:r>
      <w:r w:rsidRPr="000255FA">
        <w:rPr>
          <w:rFonts w:ascii="Arial" w:hAnsi="Arial" w:cs="Arial"/>
          <w:sz w:val="20"/>
          <w:szCs w:val="20"/>
        </w:rPr>
        <w:t xml:space="preserve">Скелетные схемы размещения строительных длин ОК и смонтированных муфт на участках регенерации; </w:t>
      </w:r>
    </w:p>
    <w:p w:rsidR="0056185A" w:rsidRPr="000255FA" w:rsidRDefault="0056185A" w:rsidP="0056185A">
      <w:pPr>
        <w:widowControl w:val="0"/>
        <w:ind w:left="993"/>
        <w:jc w:val="both"/>
        <w:rPr>
          <w:rFonts w:ascii="Arial" w:hAnsi="Arial" w:cs="Arial"/>
          <w:b/>
          <w:sz w:val="20"/>
          <w:szCs w:val="20"/>
        </w:rPr>
      </w:pPr>
      <w:r w:rsidRPr="000255FA">
        <w:rPr>
          <w:rFonts w:ascii="Arial" w:hAnsi="Arial" w:cs="Arial"/>
          <w:b/>
          <w:sz w:val="20"/>
          <w:szCs w:val="20"/>
        </w:rPr>
        <w:t xml:space="preserve">2.2.1.7. </w:t>
      </w:r>
      <w:r w:rsidRPr="000255FA">
        <w:rPr>
          <w:rFonts w:ascii="Arial" w:hAnsi="Arial" w:cs="Arial"/>
          <w:sz w:val="20"/>
          <w:szCs w:val="20"/>
        </w:rPr>
        <w:t xml:space="preserve">Схемы распределения ОВ на кассетах </w:t>
      </w:r>
      <w:proofErr w:type="spellStart"/>
      <w:r w:rsidRPr="000255FA">
        <w:rPr>
          <w:rFonts w:ascii="Arial" w:hAnsi="Arial" w:cs="Arial"/>
          <w:sz w:val="20"/>
          <w:szCs w:val="20"/>
        </w:rPr>
        <w:t>разветвительных</w:t>
      </w:r>
      <w:proofErr w:type="spellEnd"/>
      <w:r w:rsidRPr="000255FA">
        <w:rPr>
          <w:rFonts w:ascii="Arial" w:hAnsi="Arial" w:cs="Arial"/>
          <w:sz w:val="20"/>
          <w:szCs w:val="20"/>
        </w:rPr>
        <w:t xml:space="preserve"> муфт;</w:t>
      </w:r>
      <w:r w:rsidRPr="000255FA">
        <w:rPr>
          <w:rFonts w:ascii="Arial" w:hAnsi="Arial" w:cs="Arial"/>
          <w:b/>
          <w:sz w:val="20"/>
          <w:szCs w:val="20"/>
        </w:rPr>
        <w:t xml:space="preserve">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2.2.1.8. </w:t>
      </w:r>
      <w:r w:rsidRPr="000255FA">
        <w:rPr>
          <w:rFonts w:ascii="Arial" w:hAnsi="Arial" w:cs="Arial"/>
          <w:sz w:val="20"/>
          <w:szCs w:val="20"/>
        </w:rPr>
        <w:t xml:space="preserve">Схемы расшивки ОК на ODF в ОРП и НРП;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2.2.1.9. </w:t>
      </w:r>
      <w:r w:rsidRPr="000255FA">
        <w:rPr>
          <w:rFonts w:ascii="Arial" w:hAnsi="Arial" w:cs="Arial"/>
          <w:sz w:val="20"/>
          <w:szCs w:val="20"/>
        </w:rPr>
        <w:t xml:space="preserve">Схемы расшивки ОК на ODF в контейнерах ОРП и НРП;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2.2.1.10. </w:t>
      </w:r>
      <w:r w:rsidRPr="000255FA">
        <w:rPr>
          <w:rFonts w:ascii="Arial" w:hAnsi="Arial" w:cs="Arial"/>
          <w:sz w:val="20"/>
          <w:szCs w:val="20"/>
        </w:rPr>
        <w:t xml:space="preserve">Планы ввода ОК в объекты связи (выполняются в трех плоскостях с указанием маршрута прохождения трассы по огороженной территории площадки);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2.2.1.11. </w:t>
      </w:r>
      <w:r w:rsidRPr="000255FA">
        <w:rPr>
          <w:rFonts w:ascii="Arial" w:hAnsi="Arial" w:cs="Arial"/>
          <w:sz w:val="20"/>
          <w:szCs w:val="20"/>
        </w:rPr>
        <w:t xml:space="preserve">Схема заземления </w:t>
      </w:r>
      <w:proofErr w:type="spellStart"/>
      <w:r w:rsidRPr="000255FA">
        <w:rPr>
          <w:rFonts w:ascii="Arial" w:hAnsi="Arial" w:cs="Arial"/>
          <w:sz w:val="20"/>
          <w:szCs w:val="20"/>
        </w:rPr>
        <w:t>бронепокровов</w:t>
      </w:r>
      <w:proofErr w:type="spellEnd"/>
      <w:r w:rsidRPr="000255FA">
        <w:rPr>
          <w:rFonts w:ascii="Arial" w:hAnsi="Arial" w:cs="Arial"/>
          <w:sz w:val="20"/>
          <w:szCs w:val="20"/>
        </w:rPr>
        <w:t xml:space="preserve"> ОК в помещениях ввода кабелей (шахтах) объектов связи;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2.2.1.12. </w:t>
      </w:r>
      <w:r w:rsidRPr="000255FA">
        <w:rPr>
          <w:rFonts w:ascii="Arial" w:hAnsi="Arial" w:cs="Arial"/>
          <w:sz w:val="20"/>
          <w:szCs w:val="20"/>
        </w:rPr>
        <w:t xml:space="preserve">Планы ввода кабелей в контейнеры ОРП и НРП с привязкой контуров заземлений;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2.2.1.13. </w:t>
      </w:r>
      <w:r w:rsidRPr="000255FA">
        <w:rPr>
          <w:rFonts w:ascii="Arial" w:hAnsi="Arial" w:cs="Arial"/>
          <w:sz w:val="20"/>
          <w:szCs w:val="20"/>
        </w:rPr>
        <w:t xml:space="preserve">Планы размещения оборудования и стоек аппаратуры ВОЛП в ОРП и НРП;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2.2.1.14. </w:t>
      </w:r>
      <w:r w:rsidRPr="000255FA">
        <w:rPr>
          <w:rFonts w:ascii="Arial" w:hAnsi="Arial" w:cs="Arial"/>
          <w:sz w:val="20"/>
          <w:szCs w:val="20"/>
        </w:rPr>
        <w:t>Монтажные схемы участков регенерации;</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2.2.1.15. </w:t>
      </w:r>
      <w:r w:rsidRPr="000255FA">
        <w:rPr>
          <w:rFonts w:ascii="Arial" w:hAnsi="Arial" w:cs="Arial"/>
          <w:sz w:val="20"/>
          <w:szCs w:val="20"/>
        </w:rPr>
        <w:t xml:space="preserve">Ведомость проложенных строительных длин ОК;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2.2.1.17. </w:t>
      </w:r>
      <w:r w:rsidRPr="000255FA">
        <w:rPr>
          <w:rFonts w:ascii="Arial" w:hAnsi="Arial" w:cs="Arial"/>
          <w:sz w:val="20"/>
          <w:szCs w:val="20"/>
        </w:rPr>
        <w:t xml:space="preserve">Откорректированные после прокладки и монтажа ОК рабочие чертежи проектной документации, уличные чертежи и планшеты;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2.2.1.18. </w:t>
      </w:r>
      <w:r w:rsidRPr="000255FA">
        <w:rPr>
          <w:rFonts w:ascii="Arial" w:hAnsi="Arial" w:cs="Arial"/>
          <w:sz w:val="20"/>
          <w:szCs w:val="20"/>
        </w:rPr>
        <w:t xml:space="preserve">Картограммы глубины залегания ОК и сигнально-предупредительной ленты по участкам; </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2.2.2. </w:t>
      </w:r>
      <w:r w:rsidRPr="000255FA">
        <w:rPr>
          <w:rFonts w:ascii="Arial" w:hAnsi="Arial" w:cs="Arial"/>
          <w:sz w:val="20"/>
          <w:szCs w:val="20"/>
        </w:rPr>
        <w:t xml:space="preserve"> Паспорт трассы электрический в следующем составе:</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2.2.2.1. </w:t>
      </w:r>
      <w:r w:rsidRPr="000255FA">
        <w:rPr>
          <w:rFonts w:ascii="Arial" w:hAnsi="Arial" w:cs="Arial"/>
          <w:sz w:val="20"/>
          <w:szCs w:val="20"/>
        </w:rPr>
        <w:t xml:space="preserve">Опись документов;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2.2.2.2. </w:t>
      </w:r>
      <w:r w:rsidRPr="000255FA">
        <w:rPr>
          <w:rFonts w:ascii="Arial" w:hAnsi="Arial" w:cs="Arial"/>
          <w:sz w:val="20"/>
          <w:szCs w:val="20"/>
        </w:rPr>
        <w:t xml:space="preserve">Титульный лист электрического паспорта трассы;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2.2.2.3. </w:t>
      </w:r>
      <w:r w:rsidRPr="000255FA">
        <w:rPr>
          <w:rFonts w:ascii="Arial" w:hAnsi="Arial" w:cs="Arial"/>
          <w:sz w:val="20"/>
          <w:szCs w:val="20"/>
        </w:rPr>
        <w:t xml:space="preserve">Технические данные и особенности конструкции проложенного ОК (с эскизом поперечного сечения);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2.2.2.4. </w:t>
      </w:r>
      <w:r w:rsidRPr="000255FA">
        <w:rPr>
          <w:rFonts w:ascii="Arial" w:hAnsi="Arial" w:cs="Arial"/>
          <w:sz w:val="20"/>
          <w:szCs w:val="20"/>
        </w:rPr>
        <w:t xml:space="preserve">Схема размещения на магистрали строительных длин ОК и смонтированных муфт;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2.2.2.5. </w:t>
      </w:r>
      <w:r w:rsidRPr="000255FA">
        <w:rPr>
          <w:rFonts w:ascii="Arial" w:hAnsi="Arial" w:cs="Arial"/>
          <w:sz w:val="20"/>
          <w:szCs w:val="20"/>
        </w:rPr>
        <w:t xml:space="preserve">Протоколы монтажа муфт;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2.2.2.6. </w:t>
      </w:r>
      <w:r w:rsidRPr="000255FA">
        <w:rPr>
          <w:rFonts w:ascii="Arial" w:hAnsi="Arial" w:cs="Arial"/>
          <w:sz w:val="20"/>
          <w:szCs w:val="20"/>
        </w:rPr>
        <w:t xml:space="preserve">Протоколы монтажа ODF;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2.2.2.7. </w:t>
      </w:r>
      <w:proofErr w:type="spellStart"/>
      <w:r w:rsidRPr="000255FA">
        <w:rPr>
          <w:rFonts w:ascii="Arial" w:hAnsi="Arial" w:cs="Arial"/>
          <w:sz w:val="20"/>
          <w:szCs w:val="20"/>
        </w:rPr>
        <w:t>Рефлектограммы</w:t>
      </w:r>
      <w:proofErr w:type="spellEnd"/>
      <w:r w:rsidRPr="000255FA">
        <w:rPr>
          <w:rFonts w:ascii="Arial" w:hAnsi="Arial" w:cs="Arial"/>
          <w:sz w:val="20"/>
          <w:szCs w:val="20"/>
        </w:rPr>
        <w:t xml:space="preserve"> двусторонних измерений затухания ОВ на ЭКУ;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2.2.2.8. </w:t>
      </w:r>
      <w:r w:rsidRPr="000255FA">
        <w:rPr>
          <w:rFonts w:ascii="Arial" w:hAnsi="Arial" w:cs="Arial"/>
          <w:sz w:val="20"/>
          <w:szCs w:val="20"/>
        </w:rPr>
        <w:t xml:space="preserve">Протоколы измерений затухания ОВ смонтированного ОК на участке регенерации (оптическим рефлектометром и оптическим тестером с двух сторон);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2.2.2.9. </w:t>
      </w:r>
      <w:r w:rsidRPr="000255FA">
        <w:rPr>
          <w:rFonts w:ascii="Arial" w:hAnsi="Arial" w:cs="Arial"/>
          <w:sz w:val="20"/>
          <w:szCs w:val="20"/>
        </w:rPr>
        <w:t>Протоколы измерения сопротивления изоляции внешней полиэтиленовой оболочки ОК (</w:t>
      </w:r>
      <w:proofErr w:type="spellStart"/>
      <w:r w:rsidRPr="000255FA">
        <w:rPr>
          <w:rFonts w:ascii="Arial" w:hAnsi="Arial" w:cs="Arial"/>
          <w:sz w:val="20"/>
          <w:szCs w:val="20"/>
        </w:rPr>
        <w:t>бронепокровы</w:t>
      </w:r>
      <w:proofErr w:type="spellEnd"/>
      <w:r w:rsidRPr="000255FA">
        <w:rPr>
          <w:rFonts w:ascii="Arial" w:hAnsi="Arial" w:cs="Arial"/>
          <w:sz w:val="20"/>
          <w:szCs w:val="20"/>
        </w:rPr>
        <w:t xml:space="preserve"> - "земля") до прокладки и на ЭКУ;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2.2.2.10. </w:t>
      </w:r>
      <w:r w:rsidRPr="000255FA">
        <w:rPr>
          <w:rFonts w:ascii="Arial" w:hAnsi="Arial" w:cs="Arial"/>
          <w:sz w:val="20"/>
          <w:szCs w:val="20"/>
        </w:rPr>
        <w:t xml:space="preserve">Протоколы измерения переходного сопротивления грозозащитных тросов к "земле";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2.2.2.11. </w:t>
      </w:r>
      <w:r w:rsidRPr="000255FA">
        <w:rPr>
          <w:rFonts w:ascii="Arial" w:hAnsi="Arial" w:cs="Arial"/>
          <w:sz w:val="20"/>
          <w:szCs w:val="20"/>
        </w:rPr>
        <w:t xml:space="preserve">Протоколы измерения сопротивления заземления;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2.2.2.12. </w:t>
      </w:r>
      <w:r w:rsidRPr="000255FA">
        <w:rPr>
          <w:rFonts w:ascii="Arial" w:hAnsi="Arial" w:cs="Arial"/>
          <w:sz w:val="20"/>
          <w:szCs w:val="20"/>
        </w:rPr>
        <w:t xml:space="preserve">Сертификаты соответствия на ОК, муфты, ВКУ и измерительные приборы, а также копии свидетельств о метрологической поверке. </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2.2.3 </w:t>
      </w:r>
      <w:r w:rsidRPr="000255FA">
        <w:rPr>
          <w:rFonts w:ascii="Arial" w:hAnsi="Arial" w:cs="Arial"/>
          <w:sz w:val="20"/>
          <w:szCs w:val="20"/>
        </w:rPr>
        <w:t>Рабочая документация в следующем составе:</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2.2.3.1. </w:t>
      </w:r>
      <w:r w:rsidRPr="000255FA">
        <w:rPr>
          <w:rFonts w:ascii="Arial" w:hAnsi="Arial" w:cs="Arial"/>
          <w:sz w:val="20"/>
          <w:szCs w:val="20"/>
        </w:rPr>
        <w:t xml:space="preserve">Опись документов; </w:t>
      </w:r>
    </w:p>
    <w:p w:rsidR="0056185A" w:rsidRPr="000255FA" w:rsidRDefault="0056185A" w:rsidP="0056185A">
      <w:pPr>
        <w:widowControl w:val="0"/>
        <w:ind w:left="993"/>
        <w:jc w:val="both"/>
        <w:rPr>
          <w:rFonts w:ascii="Arial" w:hAnsi="Arial" w:cs="Arial"/>
          <w:b/>
          <w:sz w:val="20"/>
          <w:szCs w:val="20"/>
        </w:rPr>
      </w:pPr>
      <w:r w:rsidRPr="000255FA">
        <w:rPr>
          <w:rFonts w:ascii="Arial" w:hAnsi="Arial" w:cs="Arial"/>
          <w:b/>
          <w:sz w:val="20"/>
          <w:szCs w:val="20"/>
        </w:rPr>
        <w:t xml:space="preserve">2.2.3.2. </w:t>
      </w:r>
      <w:r w:rsidRPr="000255FA">
        <w:rPr>
          <w:rFonts w:ascii="Arial" w:hAnsi="Arial" w:cs="Arial"/>
          <w:sz w:val="20"/>
          <w:szCs w:val="20"/>
        </w:rPr>
        <w:t>Титульный лист рабочей документации;</w:t>
      </w:r>
      <w:r w:rsidRPr="000255FA">
        <w:rPr>
          <w:rFonts w:ascii="Arial" w:hAnsi="Arial" w:cs="Arial"/>
          <w:b/>
          <w:sz w:val="20"/>
          <w:szCs w:val="20"/>
        </w:rPr>
        <w:t xml:space="preserve">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2.2.3.3. </w:t>
      </w:r>
      <w:r w:rsidRPr="000255FA">
        <w:rPr>
          <w:rFonts w:ascii="Arial" w:hAnsi="Arial" w:cs="Arial"/>
          <w:sz w:val="20"/>
          <w:szCs w:val="20"/>
        </w:rPr>
        <w:t xml:space="preserve">Заводские паспорта строительных длин ОК;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2.2.3.4. </w:t>
      </w:r>
      <w:r w:rsidRPr="000255FA">
        <w:rPr>
          <w:rFonts w:ascii="Arial" w:hAnsi="Arial" w:cs="Arial"/>
          <w:sz w:val="20"/>
          <w:szCs w:val="20"/>
        </w:rPr>
        <w:t xml:space="preserve">Протоколы входного контроля строительных длин ОК;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2.2.3.5. </w:t>
      </w:r>
      <w:r w:rsidRPr="000255FA">
        <w:rPr>
          <w:rFonts w:ascii="Arial" w:hAnsi="Arial" w:cs="Arial"/>
          <w:sz w:val="20"/>
          <w:szCs w:val="20"/>
        </w:rPr>
        <w:t>Отчет по прокладке ОК;</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2.2.3.6. </w:t>
      </w:r>
      <w:r w:rsidRPr="000255FA">
        <w:rPr>
          <w:rFonts w:ascii="Arial" w:hAnsi="Arial" w:cs="Arial"/>
          <w:sz w:val="20"/>
          <w:szCs w:val="20"/>
        </w:rPr>
        <w:t xml:space="preserve">Протоколы измерения затухания строительных длин ОК после прокладки;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2.2.3.7. </w:t>
      </w:r>
      <w:r w:rsidRPr="000255FA">
        <w:rPr>
          <w:rFonts w:ascii="Arial" w:hAnsi="Arial" w:cs="Arial"/>
          <w:sz w:val="20"/>
          <w:szCs w:val="20"/>
        </w:rPr>
        <w:t xml:space="preserve">Заводские паспорта ODF;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2.2.3.8. </w:t>
      </w:r>
      <w:r w:rsidRPr="000255FA">
        <w:rPr>
          <w:rFonts w:ascii="Arial" w:hAnsi="Arial" w:cs="Arial"/>
          <w:sz w:val="20"/>
          <w:szCs w:val="20"/>
        </w:rPr>
        <w:t>Акты на скрытые работы (к актам на скрытые работы по устройству переходов методом ГНБ должны прилагаться протоколы бурения, откорректированные по факту план и профиль перехода (с приложением картограммы));</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2.2.3.9. </w:t>
      </w:r>
      <w:r w:rsidRPr="000255FA">
        <w:rPr>
          <w:rFonts w:ascii="Arial" w:hAnsi="Arial" w:cs="Arial"/>
          <w:sz w:val="20"/>
          <w:szCs w:val="20"/>
        </w:rPr>
        <w:t>Перечень внесенных изменений, отступлений от проектных решений и согласования к ним;</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2.2.3.10. </w:t>
      </w:r>
      <w:r w:rsidRPr="000255FA">
        <w:rPr>
          <w:rFonts w:ascii="Arial" w:hAnsi="Arial" w:cs="Arial"/>
          <w:sz w:val="20"/>
          <w:szCs w:val="20"/>
        </w:rPr>
        <w:t xml:space="preserve">Справки и реестр от землепользователей, лесхозов, комитетов по охране природы, Госкомсанэпиднадзора и других инстанций о выполнении их требований. </w:t>
      </w:r>
    </w:p>
    <w:p w:rsidR="0056185A" w:rsidRPr="000255FA" w:rsidRDefault="0056185A" w:rsidP="0056185A">
      <w:pPr>
        <w:widowControl w:val="0"/>
        <w:tabs>
          <w:tab w:val="left" w:pos="709"/>
        </w:tabs>
        <w:ind w:left="284"/>
        <w:rPr>
          <w:rFonts w:ascii="Arial" w:hAnsi="Arial" w:cs="Arial"/>
          <w:sz w:val="20"/>
          <w:szCs w:val="20"/>
        </w:rPr>
      </w:pPr>
      <w:r w:rsidRPr="000255FA">
        <w:rPr>
          <w:rFonts w:ascii="Arial" w:hAnsi="Arial" w:cs="Arial"/>
          <w:b/>
          <w:sz w:val="20"/>
          <w:szCs w:val="20"/>
        </w:rPr>
        <w:t xml:space="preserve">2.2.4. </w:t>
      </w:r>
      <w:r w:rsidRPr="000255FA">
        <w:rPr>
          <w:rFonts w:ascii="Arial" w:hAnsi="Arial" w:cs="Arial"/>
          <w:sz w:val="20"/>
          <w:szCs w:val="20"/>
        </w:rPr>
        <w:t>Разрешительные документы (3 экземпляра (бумажная версия) и 1 экземпляр на оптическом носителе (CD)) в следующем составе:</w:t>
      </w:r>
    </w:p>
    <w:p w:rsidR="0056185A" w:rsidRPr="000255FA" w:rsidRDefault="0056185A" w:rsidP="0056185A">
      <w:pPr>
        <w:widowControl w:val="0"/>
        <w:ind w:left="993"/>
        <w:rPr>
          <w:rFonts w:ascii="Arial" w:hAnsi="Arial" w:cs="Arial"/>
          <w:sz w:val="20"/>
          <w:szCs w:val="20"/>
        </w:rPr>
      </w:pPr>
      <w:r w:rsidRPr="000255FA">
        <w:rPr>
          <w:rFonts w:ascii="Arial" w:hAnsi="Arial" w:cs="Arial"/>
          <w:b/>
          <w:sz w:val="20"/>
          <w:szCs w:val="20"/>
        </w:rPr>
        <w:t xml:space="preserve">2.2.4.1. </w:t>
      </w:r>
      <w:r w:rsidRPr="000255FA">
        <w:rPr>
          <w:rFonts w:ascii="Arial" w:hAnsi="Arial" w:cs="Arial"/>
          <w:sz w:val="20"/>
          <w:szCs w:val="20"/>
        </w:rPr>
        <w:t xml:space="preserve">Опись документов;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2.2.4.2. </w:t>
      </w:r>
      <w:r w:rsidRPr="000255FA">
        <w:rPr>
          <w:rFonts w:ascii="Arial" w:hAnsi="Arial" w:cs="Arial"/>
          <w:sz w:val="20"/>
          <w:szCs w:val="20"/>
        </w:rPr>
        <w:t xml:space="preserve">Копии разрешительных документов генподрядной и субподрядных организаций на осуществление функций Генподрядчика и на право выполнения соответствующих видов строительно-монтажных работ;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2.2.4.3. </w:t>
      </w:r>
      <w:r w:rsidRPr="000255FA">
        <w:rPr>
          <w:rFonts w:ascii="Arial" w:hAnsi="Arial" w:cs="Arial"/>
          <w:sz w:val="20"/>
          <w:szCs w:val="20"/>
        </w:rPr>
        <w:t xml:space="preserve">Копии разрешительных документов проектных организаций на право выполнения соответствующих проектных работ и инженерных изысканий; </w:t>
      </w:r>
    </w:p>
    <w:p w:rsidR="0056185A" w:rsidRPr="000255FA" w:rsidRDefault="0056185A" w:rsidP="0056185A">
      <w:pPr>
        <w:widowControl w:val="0"/>
        <w:ind w:left="993"/>
        <w:jc w:val="both"/>
        <w:rPr>
          <w:rFonts w:ascii="Arial" w:hAnsi="Arial" w:cs="Arial"/>
          <w:sz w:val="20"/>
          <w:szCs w:val="20"/>
        </w:rPr>
      </w:pPr>
      <w:r w:rsidRPr="000255FA">
        <w:rPr>
          <w:rFonts w:ascii="Arial" w:hAnsi="Arial" w:cs="Arial"/>
          <w:b/>
          <w:sz w:val="20"/>
          <w:szCs w:val="20"/>
        </w:rPr>
        <w:t xml:space="preserve">2.2.4.4. </w:t>
      </w:r>
      <w:r w:rsidRPr="000255FA">
        <w:rPr>
          <w:rFonts w:ascii="Arial" w:hAnsi="Arial" w:cs="Arial"/>
          <w:sz w:val="20"/>
          <w:szCs w:val="20"/>
        </w:rPr>
        <w:t xml:space="preserve">Копии удостоверений об обучении специалистов генподрядной и субподрядных организаций в аккредитованных учебных центрах, предоставляющие им право выполнения соответствующих видов работ. </w:t>
      </w:r>
    </w:p>
    <w:p w:rsidR="0056185A" w:rsidRPr="000255FA" w:rsidRDefault="0056185A" w:rsidP="0056185A">
      <w:pPr>
        <w:widowControl w:val="0"/>
        <w:jc w:val="both"/>
        <w:rPr>
          <w:rFonts w:ascii="Arial" w:hAnsi="Arial" w:cs="Arial"/>
          <w:b/>
          <w:sz w:val="20"/>
          <w:szCs w:val="20"/>
        </w:rPr>
      </w:pPr>
      <w:r w:rsidRPr="000255FA">
        <w:rPr>
          <w:rFonts w:ascii="Arial" w:hAnsi="Arial" w:cs="Arial"/>
          <w:b/>
          <w:sz w:val="20"/>
          <w:szCs w:val="20"/>
        </w:rPr>
        <w:t>3.   Приемка Работ.</w:t>
      </w:r>
    </w:p>
    <w:p w:rsidR="0056185A" w:rsidRPr="000255FA" w:rsidRDefault="0056185A" w:rsidP="0056185A">
      <w:pPr>
        <w:widowControl w:val="0"/>
        <w:jc w:val="both"/>
        <w:rPr>
          <w:rFonts w:ascii="Arial" w:hAnsi="Arial" w:cs="Arial"/>
          <w:b/>
          <w:sz w:val="20"/>
          <w:szCs w:val="20"/>
        </w:rPr>
      </w:pPr>
      <w:r w:rsidRPr="000255FA">
        <w:rPr>
          <w:rFonts w:ascii="Arial" w:hAnsi="Arial" w:cs="Arial"/>
          <w:b/>
          <w:sz w:val="20"/>
          <w:szCs w:val="20"/>
        </w:rPr>
        <w:t>3.1 Техническая программа приемки вновь построенных кабельных сооружений</w:t>
      </w:r>
    </w:p>
    <w:p w:rsidR="0056185A" w:rsidRPr="000255FA" w:rsidRDefault="0056185A" w:rsidP="0056185A">
      <w:pPr>
        <w:widowControl w:val="0"/>
        <w:jc w:val="both"/>
        <w:rPr>
          <w:rFonts w:ascii="Arial" w:hAnsi="Arial" w:cs="Arial"/>
          <w:sz w:val="20"/>
          <w:szCs w:val="20"/>
        </w:rPr>
      </w:pPr>
      <w:r w:rsidRPr="000255FA">
        <w:rPr>
          <w:rFonts w:ascii="Arial" w:hAnsi="Arial" w:cs="Arial"/>
          <w:sz w:val="20"/>
          <w:szCs w:val="20"/>
        </w:rPr>
        <w:t>Приемка законченных строительством ВОЛС осуществляется в соответствие РД 45.190.2001, в том числе:</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3.1.1. </w:t>
      </w:r>
      <w:r w:rsidRPr="000255FA">
        <w:rPr>
          <w:rFonts w:ascii="Arial" w:hAnsi="Arial" w:cs="Arial"/>
          <w:sz w:val="20"/>
          <w:szCs w:val="20"/>
        </w:rPr>
        <w:t>Проверка исполнительной документации;</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3.1.2. </w:t>
      </w:r>
      <w:r w:rsidRPr="000255FA">
        <w:rPr>
          <w:rFonts w:ascii="Arial" w:hAnsi="Arial" w:cs="Arial"/>
          <w:sz w:val="20"/>
          <w:szCs w:val="20"/>
        </w:rPr>
        <w:t>Производится ознакомление с рабочими чертежами и сметами. Делаются необходимые выписки для проверки работ в натуре;</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3.1.3. </w:t>
      </w:r>
      <w:r w:rsidRPr="000255FA">
        <w:rPr>
          <w:rFonts w:ascii="Arial" w:hAnsi="Arial" w:cs="Arial"/>
          <w:sz w:val="20"/>
          <w:szCs w:val="20"/>
        </w:rPr>
        <w:t>Проверяется представленная подрядчиком исполнительная документация на соответствие ее требованиям, полноту содержания и качество исполнения. Анализируются протоколы электрических и оптических измерений и испытаний, содержащиеся в исполнительной документации, на предмет соответствия их данным нормам, акты на скрытые работы, охват актами всего объема скрытых работ;</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3.1.4. </w:t>
      </w:r>
      <w:r w:rsidRPr="000255FA">
        <w:rPr>
          <w:rFonts w:ascii="Arial" w:hAnsi="Arial" w:cs="Arial"/>
          <w:sz w:val="20"/>
          <w:szCs w:val="20"/>
        </w:rPr>
        <w:t>Осмотр и проверка кабельной трассы;</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3.1.5. </w:t>
      </w:r>
      <w:r w:rsidRPr="000255FA">
        <w:rPr>
          <w:rFonts w:ascii="Arial" w:hAnsi="Arial" w:cs="Arial"/>
          <w:sz w:val="20"/>
          <w:szCs w:val="20"/>
        </w:rPr>
        <w:t>Внешний осмотр;</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3.1.6. </w:t>
      </w:r>
      <w:r w:rsidRPr="000255FA">
        <w:rPr>
          <w:rFonts w:ascii="Arial" w:hAnsi="Arial" w:cs="Arial"/>
          <w:sz w:val="20"/>
          <w:szCs w:val="20"/>
        </w:rPr>
        <w:t>Проверка наличия наружных опознавательных знаков: замерных столбиков и КИП, знаков в местах пересечения кабеля с подземными коммуникациями;</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3.1.7. </w:t>
      </w:r>
      <w:r w:rsidRPr="000255FA">
        <w:rPr>
          <w:rFonts w:ascii="Arial" w:hAnsi="Arial" w:cs="Arial"/>
          <w:sz w:val="20"/>
          <w:szCs w:val="20"/>
        </w:rPr>
        <w:t>Качество надписей на замерных столбиках и знаках, качество засыпки траншей и котлованов; расчистка и планировка трассы, очистка просек;</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3.1.8. </w:t>
      </w:r>
      <w:r w:rsidRPr="000255FA">
        <w:rPr>
          <w:rFonts w:ascii="Arial" w:hAnsi="Arial" w:cs="Arial"/>
          <w:sz w:val="20"/>
          <w:szCs w:val="20"/>
        </w:rPr>
        <w:t>Проверка правильности привязок;</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3.1.9. </w:t>
      </w:r>
      <w:r w:rsidRPr="000255FA">
        <w:rPr>
          <w:rFonts w:ascii="Arial" w:hAnsi="Arial" w:cs="Arial"/>
          <w:sz w:val="20"/>
          <w:szCs w:val="20"/>
        </w:rPr>
        <w:t xml:space="preserve">Проверка наличия внешних и скрытых в грунтах опознавательных устройств (маркеров), подземных конструктивных элементов кабельной трассы (ЗПТ, трубных муфт, контейнеров проводов заземления, оптических муфт, подземных переходов и </w:t>
      </w:r>
      <w:proofErr w:type="spellStart"/>
      <w:r w:rsidRPr="000255FA">
        <w:rPr>
          <w:rFonts w:ascii="Arial" w:hAnsi="Arial" w:cs="Arial"/>
          <w:sz w:val="20"/>
          <w:szCs w:val="20"/>
        </w:rPr>
        <w:t>т.д</w:t>
      </w:r>
      <w:proofErr w:type="spellEnd"/>
      <w:r w:rsidRPr="000255FA">
        <w:rPr>
          <w:rFonts w:ascii="Arial" w:hAnsi="Arial" w:cs="Arial"/>
          <w:sz w:val="20"/>
          <w:szCs w:val="20"/>
        </w:rPr>
        <w:t>) и правильности их привязки на местности;</w:t>
      </w:r>
    </w:p>
    <w:p w:rsidR="0056185A" w:rsidRPr="000255FA" w:rsidRDefault="0056185A" w:rsidP="0056185A">
      <w:pPr>
        <w:widowControl w:val="0"/>
        <w:tabs>
          <w:tab w:val="left" w:pos="284"/>
        </w:tabs>
        <w:ind w:left="284"/>
        <w:jc w:val="both"/>
        <w:rPr>
          <w:rFonts w:ascii="Arial" w:hAnsi="Arial" w:cs="Arial"/>
          <w:b/>
          <w:sz w:val="20"/>
          <w:szCs w:val="20"/>
        </w:rPr>
      </w:pPr>
      <w:r w:rsidRPr="000255FA">
        <w:rPr>
          <w:rFonts w:ascii="Arial" w:hAnsi="Arial" w:cs="Arial"/>
          <w:b/>
          <w:sz w:val="20"/>
          <w:szCs w:val="20"/>
        </w:rPr>
        <w:t xml:space="preserve">3.1.10. </w:t>
      </w:r>
      <w:r w:rsidRPr="000255FA">
        <w:rPr>
          <w:rFonts w:ascii="Arial" w:hAnsi="Arial" w:cs="Arial"/>
          <w:sz w:val="20"/>
          <w:szCs w:val="20"/>
        </w:rPr>
        <w:t>Проверка глубины прокладки кабеля;</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3.1.11. </w:t>
      </w:r>
      <w:r w:rsidRPr="000255FA">
        <w:rPr>
          <w:rFonts w:ascii="Arial" w:hAnsi="Arial" w:cs="Arial"/>
          <w:sz w:val="20"/>
          <w:szCs w:val="20"/>
        </w:rPr>
        <w:t>Проверка глубины залегания оптических муфт, выкладки кабеля и смонтированных муфт в них без вскрытия муфт;</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3.1.12. </w:t>
      </w:r>
      <w:r w:rsidRPr="000255FA">
        <w:rPr>
          <w:rFonts w:ascii="Arial" w:hAnsi="Arial" w:cs="Arial"/>
          <w:sz w:val="20"/>
          <w:szCs w:val="20"/>
        </w:rPr>
        <w:t xml:space="preserve">Проверка четкости отыскания места залегания КПЗ, качество его монтажа, укладки оптических муфт, запасов кабелей и проводников КИП, ввод трубок ЗПТ в контейнер и уплотнение кабеля на входе (выходе) в </w:t>
      </w:r>
      <w:proofErr w:type="spellStart"/>
      <w:r w:rsidRPr="000255FA">
        <w:rPr>
          <w:rFonts w:ascii="Arial" w:hAnsi="Arial" w:cs="Arial"/>
          <w:sz w:val="20"/>
          <w:szCs w:val="20"/>
        </w:rPr>
        <w:t>кабелепроводы</w:t>
      </w:r>
      <w:proofErr w:type="spellEnd"/>
      <w:r w:rsidRPr="000255FA">
        <w:rPr>
          <w:rFonts w:ascii="Arial" w:hAnsi="Arial" w:cs="Arial"/>
          <w:sz w:val="20"/>
          <w:szCs w:val="20"/>
        </w:rPr>
        <w:t>;</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3.1.13. </w:t>
      </w:r>
      <w:r w:rsidRPr="000255FA">
        <w:rPr>
          <w:rFonts w:ascii="Arial" w:hAnsi="Arial" w:cs="Arial"/>
          <w:sz w:val="20"/>
          <w:szCs w:val="20"/>
        </w:rPr>
        <w:t>Проверка пересечений кабеля с подземными коммуникациями, а также с автомобильными и железными дорогами;</w:t>
      </w:r>
    </w:p>
    <w:p w:rsidR="0056185A" w:rsidRPr="000255FA" w:rsidRDefault="0056185A" w:rsidP="0056185A">
      <w:pPr>
        <w:widowControl w:val="0"/>
        <w:tabs>
          <w:tab w:val="left" w:pos="284"/>
        </w:tabs>
        <w:ind w:left="284"/>
        <w:jc w:val="both"/>
        <w:rPr>
          <w:rFonts w:ascii="Arial" w:hAnsi="Arial" w:cs="Arial"/>
          <w:b/>
          <w:sz w:val="20"/>
          <w:szCs w:val="20"/>
        </w:rPr>
      </w:pPr>
      <w:r w:rsidRPr="000255FA">
        <w:rPr>
          <w:rFonts w:ascii="Arial" w:hAnsi="Arial" w:cs="Arial"/>
          <w:b/>
          <w:sz w:val="20"/>
          <w:szCs w:val="20"/>
        </w:rPr>
        <w:t xml:space="preserve">3.1.14. </w:t>
      </w:r>
      <w:r w:rsidRPr="000255FA">
        <w:rPr>
          <w:rFonts w:ascii="Arial" w:hAnsi="Arial" w:cs="Arial"/>
          <w:sz w:val="20"/>
          <w:szCs w:val="20"/>
        </w:rPr>
        <w:t>Осмотр и проверка кабельных переходов через водные преграды;</w:t>
      </w:r>
      <w:r w:rsidRPr="000255FA">
        <w:rPr>
          <w:rFonts w:ascii="Arial" w:hAnsi="Arial" w:cs="Arial"/>
          <w:b/>
          <w:sz w:val="20"/>
          <w:szCs w:val="20"/>
        </w:rPr>
        <w:t xml:space="preserve"> </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3.1.15. </w:t>
      </w:r>
      <w:r w:rsidRPr="000255FA">
        <w:rPr>
          <w:rFonts w:ascii="Arial" w:hAnsi="Arial" w:cs="Arial"/>
          <w:sz w:val="20"/>
          <w:szCs w:val="20"/>
        </w:rPr>
        <w:t>Осмотр места расположения береговых муфт, места спуска кабеля к воде, а также оградительные створные знаки речных переходов с проверкой действия специальных устройств, если они предусмотрены рабочими чертежами;</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3.1.16. </w:t>
      </w:r>
      <w:r w:rsidRPr="000255FA">
        <w:rPr>
          <w:rFonts w:ascii="Arial" w:hAnsi="Arial" w:cs="Arial"/>
          <w:sz w:val="20"/>
          <w:szCs w:val="20"/>
        </w:rPr>
        <w:t>Проверка качества прокладки кабелей в кабельной канализации;</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3.1.17. </w:t>
      </w:r>
      <w:r w:rsidRPr="000255FA">
        <w:rPr>
          <w:rFonts w:ascii="Arial" w:hAnsi="Arial" w:cs="Arial"/>
          <w:sz w:val="20"/>
          <w:szCs w:val="20"/>
        </w:rPr>
        <w:t>Проверка выкладки кабеля в транзитных колодцах, выкладки запасов кабелей и оптических муфт в колодцах, где произведено сращивание строительных длин кабелей, заделки отверстий каналов кабельной канализации;</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3.1.18. </w:t>
      </w:r>
      <w:r w:rsidRPr="000255FA">
        <w:rPr>
          <w:rFonts w:ascii="Arial" w:hAnsi="Arial" w:cs="Arial"/>
          <w:sz w:val="20"/>
          <w:szCs w:val="20"/>
        </w:rPr>
        <w:t>Проверка вводов в ОРП и НРП;</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3.1.19. </w:t>
      </w:r>
      <w:r w:rsidRPr="000255FA">
        <w:rPr>
          <w:rFonts w:ascii="Arial" w:hAnsi="Arial" w:cs="Arial"/>
          <w:sz w:val="20"/>
          <w:szCs w:val="20"/>
        </w:rPr>
        <w:t>Проверка соответствия выполненных вводов рабочим чертежам, герметизация вводов, выкладка кабелей и муфт на опорах;</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3.1.20. </w:t>
      </w:r>
      <w:r w:rsidRPr="000255FA">
        <w:rPr>
          <w:rFonts w:ascii="Arial" w:hAnsi="Arial" w:cs="Arial"/>
          <w:sz w:val="20"/>
          <w:szCs w:val="20"/>
        </w:rPr>
        <w:t>Осмотр и проверка ОРП и НРП;</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3.1.21. </w:t>
      </w:r>
      <w:r w:rsidRPr="000255FA">
        <w:rPr>
          <w:rFonts w:ascii="Arial" w:hAnsi="Arial" w:cs="Arial"/>
          <w:sz w:val="20"/>
          <w:szCs w:val="20"/>
        </w:rPr>
        <w:t>Качество ввода кабеля в ОРП и НРП и монтаж оконечных кабельных устройств;</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3.1.22. </w:t>
      </w:r>
      <w:r w:rsidRPr="000255FA">
        <w:rPr>
          <w:rFonts w:ascii="Arial" w:hAnsi="Arial" w:cs="Arial"/>
          <w:sz w:val="20"/>
          <w:szCs w:val="20"/>
        </w:rPr>
        <w:t>Проверяется качество монтажа и герметизация вводов, герметизация входа кабеля в вводные устройства, выкладка кабеля и включения кабеля в оконечные кабельные устройства регенерационного оборудования;</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3.1.23. </w:t>
      </w:r>
      <w:r w:rsidRPr="000255FA">
        <w:rPr>
          <w:rFonts w:ascii="Arial" w:hAnsi="Arial" w:cs="Arial"/>
          <w:sz w:val="20"/>
          <w:szCs w:val="20"/>
        </w:rPr>
        <w:t>Проверка люков, лестниц, наличие защитных средств;</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3.1.24. </w:t>
      </w:r>
      <w:r w:rsidRPr="000255FA">
        <w:rPr>
          <w:rFonts w:ascii="Arial" w:hAnsi="Arial" w:cs="Arial"/>
          <w:sz w:val="20"/>
          <w:szCs w:val="20"/>
        </w:rPr>
        <w:t>Проверка безотказности действия устройств запирания и герметизации люка, крепление лестниц, комплектность электрозащитных средств и действительность срока испытания их;</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3.1.25. </w:t>
      </w:r>
      <w:r w:rsidRPr="000255FA">
        <w:rPr>
          <w:rFonts w:ascii="Arial" w:hAnsi="Arial" w:cs="Arial"/>
          <w:sz w:val="20"/>
          <w:szCs w:val="20"/>
        </w:rPr>
        <w:t>Проверка резервных вводных устройств;</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3.1.26. </w:t>
      </w:r>
      <w:r w:rsidRPr="000255FA">
        <w:rPr>
          <w:rFonts w:ascii="Arial" w:hAnsi="Arial" w:cs="Arial"/>
          <w:sz w:val="20"/>
          <w:szCs w:val="20"/>
        </w:rPr>
        <w:t>Проверка защиты линейных сооружений от коррозии;</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3.1.27. </w:t>
      </w:r>
      <w:r w:rsidRPr="000255FA">
        <w:rPr>
          <w:rFonts w:ascii="Arial" w:hAnsi="Arial" w:cs="Arial"/>
          <w:sz w:val="20"/>
          <w:szCs w:val="20"/>
        </w:rPr>
        <w:t>Проверка контрольно-измерительных пунктов (КИП);</w:t>
      </w:r>
    </w:p>
    <w:p w:rsidR="0056185A" w:rsidRPr="000255FA" w:rsidRDefault="0056185A" w:rsidP="0056185A">
      <w:pPr>
        <w:widowControl w:val="0"/>
        <w:tabs>
          <w:tab w:val="left" w:pos="284"/>
        </w:tabs>
        <w:ind w:left="284"/>
        <w:jc w:val="both"/>
        <w:rPr>
          <w:rFonts w:ascii="Arial" w:hAnsi="Arial" w:cs="Arial"/>
          <w:sz w:val="20"/>
          <w:szCs w:val="20"/>
        </w:rPr>
      </w:pPr>
      <w:r w:rsidRPr="000255FA">
        <w:rPr>
          <w:rFonts w:ascii="Arial" w:hAnsi="Arial" w:cs="Arial"/>
          <w:b/>
          <w:sz w:val="20"/>
          <w:szCs w:val="20"/>
        </w:rPr>
        <w:t xml:space="preserve">3.1.28. </w:t>
      </w:r>
      <w:r w:rsidRPr="000255FA">
        <w:rPr>
          <w:rFonts w:ascii="Arial" w:hAnsi="Arial" w:cs="Arial"/>
          <w:sz w:val="20"/>
          <w:szCs w:val="20"/>
        </w:rPr>
        <w:t>Внешний осмотр, проверка монтажа КИП;</w:t>
      </w:r>
    </w:p>
    <w:p w:rsidR="0056185A" w:rsidRPr="000255FA" w:rsidRDefault="0056185A" w:rsidP="0056185A">
      <w:pPr>
        <w:widowControl w:val="0"/>
        <w:tabs>
          <w:tab w:val="left" w:pos="284"/>
        </w:tabs>
        <w:ind w:left="284"/>
        <w:jc w:val="both"/>
        <w:rPr>
          <w:rFonts w:ascii="Arial" w:hAnsi="Arial" w:cs="Arial"/>
          <w:b/>
          <w:bCs/>
          <w:sz w:val="22"/>
          <w:szCs w:val="22"/>
        </w:rPr>
      </w:pPr>
      <w:r w:rsidRPr="000255FA">
        <w:rPr>
          <w:rFonts w:ascii="Arial" w:hAnsi="Arial" w:cs="Arial"/>
          <w:b/>
          <w:sz w:val="20"/>
          <w:szCs w:val="20"/>
        </w:rPr>
        <w:t xml:space="preserve">3.1.29. </w:t>
      </w:r>
      <w:r w:rsidRPr="000255FA">
        <w:rPr>
          <w:rFonts w:ascii="Arial" w:hAnsi="Arial" w:cs="Arial"/>
          <w:sz w:val="20"/>
          <w:szCs w:val="20"/>
        </w:rPr>
        <w:t xml:space="preserve">Проверка и анализ актов на скрытые работы. </w:t>
      </w:r>
    </w:p>
    <w:p w:rsidR="0056185A" w:rsidRPr="000255FA" w:rsidRDefault="0056185A" w:rsidP="0056185A">
      <w:pPr>
        <w:widowControl w:val="0"/>
        <w:jc w:val="right"/>
        <w:rPr>
          <w:rFonts w:ascii="Arial" w:hAnsi="Arial" w:cs="Arial"/>
          <w:b/>
          <w:bCs/>
          <w:sz w:val="22"/>
          <w:szCs w:val="22"/>
        </w:rPr>
      </w:pPr>
    </w:p>
    <w:p w:rsidR="0056185A" w:rsidRPr="000255FA" w:rsidRDefault="0056185A" w:rsidP="0056185A">
      <w:pPr>
        <w:widowControl w:val="0"/>
        <w:rPr>
          <w:rFonts w:ascii="Arial" w:hAnsi="Arial" w:cs="Arial"/>
          <w:b/>
          <w:bCs/>
          <w:sz w:val="22"/>
          <w:szCs w:val="22"/>
        </w:rPr>
        <w:sectPr w:rsidR="0056185A" w:rsidRPr="000255FA" w:rsidSect="0056185A">
          <w:footerReference w:type="default" r:id="rId18"/>
          <w:pgSz w:w="11906" w:h="16838"/>
          <w:pgMar w:top="1134" w:right="851" w:bottom="1134" w:left="1701" w:header="709" w:footer="709" w:gutter="0"/>
          <w:cols w:space="708"/>
          <w:docGrid w:linePitch="360"/>
        </w:sectPr>
      </w:pPr>
    </w:p>
    <w:p w:rsidR="0056185A" w:rsidRPr="000255FA" w:rsidRDefault="0056185A" w:rsidP="0056185A">
      <w:pPr>
        <w:widowControl w:val="0"/>
        <w:ind w:right="-6"/>
        <w:jc w:val="center"/>
        <w:rPr>
          <w:rFonts w:ascii="Arial" w:hAnsi="Arial" w:cs="Arial"/>
          <w:bCs/>
          <w:caps/>
          <w:sz w:val="18"/>
          <w:szCs w:val="18"/>
        </w:rPr>
      </w:pPr>
      <w:r w:rsidRPr="000255FA">
        <w:rPr>
          <w:rFonts w:ascii="Arial" w:hAnsi="Arial" w:cs="Arial"/>
          <w:bCs/>
          <w:caps/>
          <w:sz w:val="18"/>
          <w:szCs w:val="18"/>
        </w:rPr>
        <w:t>Приложение № 2 к техническому заданию</w:t>
      </w:r>
    </w:p>
    <w:p w:rsidR="0056185A" w:rsidRPr="000255FA" w:rsidRDefault="0056185A" w:rsidP="0056185A">
      <w:pPr>
        <w:widowControl w:val="0"/>
        <w:ind w:right="-6"/>
        <w:jc w:val="center"/>
        <w:outlineLvl w:val="4"/>
        <w:rPr>
          <w:rFonts w:ascii="Arial" w:hAnsi="Arial" w:cs="Arial"/>
          <w:bCs/>
          <w:caps/>
          <w:sz w:val="18"/>
          <w:szCs w:val="18"/>
        </w:rPr>
      </w:pPr>
      <w:r w:rsidRPr="000255FA">
        <w:rPr>
          <w:rFonts w:ascii="Arial" w:hAnsi="Arial" w:cs="Arial"/>
          <w:bCs/>
          <w:caps/>
          <w:sz w:val="18"/>
          <w:szCs w:val="18"/>
        </w:rPr>
        <w:t>на проектирование и строительство волоконно-оптической</w:t>
      </w:r>
    </w:p>
    <w:p w:rsidR="0056185A" w:rsidRPr="000255FA" w:rsidRDefault="0056185A" w:rsidP="0056185A">
      <w:pPr>
        <w:widowControl w:val="0"/>
        <w:ind w:right="-6"/>
        <w:jc w:val="center"/>
        <w:outlineLvl w:val="4"/>
        <w:rPr>
          <w:rFonts w:ascii="Arial" w:hAnsi="Arial" w:cs="Arial"/>
          <w:bCs/>
          <w:caps/>
          <w:sz w:val="18"/>
          <w:szCs w:val="18"/>
        </w:rPr>
      </w:pPr>
      <w:r w:rsidRPr="000255FA">
        <w:rPr>
          <w:rFonts w:ascii="Arial" w:hAnsi="Arial" w:cs="Arial"/>
          <w:bCs/>
          <w:caps/>
          <w:sz w:val="18"/>
          <w:szCs w:val="18"/>
        </w:rPr>
        <w:t>линии связи (ВОЛС) в интересах Заказчика</w:t>
      </w:r>
    </w:p>
    <w:p w:rsidR="0056185A" w:rsidRPr="000255FA" w:rsidRDefault="0056185A" w:rsidP="0056185A">
      <w:pPr>
        <w:widowControl w:val="0"/>
        <w:jc w:val="center"/>
        <w:rPr>
          <w:rFonts w:ascii="Arial" w:hAnsi="Arial" w:cs="Arial"/>
          <w:b/>
          <w:sz w:val="20"/>
          <w:szCs w:val="20"/>
        </w:rPr>
      </w:pPr>
      <w:r w:rsidRPr="000255FA">
        <w:rPr>
          <w:rFonts w:ascii="Arial" w:hAnsi="Arial" w:cs="Arial"/>
          <w:b/>
          <w:sz w:val="20"/>
          <w:szCs w:val="20"/>
        </w:rPr>
        <w:t>Схема ввода ВОК в контейнеры пунктов переприема и базовые станции.</w:t>
      </w:r>
    </w:p>
    <w:p w:rsidR="0056185A" w:rsidRPr="000255FA" w:rsidRDefault="0056185A" w:rsidP="0056185A">
      <w:pPr>
        <w:widowControl w:val="0"/>
        <w:jc w:val="center"/>
        <w:sectPr w:rsidR="0056185A" w:rsidRPr="000255FA" w:rsidSect="0056185A">
          <w:headerReference w:type="default" r:id="rId19"/>
          <w:footerReference w:type="default" r:id="rId20"/>
          <w:pgSz w:w="16838" w:h="11906" w:orient="landscape"/>
          <w:pgMar w:top="1276" w:right="1134" w:bottom="851" w:left="1134" w:header="709" w:footer="709" w:gutter="0"/>
          <w:cols w:space="708"/>
          <w:docGrid w:linePitch="360"/>
        </w:sectPr>
      </w:pPr>
      <w:r w:rsidRPr="000255FA">
        <w:object w:dxaOrig="10125" w:dyaOrig="74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4.25pt;height:390.75pt" o:ole="">
            <v:imagedata r:id="rId21" o:title="" croptop="5493f" cropleft="618f" cropright="2003f"/>
          </v:shape>
          <o:OLEObject Type="Embed" ProgID="CorelDRAW.Graphic.12" ShapeID="_x0000_i1025" DrawAspect="Content" ObjectID="_1641718832" r:id="rId22"/>
        </w:object>
      </w:r>
    </w:p>
    <w:p w:rsidR="0056185A" w:rsidRPr="000255FA" w:rsidRDefault="0056185A" w:rsidP="0056185A">
      <w:pPr>
        <w:widowControl w:val="0"/>
        <w:ind w:right="-6"/>
        <w:jc w:val="center"/>
        <w:rPr>
          <w:rFonts w:ascii="Arial" w:hAnsi="Arial" w:cs="Arial"/>
          <w:bCs/>
          <w:caps/>
          <w:sz w:val="18"/>
          <w:szCs w:val="18"/>
        </w:rPr>
      </w:pPr>
      <w:r w:rsidRPr="000255FA">
        <w:rPr>
          <w:rFonts w:ascii="Arial" w:hAnsi="Arial" w:cs="Arial"/>
          <w:bCs/>
          <w:caps/>
          <w:sz w:val="18"/>
          <w:szCs w:val="18"/>
        </w:rPr>
        <w:t>Приложение № 3 к техническому заданию</w:t>
      </w:r>
    </w:p>
    <w:p w:rsidR="0056185A" w:rsidRPr="000255FA" w:rsidRDefault="0056185A" w:rsidP="0056185A">
      <w:pPr>
        <w:widowControl w:val="0"/>
        <w:ind w:right="-6"/>
        <w:jc w:val="center"/>
        <w:outlineLvl w:val="4"/>
        <w:rPr>
          <w:rFonts w:ascii="Arial" w:hAnsi="Arial" w:cs="Arial"/>
          <w:bCs/>
          <w:caps/>
          <w:sz w:val="18"/>
          <w:szCs w:val="18"/>
        </w:rPr>
      </w:pPr>
      <w:r w:rsidRPr="000255FA">
        <w:rPr>
          <w:rFonts w:ascii="Arial" w:hAnsi="Arial" w:cs="Arial"/>
          <w:bCs/>
          <w:caps/>
          <w:sz w:val="18"/>
          <w:szCs w:val="18"/>
        </w:rPr>
        <w:t>на проектирование и строительство волоконно-оптической</w:t>
      </w:r>
    </w:p>
    <w:p w:rsidR="0056185A" w:rsidRPr="000255FA" w:rsidRDefault="0056185A" w:rsidP="0056185A">
      <w:pPr>
        <w:widowControl w:val="0"/>
        <w:ind w:right="-6"/>
        <w:jc w:val="center"/>
        <w:outlineLvl w:val="4"/>
        <w:rPr>
          <w:rFonts w:ascii="Arial" w:hAnsi="Arial" w:cs="Arial"/>
          <w:bCs/>
          <w:caps/>
          <w:sz w:val="18"/>
          <w:szCs w:val="18"/>
        </w:rPr>
      </w:pPr>
      <w:r w:rsidRPr="000255FA">
        <w:rPr>
          <w:rFonts w:ascii="Arial" w:hAnsi="Arial" w:cs="Arial"/>
          <w:bCs/>
          <w:caps/>
          <w:sz w:val="18"/>
          <w:szCs w:val="18"/>
        </w:rPr>
        <w:t>линии связи (ВОЛС) в интересах заказчика</w:t>
      </w:r>
    </w:p>
    <w:p w:rsidR="0056185A" w:rsidRPr="000255FA" w:rsidRDefault="0056185A" w:rsidP="0056185A">
      <w:pPr>
        <w:widowControl w:val="0"/>
        <w:jc w:val="center"/>
        <w:rPr>
          <w:rFonts w:ascii="Arial" w:hAnsi="Arial" w:cs="Arial"/>
          <w:b/>
          <w:bCs/>
          <w:sz w:val="22"/>
          <w:szCs w:val="22"/>
        </w:rPr>
      </w:pPr>
      <w:r w:rsidRPr="000255FA">
        <w:rPr>
          <w:rFonts w:ascii="Arial" w:hAnsi="Arial" w:cs="Arial"/>
          <w:b/>
          <w:noProof/>
          <w:sz w:val="22"/>
          <w:szCs w:val="22"/>
        </w:rPr>
        <w:drawing>
          <wp:inline distT="0" distB="0" distL="0" distR="0">
            <wp:extent cx="5836920" cy="853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36920" cy="8534400"/>
                    </a:xfrm>
                    <a:prstGeom prst="rect">
                      <a:avLst/>
                    </a:prstGeom>
                    <a:noFill/>
                    <a:ln>
                      <a:noFill/>
                    </a:ln>
                  </pic:spPr>
                </pic:pic>
              </a:graphicData>
            </a:graphic>
          </wp:inline>
        </w:drawing>
      </w:r>
    </w:p>
    <w:p w:rsidR="0056185A" w:rsidRPr="000255FA" w:rsidRDefault="0056185A" w:rsidP="0056185A">
      <w:pPr>
        <w:widowControl w:val="0"/>
        <w:ind w:right="-6"/>
        <w:jc w:val="center"/>
        <w:rPr>
          <w:rFonts w:ascii="Arial" w:hAnsi="Arial" w:cs="Arial"/>
          <w:bCs/>
          <w:caps/>
          <w:sz w:val="18"/>
          <w:szCs w:val="18"/>
        </w:rPr>
      </w:pPr>
    </w:p>
    <w:p w:rsidR="0056185A" w:rsidRPr="000255FA" w:rsidRDefault="0056185A" w:rsidP="0056185A">
      <w:pPr>
        <w:widowControl w:val="0"/>
        <w:ind w:right="-6"/>
        <w:rPr>
          <w:rFonts w:ascii="Arial" w:hAnsi="Arial" w:cs="Arial"/>
          <w:bCs/>
          <w:caps/>
          <w:sz w:val="18"/>
          <w:szCs w:val="18"/>
        </w:rPr>
      </w:pPr>
    </w:p>
    <w:p w:rsidR="0056185A" w:rsidRPr="000255FA" w:rsidRDefault="0056185A" w:rsidP="0056185A">
      <w:pPr>
        <w:widowControl w:val="0"/>
        <w:ind w:right="-6"/>
        <w:jc w:val="center"/>
        <w:rPr>
          <w:rFonts w:ascii="Arial" w:hAnsi="Arial" w:cs="Arial"/>
          <w:bCs/>
          <w:caps/>
          <w:sz w:val="18"/>
          <w:szCs w:val="18"/>
        </w:rPr>
      </w:pPr>
    </w:p>
    <w:p w:rsidR="0056185A" w:rsidRPr="000255FA" w:rsidRDefault="0056185A" w:rsidP="0056185A">
      <w:pPr>
        <w:widowControl w:val="0"/>
        <w:ind w:right="-6"/>
        <w:jc w:val="center"/>
        <w:rPr>
          <w:rFonts w:ascii="Arial" w:hAnsi="Arial" w:cs="Arial"/>
          <w:bCs/>
          <w:caps/>
          <w:sz w:val="18"/>
          <w:szCs w:val="18"/>
        </w:rPr>
      </w:pPr>
      <w:r w:rsidRPr="000255FA">
        <w:rPr>
          <w:rFonts w:ascii="Arial" w:hAnsi="Arial" w:cs="Arial"/>
          <w:bCs/>
          <w:caps/>
          <w:sz w:val="18"/>
          <w:szCs w:val="18"/>
        </w:rPr>
        <w:t>Приложение № 4 к техническому заданию</w:t>
      </w:r>
    </w:p>
    <w:p w:rsidR="0056185A" w:rsidRPr="000255FA" w:rsidRDefault="0056185A" w:rsidP="0056185A">
      <w:pPr>
        <w:widowControl w:val="0"/>
        <w:ind w:right="-6"/>
        <w:jc w:val="center"/>
        <w:outlineLvl w:val="4"/>
        <w:rPr>
          <w:rFonts w:ascii="Arial" w:hAnsi="Arial" w:cs="Arial"/>
          <w:bCs/>
          <w:caps/>
          <w:sz w:val="18"/>
          <w:szCs w:val="18"/>
        </w:rPr>
      </w:pPr>
      <w:r w:rsidRPr="000255FA">
        <w:rPr>
          <w:rFonts w:ascii="Arial" w:hAnsi="Arial" w:cs="Arial"/>
          <w:bCs/>
          <w:caps/>
          <w:sz w:val="18"/>
          <w:szCs w:val="18"/>
        </w:rPr>
        <w:t>на проектирование и строительство волоконно-оптической</w:t>
      </w:r>
    </w:p>
    <w:p w:rsidR="0056185A" w:rsidRPr="000255FA" w:rsidRDefault="0056185A" w:rsidP="0056185A">
      <w:pPr>
        <w:widowControl w:val="0"/>
        <w:ind w:right="-6"/>
        <w:jc w:val="center"/>
        <w:outlineLvl w:val="4"/>
        <w:rPr>
          <w:rFonts w:ascii="Arial" w:hAnsi="Arial" w:cs="Arial"/>
          <w:bCs/>
          <w:caps/>
          <w:sz w:val="18"/>
          <w:szCs w:val="18"/>
        </w:rPr>
      </w:pPr>
      <w:r w:rsidRPr="000255FA">
        <w:rPr>
          <w:rFonts w:ascii="Arial" w:hAnsi="Arial" w:cs="Arial"/>
          <w:bCs/>
          <w:caps/>
          <w:sz w:val="18"/>
          <w:szCs w:val="18"/>
        </w:rPr>
        <w:t>линии связи (ВОЛС) в интересах заказчика</w:t>
      </w:r>
    </w:p>
    <w:p w:rsidR="0056185A" w:rsidRPr="000255FA" w:rsidRDefault="0056185A" w:rsidP="0056185A">
      <w:pPr>
        <w:widowControl w:val="0"/>
        <w:jc w:val="center"/>
        <w:rPr>
          <w:rFonts w:ascii="Arial" w:hAnsi="Arial" w:cs="Arial"/>
          <w:bCs/>
          <w:caps/>
          <w:sz w:val="18"/>
          <w:szCs w:val="18"/>
        </w:rPr>
      </w:pPr>
      <w:r w:rsidRPr="000255FA">
        <w:rPr>
          <w:rFonts w:ascii="Arial" w:hAnsi="Arial" w:cs="Arial"/>
          <w:b/>
          <w:noProof/>
          <w:sz w:val="22"/>
          <w:szCs w:val="22"/>
        </w:rPr>
        <w:drawing>
          <wp:inline distT="0" distB="0" distL="0" distR="0">
            <wp:extent cx="6477000" cy="82981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77000" cy="8298180"/>
                    </a:xfrm>
                    <a:prstGeom prst="rect">
                      <a:avLst/>
                    </a:prstGeom>
                    <a:noFill/>
                    <a:ln>
                      <a:noFill/>
                    </a:ln>
                  </pic:spPr>
                </pic:pic>
              </a:graphicData>
            </a:graphic>
          </wp:inline>
        </w:drawing>
      </w:r>
      <w:r w:rsidRPr="000255FA">
        <w:rPr>
          <w:rFonts w:ascii="Arial" w:hAnsi="Arial" w:cs="Arial"/>
          <w:bCs/>
          <w:caps/>
          <w:sz w:val="18"/>
          <w:szCs w:val="18"/>
        </w:rPr>
        <w:t>При</w:t>
      </w:r>
    </w:p>
    <w:p w:rsidR="0056185A" w:rsidRPr="000255FA" w:rsidRDefault="0056185A" w:rsidP="0056185A">
      <w:pPr>
        <w:widowControl w:val="0"/>
        <w:jc w:val="center"/>
        <w:rPr>
          <w:rFonts w:ascii="Arial" w:hAnsi="Arial" w:cs="Arial"/>
          <w:bCs/>
          <w:caps/>
          <w:sz w:val="18"/>
          <w:szCs w:val="18"/>
        </w:rPr>
      </w:pPr>
    </w:p>
    <w:p w:rsidR="0056185A" w:rsidRPr="000255FA" w:rsidRDefault="0056185A" w:rsidP="0056185A">
      <w:pPr>
        <w:widowControl w:val="0"/>
        <w:jc w:val="center"/>
        <w:rPr>
          <w:rFonts w:ascii="Arial" w:hAnsi="Arial" w:cs="Arial"/>
          <w:bCs/>
          <w:caps/>
          <w:sz w:val="18"/>
          <w:szCs w:val="18"/>
        </w:rPr>
      </w:pPr>
    </w:p>
    <w:p w:rsidR="0056185A" w:rsidRPr="000255FA" w:rsidRDefault="0056185A" w:rsidP="0056185A">
      <w:pPr>
        <w:widowControl w:val="0"/>
        <w:jc w:val="center"/>
        <w:rPr>
          <w:rFonts w:ascii="Arial" w:hAnsi="Arial" w:cs="Arial"/>
          <w:bCs/>
          <w:caps/>
          <w:sz w:val="18"/>
          <w:szCs w:val="18"/>
        </w:rPr>
      </w:pPr>
    </w:p>
    <w:p w:rsidR="0056185A" w:rsidRPr="000255FA" w:rsidRDefault="0056185A" w:rsidP="0056185A">
      <w:pPr>
        <w:widowControl w:val="0"/>
        <w:jc w:val="center"/>
        <w:rPr>
          <w:rFonts w:ascii="Arial" w:hAnsi="Arial" w:cs="Arial"/>
          <w:b/>
          <w:bCs/>
          <w:sz w:val="22"/>
          <w:szCs w:val="22"/>
        </w:rPr>
      </w:pPr>
      <w:r w:rsidRPr="000255FA">
        <w:rPr>
          <w:rFonts w:ascii="Arial" w:hAnsi="Arial" w:cs="Arial"/>
          <w:bCs/>
          <w:caps/>
          <w:sz w:val="18"/>
          <w:szCs w:val="18"/>
        </w:rPr>
        <w:t>приложение № 5 к техническому заданию</w:t>
      </w:r>
    </w:p>
    <w:p w:rsidR="0056185A" w:rsidRPr="000255FA" w:rsidRDefault="0056185A" w:rsidP="0056185A">
      <w:pPr>
        <w:widowControl w:val="0"/>
        <w:ind w:right="-6"/>
        <w:jc w:val="center"/>
        <w:outlineLvl w:val="4"/>
        <w:rPr>
          <w:rFonts w:ascii="Arial" w:hAnsi="Arial" w:cs="Arial"/>
          <w:bCs/>
          <w:caps/>
          <w:sz w:val="18"/>
          <w:szCs w:val="18"/>
        </w:rPr>
      </w:pPr>
      <w:r w:rsidRPr="000255FA">
        <w:rPr>
          <w:rFonts w:ascii="Arial" w:hAnsi="Arial" w:cs="Arial"/>
          <w:bCs/>
          <w:caps/>
          <w:sz w:val="18"/>
          <w:szCs w:val="18"/>
        </w:rPr>
        <w:t>на проектирование и строительство волоконно-оптической</w:t>
      </w:r>
    </w:p>
    <w:p w:rsidR="0056185A" w:rsidRPr="000255FA" w:rsidRDefault="0056185A" w:rsidP="0056185A">
      <w:pPr>
        <w:widowControl w:val="0"/>
        <w:ind w:right="-6"/>
        <w:jc w:val="center"/>
        <w:outlineLvl w:val="4"/>
        <w:rPr>
          <w:rFonts w:ascii="Arial" w:hAnsi="Arial" w:cs="Arial"/>
          <w:bCs/>
          <w:caps/>
          <w:sz w:val="18"/>
          <w:szCs w:val="18"/>
        </w:rPr>
      </w:pPr>
      <w:r w:rsidRPr="000255FA">
        <w:rPr>
          <w:rFonts w:ascii="Arial" w:hAnsi="Arial" w:cs="Arial"/>
          <w:bCs/>
          <w:caps/>
          <w:sz w:val="18"/>
          <w:szCs w:val="18"/>
        </w:rPr>
        <w:t>линии связи (ВОЛС) в интересах заказчика</w:t>
      </w:r>
    </w:p>
    <w:p w:rsidR="0056185A" w:rsidRPr="000255FA" w:rsidRDefault="0056185A" w:rsidP="0056185A">
      <w:pPr>
        <w:widowControl w:val="0"/>
        <w:rPr>
          <w:rFonts w:ascii="Arial" w:hAnsi="Arial" w:cs="Arial"/>
          <w:color w:val="000000"/>
          <w:lang w:val="x-none" w:eastAsia="x-none"/>
        </w:rPr>
      </w:pPr>
    </w:p>
    <w:p w:rsidR="0056185A" w:rsidRPr="000255FA" w:rsidRDefault="0056185A" w:rsidP="0056185A">
      <w:pPr>
        <w:widowControl w:val="0"/>
        <w:jc w:val="right"/>
        <w:rPr>
          <w:rFonts w:ascii="Arial" w:hAnsi="Arial" w:cs="Arial"/>
          <w:color w:val="000000"/>
          <w:lang w:val="x-none" w:eastAsia="x-none"/>
        </w:rPr>
      </w:pPr>
      <w:r w:rsidRPr="000255FA">
        <w:rPr>
          <w:rFonts w:ascii="Arial" w:hAnsi="Arial" w:cs="Arial"/>
          <w:color w:val="000000"/>
          <w:lang w:val="x-none" w:eastAsia="x-none"/>
        </w:rPr>
        <w:object w:dxaOrig="16069" w:dyaOrig="10941">
          <v:shape id="_x0000_i1026" type="#_x0000_t75" style="width:486.75pt;height:384pt" o:ole="">
            <v:imagedata r:id="rId25" o:title=""/>
          </v:shape>
          <o:OLEObject Type="Embed" ProgID="Visio.Drawing.11" ShapeID="_x0000_i1026" DrawAspect="Content" ObjectID="_1641718833" r:id="rId26"/>
        </w:object>
      </w:r>
    </w:p>
    <w:p w:rsidR="0056185A" w:rsidRPr="000255FA" w:rsidRDefault="0056185A" w:rsidP="0056185A">
      <w:pPr>
        <w:widowControl w:val="0"/>
        <w:rPr>
          <w:rFonts w:ascii="Arial" w:hAnsi="Arial" w:cs="Arial"/>
          <w:i/>
          <w:iCs/>
          <w:color w:val="000000"/>
          <w:lang w:val="x-none" w:eastAsia="x-none"/>
        </w:rPr>
      </w:pPr>
      <w:r w:rsidRPr="000255FA">
        <w:rPr>
          <w:rFonts w:ascii="Arial" w:hAnsi="Arial" w:cs="Arial"/>
          <w:color w:val="000000"/>
          <w:lang w:val="x-none" w:eastAsia="x-none"/>
        </w:rPr>
        <w:t xml:space="preserve">                                                                         </w:t>
      </w:r>
    </w:p>
    <w:p w:rsidR="0056185A" w:rsidRPr="000255FA" w:rsidRDefault="0056185A" w:rsidP="0056185A">
      <w:pPr>
        <w:widowControl w:val="0"/>
        <w:ind w:left="540"/>
        <w:jc w:val="both"/>
        <w:rPr>
          <w:rFonts w:ascii="Arial" w:hAnsi="Arial" w:cs="Arial"/>
          <w:color w:val="000000"/>
          <w:sz w:val="22"/>
          <w:szCs w:val="22"/>
          <w:lang w:val="x-none" w:eastAsia="x-none"/>
        </w:rPr>
      </w:pPr>
      <w:r w:rsidRPr="000255FA">
        <w:rPr>
          <w:rFonts w:ascii="Arial" w:hAnsi="Arial" w:cs="Arial"/>
          <w:color w:val="000000"/>
          <w:sz w:val="22"/>
          <w:szCs w:val="22"/>
          <w:lang w:val="x-none" w:eastAsia="x-none"/>
        </w:rPr>
        <w:t>На муфтах МТОК96/192Т1-01-</w:t>
      </w:r>
      <w:r w:rsidRPr="000255FA">
        <w:rPr>
          <w:rFonts w:ascii="Arial" w:hAnsi="Arial" w:cs="Arial"/>
          <w:color w:val="000000"/>
          <w:sz w:val="22"/>
          <w:szCs w:val="22"/>
          <w:lang w:val="en-US" w:eastAsia="x-none"/>
        </w:rPr>
        <w:t>IV</w:t>
      </w:r>
      <w:r w:rsidRPr="000255FA">
        <w:rPr>
          <w:rFonts w:ascii="Arial" w:hAnsi="Arial" w:cs="Arial"/>
          <w:color w:val="000000"/>
          <w:sz w:val="22"/>
          <w:szCs w:val="22"/>
          <w:lang w:val="x-none" w:eastAsia="x-none"/>
        </w:rPr>
        <w:t xml:space="preserve"> оборудуемых КИП, для возможности определения целостности изоляции шланга, магистральный кабель заводить через штуцера по разные стороны от овального ввода. В овальный ввод устанавливать переходной комплект для ввода проводов ГПП. Провода ГПП выводить на фиксирующий столбик КИП,  либо в контейнер проводов заземления (КПЗ) устанавливаемый в колодце (определить проектом и согласовать дополнительно с Заказчиком).</w:t>
      </w:r>
    </w:p>
    <w:p w:rsidR="0056185A" w:rsidRPr="000255FA" w:rsidRDefault="0056185A" w:rsidP="0056185A">
      <w:pPr>
        <w:widowControl w:val="0"/>
        <w:spacing w:after="120"/>
        <w:rPr>
          <w:rFonts w:ascii="Arial" w:hAnsi="Arial" w:cs="Arial"/>
        </w:rPr>
      </w:pPr>
    </w:p>
    <w:p w:rsidR="0056185A" w:rsidRPr="000255FA" w:rsidRDefault="0056185A" w:rsidP="0056185A">
      <w:pPr>
        <w:widowControl w:val="0"/>
        <w:spacing w:after="120"/>
        <w:ind w:left="283"/>
        <w:jc w:val="right"/>
        <w:rPr>
          <w:rFonts w:ascii="Arial" w:hAnsi="Arial" w:cs="Arial"/>
        </w:rPr>
      </w:pPr>
    </w:p>
    <w:p w:rsidR="0056185A" w:rsidRPr="000255FA" w:rsidRDefault="0056185A" w:rsidP="0056185A">
      <w:pPr>
        <w:widowControl w:val="0"/>
        <w:rPr>
          <w:rFonts w:ascii="Arial" w:hAnsi="Arial" w:cs="Arial"/>
        </w:rPr>
        <w:sectPr w:rsidR="0056185A" w:rsidRPr="000255FA">
          <w:pgSz w:w="11906" w:h="16838"/>
          <w:pgMar w:top="289" w:right="424" w:bottom="567" w:left="902" w:header="709" w:footer="709" w:gutter="0"/>
          <w:cols w:space="708"/>
          <w:docGrid w:linePitch="360"/>
        </w:sectPr>
      </w:pPr>
    </w:p>
    <w:p w:rsidR="0056185A" w:rsidRPr="000255FA" w:rsidRDefault="0056185A" w:rsidP="0056185A">
      <w:pPr>
        <w:widowControl w:val="0"/>
        <w:ind w:right="-6"/>
        <w:jc w:val="center"/>
        <w:rPr>
          <w:rFonts w:ascii="Arial" w:hAnsi="Arial" w:cs="Arial"/>
          <w:bCs/>
          <w:caps/>
          <w:sz w:val="18"/>
          <w:szCs w:val="18"/>
        </w:rPr>
      </w:pPr>
      <w:r w:rsidRPr="000255FA">
        <w:rPr>
          <w:rFonts w:ascii="Arial" w:hAnsi="Arial" w:cs="Arial"/>
          <w:bCs/>
          <w:caps/>
          <w:sz w:val="18"/>
          <w:szCs w:val="18"/>
        </w:rPr>
        <w:t>Приложение № 6 к техническому заданию</w:t>
      </w:r>
    </w:p>
    <w:p w:rsidR="0056185A" w:rsidRPr="000255FA" w:rsidRDefault="0056185A" w:rsidP="0056185A">
      <w:pPr>
        <w:widowControl w:val="0"/>
        <w:ind w:right="-6"/>
        <w:jc w:val="center"/>
        <w:outlineLvl w:val="4"/>
        <w:rPr>
          <w:rFonts w:ascii="Arial" w:hAnsi="Arial" w:cs="Arial"/>
          <w:bCs/>
          <w:caps/>
          <w:sz w:val="18"/>
          <w:szCs w:val="18"/>
        </w:rPr>
      </w:pPr>
      <w:r w:rsidRPr="000255FA">
        <w:rPr>
          <w:rFonts w:ascii="Arial" w:hAnsi="Arial" w:cs="Arial"/>
          <w:bCs/>
          <w:caps/>
          <w:sz w:val="18"/>
          <w:szCs w:val="18"/>
        </w:rPr>
        <w:t>на проектирование и строительство волоконно-оптической</w:t>
      </w:r>
    </w:p>
    <w:p w:rsidR="0056185A" w:rsidRPr="000255FA" w:rsidRDefault="0056185A" w:rsidP="0056185A">
      <w:pPr>
        <w:widowControl w:val="0"/>
        <w:ind w:right="-6"/>
        <w:jc w:val="center"/>
        <w:outlineLvl w:val="4"/>
        <w:rPr>
          <w:rFonts w:ascii="Arial" w:hAnsi="Arial" w:cs="Arial"/>
          <w:bCs/>
          <w:caps/>
          <w:sz w:val="18"/>
          <w:szCs w:val="18"/>
        </w:rPr>
      </w:pPr>
      <w:r w:rsidRPr="000255FA">
        <w:rPr>
          <w:rFonts w:ascii="Arial" w:hAnsi="Arial" w:cs="Arial"/>
          <w:bCs/>
          <w:caps/>
          <w:sz w:val="18"/>
          <w:szCs w:val="18"/>
        </w:rPr>
        <w:t>линии связи (ВОЛС) в интересах заказчика</w:t>
      </w:r>
    </w:p>
    <w:p w:rsidR="0056185A" w:rsidRPr="000255FA" w:rsidRDefault="0056185A" w:rsidP="0056185A">
      <w:pPr>
        <w:widowControl w:val="0"/>
        <w:tabs>
          <w:tab w:val="left" w:pos="10348"/>
        </w:tabs>
        <w:ind w:right="90"/>
        <w:jc w:val="center"/>
        <w:rPr>
          <w:rFonts w:ascii="Arial" w:hAnsi="Arial" w:cs="Arial"/>
          <w:b/>
          <w:caps/>
        </w:rPr>
      </w:pPr>
    </w:p>
    <w:p w:rsidR="0056185A" w:rsidRPr="000255FA" w:rsidRDefault="0056185A" w:rsidP="0056185A">
      <w:pPr>
        <w:widowControl w:val="0"/>
        <w:jc w:val="center"/>
        <w:rPr>
          <w:rFonts w:ascii="Arial" w:hAnsi="Arial" w:cs="Arial"/>
          <w:b/>
          <w:caps/>
        </w:rPr>
      </w:pPr>
      <w:r w:rsidRPr="000255FA">
        <w:rPr>
          <w:rFonts w:ascii="Arial" w:hAnsi="Arial" w:cs="Arial"/>
          <w:b/>
          <w:caps/>
        </w:rPr>
        <w:t>Надписи на бирках</w:t>
      </w:r>
    </w:p>
    <w:p w:rsidR="0056185A" w:rsidRPr="000255FA" w:rsidRDefault="0056185A" w:rsidP="0056185A">
      <w:pPr>
        <w:widowControl w:val="0"/>
        <w:autoSpaceDE w:val="0"/>
        <w:autoSpaceDN w:val="0"/>
        <w:adjustRightInd w:val="0"/>
        <w:spacing w:line="287" w:lineRule="auto"/>
        <w:jc w:val="center"/>
        <w:rPr>
          <w:rFonts w:ascii="Arial" w:hAnsi="Arial" w:cs="Arial"/>
          <w:color w:val="000000"/>
          <w:sz w:val="20"/>
          <w:szCs w:val="20"/>
        </w:rPr>
      </w:pPr>
    </w:p>
    <w:p w:rsidR="0056185A" w:rsidRPr="000255FA" w:rsidRDefault="0056185A" w:rsidP="0056185A">
      <w:pPr>
        <w:widowControl w:val="0"/>
        <w:autoSpaceDE w:val="0"/>
        <w:autoSpaceDN w:val="0"/>
        <w:adjustRightInd w:val="0"/>
        <w:spacing w:line="287" w:lineRule="auto"/>
        <w:ind w:left="708"/>
        <w:jc w:val="both"/>
        <w:rPr>
          <w:rFonts w:ascii="Arial" w:hAnsi="Arial" w:cs="Arial"/>
          <w:color w:val="000000"/>
          <w:sz w:val="20"/>
          <w:szCs w:val="20"/>
        </w:rPr>
      </w:pPr>
      <w:r w:rsidRPr="000255FA">
        <w:rPr>
          <w:rFonts w:ascii="Arial" w:hAnsi="Arial" w:cs="Arial"/>
          <w:color w:val="000000"/>
          <w:sz w:val="20"/>
          <w:szCs w:val="20"/>
        </w:rPr>
        <w:t>Маркировочное кольцо (бирка) на ВОК содержит четыре строки:</w:t>
      </w:r>
    </w:p>
    <w:p w:rsidR="0056185A" w:rsidRPr="000255FA" w:rsidRDefault="0056185A" w:rsidP="00EE6F84">
      <w:pPr>
        <w:widowControl w:val="0"/>
        <w:numPr>
          <w:ilvl w:val="0"/>
          <w:numId w:val="24"/>
        </w:numPr>
        <w:autoSpaceDE w:val="0"/>
        <w:autoSpaceDN w:val="0"/>
        <w:adjustRightInd w:val="0"/>
        <w:spacing w:line="287" w:lineRule="auto"/>
        <w:jc w:val="both"/>
        <w:rPr>
          <w:rFonts w:ascii="Arial" w:hAnsi="Arial" w:cs="Arial"/>
          <w:color w:val="000000"/>
          <w:sz w:val="20"/>
          <w:szCs w:val="20"/>
        </w:rPr>
      </w:pPr>
      <w:r w:rsidRPr="000255FA">
        <w:rPr>
          <w:rFonts w:ascii="Arial" w:hAnsi="Arial" w:cs="Arial"/>
          <w:color w:val="000000"/>
          <w:sz w:val="20"/>
          <w:szCs w:val="20"/>
        </w:rPr>
        <w:t>Первая строка - слова «Заказчик» - указываются на всех маркировочных кольцах на магистрали.</w:t>
      </w:r>
    </w:p>
    <w:p w:rsidR="0056185A" w:rsidRPr="000255FA" w:rsidRDefault="0056185A" w:rsidP="00EE6F84">
      <w:pPr>
        <w:widowControl w:val="0"/>
        <w:numPr>
          <w:ilvl w:val="0"/>
          <w:numId w:val="24"/>
        </w:numPr>
        <w:autoSpaceDE w:val="0"/>
        <w:autoSpaceDN w:val="0"/>
        <w:adjustRightInd w:val="0"/>
        <w:spacing w:line="287" w:lineRule="auto"/>
        <w:jc w:val="both"/>
        <w:rPr>
          <w:rFonts w:ascii="Arial" w:hAnsi="Arial" w:cs="Arial"/>
          <w:color w:val="000000"/>
          <w:sz w:val="20"/>
          <w:szCs w:val="20"/>
        </w:rPr>
      </w:pPr>
      <w:r w:rsidRPr="000255FA">
        <w:rPr>
          <w:rFonts w:ascii="Arial" w:hAnsi="Arial" w:cs="Arial"/>
          <w:color w:val="000000"/>
          <w:sz w:val="20"/>
          <w:szCs w:val="20"/>
        </w:rPr>
        <w:t>Вторая строка -  Номера площадок где осуществляется переприем.</w:t>
      </w:r>
    </w:p>
    <w:p w:rsidR="0056185A" w:rsidRPr="000255FA" w:rsidRDefault="0056185A" w:rsidP="00EE6F84">
      <w:pPr>
        <w:widowControl w:val="0"/>
        <w:numPr>
          <w:ilvl w:val="0"/>
          <w:numId w:val="24"/>
        </w:numPr>
        <w:autoSpaceDE w:val="0"/>
        <w:autoSpaceDN w:val="0"/>
        <w:adjustRightInd w:val="0"/>
        <w:spacing w:line="287" w:lineRule="auto"/>
        <w:jc w:val="both"/>
        <w:rPr>
          <w:rFonts w:ascii="Arial" w:hAnsi="Arial" w:cs="Arial"/>
          <w:color w:val="000000"/>
          <w:sz w:val="20"/>
          <w:szCs w:val="20"/>
        </w:rPr>
      </w:pPr>
      <w:r w:rsidRPr="000255FA">
        <w:rPr>
          <w:rFonts w:ascii="Arial" w:hAnsi="Arial" w:cs="Arial"/>
          <w:color w:val="000000"/>
          <w:sz w:val="20"/>
          <w:szCs w:val="20"/>
        </w:rPr>
        <w:t>Третья строка - марка и емкость кабеля. Например: ОГД16.</w:t>
      </w:r>
    </w:p>
    <w:p w:rsidR="0056185A" w:rsidRPr="000255FA" w:rsidRDefault="0056185A" w:rsidP="00EE6F84">
      <w:pPr>
        <w:widowControl w:val="0"/>
        <w:numPr>
          <w:ilvl w:val="0"/>
          <w:numId w:val="24"/>
        </w:numPr>
        <w:autoSpaceDE w:val="0"/>
        <w:autoSpaceDN w:val="0"/>
        <w:adjustRightInd w:val="0"/>
        <w:spacing w:line="287" w:lineRule="auto"/>
        <w:jc w:val="both"/>
        <w:rPr>
          <w:rFonts w:ascii="Arial" w:hAnsi="Arial" w:cs="Arial"/>
          <w:color w:val="000000"/>
          <w:sz w:val="20"/>
          <w:szCs w:val="20"/>
        </w:rPr>
      </w:pPr>
      <w:r w:rsidRPr="000255FA">
        <w:rPr>
          <w:rFonts w:ascii="Arial" w:hAnsi="Arial" w:cs="Arial"/>
          <w:color w:val="000000"/>
          <w:sz w:val="20"/>
          <w:szCs w:val="20"/>
        </w:rPr>
        <w:t>Четвертая строка  - телефон центра мониторинга  «Заказчика».</w:t>
      </w:r>
    </w:p>
    <w:p w:rsidR="0056185A" w:rsidRPr="000255FA" w:rsidRDefault="0056185A" w:rsidP="0056185A">
      <w:pPr>
        <w:widowControl w:val="0"/>
        <w:jc w:val="both"/>
        <w:rPr>
          <w:rFonts w:ascii="Arial" w:hAnsi="Arial" w:cs="Arial"/>
          <w:sz w:val="20"/>
          <w:szCs w:val="20"/>
        </w:rPr>
      </w:pPr>
    </w:p>
    <w:p w:rsidR="0056185A" w:rsidRPr="000255FA" w:rsidRDefault="0056185A" w:rsidP="0056185A">
      <w:pPr>
        <w:widowControl w:val="0"/>
        <w:jc w:val="both"/>
        <w:rPr>
          <w:rFonts w:ascii="Arial" w:hAnsi="Arial" w:cs="Arial"/>
          <w:sz w:val="20"/>
          <w:szCs w:val="20"/>
        </w:rPr>
      </w:pPr>
    </w:p>
    <w:p w:rsidR="0056185A" w:rsidRPr="000255FA" w:rsidRDefault="0056185A" w:rsidP="0056185A">
      <w:pPr>
        <w:widowControl w:val="0"/>
        <w:autoSpaceDE w:val="0"/>
        <w:autoSpaceDN w:val="0"/>
        <w:adjustRightInd w:val="0"/>
        <w:spacing w:line="287" w:lineRule="auto"/>
        <w:ind w:firstLine="708"/>
        <w:jc w:val="both"/>
        <w:rPr>
          <w:rFonts w:ascii="Arial" w:hAnsi="Arial" w:cs="Arial"/>
          <w:color w:val="000000"/>
          <w:sz w:val="20"/>
          <w:szCs w:val="20"/>
        </w:rPr>
      </w:pPr>
      <w:r w:rsidRPr="000255FA">
        <w:rPr>
          <w:rFonts w:ascii="Arial" w:hAnsi="Arial" w:cs="Arial"/>
          <w:color w:val="000000"/>
          <w:sz w:val="20"/>
          <w:szCs w:val="20"/>
        </w:rPr>
        <w:t>Пример маркировочного кольца (бирки). Внутризоновые ВОЛС:</w:t>
      </w:r>
    </w:p>
    <w:p w:rsidR="0056185A" w:rsidRPr="000255FA" w:rsidRDefault="0056185A" w:rsidP="0056185A">
      <w:pPr>
        <w:widowControl w:val="0"/>
        <w:rPr>
          <w:rFonts w:ascii="Arial" w:hAnsi="Arial" w:cs="Arial"/>
          <w:bCs/>
          <w:caps/>
          <w:sz w:val="18"/>
          <w:szCs w:val="18"/>
        </w:rPr>
      </w:pPr>
      <w:r w:rsidRPr="000255FA">
        <w:rPr>
          <w:rFonts w:ascii="Arial" w:hAnsi="Arial" w:cs="Arial"/>
          <w:noProof/>
          <w:sz w:val="20"/>
          <w:szCs w:val="20"/>
        </w:rPr>
        <mc:AlternateContent>
          <mc:Choice Requires="wpc">
            <w:drawing>
              <wp:inline distT="0" distB="0" distL="0" distR="0">
                <wp:extent cx="2247900" cy="1428750"/>
                <wp:effectExtent l="3810" t="1905" r="0" b="0"/>
                <wp:docPr id="3" name="Полотно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490C0A8B" id="Полотно 3" o:spid="_x0000_s1026" editas="canvas" style="width:177pt;height:112.5pt;mso-position-horizontal-relative:char;mso-position-vertical-relative:line" coordsize="22479,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">
                <v:shape id="_x0000_s1027" type="#_x0000_t75" style="position:absolute;width:22479;height:14287;visibility:visible;mso-wrap-style:square">
                  <v:fill o:detectmouseclick="t"/>
                  <v:path o:connecttype="none"/>
                </v:shape>
                <w10:anchorlock/>
              </v:group>
            </w:pict>
          </mc:Fallback>
        </mc:AlternateContent>
      </w:r>
      <w:r w:rsidRPr="000255FA">
        <w:object w:dxaOrig="5986" w:dyaOrig="4576">
          <v:shape id="_x0000_i1027" type="#_x0000_t75" style="width:181.5pt;height:138.75pt" o:ole="">
            <v:imagedata r:id="rId27" o:title=""/>
          </v:shape>
          <o:OLEObject Type="Embed" ProgID="Visio.Drawing.15" ShapeID="_x0000_i1027" DrawAspect="Content" ObjectID="_1641718834" r:id="rId28"/>
        </w:object>
      </w:r>
    </w:p>
    <w:p w:rsidR="0056185A" w:rsidRPr="000255FA" w:rsidRDefault="0056185A" w:rsidP="0056185A">
      <w:pPr>
        <w:widowControl w:val="0"/>
        <w:ind w:right="-6"/>
        <w:jc w:val="center"/>
        <w:rPr>
          <w:rFonts w:ascii="Arial" w:hAnsi="Arial" w:cs="Arial"/>
          <w:bCs/>
          <w:caps/>
          <w:sz w:val="18"/>
          <w:szCs w:val="18"/>
        </w:rPr>
      </w:pPr>
    </w:p>
    <w:p w:rsidR="0056185A" w:rsidRPr="000255FA" w:rsidRDefault="0056185A" w:rsidP="0056185A">
      <w:pPr>
        <w:widowControl w:val="0"/>
        <w:ind w:right="-6"/>
        <w:jc w:val="center"/>
        <w:rPr>
          <w:rFonts w:ascii="Arial" w:hAnsi="Arial" w:cs="Arial"/>
          <w:bCs/>
          <w:caps/>
          <w:sz w:val="18"/>
          <w:szCs w:val="18"/>
        </w:rPr>
      </w:pPr>
      <w:r w:rsidRPr="000255FA">
        <w:rPr>
          <w:rFonts w:ascii="Arial" w:hAnsi="Arial" w:cs="Arial"/>
          <w:bCs/>
          <w:caps/>
          <w:sz w:val="18"/>
          <w:szCs w:val="18"/>
        </w:rPr>
        <w:t>Приложение № 7 к техническому заданию</w:t>
      </w:r>
    </w:p>
    <w:p w:rsidR="0056185A" w:rsidRPr="000255FA" w:rsidRDefault="0056185A" w:rsidP="0056185A">
      <w:pPr>
        <w:widowControl w:val="0"/>
        <w:ind w:right="-6"/>
        <w:jc w:val="center"/>
        <w:outlineLvl w:val="4"/>
        <w:rPr>
          <w:rFonts w:ascii="Arial" w:hAnsi="Arial" w:cs="Arial"/>
          <w:bCs/>
          <w:caps/>
          <w:sz w:val="18"/>
          <w:szCs w:val="18"/>
        </w:rPr>
      </w:pPr>
      <w:r w:rsidRPr="000255FA">
        <w:rPr>
          <w:rFonts w:ascii="Arial" w:hAnsi="Arial" w:cs="Arial"/>
          <w:bCs/>
          <w:caps/>
          <w:sz w:val="18"/>
          <w:szCs w:val="18"/>
        </w:rPr>
        <w:t>на проектирование и строительство волоконно-оптической</w:t>
      </w:r>
    </w:p>
    <w:p w:rsidR="0056185A" w:rsidRPr="000255FA" w:rsidRDefault="0056185A" w:rsidP="0056185A">
      <w:pPr>
        <w:widowControl w:val="0"/>
        <w:ind w:right="-6"/>
        <w:jc w:val="center"/>
        <w:outlineLvl w:val="4"/>
        <w:rPr>
          <w:rFonts w:ascii="Arial" w:hAnsi="Arial" w:cs="Arial"/>
          <w:bCs/>
          <w:caps/>
          <w:sz w:val="18"/>
          <w:szCs w:val="18"/>
        </w:rPr>
      </w:pPr>
      <w:r w:rsidRPr="000255FA">
        <w:rPr>
          <w:rFonts w:ascii="Arial" w:hAnsi="Arial" w:cs="Arial"/>
          <w:bCs/>
          <w:caps/>
          <w:sz w:val="18"/>
          <w:szCs w:val="18"/>
        </w:rPr>
        <w:t>линии связи (ВОЛС) в интересах заказчика</w:t>
      </w:r>
    </w:p>
    <w:p w:rsidR="0056185A" w:rsidRDefault="0056185A" w:rsidP="0056185A">
      <w:pPr>
        <w:widowControl w:val="0"/>
        <w:rPr>
          <w:rFonts w:ascii="Arial" w:hAnsi="Arial" w:cs="Arial"/>
          <w:b/>
        </w:rPr>
      </w:pPr>
      <w:r w:rsidRPr="000255FA">
        <w:rPr>
          <w:rFonts w:ascii="Arial" w:hAnsi="Arial" w:cs="Arial"/>
          <w:b/>
        </w:rPr>
        <w:t xml:space="preserve">                                </w:t>
      </w:r>
    </w:p>
    <w:p w:rsidR="007E6DC2" w:rsidRDefault="007E6DC2" w:rsidP="0056185A">
      <w:pPr>
        <w:widowControl w:val="0"/>
        <w:rPr>
          <w:rFonts w:ascii="Arial" w:hAnsi="Arial" w:cs="Arial"/>
          <w:b/>
        </w:rPr>
      </w:pPr>
    </w:p>
    <w:p w:rsidR="007E6DC2" w:rsidRDefault="007E6DC2" w:rsidP="0056185A">
      <w:pPr>
        <w:widowControl w:val="0"/>
        <w:rPr>
          <w:rFonts w:ascii="Arial" w:hAnsi="Arial" w:cs="Arial"/>
          <w:b/>
        </w:rPr>
      </w:pPr>
    </w:p>
    <w:p w:rsidR="007E6DC2" w:rsidRDefault="007E6DC2" w:rsidP="0056185A">
      <w:pPr>
        <w:widowControl w:val="0"/>
        <w:rPr>
          <w:rFonts w:ascii="Arial" w:hAnsi="Arial" w:cs="Arial"/>
          <w:b/>
        </w:rPr>
      </w:pPr>
    </w:p>
    <w:p w:rsidR="007E6DC2" w:rsidRDefault="007E6DC2" w:rsidP="0056185A">
      <w:pPr>
        <w:widowControl w:val="0"/>
        <w:rPr>
          <w:rFonts w:ascii="Arial" w:hAnsi="Arial" w:cs="Arial"/>
          <w:b/>
        </w:rPr>
      </w:pPr>
    </w:p>
    <w:p w:rsidR="007E6DC2" w:rsidRDefault="007E6DC2" w:rsidP="0056185A">
      <w:pPr>
        <w:widowControl w:val="0"/>
        <w:rPr>
          <w:rFonts w:ascii="Arial" w:hAnsi="Arial" w:cs="Arial"/>
          <w:b/>
        </w:rPr>
      </w:pPr>
    </w:p>
    <w:p w:rsidR="007E6DC2" w:rsidRDefault="007E6DC2" w:rsidP="0056185A">
      <w:pPr>
        <w:widowControl w:val="0"/>
        <w:rPr>
          <w:rFonts w:ascii="Arial" w:hAnsi="Arial" w:cs="Arial"/>
          <w:b/>
        </w:rPr>
      </w:pPr>
    </w:p>
    <w:p w:rsidR="007E6DC2" w:rsidRDefault="007E6DC2" w:rsidP="0056185A">
      <w:pPr>
        <w:widowControl w:val="0"/>
        <w:rPr>
          <w:rFonts w:ascii="Arial" w:hAnsi="Arial" w:cs="Arial"/>
          <w:b/>
        </w:rPr>
      </w:pPr>
    </w:p>
    <w:p w:rsidR="007E6DC2" w:rsidRPr="000255FA" w:rsidRDefault="007E6DC2" w:rsidP="0056185A">
      <w:pPr>
        <w:widowControl w:val="0"/>
        <w:rPr>
          <w:rFonts w:ascii="Arial" w:hAnsi="Arial" w:cs="Arial"/>
          <w:b/>
        </w:rPr>
      </w:pPr>
    </w:p>
    <w:p w:rsidR="0056185A" w:rsidRPr="007E6DC2" w:rsidRDefault="0056185A" w:rsidP="007E6DC2">
      <w:pPr>
        <w:widowControl w:val="0"/>
        <w:jc w:val="center"/>
        <w:rPr>
          <w:rFonts w:ascii="Arial" w:hAnsi="Arial" w:cs="Arial"/>
          <w:b/>
        </w:rPr>
      </w:pPr>
      <w:r w:rsidRPr="007E6DC2">
        <w:rPr>
          <w:rFonts w:ascii="Arial" w:hAnsi="Arial" w:cs="Arial"/>
          <w:b/>
          <w:sz w:val="20"/>
          <w:szCs w:val="20"/>
        </w:rPr>
        <w:t>Кабель бронированный для прокладки в грунт</w:t>
      </w:r>
      <w:r w:rsidRPr="000255FA">
        <w:rPr>
          <w:rFonts w:ascii="Arial" w:hAnsi="Arial" w:cs="Arial"/>
          <w:b/>
        </w:rPr>
        <w:t>.</w:t>
      </w:r>
    </w:p>
    <w:p w:rsidR="0056185A" w:rsidRPr="000255FA" w:rsidRDefault="0056185A" w:rsidP="0056185A">
      <w:pPr>
        <w:widowControl w:val="0"/>
        <w:tabs>
          <w:tab w:val="left" w:pos="890"/>
        </w:tabs>
        <w:rPr>
          <w:rFonts w:ascii="Arial" w:hAnsi="Arial" w:cs="Arial"/>
        </w:rPr>
      </w:pPr>
      <w:r w:rsidRPr="000255FA">
        <w:rPr>
          <w:noProof/>
        </w:rPr>
        <mc:AlternateContent>
          <mc:Choice Requires="wps">
            <w:drawing>
              <wp:anchor distT="0" distB="0" distL="114300" distR="114300" simplePos="0" relativeHeight="251704320" behindDoc="1" locked="0" layoutInCell="1" allowOverlap="1">
                <wp:simplePos x="0" y="0"/>
                <wp:positionH relativeFrom="column">
                  <wp:posOffset>114300</wp:posOffset>
                </wp:positionH>
                <wp:positionV relativeFrom="paragraph">
                  <wp:posOffset>91440</wp:posOffset>
                </wp:positionV>
                <wp:extent cx="2540000" cy="2514600"/>
                <wp:effectExtent l="0" t="0" r="12700" b="19050"/>
                <wp:wrapNone/>
                <wp:docPr id="232" name="Кольцо 232" descr="Алмазная решетка (конту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40000" cy="2514600"/>
                        </a:xfrm>
                        <a:prstGeom prst="donut">
                          <a:avLst>
                            <a:gd name="adj" fmla="val 8640"/>
                          </a:avLst>
                        </a:prstGeom>
                        <a:pattFill prst="openDmnd">
                          <a:fgClr>
                            <a:srgbClr val="000000"/>
                          </a:fgClr>
                          <a:bgClr>
                            <a:srgbClr val="C0C0C0"/>
                          </a:bgClr>
                        </a:patt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BB9CE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Кольцо 232" o:spid="_x0000_s1026" type="#_x0000_t23" alt="Алмазная решетка (контур)" style="position:absolute;margin-left:9pt;margin-top:7.2pt;width:200pt;height:198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" adj="1848" fillcolor="black" strokeweight="1.25pt">
                <v:fill r:id="rId29" o:title="" color2="silver" type="pattern"/>
                <o:lock v:ext="edit" aspectratio="t"/>
              </v:shape>
            </w:pict>
          </mc:Fallback>
        </mc:AlternateContent>
      </w:r>
      <w:r w:rsidRPr="000255FA">
        <w:rPr>
          <w:noProof/>
        </w:rPr>
        <mc:AlternateContent>
          <mc:Choice Requires="wps">
            <w:drawing>
              <wp:anchor distT="0" distB="0" distL="114300" distR="114300" simplePos="0" relativeHeight="251659264" behindDoc="1" locked="0" layoutInCell="1" allowOverlap="1">
                <wp:simplePos x="0" y="0"/>
                <wp:positionH relativeFrom="column">
                  <wp:posOffset>169545</wp:posOffset>
                </wp:positionH>
                <wp:positionV relativeFrom="paragraph">
                  <wp:posOffset>159385</wp:posOffset>
                </wp:positionV>
                <wp:extent cx="2429510" cy="2399030"/>
                <wp:effectExtent l="0" t="0" r="27940" b="20320"/>
                <wp:wrapNone/>
                <wp:docPr id="231" name="Кольцо 2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29510" cy="2399030"/>
                        </a:xfrm>
                        <a:prstGeom prst="donut">
                          <a:avLst>
                            <a:gd name="adj" fmla="val 25214"/>
                          </a:avLst>
                        </a:prstGeom>
                        <a:solidFill>
                          <a:srgbClr val="F6E0C0"/>
                        </a:solid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6F9108" id="Кольцо 231" o:spid="_x0000_s1026" type="#_x0000_t23" style="position:absolute;margin-left:13.35pt;margin-top:12.55pt;width:191.3pt;height:18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" adj="5378" fillcolor="#f6e0c0" strokeweight="1.25pt">
                <o:lock v:ext="edit" aspectratio="t"/>
              </v:shape>
            </w:pict>
          </mc:Fallback>
        </mc:AlternateContent>
      </w:r>
    </w:p>
    <w:p w:rsidR="0056185A" w:rsidRPr="000255FA" w:rsidRDefault="0056185A" w:rsidP="0056185A">
      <w:pPr>
        <w:widowControl w:val="0"/>
        <w:tabs>
          <w:tab w:val="left" w:pos="890"/>
        </w:tabs>
        <w:rPr>
          <w:rFonts w:ascii="Arial" w:hAnsi="Arial" w:cs="Arial"/>
        </w:rPr>
      </w:pPr>
      <w:r w:rsidRPr="000255FA">
        <w:rPr>
          <w:noProof/>
        </w:rPr>
        <mc:AlternateContent>
          <mc:Choice Requires="wps">
            <w:drawing>
              <wp:anchor distT="0" distB="0" distL="114300" distR="114300" simplePos="0" relativeHeight="251705344" behindDoc="0" locked="0" layoutInCell="1" allowOverlap="1">
                <wp:simplePos x="0" y="0"/>
                <wp:positionH relativeFrom="column">
                  <wp:posOffset>2971165</wp:posOffset>
                </wp:positionH>
                <wp:positionV relativeFrom="paragraph">
                  <wp:posOffset>38735</wp:posOffset>
                </wp:positionV>
                <wp:extent cx="2225040" cy="158750"/>
                <wp:effectExtent l="1352550" t="0" r="22860" b="12700"/>
                <wp:wrapNone/>
                <wp:docPr id="230" name="Выноска 1 (без границы) 2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225040" cy="158750"/>
                        </a:xfrm>
                        <a:prstGeom prst="callout1">
                          <a:avLst>
                            <a:gd name="adj1" fmla="val 72398"/>
                            <a:gd name="adj2" fmla="val -3398"/>
                            <a:gd name="adj3" fmla="val 73602"/>
                            <a:gd name="adj4" fmla="val -59560"/>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sz w:val="16"/>
                                <w:szCs w:val="16"/>
                              </w:rPr>
                            </w:pPr>
                            <w:r>
                              <w:rPr>
                                <w:rFonts w:ascii="Arial" w:hAnsi="Arial" w:cs="Arial"/>
                                <w:sz w:val="16"/>
                                <w:szCs w:val="16"/>
                              </w:rPr>
                              <w:t xml:space="preserve">Внешняя </w:t>
                            </w:r>
                            <w:r>
                              <w:rPr>
                                <w:sz w:val="16"/>
                                <w:szCs w:val="16"/>
                              </w:rPr>
                              <w:t>защитная</w:t>
                            </w:r>
                            <w:r>
                              <w:rPr>
                                <w:rFonts w:ascii="Arial" w:hAnsi="Arial" w:cs="Arial"/>
                                <w:sz w:val="16"/>
                                <w:szCs w:val="16"/>
                              </w:rPr>
                              <w:t xml:space="preserve"> оболочка (ПЭСП)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Выноска 1 (без границы) 230" o:spid="_x0000_s1026" type="#_x0000_t41" style="position:absolute;margin-left:233.95pt;margin-top:3.05pt;width:175.2pt;height:1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" adj="-12865,15898,-734,15638">
                <v:stroke startarrow="diamond" startarrowwidth="narrow" startarrowlength="short" endarrow="oval" endarrowwidth="narrow" endarrowlength="short"/>
                <o:lock v:ext="edit" aspectratio="t"/>
                <v:textbox inset="0,0,0,0">
                  <w:txbxContent>
                    <w:p w:rsidR="00485F7A" w:rsidRDefault="00485F7A" w:rsidP="0056185A">
                      <w:pPr>
                        <w:rPr>
                          <w:rFonts w:ascii="Arial" w:hAnsi="Arial" w:cs="Arial"/>
                          <w:sz w:val="16"/>
                          <w:szCs w:val="16"/>
                        </w:rPr>
                      </w:pPr>
                      <w:r>
                        <w:rPr>
                          <w:rFonts w:ascii="Arial" w:hAnsi="Arial" w:cs="Arial"/>
                          <w:sz w:val="16"/>
                          <w:szCs w:val="16"/>
                        </w:rPr>
                        <w:t xml:space="preserve">Внешняя </w:t>
                      </w:r>
                      <w:r>
                        <w:rPr>
                          <w:sz w:val="16"/>
                          <w:szCs w:val="16"/>
                        </w:rPr>
                        <w:t>защитная</w:t>
                      </w:r>
                      <w:r>
                        <w:rPr>
                          <w:rFonts w:ascii="Arial" w:hAnsi="Arial" w:cs="Arial"/>
                          <w:sz w:val="16"/>
                          <w:szCs w:val="16"/>
                        </w:rPr>
                        <w:t xml:space="preserve"> оболочка (ПЭСП) </w:t>
                      </w:r>
                    </w:p>
                  </w:txbxContent>
                </v:textbox>
                <o:callout v:ext="edit" minusy="t"/>
              </v:shape>
            </w:pict>
          </mc:Fallback>
        </mc:AlternateContent>
      </w:r>
      <w:r w:rsidRPr="000255FA">
        <w:rPr>
          <w:noProof/>
        </w:rPr>
        <mc:AlternateContent>
          <mc:Choice Requires="wps">
            <w:drawing>
              <wp:anchor distT="0" distB="0" distL="114300" distR="114300" simplePos="0" relativeHeight="251694080" behindDoc="0" locked="0" layoutInCell="1" allowOverlap="1">
                <wp:simplePos x="0" y="0"/>
                <wp:positionH relativeFrom="column">
                  <wp:posOffset>1150620</wp:posOffset>
                </wp:positionH>
                <wp:positionV relativeFrom="paragraph">
                  <wp:posOffset>157480</wp:posOffset>
                </wp:positionV>
                <wp:extent cx="285115" cy="281940"/>
                <wp:effectExtent l="0" t="0" r="19685" b="22860"/>
                <wp:wrapNone/>
                <wp:docPr id="229" name="Овал 229"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94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F5FCA9" id="Овал 229" o:spid="_x0000_s1026" alt="Темный диагональный 2" style="position:absolute;margin-left:90.6pt;margin-top:12.4pt;width:22.45pt;height:22.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" fillcolor="black">
                <v:fill r:id="rId30" o:title="" type="pattern"/>
                <o:lock v:ext="edit" aspectratio="t"/>
              </v:oval>
            </w:pict>
          </mc:Fallback>
        </mc:AlternateContent>
      </w:r>
    </w:p>
    <w:p w:rsidR="0056185A" w:rsidRPr="000255FA" w:rsidRDefault="0056185A" w:rsidP="0056185A">
      <w:pPr>
        <w:widowControl w:val="0"/>
        <w:tabs>
          <w:tab w:val="left" w:pos="890"/>
        </w:tabs>
        <w:rPr>
          <w:rFonts w:ascii="Arial" w:hAnsi="Arial" w:cs="Arial"/>
        </w:rPr>
      </w:pPr>
      <w:r w:rsidRPr="000255FA">
        <w:rPr>
          <w:noProof/>
        </w:rPr>
        <mc:AlternateContent>
          <mc:Choice Requires="wps">
            <w:drawing>
              <wp:anchor distT="0" distB="0" distL="114300" distR="114300" simplePos="0" relativeHeight="251706368" behindDoc="0" locked="0" layoutInCell="1" allowOverlap="1">
                <wp:simplePos x="0" y="0"/>
                <wp:positionH relativeFrom="column">
                  <wp:posOffset>2990850</wp:posOffset>
                </wp:positionH>
                <wp:positionV relativeFrom="paragraph">
                  <wp:posOffset>59690</wp:posOffset>
                </wp:positionV>
                <wp:extent cx="2016760" cy="189865"/>
                <wp:effectExtent l="1409700" t="0" r="21590" b="19685"/>
                <wp:wrapNone/>
                <wp:docPr id="228" name="Выноска 2 (без границы) 2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016760" cy="189865"/>
                        </a:xfrm>
                        <a:prstGeom prst="callout2">
                          <a:avLst>
                            <a:gd name="adj1" fmla="val 60537"/>
                            <a:gd name="adj2" fmla="val -3745"/>
                            <a:gd name="adj3" fmla="val 60537"/>
                            <a:gd name="adj4" fmla="val -35833"/>
                            <a:gd name="adj5" fmla="val 61537"/>
                            <a:gd name="adj6" fmla="val -68421"/>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sz w:val="16"/>
                                <w:szCs w:val="16"/>
                              </w:rPr>
                            </w:pPr>
                            <w:r>
                              <w:rPr>
                                <w:rFonts w:ascii="Arial" w:hAnsi="Arial" w:cs="Arial"/>
                                <w:sz w:val="16"/>
                                <w:szCs w:val="16"/>
                              </w:rPr>
                              <w:t>Броня (стальная проволока)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Выноска 2 (без границы) 228" o:spid="_x0000_s1027" type="#_x0000_t42" style="position:absolute;margin-left:235.5pt;margin-top:4.7pt;width:158.8pt;height:14.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" adj="-14779,13292,-7740,13076,-809,13076">
                <v:stroke startarrow="diamond" startarrowwidth="narrow" startarrowlength="short" endarrow="oval" endarrowwidth="narrow" endarrowlength="short"/>
                <o:lock v:ext="edit" aspectratio="t"/>
                <v:textbox inset="0,0,0,0">
                  <w:txbxContent>
                    <w:p w:rsidR="00485F7A" w:rsidRDefault="00485F7A" w:rsidP="0056185A">
                      <w:pPr>
                        <w:rPr>
                          <w:rFonts w:ascii="Arial" w:hAnsi="Arial" w:cs="Arial"/>
                          <w:sz w:val="16"/>
                          <w:szCs w:val="16"/>
                        </w:rPr>
                      </w:pPr>
                      <w:r>
                        <w:rPr>
                          <w:rFonts w:ascii="Arial" w:hAnsi="Arial" w:cs="Arial"/>
                          <w:sz w:val="16"/>
                          <w:szCs w:val="16"/>
                        </w:rPr>
                        <w:t>Броня (стальная проволока)</w:t>
                      </w:r>
                    </w:p>
                  </w:txbxContent>
                </v:textbox>
                <o:callout v:ext="edit" minusy="t"/>
              </v:shape>
            </w:pict>
          </mc:Fallback>
        </mc:AlternateContent>
      </w:r>
      <w:r w:rsidRPr="000255FA">
        <w:rPr>
          <w:noProof/>
        </w:rPr>
        <mc:AlternateContent>
          <mc:Choice Requires="wps">
            <w:drawing>
              <wp:anchor distT="0" distB="0" distL="114300" distR="114300" simplePos="0" relativeHeight="251693056" behindDoc="0" locked="0" layoutInCell="1" allowOverlap="1">
                <wp:simplePos x="0" y="0"/>
                <wp:positionH relativeFrom="column">
                  <wp:posOffset>1435100</wp:posOffset>
                </wp:positionH>
                <wp:positionV relativeFrom="paragraph">
                  <wp:posOffset>16510</wp:posOffset>
                </wp:positionV>
                <wp:extent cx="285115" cy="280670"/>
                <wp:effectExtent l="0" t="0" r="19685" b="24130"/>
                <wp:wrapNone/>
                <wp:docPr id="227" name="Овал 227"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22F6D4" id="Овал 227" o:spid="_x0000_s1026" alt="Темный диагональный 2" style="position:absolute;margin-left:113pt;margin-top:1.3pt;width:22.45pt;height:22.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" fillcolor="black">
                <v:fill r:id="rId30" o:title="" type="pattern"/>
                <o:lock v:ext="edit" aspectratio="t"/>
              </v:oval>
            </w:pict>
          </mc:Fallback>
        </mc:AlternateContent>
      </w:r>
      <w:r w:rsidRPr="000255FA">
        <w:rPr>
          <w:noProof/>
        </w:rPr>
        <mc:AlternateContent>
          <mc:Choice Requires="wps">
            <w:drawing>
              <wp:anchor distT="0" distB="0" distL="114300" distR="114300" simplePos="0" relativeHeight="251692032" behindDoc="0" locked="0" layoutInCell="1" allowOverlap="1">
                <wp:simplePos x="0" y="0"/>
                <wp:positionH relativeFrom="column">
                  <wp:posOffset>1710690</wp:posOffset>
                </wp:positionH>
                <wp:positionV relativeFrom="paragraph">
                  <wp:posOffset>128270</wp:posOffset>
                </wp:positionV>
                <wp:extent cx="285115" cy="281305"/>
                <wp:effectExtent l="0" t="0" r="19685" b="23495"/>
                <wp:wrapNone/>
                <wp:docPr id="226" name="Овал 226"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CBE7A3" id="Овал 226" o:spid="_x0000_s1026" alt="Темный диагональный 2" style="position:absolute;margin-left:134.7pt;margin-top:10.1pt;width:22.45pt;height:22.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" fillcolor="black">
                <v:fill r:id="rId30" o:title="" type="pattern"/>
                <o:lock v:ext="edit" aspectratio="t"/>
              </v:oval>
            </w:pict>
          </mc:Fallback>
        </mc:AlternateContent>
      </w:r>
      <w:r w:rsidRPr="000255FA">
        <w:rPr>
          <w:noProof/>
        </w:rPr>
        <mc:AlternateContent>
          <mc:Choice Requires="wps">
            <w:drawing>
              <wp:anchor distT="0" distB="0" distL="114300" distR="114300" simplePos="0" relativeHeight="251687936" behindDoc="0" locked="0" layoutInCell="1" allowOverlap="1">
                <wp:simplePos x="0" y="0"/>
                <wp:positionH relativeFrom="column">
                  <wp:posOffset>866775</wp:posOffset>
                </wp:positionH>
                <wp:positionV relativeFrom="paragraph">
                  <wp:posOffset>52705</wp:posOffset>
                </wp:positionV>
                <wp:extent cx="284480" cy="280670"/>
                <wp:effectExtent l="0" t="0" r="20320" b="24130"/>
                <wp:wrapNone/>
                <wp:docPr id="225" name="Овал 225"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11D415" id="Овал 225" o:spid="_x0000_s1026" alt="Темный диагональный 2" style="position:absolute;margin-left:68.25pt;margin-top:4.15pt;width:22.4pt;height:2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" fillcolor="black">
                <v:fill r:id="rId30" o:title="" type="pattern"/>
                <o:lock v:ext="edit" aspectratio="t"/>
              </v:oval>
            </w:pict>
          </mc:Fallback>
        </mc:AlternateContent>
      </w:r>
    </w:p>
    <w:p w:rsidR="0056185A" w:rsidRPr="000255FA" w:rsidRDefault="0056185A" w:rsidP="0056185A">
      <w:pPr>
        <w:widowControl w:val="0"/>
        <w:tabs>
          <w:tab w:val="left" w:pos="890"/>
        </w:tabs>
        <w:rPr>
          <w:rFonts w:ascii="Arial" w:hAnsi="Arial" w:cs="Arial"/>
        </w:rPr>
      </w:pPr>
      <w:r w:rsidRPr="000255FA">
        <w:rPr>
          <w:noProof/>
        </w:rPr>
        <mc:AlternateContent>
          <mc:Choice Requires="wps">
            <w:drawing>
              <wp:anchor distT="0" distB="0" distL="114300" distR="114300" simplePos="0" relativeHeight="251707392" behindDoc="0" locked="0" layoutInCell="1" allowOverlap="1">
                <wp:simplePos x="0" y="0"/>
                <wp:positionH relativeFrom="column">
                  <wp:posOffset>2997835</wp:posOffset>
                </wp:positionH>
                <wp:positionV relativeFrom="paragraph">
                  <wp:posOffset>92710</wp:posOffset>
                </wp:positionV>
                <wp:extent cx="1898015" cy="161290"/>
                <wp:effectExtent l="1409700" t="0" r="26035" b="10160"/>
                <wp:wrapNone/>
                <wp:docPr id="224" name="Выноска 1 (без границы) 2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898015" cy="161290"/>
                        </a:xfrm>
                        <a:prstGeom prst="callout1">
                          <a:avLst>
                            <a:gd name="adj1" fmla="val 71259"/>
                            <a:gd name="adj2" fmla="val -3981"/>
                            <a:gd name="adj3" fmla="val 78347"/>
                            <a:gd name="adj4" fmla="val -72699"/>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sz w:val="16"/>
                                <w:szCs w:val="16"/>
                              </w:rPr>
                            </w:pPr>
                            <w:r>
                              <w:rPr>
                                <w:rFonts w:ascii="Arial" w:hAnsi="Arial" w:cs="Arial"/>
                                <w:sz w:val="16"/>
                                <w:szCs w:val="16"/>
                              </w:rPr>
                              <w:t xml:space="preserve">Внутренняя </w:t>
                            </w:r>
                            <w:r>
                              <w:rPr>
                                <w:rFonts w:ascii="Arial" w:hAnsi="Arial" w:cs="Arial"/>
                                <w:sz w:val="16"/>
                                <w:szCs w:val="16"/>
                              </w:rPr>
                              <w:t>оболочка  (ПЭСП)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Выноска 1 (без границы) 224" o:spid="_x0000_s1028" type="#_x0000_t41" style="position:absolute;margin-left:236.05pt;margin-top:7.3pt;width:149.45pt;height:12.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" adj="-15703,16923,-860,15392">
                <v:stroke startarrow="diamond" startarrowwidth="narrow" startarrowlength="short" endarrow="oval" endarrowwidth="narrow" endarrowlength="short"/>
                <o:lock v:ext="edit" aspectratio="t"/>
                <v:textbox inset="0,0,0,0">
                  <w:txbxContent>
                    <w:p w:rsidR="00485F7A" w:rsidRDefault="00485F7A" w:rsidP="0056185A">
                      <w:pPr>
                        <w:rPr>
                          <w:rFonts w:ascii="Arial" w:hAnsi="Arial" w:cs="Arial"/>
                          <w:sz w:val="16"/>
                          <w:szCs w:val="16"/>
                        </w:rPr>
                      </w:pPr>
                      <w:r>
                        <w:rPr>
                          <w:rFonts w:ascii="Arial" w:hAnsi="Arial" w:cs="Arial"/>
                          <w:sz w:val="16"/>
                          <w:szCs w:val="16"/>
                        </w:rPr>
                        <w:t xml:space="preserve">Внутренняя </w:t>
                      </w:r>
                      <w:proofErr w:type="gramStart"/>
                      <w:r>
                        <w:rPr>
                          <w:rFonts w:ascii="Arial" w:hAnsi="Arial" w:cs="Arial"/>
                          <w:sz w:val="16"/>
                          <w:szCs w:val="16"/>
                        </w:rPr>
                        <w:t>оболочка  (</w:t>
                      </w:r>
                      <w:proofErr w:type="gramEnd"/>
                      <w:r>
                        <w:rPr>
                          <w:rFonts w:ascii="Arial" w:hAnsi="Arial" w:cs="Arial"/>
                          <w:sz w:val="16"/>
                          <w:szCs w:val="16"/>
                        </w:rPr>
                        <w:t>ПЭСП)</w:t>
                      </w:r>
                    </w:p>
                  </w:txbxContent>
                </v:textbox>
                <o:callout v:ext="edit" minusy="t"/>
              </v:shape>
            </w:pict>
          </mc:Fallback>
        </mc:AlternateContent>
      </w:r>
      <w:r w:rsidRPr="000255FA">
        <w:rPr>
          <w:noProof/>
        </w:rPr>
        <mc:AlternateContent>
          <mc:Choice Requires="wps">
            <w:drawing>
              <wp:anchor distT="0" distB="0" distL="114300" distR="114300" simplePos="0" relativeHeight="251695104" behindDoc="1" locked="0" layoutInCell="1" allowOverlap="1">
                <wp:simplePos x="0" y="0"/>
                <wp:positionH relativeFrom="column">
                  <wp:posOffset>618490</wp:posOffset>
                </wp:positionH>
                <wp:positionV relativeFrom="paragraph">
                  <wp:posOffset>92075</wp:posOffset>
                </wp:positionV>
                <wp:extent cx="1506855" cy="1488440"/>
                <wp:effectExtent l="0" t="0" r="17145" b="16510"/>
                <wp:wrapNone/>
                <wp:docPr id="223" name="Кольцо 223" descr="Алмазная решетка (конту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06855" cy="1488440"/>
                        </a:xfrm>
                        <a:prstGeom prst="donut">
                          <a:avLst>
                            <a:gd name="adj" fmla="val 9843"/>
                          </a:avLst>
                        </a:prstGeom>
                        <a:pattFill prst="openDmnd">
                          <a:fgClr>
                            <a:srgbClr val="000000"/>
                          </a:fgClr>
                          <a:bgClr>
                            <a:srgbClr val="C0C0C0"/>
                          </a:bgClr>
                        </a:patt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AEA2B6" id="Кольцо 223" o:spid="_x0000_s1026" type="#_x0000_t23" alt="Алмазная решетка (контур)" style="position:absolute;margin-left:48.7pt;margin-top:7.25pt;width:118.65pt;height:117.2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" adj="2100" fillcolor="black" strokeweight="1.25pt">
                <v:fill r:id="rId29" o:title="" color2="silver" type="pattern"/>
                <o:lock v:ext="edit" aspectratio="t"/>
              </v:shape>
            </w:pict>
          </mc:Fallback>
        </mc:AlternateContent>
      </w:r>
      <w:r w:rsidRPr="000255FA">
        <w:rPr>
          <w:noProof/>
        </w:rPr>
        <mc:AlternateContent>
          <mc:Choice Requires="wps">
            <w:drawing>
              <wp:anchor distT="0" distB="0" distL="114300" distR="114300" simplePos="0" relativeHeight="251691008" behindDoc="0" locked="0" layoutInCell="1" allowOverlap="1">
                <wp:simplePos x="0" y="0"/>
                <wp:positionH relativeFrom="column">
                  <wp:posOffset>1931035</wp:posOffset>
                </wp:positionH>
                <wp:positionV relativeFrom="paragraph">
                  <wp:posOffset>150495</wp:posOffset>
                </wp:positionV>
                <wp:extent cx="285115" cy="280670"/>
                <wp:effectExtent l="0" t="0" r="19685" b="24130"/>
                <wp:wrapNone/>
                <wp:docPr id="222" name="Овал 222"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BC4A17" id="Овал 222" o:spid="_x0000_s1026" alt="Темный диагональный 2" style="position:absolute;margin-left:152.05pt;margin-top:11.85pt;width:22.45pt;height:22.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" fillcolor="black">
                <v:fill r:id="rId30" o:title="" type="pattern"/>
                <o:lock v:ext="edit" aspectratio="t"/>
              </v:oval>
            </w:pict>
          </mc:Fallback>
        </mc:AlternateContent>
      </w:r>
      <w:r w:rsidRPr="000255FA">
        <w:rPr>
          <w:noProof/>
        </w:rPr>
        <mc:AlternateContent>
          <mc:Choice Requires="wps">
            <w:drawing>
              <wp:anchor distT="0" distB="0" distL="114300" distR="114300" simplePos="0" relativeHeight="251686912" behindDoc="0" locked="0" layoutInCell="1" allowOverlap="1">
                <wp:simplePos x="0" y="0"/>
                <wp:positionH relativeFrom="column">
                  <wp:posOffset>622300</wp:posOffset>
                </wp:positionH>
                <wp:positionV relativeFrom="paragraph">
                  <wp:posOffset>34925</wp:posOffset>
                </wp:positionV>
                <wp:extent cx="285115" cy="281305"/>
                <wp:effectExtent l="0" t="0" r="19685" b="23495"/>
                <wp:wrapNone/>
                <wp:docPr id="221" name="Овал 221"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71A09B" id="Овал 221" o:spid="_x0000_s1026" alt="Темный диагональный 2" style="position:absolute;margin-left:49pt;margin-top:2.75pt;width:22.45pt;height:22.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" fillcolor="black">
                <v:fill r:id="rId30" o:title="" type="pattern"/>
                <o:lock v:ext="edit" aspectratio="t"/>
              </v:oval>
            </w:pict>
          </mc:Fallback>
        </mc:AlternateContent>
      </w:r>
    </w:p>
    <w:p w:rsidR="0056185A" w:rsidRPr="000255FA" w:rsidRDefault="0056185A" w:rsidP="0056185A">
      <w:pPr>
        <w:widowControl w:val="0"/>
        <w:tabs>
          <w:tab w:val="left" w:pos="890"/>
        </w:tabs>
        <w:rPr>
          <w:rFonts w:ascii="Arial" w:hAnsi="Arial" w:cs="Arial"/>
        </w:rPr>
      </w:pPr>
      <w:r w:rsidRPr="000255FA">
        <w:rPr>
          <w:noProof/>
        </w:rPr>
        <mc:AlternateContent>
          <mc:Choice Requires="wps">
            <w:drawing>
              <wp:anchor distT="0" distB="0" distL="114300" distR="114300" simplePos="0" relativeHeight="251708416" behindDoc="0" locked="0" layoutInCell="1" allowOverlap="1">
                <wp:simplePos x="0" y="0"/>
                <wp:positionH relativeFrom="column">
                  <wp:posOffset>3009265</wp:posOffset>
                </wp:positionH>
                <wp:positionV relativeFrom="paragraph">
                  <wp:posOffset>63500</wp:posOffset>
                </wp:positionV>
                <wp:extent cx="2248535" cy="161290"/>
                <wp:effectExtent l="1428750" t="0" r="18415" b="10160"/>
                <wp:wrapNone/>
                <wp:docPr id="220" name="Выноска 1 (без границы) 2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248535" cy="161290"/>
                        </a:xfrm>
                        <a:prstGeom prst="callout1">
                          <a:avLst>
                            <a:gd name="adj1" fmla="val 71259"/>
                            <a:gd name="adj2" fmla="val -3361"/>
                            <a:gd name="adj3" fmla="val 71259"/>
                            <a:gd name="adj4" fmla="val -62611"/>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sz w:val="16"/>
                                <w:szCs w:val="16"/>
                              </w:rPr>
                            </w:pPr>
                            <w:r>
                              <w:rPr>
                                <w:rFonts w:ascii="Arial" w:hAnsi="Arial" w:cs="Arial"/>
                                <w:sz w:val="16"/>
                                <w:szCs w:val="16"/>
                              </w:rPr>
                              <w:t>Межмодульный гидрофобный заполнитель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Выноска 1 (без границы) 220" o:spid="_x0000_s1029" type="#_x0000_t41" style="position:absolute;margin-left:236.95pt;margin-top:5pt;width:177.05pt;height:12.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" adj="-13524,15392,-726,15392">
                <v:stroke startarrow="diamond" startarrowwidth="narrow" startarrowlength="short" endarrow="oval" endarrowwidth="narrow" endarrowlength="short"/>
                <o:lock v:ext="edit" aspectratio="t"/>
                <v:textbox inset="0,0,0,0">
                  <w:txbxContent>
                    <w:p w:rsidR="00485F7A" w:rsidRDefault="00485F7A" w:rsidP="0056185A">
                      <w:pPr>
                        <w:rPr>
                          <w:rFonts w:ascii="Arial" w:hAnsi="Arial" w:cs="Arial"/>
                          <w:sz w:val="16"/>
                          <w:szCs w:val="16"/>
                        </w:rPr>
                      </w:pPr>
                      <w:r>
                        <w:rPr>
                          <w:rFonts w:ascii="Arial" w:hAnsi="Arial" w:cs="Arial"/>
                          <w:sz w:val="16"/>
                          <w:szCs w:val="16"/>
                        </w:rPr>
                        <w:t>Межмодульный гидрофобный заполнитель</w:t>
                      </w:r>
                    </w:p>
                  </w:txbxContent>
                </v:textbox>
              </v:shape>
            </w:pict>
          </mc:Fallback>
        </mc:AlternateContent>
      </w:r>
      <w:r w:rsidRPr="000255FA">
        <w:rPr>
          <w:noProof/>
        </w:rPr>
        <mc:AlternateContent>
          <mc:Choice Requires="wps">
            <w:drawing>
              <wp:anchor distT="0" distB="0" distL="114300" distR="114300" simplePos="0" relativeHeight="251685888" behindDoc="0" locked="0" layoutInCell="1" allowOverlap="1">
                <wp:simplePos x="0" y="0"/>
                <wp:positionH relativeFrom="column">
                  <wp:posOffset>443230</wp:posOffset>
                </wp:positionH>
                <wp:positionV relativeFrom="paragraph">
                  <wp:posOffset>91440</wp:posOffset>
                </wp:positionV>
                <wp:extent cx="284480" cy="280670"/>
                <wp:effectExtent l="0" t="0" r="20320" b="24130"/>
                <wp:wrapNone/>
                <wp:docPr id="219" name="Овал 219"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8EFF9A" id="Овал 219" o:spid="_x0000_s1026" alt="Темный диагональный 2" style="position:absolute;margin-left:34.9pt;margin-top:7.2pt;width:22.4pt;height:2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" fillcolor="black">
                <v:fill r:id="rId30" o:title="" type="pattern"/>
                <o:lock v:ext="edit" aspectratio="t"/>
              </v:oval>
            </w:pict>
          </mc:Fallback>
        </mc:AlternateContent>
      </w:r>
      <w:r w:rsidRPr="000255FA">
        <w:rPr>
          <w:noProof/>
        </w:rPr>
        <mc:AlternateContent>
          <mc:Choice Requires="wps">
            <w:drawing>
              <wp:anchor distT="0" distB="0" distL="114300" distR="114300" simplePos="0" relativeHeight="251662336" behindDoc="1" locked="0" layoutInCell="1" allowOverlap="1">
                <wp:simplePos x="0" y="0"/>
                <wp:positionH relativeFrom="column">
                  <wp:posOffset>1202055</wp:posOffset>
                </wp:positionH>
                <wp:positionV relativeFrom="paragraph">
                  <wp:posOffset>91440</wp:posOffset>
                </wp:positionV>
                <wp:extent cx="312420" cy="308610"/>
                <wp:effectExtent l="0" t="0" r="11430" b="15240"/>
                <wp:wrapNone/>
                <wp:docPr id="218" name="Кольцо 2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420" cy="308610"/>
                        </a:xfrm>
                        <a:prstGeom prst="donut">
                          <a:avLst>
                            <a:gd name="adj" fmla="val 25153"/>
                          </a:avLst>
                        </a:prstGeom>
                        <a:solidFill>
                          <a:srgbClr val="969696"/>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75526" id="Кольцо 218" o:spid="_x0000_s1026" type="#_x0000_t23" style="position:absolute;margin-left:94.65pt;margin-top:7.2pt;width:24.6pt;height:24.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" adj="5367" fillcolor="#969696">
                <o:lock v:ext="edit" aspectratio="t"/>
              </v:shape>
            </w:pict>
          </mc:Fallback>
        </mc:AlternateContent>
      </w:r>
      <w:r w:rsidRPr="000255FA">
        <w:rPr>
          <w:noProof/>
        </w:rPr>
        <mc:AlternateContent>
          <mc:Choice Requires="wps">
            <w:drawing>
              <wp:anchor distT="0" distB="0" distL="114300" distR="114300" simplePos="0" relativeHeight="251661312" behindDoc="1" locked="0" layoutInCell="1" allowOverlap="1">
                <wp:simplePos x="0" y="0"/>
                <wp:positionH relativeFrom="column">
                  <wp:posOffset>1265555</wp:posOffset>
                </wp:positionH>
                <wp:positionV relativeFrom="paragraph">
                  <wp:posOffset>153035</wp:posOffset>
                </wp:positionV>
                <wp:extent cx="177165" cy="185420"/>
                <wp:effectExtent l="0" t="0" r="13335" b="24130"/>
                <wp:wrapNone/>
                <wp:docPr id="217" name="Овал 217"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31"/>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51292C" id="Овал 217" o:spid="_x0000_s1026" alt="Газетная бумага" style="position:absolute;margin-left:99.65pt;margin-top:12.05pt;width:13.95pt;height:14.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">
                <v:fill r:id="rId32" o:title="Газетная бумага" recolor="t" type="tile"/>
                <o:lock v:ext="edit" aspectratio="t"/>
              </v:oval>
            </w:pict>
          </mc:Fallback>
        </mc:AlternateContent>
      </w:r>
      <w:r w:rsidRPr="000255FA">
        <w:rPr>
          <w:noProof/>
        </w:rPr>
        <mc:AlternateContent>
          <mc:Choice Requires="wps">
            <w:drawing>
              <wp:anchor distT="0" distB="0" distL="114300" distR="114300" simplePos="0" relativeHeight="251660288" behindDoc="1" locked="0" layoutInCell="1" allowOverlap="1">
                <wp:simplePos x="0" y="0"/>
                <wp:positionH relativeFrom="column">
                  <wp:posOffset>685800</wp:posOffset>
                </wp:positionH>
                <wp:positionV relativeFrom="paragraph">
                  <wp:posOffset>23495</wp:posOffset>
                </wp:positionV>
                <wp:extent cx="1320800" cy="1283335"/>
                <wp:effectExtent l="0" t="0" r="12700" b="12065"/>
                <wp:wrapNone/>
                <wp:docPr id="216" name="Овал 216" descr="Почтов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20800" cy="1283335"/>
                        </a:xfrm>
                        <a:prstGeom prst="ellipse">
                          <a:avLst/>
                        </a:prstGeom>
                        <a:blipFill dpi="0" rotWithShape="0">
                          <a:blip r:embed="rId33"/>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CC9767" id="Овал 216" o:spid="_x0000_s1026" alt="Почтовая бумага" style="position:absolute;margin-left:54pt;margin-top:1.85pt;width:104pt;height:101.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">
                <v:fill r:id="rId34" o:title="Почтовая бумага" recolor="t" type="tile"/>
                <o:lock v:ext="edit" aspectratio="t"/>
              </v:oval>
            </w:pict>
          </mc:Fallback>
        </mc:AlternateContent>
      </w:r>
    </w:p>
    <w:p w:rsidR="0056185A" w:rsidRPr="000255FA" w:rsidRDefault="0056185A" w:rsidP="0056185A">
      <w:pPr>
        <w:widowControl w:val="0"/>
        <w:tabs>
          <w:tab w:val="left" w:pos="890"/>
        </w:tabs>
        <w:rPr>
          <w:rFonts w:ascii="Arial" w:hAnsi="Arial" w:cs="Arial"/>
        </w:rPr>
      </w:pPr>
      <w:r w:rsidRPr="000255FA">
        <w:rPr>
          <w:noProof/>
        </w:rPr>
        <mc:AlternateContent>
          <mc:Choice Requires="wps">
            <w:drawing>
              <wp:anchor distT="0" distB="0" distL="114300" distR="114300" simplePos="0" relativeHeight="251709440" behindDoc="0" locked="0" layoutInCell="1" allowOverlap="1">
                <wp:simplePos x="0" y="0"/>
                <wp:positionH relativeFrom="column">
                  <wp:posOffset>3017520</wp:posOffset>
                </wp:positionH>
                <wp:positionV relativeFrom="paragraph">
                  <wp:posOffset>43815</wp:posOffset>
                </wp:positionV>
                <wp:extent cx="1574800" cy="151130"/>
                <wp:effectExtent l="1390650" t="0" r="25400" b="20320"/>
                <wp:wrapNone/>
                <wp:docPr id="215" name="Выноска 1 (без границы) 2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574800" cy="151130"/>
                        </a:xfrm>
                        <a:prstGeom prst="callout1">
                          <a:avLst>
                            <a:gd name="adj1" fmla="val 76051"/>
                            <a:gd name="adj2" fmla="val -4796"/>
                            <a:gd name="adj3" fmla="val 87815"/>
                            <a:gd name="adj4" fmla="val -86491"/>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sz w:val="16"/>
                                <w:szCs w:val="16"/>
                              </w:rPr>
                            </w:pPr>
                            <w:r>
                              <w:rPr>
                                <w:rFonts w:ascii="Arial" w:hAnsi="Arial" w:cs="Arial"/>
                                <w:sz w:val="16"/>
                                <w:szCs w:val="16"/>
                              </w:rPr>
                              <w:t xml:space="preserve">Оптическое волокно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Выноска 1 (без границы) 215" o:spid="_x0000_s1030" type="#_x0000_t41" style="position:absolute;margin-left:237.6pt;margin-top:3.45pt;width:124pt;height:11.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" adj="-18682,18968,-1036,16427">
                <v:stroke startarrow="diamond" startarrowwidth="narrow" startarrowlength="short" endarrow="oval" endarrowwidth="narrow" endarrowlength="short"/>
                <o:lock v:ext="edit" aspectratio="t"/>
                <v:textbox inset="0,0,0,0">
                  <w:txbxContent>
                    <w:p w:rsidR="00485F7A" w:rsidRDefault="00485F7A" w:rsidP="0056185A">
                      <w:pPr>
                        <w:rPr>
                          <w:rFonts w:ascii="Arial" w:hAnsi="Arial" w:cs="Arial"/>
                          <w:sz w:val="16"/>
                          <w:szCs w:val="16"/>
                        </w:rPr>
                      </w:pPr>
                      <w:r>
                        <w:rPr>
                          <w:rFonts w:ascii="Arial" w:hAnsi="Arial" w:cs="Arial"/>
                          <w:sz w:val="16"/>
                          <w:szCs w:val="16"/>
                        </w:rPr>
                        <w:t xml:space="preserve">Оптическое волокно </w:t>
                      </w:r>
                    </w:p>
                  </w:txbxContent>
                </v:textbox>
                <o:callout v:ext="edit" minusy="t"/>
              </v:shape>
            </w:pict>
          </mc:Fallback>
        </mc:AlternateContent>
      </w:r>
      <w:r w:rsidRPr="000255FA">
        <w:rPr>
          <w:noProof/>
        </w:rPr>
        <mc:AlternateContent>
          <mc:Choice Requires="wpg">
            <w:drawing>
              <wp:anchor distT="0" distB="0" distL="114300" distR="114300" simplePos="0" relativeHeight="251703296" behindDoc="1" locked="0" layoutInCell="1" allowOverlap="1">
                <wp:simplePos x="0" y="0"/>
                <wp:positionH relativeFrom="column">
                  <wp:posOffset>999490</wp:posOffset>
                </wp:positionH>
                <wp:positionV relativeFrom="paragraph">
                  <wp:posOffset>135890</wp:posOffset>
                </wp:positionV>
                <wp:extent cx="133350" cy="131445"/>
                <wp:effectExtent l="0" t="0" r="19050" b="20955"/>
                <wp:wrapNone/>
                <wp:docPr id="202" name="Группа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1445"/>
                          <a:chOff x="3041" y="5337"/>
                          <a:chExt cx="291" cy="292"/>
                        </a:xfrm>
                      </wpg:grpSpPr>
                      <wps:wsp>
                        <wps:cNvPr id="203" name="AutoShape 118"/>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204" name="AutoShape 119"/>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205" name="AutoShape 120"/>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206" name="AutoShape 121"/>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207" name="AutoShape 122"/>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208" name="AutoShape 123"/>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209" name="AutoShape 124"/>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210" name="AutoShape 125"/>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211" name="AutoShape 126"/>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212" name="AutoShape 127"/>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213" name="AutoShape 128"/>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14" name="AutoShape 129"/>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BF6D5A" id="Группа 202" o:spid="_x0000_s1026" style="position:absolute;margin-left:78.7pt;margin-top:10.7pt;width:10.5pt;height:10.35pt;z-index:-251613184"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">
                <v:shape id="AutoShape 118"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0GIsMA&#10;AADcAAAADwAAAGRycy9kb3ducmV2LnhtbESPQYvCMBSE7wv+h/CEvSyaqLBINRYRBG+yugreHs2z&#10;rW1eahO1/vvNguBxmJlvmHna2VrcqfWlYw2joQJBnDlTcq7hd78eTEH4gGywdkwanuQhXfQ+5pgY&#10;9+Afuu9CLiKEfYIaihCaREqfFWTRD11DHL2zay2GKNtcmhYfEW5rOVbqW1osOS4U2NCqoKza3awG&#10;U02Ph9VTnfZLy1+TrZHXi9xq/dnvljMQgbrwDr/aG6NhrCbwfyYeAb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T0GIsMAAADcAAAADwAAAAAAAAAAAAAAAACYAgAAZHJzL2Rv&#10;d25yZXYueG1sUEsFBgAAAAAEAAQA9QAAAIgDAAAAAA==&#10;" adj="5738" fillcolor="#cff" strokeweight=".25pt">
                  <o:lock v:ext="edit" aspectratio="t"/>
                </v:shape>
                <v:shape id="AutoShape 119"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NlsUA&#10;AADcAAAADwAAAGRycy9kb3ducmV2LnhtbESP3UoDMRSE7wu+QziCN4ubtbTark2LKAVv2/oAZzdn&#10;f+zmJCSxu/r0RhB6OczMN8xmN5lBXMiH3rKCh7wAQVxb3XOr4OO0v1+BCBFZ42CZFHxTgN32ZrbB&#10;UtuRD3Q5xlYkCIcSFXQxulLKUHdkMOTWESevsd5gTNK3UnscE9wMcl4Uj9Jgz2mhQ0evHdXn45dR&#10;4NZLU2VPlZ+yn/FcvX26psmWSt3dTi/PICJN8Rr+b79rBfNiAX9n0h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42WxQAAANwAAAAPAAAAAAAAAAAAAAAAAJgCAABkcnMv&#10;ZG93bnJldi54bWxQSwUGAAAAAAQABAD1AAAAigMAAAAA&#10;" adj="5783" fillcolor="red" strokeweight=".25pt">
                  <o:lock v:ext="edit" aspectratio="t"/>
                </v:shape>
                <v:shape id="AutoShape 120"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I2w8AA&#10;AADcAAAADwAAAGRycy9kb3ducmV2LnhtbESPSwvCMBCE74L/IazgTVPFF9UoIgiCHnxdvC3N2hab&#10;TWmirf/eCILHYWa+YRarxhTiRZXLLSsY9CMQxInVOacKrpdtbwbCeWSNhWVS8CYHq2W7tcBY25pP&#10;9Dr7VAQIuxgVZN6XsZQuycig69uSOHh3Wxn0QVap1BXWAW4KOYyiiTSYc1jIsKRNRsnj/DQK7tf9&#10;aeompm6et70ZvXfuuOWDUt1Os56D8NT4f/jX3mkFw2gM3zPhCMjl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OI2w8AAAADcAAAADwAAAAAAAAAAAAAAAACYAgAAZHJzL2Rvd25y&#10;ZXYueG1sUEsFBgAAAAAEAAQA9QAAAIUDAAAAAA==&#10;" adj="5777" fillcolor="purple" strokeweight=".25pt">
                  <o:lock v:ext="edit" aspectratio="t"/>
                </v:shape>
                <v:shape id="AutoShape 121"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eSsYA&#10;AADcAAAADwAAAGRycy9kb3ducmV2LnhtbESPQWvCQBSE74L/YXlCb7qpFVtjNiKFlF6KxlZyfWSf&#10;SWj2bcxuNf57t1DocZiZb5hkM5hWXKh3jWUFj7MIBHFpdcOVgq/PbPoCwnlkja1lUnAjB5t0PEow&#10;1vbKOV0OvhIBwi5GBbX3XSylK2sy6Ga2Iw7eyfYGfZB9JXWP1wA3rZxH0VIabDgs1NjRa03l9+HH&#10;KDDnXZHlRfFx3D9ni7xaPem3faHUw2TYrkF4Gvx/+K/9rhXMoyX8nglHQKZ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cVeSsYAAADcAAAADwAAAAAAAAAAAAAAAACYAgAAZHJz&#10;L2Rvd25yZXYueG1sUEsFBgAAAAAEAAQA9QAAAIsDAAAAAA==&#10;" adj="5783" fillcolor="#f60" strokeweight=".25pt">
                  <o:lock v:ext="edit" aspectratio="t"/>
                </v:shape>
                <v:shape id="AutoShape 122"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ntcMA&#10;AADcAAAADwAAAGRycy9kb3ducmV2LnhtbESPQWvCQBSE74X+h+UVvDWbRkxLdBVRggVPtYFen9ln&#10;Epp9G7JrEv99VxB6HGbmG2a1mUwrBupdY1nBWxSDIC6tbrhSUHznrx8gnEfW2FomBTdysFk/P60w&#10;03bkLxpOvhIBwi5DBbX3XSalK2sy6CLbEQfvYnuDPsi+krrHMcBNK5M4TqXBhsNCjR3taip/T1ej&#10;YNQ/wz495uUiJbSHcz4vkjMrNXuZtksQnib/H360P7WCJH6H+5lwBO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zntcMAAADcAAAADwAAAAAAAAAAAAAAAACYAgAAZHJzL2Rv&#10;d25yZXYueG1sUEsFBgAAAAAEAAQA9QAAAIgDAAAAAA==&#10;" adj="5783" fillcolor="blue" strokeweight=".25pt">
                  <o:lock v:ext="edit" aspectratio="t"/>
                </v:shape>
                <v:shape id="AutoShape 123"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Nz2MIA&#10;AADcAAAADwAAAGRycy9kb3ducmV2LnhtbESPwW7CMAyG75N4h8hIu40UJk1QCAgxIXFkDO4mMWlF&#10;45Qmg25PPx8m7Wj9/j/7W6z60Kg7damObGA8KkAR2+hq9gaOn9uXKaiUkR02kcnANyVYLQdPCyxd&#10;fPAH3Q/ZK4FwKtFAlXNbap1sRQHTKLbEkl1iFzDL2HntOnwIPDR6UhRvOmDNcqHCljYV2evhKwgl&#10;nmf+9X3/s9fkx9d8mlp7S8Y8D/v1HFSmPv8v/7V3zsCkkG9FRkRAL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A3PYwgAAANwAAAAPAAAAAAAAAAAAAAAAAJgCAABkcnMvZG93&#10;bnJldi54bWxQSwUGAAAAAAQABAD1AAAAhwMAAAAA&#10;" adj="5783" fillcolor="yellow" strokeweight=".25pt">
                  <o:lock v:ext="edit" aspectratio="t"/>
                </v:shape>
                <v:shape id="AutoShape 124"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tuxMQA&#10;AADcAAAADwAAAGRycy9kb3ducmV2LnhtbESPQWvCQBCF7wX/wzJCb3UTQTHRVUQQeqiINpfehuyY&#10;RLOzYXeN6b93CwWPjzfve/NWm8G0oifnG8sK0kkCgri0uuFKQfG9/1iA8AFZY2uZFPySh8169LbC&#10;XNsHn6g/h0pECPscFdQhdLmUvqzJoJ/Yjjh6F+sMhihdJbXDR4SbVk6TZC4NNhwbauxoV1N5O99N&#10;fOOapWnxxaewOxRXNzv+ZNjPlHofD9sliEBDeB3/pz+1gmmSwd+YSAC5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7bsTEAAAA3AAAAA8AAAAAAAAAAAAAAAAAmAIAAGRycy9k&#10;b3ducmV2LnhtbFBLBQYAAAAABAAEAPUAAACJAwAAAAA=&#10;" adj="5783" fillcolor="green" strokeweight=".25pt">
                  <o:lock v:ext="edit" aspectratio="t"/>
                </v:shape>
                <v:shape id="AutoShape 125"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kMsEA&#10;AADcAAAADwAAAGRycy9kb3ducmV2LnhtbERPTWuDQBC9F/Iflin01qwKlcZmE5qK0EsOTSS9Du5E&#10;je6suFu1/z57KPT4eN/b/WJ6MdHoWssK4nUEgriyuuVaQXkunl9BOI+ssbdMCn7JwX63ethipu3M&#10;XzSdfC1CCLsMFTTeD5mUrmrIoFvbgThwVzsa9AGOtdQjziHc9DKJolQabDk0NDjQR0NVd/oxCm7F&#10;4TvPZYqborRF/9IlR6SLUk+Py/sbCE+L/xf/uT+1giQO88OZcATk7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BJDLBAAAA3AAAAA8AAAAAAAAAAAAAAAAAmAIAAGRycy9kb3du&#10;cmV2LnhtbFBLBQYAAAAABAAEAPUAAACGAwAAAAA=&#10;" adj="5783" fillcolor="#f9c" strokeweight=".25pt">
                  <o:lock v:ext="edit" aspectratio="t"/>
                </v:shape>
                <v:shape id="AutoShape 126"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J9McA&#10;AADcAAAADwAAAGRycy9kb3ducmV2LnhtbESPQWvCQBSE74L/YXlCL1I3kSoldZVWqOTiwVRoj6/Z&#10;1yQ0+zburib113cLBY/DzHzDrDaDacWFnG8sK0hnCQji0uqGKwXHt9f7RxA+IGtsLZOCH/KwWY9H&#10;K8y07flAlyJUIkLYZ6igDqHLpPRlTQb9zHbE0fuyzmCI0lVSO+wj3LRyniRLabDhuFBjR9uayu/i&#10;bBRQvvh4uPLwcsqne/e+OxWf036r1N1keH4CEWgIt/B/O9cK5mkKf2fiEZ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yyfTHAAAA3AAAAA8AAAAAAAAAAAAAAAAAmAIAAGRy&#10;cy9kb3ducmV2LnhtbFBLBQYAAAAABAAEAPUAAACMAwAAAAA=&#10;" adj="5783" fillcolor="#333" strokeweight=".25pt">
                  <o:lock v:ext="edit" aspectratio="t"/>
                </v:shape>
                <v:shape id="AutoShape 127"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QnvsYA&#10;AADcAAAADwAAAGRycy9kb3ducmV2LnhtbESPQWvCQBSE70L/w/IKvYhujFjaNBspiuBNTZW2t0f2&#10;NQnNvg3ZbYz/3hWEHoeZ+YZJl4NpRE+dqy0rmE0jEMSF1TWXCo4fm8kLCOeRNTaWScGFHCyzh1GK&#10;ibZnPlCf+1IECLsEFVTet4mUrqjIoJvaljh4P7Yz6IPsSqk7PAe4aWQcRc/SYM1hocKWVhUVv/mf&#10;UWCPp695v9iX7W6dM7+OP3ffzVypp8fh/Q2Ep8H/h+/trVYQz2K4nQlHQG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6QnvsYAAADcAAAADwAAAAAAAAAAAAAAAACYAgAAZHJz&#10;L2Rvd25yZXYueG1sUEsFBgAAAAAEAAQA9QAAAIsDAAAAAA==&#10;" adj="5783" fillcolor="gray" strokeweight=".25pt">
                  <o:lock v:ext="edit" aspectratio="t"/>
                </v:shape>
                <v:shape id="AutoShape 128"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v9K8YA&#10;AADcAAAADwAAAGRycy9kb3ducmV2LnhtbESP3WrCQBSE7wXfYTmF3tWNqVRJXUWihdYLpbYPcJo9&#10;TUKzZ0N2zY9P3xUEL4eZ+YZZrntTiZYaV1pWMJ1EIIgzq0vOFXx/vT0tQDiPrLGyTAoGcrBejUdL&#10;TLTt+JPak89FgLBLUEHhfZ1I6bKCDLqJrYmD92sbgz7IJpe6wS7ATSXjKHqRBksOCwXWlBaU/Z3O&#10;RsFHdU5xoQ98OA6z/Xb+k154lyr1+NBvXkF46v09fGu/awXx9BmuZ8IRkK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v9K8YAAADcAAAADwAAAAAAAAAAAAAAAACYAgAAZHJz&#10;L2Rvd25yZXYueG1sUEsFBgAAAAAEAAQA9QAAAIsDAAAAAA==&#10;" adj="5777" strokeweight=".25pt">
                  <o:lock v:ext="edit" aspectratio="t"/>
                </v:shape>
                <v:shape id="AutoShape 129"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Pn0MUA&#10;AADcAAAADwAAAGRycy9kb3ducmV2LnhtbESPT2sCMRTE7wW/Q3iCl1KzihTZGqWIhV7Ef4X2+Ni8&#10;brZuXpYkurvf3ggFj8PM/IZZrDpbiyv5UDlWMBlnIIgLpysuFXydPl7mIEJE1lg7JgU9BVgtB08L&#10;zLVr+UDXYyxFgnDIUYGJscmlDIUhi2HsGuLk/TpvMSbpS6k9tgluaznNsldpseK0YLChtaHifLxY&#10;BYdz63e9vmzit9k+Z9t9/6d/KqVGw+79DUSkLj7C/+1PrWA6mcH9TDoC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Q+fQxQAAANwAAAAPAAAAAAAAAAAAAAAAAJgCAABkcnMv&#10;ZG93bnJldi54bWxQSwUGAAAAAAQABAD1AAAAigMAAAAA&#10;" adj="5783" fillcolor="#930" strokeweight=".25pt">
                  <o:lock v:ext="edit" aspectratio="t"/>
                </v:shape>
              </v:group>
            </w:pict>
          </mc:Fallback>
        </mc:AlternateContent>
      </w:r>
      <w:r w:rsidRPr="000255FA">
        <w:rPr>
          <w:noProof/>
        </w:rPr>
        <mc:AlternateContent>
          <mc:Choice Requires="wpg">
            <w:drawing>
              <wp:anchor distT="0" distB="0" distL="114300" distR="114300" simplePos="0" relativeHeight="251698176" behindDoc="1" locked="0" layoutInCell="1" allowOverlap="1">
                <wp:simplePos x="0" y="0"/>
                <wp:positionH relativeFrom="column">
                  <wp:posOffset>1599565</wp:posOffset>
                </wp:positionH>
                <wp:positionV relativeFrom="paragraph">
                  <wp:posOffset>115570</wp:posOffset>
                </wp:positionV>
                <wp:extent cx="133350" cy="131445"/>
                <wp:effectExtent l="0" t="0" r="19050" b="20955"/>
                <wp:wrapNone/>
                <wp:docPr id="189" name="Группа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1445"/>
                          <a:chOff x="3041" y="5337"/>
                          <a:chExt cx="291" cy="292"/>
                        </a:xfrm>
                      </wpg:grpSpPr>
                      <wps:wsp>
                        <wps:cNvPr id="190" name="AutoShape 53"/>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91" name="AutoShape 54"/>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92" name="AutoShape 55"/>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93" name="AutoShape 56"/>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94" name="AutoShape 57"/>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95" name="AutoShape 58"/>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96" name="AutoShape 59"/>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97" name="AutoShape 60"/>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98" name="AutoShape 61"/>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99" name="AutoShape 62"/>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200" name="AutoShape 63"/>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01" name="AutoShape 64"/>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CF1154" id="Группа 189" o:spid="_x0000_s1026" style="position:absolute;margin-left:125.95pt;margin-top:9.1pt;width:10.5pt;height:10.35pt;z-index:-251618304"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">
                <v:shape id="AutoShape 53"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BsrsQA&#10;AADcAAAADwAAAGRycy9kb3ducmV2LnhtbESPT4vCQAzF74LfYYiwF9Hp7oJodRQRFrzJ+g+8hU5s&#10;q51M7Yxav/3msOAt4b2898ts0bpKPagJpWcDn8MEFHHmbcm5gf3uZzAGFSKyxcozGXhRgMW825lh&#10;av2Tf+mxjbmSEA4pGihirFOtQ1aQwzD0NbFoZ984jLI2ubYNPiXcVforSUbaYcnSUGBNq4Ky6/bu&#10;DNjr+HhYvZLTbum4/72x+nbRG2M+eu1yCipSG9/m/+u1FfyJ4MszMoG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AbK7EAAAA3AAAAA8AAAAAAAAAAAAAAAAAmAIAAGRycy9k&#10;b3ducmV2LnhtbFBLBQYAAAAABAAEAPUAAACJAwAAAAA=&#10;" adj="5738" fillcolor="#cff" strokeweight=".25pt">
                  <o:lock v:ext="edit" aspectratio="t"/>
                </v:shape>
                <v:shape id="AutoShape 54"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fa9cIA&#10;AADcAAAADwAAAGRycy9kb3ducmV2LnhtbERP22oCMRB9F/oPYQp9WWrWgrZujVJahL56+YDZzeyl&#10;biYhSd2tX98Igm9zONdZbUbTizP50FlWMJvmIIgrqztuFBwP2+c3ECEia+wtk4I/CrBZP0xWWGg7&#10;8I7O+9iIFMKhQAVtjK6QMlQtGQxT64gTV1tvMCboG6k9Dinc9PIlzxfSYMepoUVHny1Vp/2vUeCW&#10;c1Nmr6Ufs8twKr9+XF1nc6WeHsePdxCRxngX39zfOs1fzuD6TLp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p9r1wgAAANwAAAAPAAAAAAAAAAAAAAAAAJgCAABkcnMvZG93&#10;bnJldi54bWxQSwUGAAAAAAQABAD1AAAAhwMAAAAA&#10;" adj="5783" fillcolor="red" strokeweight=".25pt">
                  <o:lock v:ext="edit" aspectratio="t"/>
                </v:shape>
                <v:shape id="AutoShape 55"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RaTL4A&#10;AADcAAAADwAAAGRycy9kb3ducmV2LnhtbERPyQrCMBC9C/5DGMGbpoq4VKOIIAh6cLt4G5qxLTaT&#10;0kRb/94Igrd5vHUWq8YU4kWVyy0rGPQjEMSJ1TmnCq6XbW8KwnlkjYVlUvAmB6tlu7XAWNuaT/Q6&#10;+1SEEHYxKsi8L2MpXZKRQde3JXHg7rYy6AOsUqkrrEO4KeQwisbSYM6hIcOSNhklj/PTKLhf96eJ&#10;G5u6ed72ZvTeueOWD0p1O816DsJT4//in3unw/zZEL7PhAv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QkWky+AAAA3AAAAA8AAAAAAAAAAAAAAAAAmAIAAGRycy9kb3ducmV2&#10;LnhtbFBLBQYAAAAABAAEAPUAAACDAwAAAAA=&#10;" adj="5777" fillcolor="purple" strokeweight=".25pt">
                  <o:lock v:ext="edit" aspectratio="t"/>
                </v:shape>
                <v:shape id="AutoShape 56"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0JKcQA&#10;AADcAAAADwAAAGRycy9kb3ducmV2LnhtbERPTWvCQBC9F/oflin0VjdVsTW6SimkeBETW8l1yE6T&#10;0OxszG5N/PeuIHibx/uc5XowjThR52rLCl5HEQjiwuqaSwU/38nLOwjnkTU2lknBmRysV48PS4y1&#10;7Tmj096XIoSwi1FB5X0bS+mKigy6kW2JA/drO4M+wK6UusM+hJtGjqNoJg3WHBoqbOmzouJv/28U&#10;mOMuT7I83x7St2SalfOJ/kpzpZ6fho8FCE+Dv4tv7o0O8+cTuD4TLpCr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dCSnEAAAA3AAAAA8AAAAAAAAAAAAAAAAAmAIAAGRycy9k&#10;b3ducmV2LnhtbFBLBQYAAAAABAAEAPUAAACJAwAAAAA=&#10;" adj="5783" fillcolor="#f60" strokeweight=".25pt">
                  <o:lock v:ext="edit" aspectratio="t"/>
                </v:shape>
                <v:shape id="AutoShape 57"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GNOcEA&#10;AADcAAAADwAAAGRycy9kb3ducmV2LnhtbERPTWvCQBC9C/0Pywi96UZbg0ZXKS2hgiej4HXMjkkw&#10;Oxuy2yT9926h4G0e73M2u8HUoqPWVZYVzKYRCOLc6ooLBedTOlmCcB5ZY22ZFPySg932ZbTBRNue&#10;j9RlvhAhhF2CCkrvm0RKl5dk0E1tQxy4m20N+gDbQuoW+xBuajmPolgarDg0lNjQZ0n5PfsxCnp9&#10;6b7iQ5ovYkL7fU3fzvMrK/U6Hj7WIDwN/in+d+91mL96h79nwgVy+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BjTnBAAAA3AAAAA8AAAAAAAAAAAAAAAAAmAIAAGRycy9kb3du&#10;cmV2LnhtbFBLBQYAAAAABAAEAPUAAACGAwAAAAA=&#10;" adj="5783" fillcolor="blue" strokeweight=".25pt">
                  <o:lock v:ext="edit" aspectratio="t"/>
                </v:shape>
                <v:shape id="AutoShape 58"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0ovcIA&#10;AADcAAAADwAAAGRycy9kb3ducmV2LnhtbESPT2sCMRDF74LfIYzQm2ZtUdbVKNJS6NG/9zEZs4ub&#10;yXaT6tZPbwoFbzO8937zZrHqXC2u1IbKs4LxKANBrL2p2Co47D+HOYgQkQ3WnknBLwVYLfu9BRbG&#10;33hL1120IkE4FKigjLEppAy6JIdh5BvipJ196zCmtbXStHhLcFfL1yybSocVpwslNvRekr7sflyi&#10;+NPMvn1s7htJdnyJx1zr76DUy6Bbz0FE6uLT/J/+Mqn+bAJ/z6QJ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Si9wgAAANwAAAAPAAAAAAAAAAAAAAAAAJgCAABkcnMvZG93&#10;bnJldi54bWxQSwUGAAAAAAQABAD1AAAAhwMAAAAA&#10;" adj="5783" fillcolor="yellow" strokeweight=".25pt">
                  <o:lock v:ext="edit" aspectratio="t"/>
                </v:shape>
                <v:shape id="AutoShape 59"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sOTcQA&#10;AADcAAAADwAAAGRycy9kb3ducmV2LnhtbESPQWvCQBCF7wX/wzKCt7qJoJjoKiIIPViKNpfehuyY&#10;RLOzYXcb03/fFQRvM7z3vXmz3g6mFT0531hWkE4TEMSl1Q1XCorvw/sShA/IGlvLpOCPPGw3o7c1&#10;5tre+UT9OVQihrDPUUEdQpdL6cuaDPqp7YijdrHOYIirq6R2eI/hppWzJFlIgw3HCzV2tK+pvJ1/&#10;TaxxzdK0OPIp7D+Lq5t//WTYz5WajIfdCkSgIbzMT/pDRy5bwOOZOIH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LDk3EAAAA3AAAAA8AAAAAAAAAAAAAAAAAmAIAAGRycy9k&#10;b3ducmV2LnhtbFBLBQYAAAAABAAEAPUAAACJAwAAAAA=&#10;" adj="5783" fillcolor="green" strokeweight=".25pt">
                  <o:lock v:ext="edit" aspectratio="t"/>
                </v:shape>
                <v:shape id="AutoShape 60"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7eYMMA&#10;AADcAAAADwAAAGRycy9kb3ducmV2LnhtbERPTWvCQBC9F/wPywi91Y1C0xrdiDYEeumhVvQ6ZMck&#10;Jjsbstsk/ffdQsHbPN7nbHeTacVAvastK1guIhDEhdU1lwpOX/nTKwjnkTW2lknBDznYpbOHLSba&#10;jvxJw9GXIoSwS1BB5X2XSOmKigy6he2IA3e1vUEfYF9K3eMYwk0rV1EUS4M1h4YKO3qrqGiO30bB&#10;LT9cskzGuM5PNm+fm9UH0lmpx/m034DwNPm7+N/9rsP89Qv8PRMukO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57eYMMAAADcAAAADwAAAAAAAAAAAAAAAACYAgAAZHJzL2Rv&#10;d25yZXYueG1sUEsFBgAAAAAEAAQA9QAAAIgDAAAAAA==&#10;" adj="5783" fillcolor="#f9c" strokeweight=".25pt">
                  <o:lock v:ext="edit" aspectratio="t"/>
                </v:shape>
                <v:shape id="AutoShape 61"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4CT8cA&#10;AADcAAAADwAAAGRycy9kb3ducmV2LnhtbESPQU/DMAyF75P4D5GRuEwsZdoQlGUTmwTqhQMFCY6m&#10;MW1F43RJWLv9+vmAxM3We37v82ozuk4dKMTWs4GbWQaKuPK25drA+9vT9R2omJAtdp7JwJEibNYX&#10;kxXm1g/8Socy1UpCOOZooEmpz7WOVUMO48z3xKJ9++AwyRpqbQMOEu46Pc+yW+2wZWlosKddQ9VP&#10;+esMULH8XJx43O6L6Uv4eN6XX9NhZ8zV5fj4ACrRmP7Nf9eFFfx7oZVnZAK9P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1+Ak/HAAAA3AAAAA8AAAAAAAAAAAAAAAAAmAIAAGRy&#10;cy9kb3ducmV2LnhtbFBLBQYAAAAABAAEAPUAAACMAwAAAAA=&#10;" adj="5783" fillcolor="#333" strokeweight=".25pt">
                  <o:lock v:ext="edit" aspectratio="t"/>
                </v:shape>
                <v:shape id="AutoShape 62"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X6cMA&#10;AADcAAAADwAAAGRycy9kb3ducmV2LnhtbERPTWvCQBC9C/0PyxS8SN1YUZroKsUieFOjpe1tyI5J&#10;aHY2ZNcY/70rCN7m8T5nvuxMJVpqXGlZwWgYgSDOrC45V3A8rN8+QDiPrLGyTAqu5GC5eOnNMdH2&#10;wntqU5+LEMIuQQWF93UipcsKMuiGtiYO3Mk2Bn2ATS51g5cQbir5HkVTabDk0FBgTauCsv/0bBTY&#10;4/fvuJ3s8nr7lTLHg5/tXzVWqv/afc5AeOr8U/xwb3SYH8dwfyZc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bX6cMAAADcAAAADwAAAAAAAAAAAAAAAACYAgAAZHJzL2Rv&#10;d25yZXYueG1sUEsFBgAAAAAEAAQA9QAAAIgDAAAAAA==&#10;" adj="5783" fillcolor="gray" strokeweight=".25pt">
                  <o:lock v:ext="edit" aspectratio="t"/>
                </v:shape>
                <v:shape id="AutoShape 63"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D1gcMA&#10;AADcAAAADwAAAGRycy9kb3ducmV2LnhtbESP0YrCMBRE34X9h3AXfNPURbRUo0hXQfdB0d0PuDbX&#10;ttjclCZq9es3guDjMDNnmOm8NZW4UuNKywoG/QgEcWZ1ybmCv99VLwbhPLLGyjIpuJOD+eyjM8VE&#10;2xvv6XrwuQgQdgkqKLyvEyldVpBB17c1cfBOtjHog2xyqRu8Bbip5FcUjaTBksNCgTWlBWXnw8Uo&#10;2FSXFGO95e3uPvz5Hh/TBy9Tpbqf7WICwlPr3+FXe60VBCI8z4QjIG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0D1gcMAAADcAAAADwAAAAAAAAAAAAAAAACYAgAAZHJzL2Rv&#10;d25yZXYueG1sUEsFBgAAAAAEAAQA9QAAAIgDAAAAAA==&#10;" adj="5777" strokeweight=".25pt">
                  <o:lock v:ext="edit" aspectratio="t"/>
                </v:shape>
                <v:shape id="AutoShape 64"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3SlcUA&#10;AADcAAAADwAAAGRycy9kb3ducmV2LnhtbESPQWsCMRSE74X+h/AKXoomeihlNUopLXgRqy20x8fm&#10;uVndvCxJdHf/vRGEHoeZ+YZZrHrXiAuFWHvWMJ0oEMSlNzVXGn6+P8evIGJCNth4Jg0DRVgtHx8W&#10;WBjf8Y4u+1SJDOFYoAabUltIGUtLDuPEt8TZO/jgMGUZKmkCdhnuGjlT6kU6rDkvWGzp3VJ52p+d&#10;ht2pC9vBnD/Sr908q83XcDR/tdajp/5tDiJRn/7D9/baaJipKdzO5CM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7dKVxQAAANwAAAAPAAAAAAAAAAAAAAAAAJgCAABkcnMv&#10;ZG93bnJldi54bWxQSwUGAAAAAAQABAD1AAAAigMAAAAA&#10;" adj="5783" fillcolor="#930" strokeweight=".25pt">
                  <o:lock v:ext="edit" aspectratio="t"/>
                </v:shape>
              </v:group>
            </w:pict>
          </mc:Fallback>
        </mc:AlternateContent>
      </w:r>
      <w:r w:rsidRPr="000255FA">
        <w:rPr>
          <w:noProof/>
        </w:rPr>
        <mc:AlternateContent>
          <mc:Choice Requires="wpg">
            <w:drawing>
              <wp:anchor distT="0" distB="0" distL="114300" distR="114300" simplePos="0" relativeHeight="251697152" behindDoc="1" locked="0" layoutInCell="1" allowOverlap="1">
                <wp:simplePos x="0" y="0"/>
                <wp:positionH relativeFrom="column">
                  <wp:posOffset>1292860</wp:posOffset>
                </wp:positionH>
                <wp:positionV relativeFrom="paragraph">
                  <wp:posOffset>2540</wp:posOffset>
                </wp:positionV>
                <wp:extent cx="133350" cy="131445"/>
                <wp:effectExtent l="0" t="0" r="19050" b="20955"/>
                <wp:wrapNone/>
                <wp:docPr id="176" name="Группа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1445"/>
                          <a:chOff x="3041" y="5337"/>
                          <a:chExt cx="291" cy="292"/>
                        </a:xfrm>
                      </wpg:grpSpPr>
                      <wps:wsp>
                        <wps:cNvPr id="177" name="AutoShape 40"/>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78" name="AutoShape 41"/>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79" name="AutoShape 42"/>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80" name="AutoShape 43"/>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81" name="AutoShape 44"/>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82" name="AutoShape 45"/>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83" name="AutoShape 46"/>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84" name="AutoShape 47"/>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85" name="AutoShape 48"/>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86" name="AutoShape 49"/>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87" name="AutoShape 50"/>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88" name="AutoShape 51"/>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0036DF" id="Группа 176" o:spid="_x0000_s1026" style="position:absolute;margin-left:101.8pt;margin-top:.2pt;width:10.5pt;height:10.35pt;z-index:-251619328"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">
                <v:shape id="AutoShape 40"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USIMAA&#10;AADcAAAADwAAAGRycy9kb3ducmV2LnhtbERPy6rCMBDdC/cfwlxwI5qqYKUaRQTBnfi6cHdDM7bV&#10;ZlKbqPXvjSC4m8N5znTemFLcqXaFZQX9XgSCOLW64EzBYb/qjkE4j6yxtEwKnuRgPvtpTTHR9sFb&#10;uu98JkIIuwQV5N5XiZQuzcmg69mKOHAnWxv0AdaZ1DU+Qrgp5SCKRtJgwaEhx4qWOaWX3c0o0Jfx&#10;33H5jP73C8Od4UbL61lulGr/NosJCE+N/4o/7rUO8+MY3s+EC+Ts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SUSIMAAAADcAAAADwAAAAAAAAAAAAAAAACYAgAAZHJzL2Rvd25y&#10;ZXYueG1sUEsFBgAAAAAEAAQA9QAAAIUDAAAAAA==&#10;" adj="5738" fillcolor="#cff" strokeweight=".25pt">
                  <o:lock v:ext="edit" aspectratio="t"/>
                </v:shape>
                <v:shape id="AutoShape 41"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GVksQA&#10;AADcAAAADwAAAGRycy9kb3ducmV2LnhtbESPzU4DMQyE70i8Q2QkLiuaBakUlqYValWJK4UH8G68&#10;P3TjREnobnl6fEDiZmvGM5/X29mN6kwxDZ4N3C9KUMSNtwN3Bj4/DndPoFJGtjh6JgMXSrDdXF+t&#10;sbJ+4nc6H3OnJIRThQb6nEOldWp6cpgWPhCL1vroMMsaO20jThLuRv1Qlo/a4cDS0GOgXU/N6fjt&#10;DITnpauLVR3n4mc61fuv0LbF0pjbm/n1BVSmOf+b/67frOCvhFaekQn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RlZLEAAAA3AAAAA8AAAAAAAAAAAAAAAAAmAIAAGRycy9k&#10;b3ducmV2LnhtbFBLBQYAAAAABAAEAPUAAACJAwAAAAA=&#10;" adj="5783" fillcolor="red" strokeweight=".25pt">
                  <o:lock v:ext="edit" aspectratio="t"/>
                </v:shape>
                <v:shape id="AutoShape 42"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wux74A&#10;AADcAAAADwAAAGRycy9kb3ducmV2LnhtbERPyQrCMBC9C/5DGMGbpoq4VKOIIAh6cLt4G5qxLTaT&#10;0kRb/94Igrd5vHUWq8YU4kWVyy0rGPQjEMSJ1TmnCq6XbW8KwnlkjYVlUvAmB6tlu7XAWNuaT/Q6&#10;+1SEEHYxKsi8L2MpXZKRQde3JXHg7rYy6AOsUqkrrEO4KeQwisbSYM6hIcOSNhklj/PTKLhf96eJ&#10;G5u6ed72ZvTeueOWD0p1O816DsJT4//in3unw/zJDL7PhAv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qMLse+AAAA3AAAAA8AAAAAAAAAAAAAAAAAmAIAAGRycy9kb3ducmV2&#10;LnhtbFBLBQYAAAAABAAEAPUAAACDAwAAAAA=&#10;" adj="5777" fillcolor="purple" strokeweight=".25pt">
                  <o:lock v:ext="edit" aspectratio="t"/>
                </v:shape>
                <v:shape id="AutoShape 43"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YBg8YA&#10;AADcAAAADwAAAGRycy9kb3ducmV2LnhtbESPQWvCQBCF74X+h2UKvdWNtrQ2dRURIr2IxrbkOmSn&#10;STA7G7Orxn/vHAq9zfDevPfNbDG4Vp2pD41nA+NRAoq49LbhysD3V/Y0BRUissXWMxm4UoDF/P5u&#10;hqn1F87pvI+VkhAOKRqoY+xSrUNZk8Mw8h2xaL++dxhl7Stte7xIuGv1JEletcOGpaHGjlY1lYf9&#10;yRlwx22R5UWx+dm9ZS959f5s17vCmMeHYfkBKtIQ/81/159W8KeCL8/IBHp+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YBg8YAAADcAAAADwAAAAAAAAAAAAAAAACYAgAAZHJz&#10;L2Rvd25yZXYueG1sUEsFBgAAAAAEAAQA9QAAAIsDAAAAAA==&#10;" adj="5783" fillcolor="#f60" strokeweight=".25pt">
                  <o:lock v:ext="edit" aspectratio="t"/>
                </v:shape>
                <v:shape id="AutoShape 44"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4fMAA&#10;AADcAAAADwAAAGRycy9kb3ducmV2LnhtbERPS4vCMBC+C/sfwix401QXS+kaZVkpK3jyAXsdm7Et&#10;NpPSxLb+eyMI3ubje85yPZhadNS6yrKC2TQCQZxbXXGh4HTMJgkI55E11pZJwZ0crFcfoyWm2va8&#10;p+7gCxFC2KWooPS+SaV0eUkG3dQ2xIG72NagD7AtpG6xD+GmlvMoiqXBikNDiQ39lpRfDzejoNf/&#10;3SbeZfkiJrR/5+zrND+zUuPP4ecbhKfBv8Uv91aH+ckMns+EC+Tq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S+4fMAAAADcAAAADwAAAAAAAAAAAAAAAACYAgAAZHJzL2Rvd25y&#10;ZXYueG1sUEsFBgAAAAAEAAQA9QAAAIUDAAAAAA==&#10;" adj="5783" fillcolor="blue" strokeweight=".25pt">
                  <o:lock v:ext="edit" aspectratio="t"/>
                </v:shape>
                <v:shape id="AutoShape 45"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0mFMIA&#10;AADcAAAADwAAAGRycy9kb3ducmV2LnhtbESPT2sCMRDF70K/QxihNzerBdlujSJKoUf/3qfJNLu4&#10;mWw3qW799EYQvM3w3vvNm9mid404UxdqzwrGWQ6CWHtTs1Vw2H+OChAhIhtsPJOCfwqwmL8MZlga&#10;f+EtnXfRigThUKKCKsa2lDLoihyGzLfESfvxncOY1s5K0+ElwV0jJ3k+lQ5rThcqbGlVkT7t/lyi&#10;+O93+7beXDeS7PgUj4XWv0Gp12G//AARqY9P8yP9ZVL9YgL3Z9IEcn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HSYUwgAAANwAAAAPAAAAAAAAAAAAAAAAAJgCAABkcnMvZG93&#10;bnJldi54bWxQSwUGAAAAAAQABAD1AAAAhwMAAAAA&#10;" adj="5783" fillcolor="yellow" strokeweight=".25pt">
                  <o:lock v:ext="edit" aspectratio="t"/>
                </v:shape>
                <v:shape id="AutoShape 46"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U7CMQA&#10;AADcAAAADwAAAGRycy9kb3ducmV2LnhtbESPQWvCQBCF7wX/wzJCb3UTxaLRVUQoeKgUNRdvQ3ZM&#10;otnZsLuN8d+7QqG3Gd773rxZrnvTiI6cry0rSEcJCOLC6ppLBfnp62MGwgdkjY1lUvAgD+vV4G2J&#10;mbZ3PlB3DKWIIewzVFCF0GZS+qIig35kW+KoXawzGOLqSqkd3mO4aeQ4ST6lwZrjhQpb2lZU3I6/&#10;Jta4ztM0/+ZD2O7zq5v+nOfYTZV6H/abBYhAffg3/9E7HbnZBF7PxAn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lOwjEAAAA3AAAAA8AAAAAAAAAAAAAAAAAmAIAAGRycy9k&#10;b3ducmV2LnhtbFBLBQYAAAAABAAEAPUAAACJAwAAAAA=&#10;" adj="5783" fillcolor="green" strokeweight=".25pt">
                  <o:lock v:ext="edit" aspectratio="t"/>
                </v:shape>
                <v:shape id="AutoShape 47"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XWysEA&#10;AADcAAAADwAAAGRycy9kb3ducmV2LnhtbERPS4vCMBC+C/6HMMLeNF1Zxa2m4oOCFw+6snsdmrHt&#10;tpmUJmr990YQvM3H95zFsjO1uFLrSssKPkcRCOLM6pJzBaefdDgD4TyyxtoyKbiTg2XS7y0w1vbG&#10;B7oefS5CCLsYFRTeN7GULivIoBvZhjhwZ9sa9AG2udQt3kK4qeU4iqbSYMmhocCGNgVl1fFiFPyn&#10;67/tVk7xOz3ZtJ5U4z3Sr1Ifg241B+Gp82/xy73TYf7sC57PhAtk8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6V1srBAAAA3AAAAA8AAAAAAAAAAAAAAAAAmAIAAGRycy9kb3du&#10;cmV2LnhtbFBLBQYAAAAABAAEAPUAAACGAwAAAAA=&#10;" adj="5783" fillcolor="#f9c" strokeweight=".25pt">
                  <o:lock v:ext="edit" aspectratio="t"/>
                </v:shape>
                <v:shape id="AutoShape 48"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Y7DMQA&#10;AADcAAAADwAAAGRycy9kb3ducmV2LnhtbERPTWvCQBC9C/6HZQq9SN1YqkjqKiq05NKDUajHMTtN&#10;QrOzcXdr0v56tyB4m8f7nMWqN424kPO1ZQWTcQKCuLC65lLBYf/2NAfhA7LGxjIp+CUPq+VwsMBU&#10;2453dMlDKWII+xQVVCG0qZS+qMigH9uWOHJf1hkMEbpSaoddDDeNfE6SmTRYc2yosKVtRcV3/mMU&#10;UDY9vvxxvzlnow/3+X7OT6Nuq9TjQ79+BRGoD3fxzZ3pOH8+hf9n4gV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mOwzEAAAA3AAAAA8AAAAAAAAAAAAAAAAAmAIAAGRycy9k&#10;b3ducmV2LnhtbFBLBQYAAAAABAAEAPUAAACJAwAAAAA=&#10;" adj="5783" fillcolor="#333" strokeweight=".25pt">
                  <o:lock v:ext="edit" aspectratio="t"/>
                </v:shape>
                <v:shape id="AutoShape 49"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DVRsMA&#10;AADcAAAADwAAAGRycy9kb3ducmV2LnhtbERPTWvCQBC9C/0PyxR6kWajUtE0qxSl0JsaLeptyE6T&#10;0OxsyG5j/PeuUPA2j/c56bI3teiodZVlBaMoBkGcW11xoeCw/3ydgXAeWWNtmRRcycFy8TRIMdH2&#10;wjvqMl+IEMIuQQWl900ipctLMugi2xAH7se2Bn2AbSF1i5cQbmo5juOpNFhxaCixoVVJ+W/2ZxTY&#10;w/dp0r1ti2azzpjnw+PmXE+UennuP95BeOr9Q/zv/tJh/mwK92fCB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7DVRsMAAADcAAAADwAAAAAAAAAAAAAAAACYAgAAZHJzL2Rv&#10;d25yZXYueG1sUEsFBgAAAAAEAAQA9QAAAIgDAAAAAA==&#10;" adj="5783" fillcolor="gray" strokeweight=".25pt">
                  <o:lock v:ext="edit" aspectratio="t"/>
                </v:shape>
                <v:shape id="AutoShape 50"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8P08MA&#10;AADcAAAADwAAAGRycy9kb3ducmV2LnhtbERPzWrCQBC+F3yHZYTe6sYiNaTZBIkVWg+K2geYZqdJ&#10;MDsbsmuMffquUOhtPr7fSfPRtGKg3jWWFcxnEQji0uqGKwWfp81TDMJ5ZI2tZVJwIwd5NnlIMdH2&#10;ygcajr4SIYRdggpq77tESlfWZNDNbEccuG/bG/QB9pXUPV5DuGnlcxS9SIMNh4YaOypqKs/Hi1Hw&#10;0V4KjPWOd/vbYrtefhU//FYo9TgdV68gPI3+X/znftdhfryE+zPhApn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8P08MAAADcAAAADwAAAAAAAAAAAAAAAACYAgAAZHJzL2Rv&#10;d25yZXYueG1sUEsFBgAAAAAEAAQA9QAAAIgDAAAAAA==&#10;" adj="5777" strokeweight=".25pt">
                  <o:lock v:ext="edit" aspectratio="t"/>
                </v:shape>
                <v:shape id="AutoShape 51"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EZLsYA&#10;AADcAAAADwAAAGRycy9kb3ducmV2LnhtbESPQWvDMAyF74X9B6NBL2V11kMpWd0yxga7lLXdYDuK&#10;WIuzxnKw3Sb599Oh0JvEe3rv03o7+FZdKKYmsIHHeQGKuAq24drA1+fbwwpUysgW28BkYKQE283d&#10;ZI2lDT0f6HLMtZIQTiUacDl3pdapcuQxzUNHLNpviB6zrLHWNmIv4b7Vi6JYao8NS4PDjl4cVafj&#10;2Rs4nPr4Mdrza/52u1mx249/9qcxZno/PD+ByjTkm/l6/W4FfyW08oxMoD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SEZLsYAAADcAAAADwAAAAAAAAAAAAAAAACYAgAAZHJz&#10;L2Rvd25yZXYueG1sUEsFBgAAAAAEAAQA9QAAAIsDAAAAAA==&#10;" adj="5783" fillcolor="#930" strokeweight=".25pt">
                  <o:lock v:ext="edit" aspectratio="t"/>
                </v:shape>
              </v:group>
            </w:pict>
          </mc:Fallback>
        </mc:AlternateContent>
      </w:r>
      <w:r w:rsidRPr="000255FA">
        <w:rPr>
          <w:noProof/>
        </w:rPr>
        <mc:AlternateContent>
          <mc:Choice Requires="wps">
            <w:drawing>
              <wp:anchor distT="0" distB="0" distL="114300" distR="114300" simplePos="0" relativeHeight="251689984" behindDoc="0" locked="0" layoutInCell="1" allowOverlap="1">
                <wp:simplePos x="0" y="0"/>
                <wp:positionH relativeFrom="column">
                  <wp:posOffset>2082800</wp:posOffset>
                </wp:positionH>
                <wp:positionV relativeFrom="paragraph">
                  <wp:posOffset>51435</wp:posOffset>
                </wp:positionV>
                <wp:extent cx="285115" cy="281305"/>
                <wp:effectExtent l="0" t="0" r="19685" b="23495"/>
                <wp:wrapNone/>
                <wp:docPr id="175" name="Овал 175"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F94F9FC" id="Овал 175" o:spid="_x0000_s1026" alt="Темный диагональный 2" style="position:absolute;margin-left:164pt;margin-top:4.05pt;width:22.45pt;height:22.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" fillcolor="black">
                <v:fill r:id="rId30" o:title="" type="pattern"/>
                <o:lock v:ext="edit" aspectratio="t"/>
              </v:oval>
            </w:pict>
          </mc:Fallback>
        </mc:AlternateContent>
      </w:r>
      <w:r w:rsidRPr="000255FA">
        <w:rPr>
          <w:noProof/>
        </w:rPr>
        <mc:AlternateContent>
          <mc:Choice Requires="wps">
            <w:drawing>
              <wp:anchor distT="0" distB="0" distL="114300" distR="114300" simplePos="0" relativeHeight="251675648" behindDoc="1" locked="0" layoutInCell="1" allowOverlap="1">
                <wp:simplePos x="0" y="0"/>
                <wp:positionH relativeFrom="column">
                  <wp:posOffset>911225</wp:posOffset>
                </wp:positionH>
                <wp:positionV relativeFrom="paragraph">
                  <wp:posOffset>49530</wp:posOffset>
                </wp:positionV>
                <wp:extent cx="312420" cy="307975"/>
                <wp:effectExtent l="0" t="0" r="11430" b="15875"/>
                <wp:wrapNone/>
                <wp:docPr id="174" name="Кольцо 1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420" cy="307975"/>
                        </a:xfrm>
                        <a:prstGeom prst="donut">
                          <a:avLst>
                            <a:gd name="adj" fmla="val 25179"/>
                          </a:avLst>
                        </a:prstGeom>
                        <a:solidFill>
                          <a:srgbClr val="969696"/>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476F56" id="Кольцо 174" o:spid="_x0000_s1026" type="#_x0000_t23" style="position:absolute;margin-left:71.75pt;margin-top:3.9pt;width:24.6pt;height:2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" adj="5361" fillcolor="#969696">
                <o:lock v:ext="edit" aspectratio="t"/>
              </v:shape>
            </w:pict>
          </mc:Fallback>
        </mc:AlternateContent>
      </w:r>
      <w:r w:rsidRPr="000255FA">
        <w:rPr>
          <w:noProof/>
        </w:rPr>
        <mc:AlternateContent>
          <mc:Choice Requires="wps">
            <w:drawing>
              <wp:anchor distT="0" distB="0" distL="114300" distR="114300" simplePos="0" relativeHeight="251674624" behindDoc="1" locked="0" layoutInCell="1" allowOverlap="1">
                <wp:simplePos x="0" y="0"/>
                <wp:positionH relativeFrom="column">
                  <wp:posOffset>968375</wp:posOffset>
                </wp:positionH>
                <wp:positionV relativeFrom="paragraph">
                  <wp:posOffset>102870</wp:posOffset>
                </wp:positionV>
                <wp:extent cx="177165" cy="185420"/>
                <wp:effectExtent l="0" t="0" r="13335" b="24130"/>
                <wp:wrapNone/>
                <wp:docPr id="173" name="Овал 173"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31"/>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65101B" id="Овал 173" o:spid="_x0000_s1026" alt="Газетная бумага" style="position:absolute;margin-left:76.25pt;margin-top:8.1pt;width:13.95pt;height:14.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">
                <v:fill r:id="rId32" o:title="Газетная бумага" recolor="t" type="tile"/>
                <o:lock v:ext="edit" aspectratio="t"/>
              </v:oval>
            </w:pict>
          </mc:Fallback>
        </mc:AlternateContent>
      </w:r>
      <w:r w:rsidRPr="000255FA">
        <w:rPr>
          <w:noProof/>
        </w:rPr>
        <mc:AlternateContent>
          <mc:Choice Requires="wps">
            <w:drawing>
              <wp:anchor distT="0" distB="0" distL="114300" distR="114300" simplePos="0" relativeHeight="251664384" behindDoc="1" locked="0" layoutInCell="1" allowOverlap="1">
                <wp:simplePos x="0" y="0"/>
                <wp:positionH relativeFrom="column">
                  <wp:posOffset>1509395</wp:posOffset>
                </wp:positionH>
                <wp:positionV relativeFrom="paragraph">
                  <wp:posOffset>29210</wp:posOffset>
                </wp:positionV>
                <wp:extent cx="312420" cy="308610"/>
                <wp:effectExtent l="0" t="0" r="11430" b="15240"/>
                <wp:wrapNone/>
                <wp:docPr id="172" name="Кольцо 17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420" cy="308610"/>
                        </a:xfrm>
                        <a:prstGeom prst="donut">
                          <a:avLst>
                            <a:gd name="adj" fmla="val 25153"/>
                          </a:avLst>
                        </a:prstGeom>
                        <a:solidFill>
                          <a:srgbClr val="C0C0C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F6D29" id="Кольцо 172" o:spid="_x0000_s1026" type="#_x0000_t23" style="position:absolute;margin-left:118.85pt;margin-top:2.3pt;width:24.6pt;height:24.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" adj="5367" fillcolor="silver">
                <o:lock v:ext="edit" aspectratio="t"/>
              </v:shape>
            </w:pict>
          </mc:Fallback>
        </mc:AlternateContent>
      </w:r>
      <w:r w:rsidRPr="000255FA">
        <w:rPr>
          <w:noProof/>
        </w:rPr>
        <mc:AlternateContent>
          <mc:Choice Requires="wps">
            <w:drawing>
              <wp:anchor distT="0" distB="0" distL="114300" distR="114300" simplePos="0" relativeHeight="251663360" behindDoc="1" locked="0" layoutInCell="1" allowOverlap="1">
                <wp:simplePos x="0" y="0"/>
                <wp:positionH relativeFrom="column">
                  <wp:posOffset>1568450</wp:posOffset>
                </wp:positionH>
                <wp:positionV relativeFrom="paragraph">
                  <wp:posOffset>90805</wp:posOffset>
                </wp:positionV>
                <wp:extent cx="177800" cy="185420"/>
                <wp:effectExtent l="0" t="0" r="12700" b="24130"/>
                <wp:wrapNone/>
                <wp:docPr id="171" name="Овал 171"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800" cy="185420"/>
                        </a:xfrm>
                        <a:prstGeom prst="ellipse">
                          <a:avLst/>
                        </a:prstGeom>
                        <a:blipFill dpi="0" rotWithShape="0">
                          <a:blip r:embed="rId31"/>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F48CAB" id="Овал 171" o:spid="_x0000_s1026" alt="Газетная бумага" style="position:absolute;margin-left:123.5pt;margin-top:7.15pt;width:14pt;height:14.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">
                <v:fill r:id="rId32" o:title="Газетная бумага" recolor="t" type="tile"/>
                <o:lock v:ext="edit" aspectratio="t"/>
              </v:oval>
            </w:pict>
          </mc:Fallback>
        </mc:AlternateContent>
      </w:r>
    </w:p>
    <w:p w:rsidR="0056185A" w:rsidRPr="000255FA" w:rsidRDefault="0056185A" w:rsidP="0056185A">
      <w:pPr>
        <w:widowControl w:val="0"/>
        <w:tabs>
          <w:tab w:val="left" w:pos="890"/>
        </w:tabs>
        <w:rPr>
          <w:rFonts w:ascii="Arial" w:hAnsi="Arial" w:cs="Arial"/>
        </w:rPr>
      </w:pPr>
      <w:r w:rsidRPr="000255FA">
        <w:rPr>
          <w:noProof/>
        </w:rPr>
        <mc:AlternateContent>
          <mc:Choice Requires="wps">
            <w:drawing>
              <wp:anchor distT="0" distB="0" distL="114300" distR="114300" simplePos="0" relativeHeight="251667456" behindDoc="1" locked="0" layoutInCell="1" allowOverlap="1">
                <wp:simplePos x="0" y="0"/>
                <wp:positionH relativeFrom="column">
                  <wp:posOffset>1143000</wp:posOffset>
                </wp:positionH>
                <wp:positionV relativeFrom="paragraph">
                  <wp:posOffset>104140</wp:posOffset>
                </wp:positionV>
                <wp:extent cx="457200" cy="454025"/>
                <wp:effectExtent l="0" t="0" r="19050" b="22225"/>
                <wp:wrapNone/>
                <wp:docPr id="170" name="Овал 170" descr="Шпалер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57200" cy="454025"/>
                        </a:xfrm>
                        <a:prstGeom prst="ellipse">
                          <a:avLst/>
                        </a:prstGeom>
                        <a:pattFill prst="trellis">
                          <a:fgClr>
                            <a:srgbClr val="FFCC00"/>
                          </a:fgClr>
                          <a:bgClr>
                            <a:srgbClr val="C0C0C0"/>
                          </a:bgClr>
                        </a:pattFill>
                        <a:ln w="1587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078B1B" id="Овал 170" o:spid="_x0000_s1026" alt="Шпалера" style="position:absolute;margin-left:90pt;margin-top:8.2pt;width:36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" fillcolor="#fc0" strokeweight="1.25pt">
                <v:fill r:id="rId35" o:title="" color2="silver" type="pattern"/>
                <o:lock v:ext="edit" aspectratio="t"/>
              </v:oval>
            </w:pict>
          </mc:Fallback>
        </mc:AlternateContent>
      </w:r>
      <w:r w:rsidRPr="000255FA">
        <w:rPr>
          <w:noProof/>
        </w:rPr>
        <mc:AlternateContent>
          <mc:Choice Requires="wps">
            <w:drawing>
              <wp:anchor distT="0" distB="0" distL="114300" distR="114300" simplePos="0" relativeHeight="251710464" behindDoc="0" locked="0" layoutInCell="1" allowOverlap="1">
                <wp:simplePos x="0" y="0"/>
                <wp:positionH relativeFrom="column">
                  <wp:posOffset>3002915</wp:posOffset>
                </wp:positionH>
                <wp:positionV relativeFrom="paragraph">
                  <wp:posOffset>7620</wp:posOffset>
                </wp:positionV>
                <wp:extent cx="2110740" cy="270510"/>
                <wp:effectExtent l="1390650" t="0" r="22860" b="15240"/>
                <wp:wrapNone/>
                <wp:docPr id="169" name="Выноска 1 (без границы) 16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110740" cy="270510"/>
                        </a:xfrm>
                        <a:prstGeom prst="callout1">
                          <a:avLst>
                            <a:gd name="adj1" fmla="val 42486"/>
                            <a:gd name="adj2" fmla="val -3579"/>
                            <a:gd name="adj3" fmla="val 46245"/>
                            <a:gd name="adj4" fmla="val -64801"/>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sz w:val="16"/>
                                <w:szCs w:val="16"/>
                              </w:rPr>
                            </w:pPr>
                            <w:r>
                              <w:rPr>
                                <w:rFonts w:ascii="Arial" w:hAnsi="Arial" w:cs="Arial"/>
                                <w:sz w:val="16"/>
                                <w:szCs w:val="16"/>
                              </w:rPr>
                              <w:t>Оптический модуль (трубка из ПБТ, заполненная гидрофобным гелем)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Выноска 1 (без границы) 169" o:spid="_x0000_s1031" type="#_x0000_t41" style="position:absolute;margin-left:236.45pt;margin-top:.6pt;width:166.2pt;height:21.3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" adj="-13997,9989,-773,9177">
                <v:stroke startarrow="diamond" startarrowwidth="narrow" startarrowlength="short" endarrow="oval" endarrowwidth="narrow" endarrowlength="short"/>
                <o:lock v:ext="edit" aspectratio="t"/>
                <v:textbox inset="0,0,0,0">
                  <w:txbxContent>
                    <w:p w:rsidR="00485F7A" w:rsidRDefault="00485F7A" w:rsidP="0056185A">
                      <w:pPr>
                        <w:rPr>
                          <w:rFonts w:ascii="Arial" w:hAnsi="Arial" w:cs="Arial"/>
                          <w:sz w:val="16"/>
                          <w:szCs w:val="16"/>
                        </w:rPr>
                      </w:pPr>
                      <w:r>
                        <w:rPr>
                          <w:rFonts w:ascii="Arial" w:hAnsi="Arial" w:cs="Arial"/>
                          <w:sz w:val="16"/>
                          <w:szCs w:val="16"/>
                        </w:rPr>
                        <w:t>Оптический модуль (трубка из ПБТ, заполненная гидрофобным гелем)</w:t>
                      </w:r>
                    </w:p>
                  </w:txbxContent>
                </v:textbox>
                <o:callout v:ext="edit" minusy="t"/>
              </v:shape>
            </w:pict>
          </mc:Fallback>
        </mc:AlternateContent>
      </w:r>
      <w:r w:rsidRPr="000255FA">
        <w:rPr>
          <w:noProof/>
        </w:rPr>
        <mc:AlternateContent>
          <mc:Choice Requires="wps">
            <w:drawing>
              <wp:anchor distT="0" distB="0" distL="114300" distR="114300" simplePos="0" relativeHeight="251684864" behindDoc="0" locked="0" layoutInCell="1" allowOverlap="1">
                <wp:simplePos x="0" y="0"/>
                <wp:positionH relativeFrom="column">
                  <wp:posOffset>354965</wp:posOffset>
                </wp:positionH>
                <wp:positionV relativeFrom="paragraph">
                  <wp:posOffset>24765</wp:posOffset>
                </wp:positionV>
                <wp:extent cx="284480" cy="281305"/>
                <wp:effectExtent l="0" t="0" r="20320" b="23495"/>
                <wp:wrapNone/>
                <wp:docPr id="168" name="Овал 168"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A28D08" id="Овал 168" o:spid="_x0000_s1026" alt="Темный диагональный 2" style="position:absolute;margin-left:27.95pt;margin-top:1.95pt;width:22.4pt;height:22.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" fillcolor="black">
                <v:fill r:id="rId30" o:title="" type="pattern"/>
                <o:lock v:ext="edit" aspectratio="t"/>
              </v:oval>
            </w:pict>
          </mc:Fallback>
        </mc:AlternateContent>
      </w:r>
      <w:r w:rsidRPr="000255FA">
        <w:rPr>
          <w:noProof/>
        </w:rPr>
        <mc:AlternateContent>
          <mc:Choice Requires="wps">
            <w:drawing>
              <wp:anchor distT="0" distB="0" distL="114300" distR="114300" simplePos="0" relativeHeight="251666432" behindDoc="1" locked="0" layoutInCell="1" allowOverlap="1">
                <wp:simplePos x="0" y="0"/>
                <wp:positionH relativeFrom="column">
                  <wp:posOffset>1642745</wp:posOffset>
                </wp:positionH>
                <wp:positionV relativeFrom="paragraph">
                  <wp:posOffset>147320</wp:posOffset>
                </wp:positionV>
                <wp:extent cx="312420" cy="308610"/>
                <wp:effectExtent l="0" t="0" r="11430" b="15240"/>
                <wp:wrapNone/>
                <wp:docPr id="167" name="Кольцо 16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420" cy="308610"/>
                        </a:xfrm>
                        <a:prstGeom prst="donut">
                          <a:avLst>
                            <a:gd name="adj" fmla="val 25153"/>
                          </a:avLst>
                        </a:prstGeom>
                        <a:solidFill>
                          <a:srgbClr val="C0C0C0"/>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3A80C" id="Кольцо 167" o:spid="_x0000_s1026" type="#_x0000_t23" style="position:absolute;margin-left:129.35pt;margin-top:11.6pt;width:24.6pt;height:24.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" adj="5367" fillcolor="silver">
                <o:lock v:ext="edit" aspectratio="t"/>
              </v:shape>
            </w:pict>
          </mc:Fallback>
        </mc:AlternateContent>
      </w:r>
    </w:p>
    <w:p w:rsidR="0056185A" w:rsidRPr="000255FA" w:rsidRDefault="0056185A" w:rsidP="0056185A">
      <w:pPr>
        <w:widowControl w:val="0"/>
        <w:tabs>
          <w:tab w:val="left" w:pos="890"/>
        </w:tabs>
        <w:rPr>
          <w:rFonts w:ascii="Arial" w:hAnsi="Arial" w:cs="Arial"/>
        </w:rPr>
      </w:pPr>
      <w:r w:rsidRPr="000255FA">
        <w:rPr>
          <w:noProof/>
        </w:rPr>
        <mc:AlternateContent>
          <mc:Choice Requires="wps">
            <w:drawing>
              <wp:anchor distT="0" distB="0" distL="114300" distR="114300" simplePos="0" relativeHeight="251713536" behindDoc="0" locked="0" layoutInCell="1" allowOverlap="1">
                <wp:simplePos x="0" y="0"/>
                <wp:positionH relativeFrom="column">
                  <wp:posOffset>800100</wp:posOffset>
                </wp:positionH>
                <wp:positionV relativeFrom="paragraph">
                  <wp:posOffset>7620</wp:posOffset>
                </wp:positionV>
                <wp:extent cx="284480" cy="281305"/>
                <wp:effectExtent l="0" t="0" r="20320" b="23495"/>
                <wp:wrapNone/>
                <wp:docPr id="166" name="Овал 16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solidFill>
                          <a:srgbClr val="80808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516A43" id="Овал 166" o:spid="_x0000_s1026" style="position:absolute;margin-left:63pt;margin-top:.6pt;width:22.4pt;height:22.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" fillcolor="gray">
                <o:lock v:ext="edit" aspectratio="t"/>
              </v:oval>
            </w:pict>
          </mc:Fallback>
        </mc:AlternateContent>
      </w:r>
      <w:r w:rsidRPr="000255FA">
        <w:rPr>
          <w:noProof/>
        </w:rPr>
        <mc:AlternateContent>
          <mc:Choice Requires="wps">
            <w:drawing>
              <wp:anchor distT="0" distB="0" distL="114300" distR="114300" simplePos="0" relativeHeight="251711488" behindDoc="0" locked="0" layoutInCell="1" allowOverlap="1">
                <wp:simplePos x="0" y="0"/>
                <wp:positionH relativeFrom="column">
                  <wp:posOffset>2999740</wp:posOffset>
                </wp:positionH>
                <wp:positionV relativeFrom="paragraph">
                  <wp:posOffset>116840</wp:posOffset>
                </wp:positionV>
                <wp:extent cx="1965960" cy="365760"/>
                <wp:effectExtent l="1638300" t="0" r="15240" b="15240"/>
                <wp:wrapNone/>
                <wp:docPr id="165" name="Выноска 1 (без границы) 16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965960" cy="365760"/>
                        </a:xfrm>
                        <a:prstGeom prst="callout1">
                          <a:avLst>
                            <a:gd name="adj1" fmla="val 22375"/>
                            <a:gd name="adj2" fmla="val -2773"/>
                            <a:gd name="adj3" fmla="val 25218"/>
                            <a:gd name="adj4" fmla="val -82324"/>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sz w:val="16"/>
                                <w:szCs w:val="16"/>
                              </w:rPr>
                            </w:pPr>
                            <w:r>
                              <w:rPr>
                                <w:rFonts w:ascii="Arial" w:hAnsi="Arial" w:cs="Arial"/>
                                <w:sz w:val="16"/>
                                <w:szCs w:val="16"/>
                              </w:rPr>
                              <w:t>Центральный силовой элемент (Стеклопластиковый пруток в оболочке ПЭСП)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Выноска 1 (без границы) 165" o:spid="_x0000_s1032" type="#_x0000_t41" style="position:absolute;margin-left:236.2pt;margin-top:9.2pt;width:154.8pt;height:28.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" adj="-17782,5447,-599,4833">
                <v:stroke startarrow="diamond" startarrowwidth="narrow" startarrowlength="short" endarrow="oval" endarrowwidth="narrow" endarrowlength="short"/>
                <o:lock v:ext="edit" aspectratio="t"/>
                <v:textbox inset="0,0,0,0">
                  <w:txbxContent>
                    <w:p w:rsidR="00485F7A" w:rsidRDefault="00485F7A" w:rsidP="0056185A">
                      <w:pPr>
                        <w:rPr>
                          <w:rFonts w:ascii="Arial" w:hAnsi="Arial" w:cs="Arial"/>
                          <w:sz w:val="16"/>
                          <w:szCs w:val="16"/>
                        </w:rPr>
                      </w:pPr>
                      <w:r>
                        <w:rPr>
                          <w:rFonts w:ascii="Arial" w:hAnsi="Arial" w:cs="Arial"/>
                          <w:sz w:val="16"/>
                          <w:szCs w:val="16"/>
                        </w:rPr>
                        <w:t>Центральный силовой элемент (Стеклопластиковый пруток в оболочке ПЭСП)</w:t>
                      </w:r>
                    </w:p>
                  </w:txbxContent>
                </v:textbox>
                <o:callout v:ext="edit" minusy="t"/>
              </v:shape>
            </w:pict>
          </mc:Fallback>
        </mc:AlternateContent>
      </w:r>
      <w:r w:rsidRPr="000255FA">
        <w:rPr>
          <w:noProof/>
        </w:rPr>
        <mc:AlternateContent>
          <mc:Choice Requires="wpg">
            <w:drawing>
              <wp:anchor distT="0" distB="0" distL="114300" distR="114300" simplePos="0" relativeHeight="251699200" behindDoc="1" locked="0" layoutInCell="1" allowOverlap="1">
                <wp:simplePos x="0" y="0"/>
                <wp:positionH relativeFrom="column">
                  <wp:posOffset>1732280</wp:posOffset>
                </wp:positionH>
                <wp:positionV relativeFrom="paragraph">
                  <wp:posOffset>58420</wp:posOffset>
                </wp:positionV>
                <wp:extent cx="133350" cy="132080"/>
                <wp:effectExtent l="0" t="0" r="19050" b="20320"/>
                <wp:wrapNone/>
                <wp:docPr id="152" name="Группа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2080"/>
                          <a:chOff x="3041" y="5337"/>
                          <a:chExt cx="291" cy="292"/>
                        </a:xfrm>
                      </wpg:grpSpPr>
                      <wps:wsp>
                        <wps:cNvPr id="153" name="AutoShape 66"/>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54" name="AutoShape 67"/>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55" name="AutoShape 68"/>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56" name="AutoShape 69"/>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57" name="AutoShape 70"/>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58" name="AutoShape 71"/>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59" name="AutoShape 72"/>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60" name="AutoShape 73"/>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61" name="AutoShape 74"/>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62" name="AutoShape 75"/>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63" name="AutoShape 76"/>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64" name="AutoShape 77"/>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B75007" id="Группа 152" o:spid="_x0000_s1026" style="position:absolute;margin-left:136.4pt;margin-top:4.6pt;width:10.5pt;height:10.4pt;z-index:-251617280"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">
                <v:shape id="AutoShape 66"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tIQ8IA&#10;AADcAAAADwAAAGRycy9kb3ducmV2LnhtbERPS2vCQBC+F/wPywheSt1oqITUNYggeJP6gt6G7DSJ&#10;ZmdjdjXJv+8WCr3Nx/ecZdabWjypdZVlBbNpBII4t7riQsHpuH1LQDiPrLG2TAoGcpCtRi9LTLXt&#10;+JOeB1+IEMIuRQWl900qpctLMuimtiEO3LdtDfoA20LqFrsQbmo5j6KFNFhxaCixoU1J+e3wMAr0&#10;LbmcN0P0dVwbfo33Wt6vcq/UZNyvP0B46v2/+M+902H+ewy/z4QL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q0hDwgAAANwAAAAPAAAAAAAAAAAAAAAAAJgCAABkcnMvZG93&#10;bnJldi54bWxQSwUGAAAAAAQABAD1AAAAhwMAAAAA&#10;" adj="5738" fillcolor="#cff" strokeweight=".25pt">
                  <o:lock v:ext="edit" aspectratio="t"/>
                </v:shape>
                <v:shape id="AutoShape 67"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nD98IA&#10;AADcAAAADwAAAGRycy9kb3ducmV2LnhtbERP20oDMRB9F/oPYQq+LDZbcVtdmxZRBF9t+wGzm9lL&#10;u5mEJHZXv94IQt/mcK6z2U1mEBfyobesYLnIQRDXVvfcKjge3u8eQYSIrHGwTAq+KcBuO7vZYKnt&#10;yJ902cdWpBAOJSroYnSllKHuyGBYWEecuMZ6gzFB30rtcUzhZpD3eb6SBntODR06eu2oPu+/jAL3&#10;VJgqW1d+yn7Gc/V2ck2TFUrdzqeXZxCRpngV/7s/dJpfPMDfM+kCu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acP3wgAAANwAAAAPAAAAAAAAAAAAAAAAAJgCAABkcnMvZG93&#10;bnJldi54bWxQSwUGAAAAAAQABAD1AAAAhwMAAAAA&#10;" adj="5783" fillcolor="red" strokeweight=".25pt">
                  <o:lock v:ext="edit" aspectratio="t"/>
                </v:shape>
                <v:shape id="AutoShape 68"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R4or4A&#10;AADcAAAADwAAAGRycy9kb3ducmV2LnhtbERPyQrCMBC9C/5DGMGbpoob1SgiCIIe3C7ehmZsi82k&#10;NNHWvzeC4G0eb53FqjGFeFHlcssKBv0IBHFidc6pgutl25uBcB5ZY2GZFLzJwWrZbi0w1rbmE73O&#10;PhUhhF2MCjLvy1hKl2Rk0PVtSRy4u60M+gCrVOoK6xBuCjmMook0mHNoyLCkTUbJ4/w0Cu7X/Wnq&#10;JqZunre9Gb137rjlg1LdTrOeg/DU+L/4597pMH88hu8z4QK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B0eKK+AAAA3AAAAA8AAAAAAAAAAAAAAAAAmAIAAGRycy9kb3ducmV2&#10;LnhtbFBLBQYAAAAABAAEAPUAAACDAwAAAAA=&#10;" adj="5777" fillcolor="purple" strokeweight=".25pt">
                  <o:lock v:ext="edit" aspectratio="t"/>
                </v:shape>
                <v:shape id="AutoShape 69"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QK8MA&#10;AADcAAAADwAAAGRycy9kb3ducmV2LnhtbERPS2vCQBC+C/0PyxR6003rs6mrFCHiRWp8kOuQnSah&#10;2dk0u9X4712h4G0+vufMl52pxZlaV1lW8DqIQBDnVldcKDgekv4MhPPIGmvLpOBKDpaLp94cY20v&#10;nNJ57wsRQtjFqKD0vomldHlJBt3ANsSB+7atQR9gW0jd4iWEm1q+RdFEGqw4NJTY0Kqk/Gf/ZxSY&#10;368sSbNse9pNk1FavA/1epcp9fLcfX6A8NT5h/jfvdFh/ngC92fCB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QK8MAAADcAAAADwAAAAAAAAAAAAAAAACYAgAAZHJzL2Rv&#10;d25yZXYueG1sUEsFBgAAAAAEAAQA9QAAAIgDAAAAAA==&#10;" adj="5783" fillcolor="#f60" strokeweight=".25pt">
                  <o:lock v:ext="edit" aspectratio="t"/>
                </v:shape>
                <v:shape id="AutoShape 70"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p1MAA&#10;AADcAAAADwAAAGRycy9kb3ducmV2LnhtbERPS4vCMBC+C/sfwix403QVu0vXKItSFDz5gL2OzdgW&#10;m0lpYlv/vREEb/PxPWe+7E0lWmpcaVnB1zgCQZxZXXKu4HRMRz8gnEfWWFkmBXdysFx8DOaYaNvx&#10;ntqDz0UIYZeggsL7OpHSZQUZdGNbEwfuYhuDPsAml7rBLoSbSk6iKJYGSw4NBda0Kii7Hm5GQaf/&#10;23W8S7NZTGg353R6mpxZqeFn//cLwlPv3+KXe6vD/Nk3PJ8JF8j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p1MAAAADcAAAADwAAAAAAAAAAAAAAAACYAgAAZHJzL2Rvd25y&#10;ZXYueG1sUEsFBgAAAAAEAAQA9QAAAIUDAAAAAA==&#10;" adj="5783" fillcolor="blue" strokeweight=".25pt">
                  <o:lock v:ext="edit" aspectratio="t"/>
                </v:shape>
                <v:shape id="AutoShape 71"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U9ucMA&#10;AADcAAAADwAAAGRycy9kb3ducmV2LnhtbESPzW4CMQyE75V4h8hIvZUsVK3oloAQqFKPlJ+7m7jZ&#10;FRtn2QRYePr6UKm3sTz+PDNb9KFRF+pSHdnAeFSAIrbR1ewN7HcfT1NQKSM7bCKTgRslWMwHDzMs&#10;XbzyF1222SuBcCrRQJVzW2qdbEUB0yi2xLL7iV3ALGPntevwKvDQ6ElRvOqANcuHCltaVWSP23MQ&#10;Svx+88/rzX2jyY+P+TC19pSMeRz2y3dQmfr8b/67/nQS/0XSShlRo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ZU9ucMAAADcAAAADwAAAAAAAAAAAAAAAACYAgAAZHJzL2Rv&#10;d25yZXYueG1sUEsFBgAAAAAEAAQA9QAAAIgDAAAAAA==&#10;" adj="5783" fillcolor="yellow" strokeweight=".25pt">
                  <o:lock v:ext="edit" aspectratio="t"/>
                </v:shape>
                <v:shape id="AutoShape 72"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0gpcUA&#10;AADcAAAADwAAAGRycy9kb3ducmV2LnhtbESPzWrDMBCE74G8g9hCb4nsgEvtRA4lEOihpSTxJbfF&#10;2vqn1spIiuO+fVUo9LbLzDc7u9vPZhATOd9ZVpCuExDEtdUdNwqqy3H1DMIHZI2DZVLwTR725XKx&#10;w0LbO59oOodGxBD2BSpoQxgLKX3dkkG/tiNx1D6tMxji6hqpHd5juBnkJkmepMGO44UWRzq0VH+d&#10;bybW6PM0rd74FA7vVe+yj2uOU6bU48P8sgURaA7/5j/6VUcuy+H3mTiB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rSClxQAAANwAAAAPAAAAAAAAAAAAAAAAAJgCAABkcnMv&#10;ZG93bnJldi54bWxQSwUGAAAAAAQABAD1AAAAigMAAAAA&#10;" adj="5783" fillcolor="green" strokeweight=".25pt">
                  <o:lock v:ext="edit" aspectratio="t"/>
                </v:shape>
                <v:shape id="AutoShape 73"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I2M8QA&#10;AADcAAAADwAAAGRycy9kb3ducmV2LnhtbESPQWvCQBCF74X+h2UKvdVNhQaNrmKVgJce1NBeh+yY&#10;RLOzIbtq/Pedg+BthvfmvW/my8G16kp9aDwb+BwloIhLbxuuDBSH/GMCKkRki61nMnCnAMvF68sc&#10;M+tvvKPrPlZKQjhkaKCOscu0DmVNDsPId8SiHX3vMMraV9r2eJNw1+pxkqTaYcPSUGNH65rK8/7i&#10;DJzy77/NRqc4zQuft1/n8Q/SrzHvb8NqBirSEJ/mx/XWCn4q+PKMTK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iNjPEAAAA3AAAAA8AAAAAAAAAAAAAAAAAmAIAAGRycy9k&#10;b3ducmV2LnhtbFBLBQYAAAAABAAEAPUAAACJAwAAAAA=&#10;" adj="5783" fillcolor="#f9c" strokeweight=".25pt">
                  <o:lock v:ext="edit" aspectratio="t"/>
                </v:shape>
                <v:shape id="AutoShape 74"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Hb9cQA&#10;AADcAAAADwAAAGRycy9kb3ducmV2LnhtbERPTWvCQBC9F/wPywi9iG4srUh0lVZoycVDo6DHMTsm&#10;wexs3N2atL++KxR6m8f7nOW6N424kfO1ZQXTSQKCuLC65lLBfvc+noPwAVljY5kUfJOH9WrwsMRU&#10;244/6ZaHUsQQ9ikqqEJoUyl9UZFBP7EtceTO1hkMEbpSaoddDDeNfEqSmTRYc2yosKVNRcUl/zIK&#10;KHs5Pv9w/3bNRlt3+Ljmp1G3Uepx2L8uQATqw7/4z53pOH82hfsz8QK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R2/XEAAAA3AAAAA8AAAAAAAAAAAAAAAAAmAIAAGRycy9k&#10;b3ducmV2LnhtbFBLBQYAAAAABAAEAPUAAACJAwAAAAA=&#10;" adj="5783" fillcolor="#333" strokeweight=".25pt">
                  <o:lock v:ext="edit" aspectratio="t"/>
                </v:shape>
                <v:shape id="AutoShape 75"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c1v8MA&#10;AADcAAAADwAAAGRycy9kb3ducmV2LnhtbERPTWvCQBC9F/wPywheim6qVGzMRooieLNGS+ttyI5J&#10;MDsbsmtM/323UPA2j/c5yao3teiodZVlBS+TCARxbnXFhYLTcTtegHAeWWNtmRT8kINVOnhKMNb2&#10;zgfqMl+IEMIuRgWl900spctLMugmtiEO3MW2Bn2AbSF1i/cQbmo5jaK5NFhxaCixoXVJ+TW7GQX2&#10;9Pk9614/ima/yZjfnr/253qm1GjYvy9BeOr9Q/zv3ukwfz6Fv2fCBTL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c1v8MAAADcAAAADwAAAAAAAAAAAAAAAACYAgAAZHJzL2Rv&#10;d25yZXYueG1sUEsFBgAAAAAEAAQA9QAAAIgDAAAAAA==&#10;" adj="5783" fillcolor="gray" strokeweight=".25pt">
                  <o:lock v:ext="edit" aspectratio="t"/>
                </v:shape>
                <v:shape id="AutoShape 76"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jvKsMA&#10;AADcAAAADwAAAGRycy9kb3ducmV2LnhtbERPzWrCQBC+F/oOywi9mY22RImuUmIL1UNE2wcYs9Mk&#10;NDsbshuNPn23IPQ2H9/vLNeDacSZOldbVjCJYhDEhdU1lwq+Pt/HcxDOI2tsLJOCKzlYrx4flphq&#10;e+EDnY++FCGEXYoKKu/bVEpXVGTQRbYlDty37Qz6ALtS6g4vIdw0chrHiTRYc2iosKWsouLn2BsF&#10;26bPcK5zzvfXl91mdspu/JYp9TQaXhcgPA3+X3x3f+gwP3mGv2fCB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jvKsMAAADcAAAADwAAAAAAAAAAAAAAAACYAgAAZHJzL2Rv&#10;d25yZXYueG1sUEsFBgAAAAAEAAQA9QAAAIgDAAAAAA==&#10;" adj="5777" strokeweight=".25pt">
                  <o:lock v:ext="edit" aspectratio="t"/>
                </v:shape>
                <v:shape id="AutoShape 77"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D10cMA&#10;AADcAAAADwAAAGRycy9kb3ducmV2LnhtbERPTWsCMRC9C/6HMAUvUrNKkbIapYiFXqRqC/U4bKab&#10;rZvJkkR3998bQehtHu9zluvO1uJKPlSOFUwnGQjiwumKSwXfX+/PryBCRNZYOyYFPQVYr4aDJeba&#10;tXyg6zGWIoVwyFGBibHJpQyFIYth4hrixP06bzEm6EupPbYp3NZylmVzabHi1GCwoY2h4ny8WAWH&#10;c+s/e33Zxh+zG2e7ff+nT5VSo6fubQEiUhf/xQ/3h07z5y9wfyZdIF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D10cMAAADcAAAADwAAAAAAAAAAAAAAAACYAgAAZHJzL2Rv&#10;d25yZXYueG1sUEsFBgAAAAAEAAQA9QAAAIgDAAAAAA==&#10;" adj="5783" fillcolor="#930" strokeweight=".25pt">
                  <o:lock v:ext="edit" aspectratio="t"/>
                </v:shape>
              </v:group>
            </w:pict>
          </mc:Fallback>
        </mc:AlternateContent>
      </w:r>
      <w:r w:rsidRPr="000255FA">
        <w:rPr>
          <w:noProof/>
        </w:rPr>
        <mc:AlternateContent>
          <mc:Choice Requires="wps">
            <w:drawing>
              <wp:anchor distT="0" distB="0" distL="114300" distR="114300" simplePos="0" relativeHeight="251688960" behindDoc="0" locked="0" layoutInCell="1" allowOverlap="1">
                <wp:simplePos x="0" y="0"/>
                <wp:positionH relativeFrom="column">
                  <wp:posOffset>2130425</wp:posOffset>
                </wp:positionH>
                <wp:positionV relativeFrom="paragraph">
                  <wp:posOffset>-10160</wp:posOffset>
                </wp:positionV>
                <wp:extent cx="285115" cy="281305"/>
                <wp:effectExtent l="0" t="0" r="19685" b="23495"/>
                <wp:wrapNone/>
                <wp:docPr id="151" name="Овал 151"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0CBA51" id="Овал 151" o:spid="_x0000_s1026" alt="Темный диагональный 2" style="position:absolute;margin-left:167.75pt;margin-top:-.8pt;width:22.45pt;height:22.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" fillcolor="black">
                <v:fill r:id="rId30" o:title="" type="pattern"/>
                <o:lock v:ext="edit" aspectratio="t"/>
              </v:oval>
            </w:pict>
          </mc:Fallback>
        </mc:AlternateContent>
      </w:r>
      <w:r w:rsidRPr="000255FA">
        <w:rPr>
          <w:noProof/>
        </w:rPr>
        <mc:AlternateContent>
          <mc:Choice Requires="wps">
            <w:drawing>
              <wp:anchor distT="0" distB="0" distL="114300" distR="114300" simplePos="0" relativeHeight="251683840" behindDoc="0" locked="0" layoutInCell="1" allowOverlap="1">
                <wp:simplePos x="0" y="0"/>
                <wp:positionH relativeFrom="column">
                  <wp:posOffset>354330</wp:posOffset>
                </wp:positionH>
                <wp:positionV relativeFrom="paragraph">
                  <wp:posOffset>149225</wp:posOffset>
                </wp:positionV>
                <wp:extent cx="284480" cy="281305"/>
                <wp:effectExtent l="0" t="0" r="20320" b="23495"/>
                <wp:wrapNone/>
                <wp:docPr id="150" name="Овал 150"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236A3E" id="Овал 150" o:spid="_x0000_s1026" alt="Темный диагональный 2" style="position:absolute;margin-left:27.9pt;margin-top:11.75pt;width:22.4pt;height:22.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" fillcolor="black">
                <v:fill r:id="rId30" o:title="" type="pattern"/>
                <o:lock v:ext="edit" aspectratio="t"/>
              </v:oval>
            </w:pict>
          </mc:Fallback>
        </mc:AlternateContent>
      </w:r>
      <w:r w:rsidRPr="000255FA">
        <w:rPr>
          <w:noProof/>
        </w:rPr>
        <mc:AlternateContent>
          <mc:Choice Requires="wps">
            <w:drawing>
              <wp:anchor distT="0" distB="0" distL="114300" distR="114300" simplePos="0" relativeHeight="251665408" behindDoc="1" locked="0" layoutInCell="1" allowOverlap="1">
                <wp:simplePos x="0" y="0"/>
                <wp:positionH relativeFrom="column">
                  <wp:posOffset>1710055</wp:posOffset>
                </wp:positionH>
                <wp:positionV relativeFrom="paragraph">
                  <wp:posOffset>24130</wp:posOffset>
                </wp:positionV>
                <wp:extent cx="176530" cy="185420"/>
                <wp:effectExtent l="0" t="0" r="13970" b="24130"/>
                <wp:wrapNone/>
                <wp:docPr id="149" name="Овал 149"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6530" cy="185420"/>
                        </a:xfrm>
                        <a:prstGeom prst="ellipse">
                          <a:avLst/>
                        </a:prstGeom>
                        <a:blipFill dpi="0" rotWithShape="0">
                          <a:blip r:embed="rId31"/>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A3F12F" id="Овал 149" o:spid="_x0000_s1026" alt="Газетная бумага" style="position:absolute;margin-left:134.65pt;margin-top:1.9pt;width:13.9pt;height:14.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">
                <v:fill r:id="rId32" o:title="Газетная бумага" recolor="t" type="tile"/>
                <o:lock v:ext="edit" aspectratio="t"/>
              </v:oval>
            </w:pict>
          </mc:Fallback>
        </mc:AlternateContent>
      </w:r>
    </w:p>
    <w:p w:rsidR="0056185A" w:rsidRPr="000255FA" w:rsidRDefault="0056185A" w:rsidP="0056185A">
      <w:pPr>
        <w:widowControl w:val="0"/>
        <w:tabs>
          <w:tab w:val="left" w:pos="890"/>
        </w:tabs>
        <w:rPr>
          <w:rFonts w:ascii="Arial" w:hAnsi="Arial" w:cs="Arial"/>
        </w:rPr>
      </w:pPr>
      <w:r w:rsidRPr="000255FA">
        <w:rPr>
          <w:noProof/>
        </w:rPr>
        <mc:AlternateContent>
          <mc:Choice Requires="wps">
            <w:drawing>
              <wp:anchor distT="0" distB="0" distL="114300" distR="114300" simplePos="0" relativeHeight="251676672" behindDoc="0" locked="0" layoutInCell="1" allowOverlap="1">
                <wp:simplePos x="0" y="0"/>
                <wp:positionH relativeFrom="column">
                  <wp:posOffset>2075815</wp:posOffset>
                </wp:positionH>
                <wp:positionV relativeFrom="paragraph">
                  <wp:posOffset>97155</wp:posOffset>
                </wp:positionV>
                <wp:extent cx="284480" cy="281305"/>
                <wp:effectExtent l="0" t="0" r="20320" b="23495"/>
                <wp:wrapNone/>
                <wp:docPr id="148" name="Овал 148"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8B3CF4" id="Овал 148" o:spid="_x0000_s1026" alt="Темный диагональный 2" style="position:absolute;margin-left:163.45pt;margin-top:7.65pt;width:22.4pt;height:2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" fillcolor="black">
                <v:fill r:id="rId30" o:title="" type="pattern"/>
                <o:lock v:ext="edit" aspectratio="t"/>
              </v:oval>
            </w:pict>
          </mc:Fallback>
        </mc:AlternateContent>
      </w:r>
      <w:r w:rsidRPr="000255FA">
        <w:rPr>
          <w:noProof/>
        </w:rPr>
        <mc:AlternateContent>
          <mc:Choice Requires="wps">
            <w:drawing>
              <wp:anchor distT="0" distB="0" distL="114300" distR="114300" simplePos="0" relativeHeight="251671552" behindDoc="1" locked="0" layoutInCell="1" allowOverlap="1">
                <wp:simplePos x="0" y="0"/>
                <wp:positionH relativeFrom="column">
                  <wp:posOffset>930275</wp:posOffset>
                </wp:positionH>
                <wp:positionV relativeFrom="paragraph">
                  <wp:posOffset>120015</wp:posOffset>
                </wp:positionV>
                <wp:extent cx="311785" cy="308610"/>
                <wp:effectExtent l="0" t="0" r="12065" b="15240"/>
                <wp:wrapNone/>
                <wp:docPr id="147" name="Кольцо 1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1785" cy="308610"/>
                        </a:xfrm>
                        <a:prstGeom prst="donut">
                          <a:avLst>
                            <a:gd name="adj" fmla="val 25128"/>
                          </a:avLst>
                        </a:prstGeom>
                        <a:solidFill>
                          <a:srgbClr val="C0C0C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1A87F" id="Кольцо 147" o:spid="_x0000_s1026" type="#_x0000_t23" style="position:absolute;margin-left:73.25pt;margin-top:9.45pt;width:24.55pt;height:24.3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" adj="5372" fillcolor="silver">
                <o:lock v:ext="edit" aspectratio="t"/>
              </v:shape>
            </w:pict>
          </mc:Fallback>
        </mc:AlternateContent>
      </w:r>
      <w:r w:rsidRPr="000255FA">
        <w:rPr>
          <w:noProof/>
        </w:rPr>
        <mc:AlternateContent>
          <mc:Choice Requires="wps">
            <w:drawing>
              <wp:anchor distT="0" distB="0" distL="114300" distR="114300" simplePos="0" relativeHeight="251669504" behindDoc="1" locked="0" layoutInCell="1" allowOverlap="1">
                <wp:simplePos x="0" y="0"/>
                <wp:positionH relativeFrom="column">
                  <wp:posOffset>1539240</wp:posOffset>
                </wp:positionH>
                <wp:positionV relativeFrom="paragraph">
                  <wp:posOffset>102870</wp:posOffset>
                </wp:positionV>
                <wp:extent cx="311785" cy="307975"/>
                <wp:effectExtent l="0" t="0" r="12065" b="15875"/>
                <wp:wrapNone/>
                <wp:docPr id="146" name="Кольцо 14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1785" cy="307975"/>
                        </a:xfrm>
                        <a:prstGeom prst="donut">
                          <a:avLst>
                            <a:gd name="adj" fmla="val 25154"/>
                          </a:avLst>
                        </a:prstGeom>
                        <a:solidFill>
                          <a:srgbClr val="C0C0C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E07B0" id="Кольцо 146" o:spid="_x0000_s1026" type="#_x0000_t23" style="position:absolute;margin-left:121.2pt;margin-top:8.1pt;width:24.55pt;height:24.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" adj="5367" fillcolor="silver">
                <o:lock v:ext="edit" aspectratio="t"/>
              </v:shape>
            </w:pict>
          </mc:Fallback>
        </mc:AlternateContent>
      </w:r>
      <w:r w:rsidRPr="000255FA">
        <w:rPr>
          <w:noProof/>
        </w:rPr>
        <mc:AlternateContent>
          <mc:Choice Requires="wps">
            <w:drawing>
              <wp:anchor distT="0" distB="0" distL="114300" distR="114300" simplePos="0" relativeHeight="251668480" behindDoc="1" locked="0" layoutInCell="1" allowOverlap="1">
                <wp:simplePos x="0" y="0"/>
                <wp:positionH relativeFrom="column">
                  <wp:posOffset>1599565</wp:posOffset>
                </wp:positionH>
                <wp:positionV relativeFrom="paragraph">
                  <wp:posOffset>156845</wp:posOffset>
                </wp:positionV>
                <wp:extent cx="177165" cy="185420"/>
                <wp:effectExtent l="0" t="0" r="13335" b="24130"/>
                <wp:wrapNone/>
                <wp:docPr id="145" name="Овал 145"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31"/>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6ACF62" id="Овал 145" o:spid="_x0000_s1026" alt="Газетная бумага" style="position:absolute;margin-left:125.95pt;margin-top:12.35pt;width:13.95pt;height:14.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">
                <v:fill r:id="rId32" o:title="Газетная бумага" recolor="t" type="tile"/>
                <o:lock v:ext="edit" aspectratio="t"/>
              </v:oval>
            </w:pict>
          </mc:Fallback>
        </mc:AlternateContent>
      </w:r>
    </w:p>
    <w:p w:rsidR="0056185A" w:rsidRPr="000255FA" w:rsidRDefault="0056185A" w:rsidP="0056185A">
      <w:pPr>
        <w:widowControl w:val="0"/>
        <w:tabs>
          <w:tab w:val="left" w:pos="890"/>
        </w:tabs>
        <w:rPr>
          <w:rFonts w:ascii="Arial" w:hAnsi="Arial" w:cs="Arial"/>
        </w:rPr>
      </w:pPr>
      <w:r w:rsidRPr="000255FA">
        <w:rPr>
          <w:noProof/>
        </w:rPr>
        <mc:AlternateContent>
          <mc:Choice Requires="wps">
            <w:drawing>
              <wp:anchor distT="0" distB="0" distL="114300" distR="114300" simplePos="0" relativeHeight="251712512" behindDoc="0" locked="0" layoutInCell="1" allowOverlap="1">
                <wp:simplePos x="0" y="0"/>
                <wp:positionH relativeFrom="column">
                  <wp:posOffset>2976880</wp:posOffset>
                </wp:positionH>
                <wp:positionV relativeFrom="paragraph">
                  <wp:posOffset>136525</wp:posOffset>
                </wp:positionV>
                <wp:extent cx="1871980" cy="161290"/>
                <wp:effectExtent l="704850" t="0" r="13970" b="10160"/>
                <wp:wrapNone/>
                <wp:docPr id="144" name="Выноска 1 (без границы) 1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871980" cy="161290"/>
                        </a:xfrm>
                        <a:prstGeom prst="callout1">
                          <a:avLst>
                            <a:gd name="adj1" fmla="val 50699"/>
                            <a:gd name="adj2" fmla="val -2912"/>
                            <a:gd name="adj3" fmla="val 46218"/>
                            <a:gd name="adj4" fmla="val -36731"/>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sz w:val="16"/>
                                <w:szCs w:val="16"/>
                              </w:rPr>
                            </w:pPr>
                            <w:r>
                              <w:rPr>
                                <w:rFonts w:ascii="Arial" w:hAnsi="Arial" w:cs="Arial"/>
                                <w:sz w:val="16"/>
                                <w:szCs w:val="16"/>
                              </w:rPr>
                              <w:t>Гидрофобный заполнитель брони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Выноска 1 (без границы) 144" o:spid="_x0000_s1033" type="#_x0000_t41" style="position:absolute;margin-left:234.4pt;margin-top:10.75pt;width:147.4pt;height:12.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" adj="-7934,9983,-629,10951">
                <v:stroke startarrow="diamond" startarrowwidth="narrow" startarrowlength="short" endarrow="oval" endarrowwidth="narrow" endarrowlength="short"/>
                <o:lock v:ext="edit" aspectratio="t"/>
                <v:textbox inset="0,0,0,0">
                  <w:txbxContent>
                    <w:p w:rsidR="00485F7A" w:rsidRDefault="00485F7A" w:rsidP="0056185A">
                      <w:pPr>
                        <w:rPr>
                          <w:rFonts w:ascii="Arial" w:hAnsi="Arial" w:cs="Arial"/>
                          <w:sz w:val="16"/>
                          <w:szCs w:val="16"/>
                        </w:rPr>
                      </w:pPr>
                      <w:r>
                        <w:rPr>
                          <w:rFonts w:ascii="Arial" w:hAnsi="Arial" w:cs="Arial"/>
                          <w:sz w:val="16"/>
                          <w:szCs w:val="16"/>
                        </w:rPr>
                        <w:t>Гидрофобный заполнитель брони</w:t>
                      </w:r>
                    </w:p>
                  </w:txbxContent>
                </v:textbox>
              </v:shape>
            </w:pict>
          </mc:Fallback>
        </mc:AlternateContent>
      </w:r>
      <w:r w:rsidRPr="000255FA">
        <w:rPr>
          <w:noProof/>
        </w:rPr>
        <mc:AlternateContent>
          <mc:Choice Requires="wpg">
            <w:drawing>
              <wp:anchor distT="0" distB="0" distL="114300" distR="114300" simplePos="0" relativeHeight="251702272" behindDoc="1" locked="0" layoutInCell="1" allowOverlap="1">
                <wp:simplePos x="0" y="0"/>
                <wp:positionH relativeFrom="column">
                  <wp:posOffset>1020445</wp:posOffset>
                </wp:positionH>
                <wp:positionV relativeFrom="paragraph">
                  <wp:posOffset>33655</wp:posOffset>
                </wp:positionV>
                <wp:extent cx="133350" cy="132080"/>
                <wp:effectExtent l="0" t="0" r="19050" b="20320"/>
                <wp:wrapNone/>
                <wp:docPr id="131" name="Группа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2080"/>
                          <a:chOff x="3041" y="5337"/>
                          <a:chExt cx="291" cy="292"/>
                        </a:xfrm>
                      </wpg:grpSpPr>
                      <wps:wsp>
                        <wps:cNvPr id="132" name="AutoShape 105"/>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33" name="AutoShape 106"/>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34" name="AutoShape 107"/>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35" name="AutoShape 108"/>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36" name="AutoShape 109"/>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37" name="AutoShape 110"/>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38" name="AutoShape 111"/>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39" name="AutoShape 112"/>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40" name="AutoShape 113"/>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41" name="AutoShape 114"/>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42" name="AutoShape 115"/>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43" name="AutoShape 116"/>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F99581" id="Группа 131" o:spid="_x0000_s1026" style="position:absolute;margin-left:80.35pt;margin-top:2.65pt;width:10.5pt;height:10.4pt;z-index:-251614208"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">
                <v:shape id="AutoShape 105"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gIeL4A&#10;AADcAAAADwAAAGRycy9kb3ducmV2LnhtbERPSwrCMBDdC94hjOBGNFVBpBpFBMGd+AV3QzO21WZS&#10;m6j19kYQ3M3jfWc6r00hnlS53LKCfi8CQZxYnXOq4LBfdccgnEfWWFgmBW9yMJ81G1OMtX3xlp47&#10;n4oQwi5GBZn3ZSylSzIy6Hq2JA7cxVYGfYBVKnWFrxBuCjmIopE0mHNoyLCkZUbJbfcwCvRtfDou&#10;39F5vzDcGW60vF/lRql2q15MQHiq/V/8c691mD8cwPeZcIGcf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84CHi+AAAA3AAAAA8AAAAAAAAAAAAAAAAAmAIAAGRycy9kb3ducmV2&#10;LnhtbFBLBQYAAAAABAAEAPUAAACDAwAAAAA=&#10;" adj="5738" fillcolor="#cff" strokeweight=".25pt">
                  <o:lock v:ext="edit" aspectratio="t"/>
                </v:shape>
                <v:shape id="AutoShape 106"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I8IA&#10;AADcAAAADwAAAGRycy9kb3ducmV2LnhtbERP20oDMRB9F/yHMIIvi5vVUm3XpkWUgq+2fsDsZvZi&#10;N5OQxO7arzeFQt/mcK6z2kxmEEfyobes4DEvQBDXVvfcKvjebx8WIEJE1jhYJgV/FGCzvr1ZYant&#10;yF903MVWpBAOJSroYnSllKHuyGDIrSNOXGO9wZigb6X2OKZwM8inoniWBntODR06eu+oPux+jQK3&#10;nJsqe6n8lJ3GQ/Xx45ommyt1fze9vYKINMWr+OL+1Gn+bAbnZ9IF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X74jwgAAANwAAAAPAAAAAAAAAAAAAAAAAJgCAABkcnMvZG93&#10;bnJldi54bWxQSwUGAAAAAAQABAD1AAAAhwMAAAAA&#10;" adj="5783" fillcolor="red" strokeweight=".25pt">
                  <o:lock v:ext="edit" aspectratio="t"/>
                </v:shape>
                <v:shape id="AutoShape 107"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4mb4A&#10;AADcAAAADwAAAGRycy9kb3ducmV2LnhtbERPyQrCMBC9C/5DGMGbpi6oVKOIIAh6cLt4G5qxLTaT&#10;0kRb/94Igrd5vHUWq8YU4kWVyy0rGPQjEMSJ1TmnCq6XbW8GwnlkjYVlUvAmB6tlu7XAWNuaT/Q6&#10;+1SEEHYxKsi8L2MpXZKRQde3JXHg7rYy6AOsUqkrrEO4KeQwiibSYM6hIcOSNhklj/PTKLhf96ep&#10;m5i6ed72ZvzeueOWD0p1O816DsJT4//in3unw/zRGL7PhAv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nOJm+AAAA3AAAAA8AAAAAAAAAAAAAAAAAmAIAAGRycy9kb3ducmV2&#10;LnhtbFBLBQYAAAAABAAEAPUAAACDAwAAAAA=&#10;" adj="5777" fillcolor="purple" strokeweight=".25pt">
                  <o:lock v:ext="edit" aspectratio="t"/>
                </v:shape>
                <v:shape id="AutoShape 108"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5r/MMA&#10;AADcAAAADwAAAGRycy9kb3ducmV2LnhtbERPS2vCQBC+F/oflil4q5vWZ1NXESHFS9H4INchO01C&#10;s7Mxu9X4792C4G0+vufMFp2pxZlaV1lW8NaPQBDnVldcKDjsk9cpCOeRNdaWScGVHCzmz08zjLW9&#10;cErnnS9ECGEXo4LS+yaW0uUlGXR92xAH7se2Bn2AbSF1i5cQbmr5HkVjabDi0FBiQ6uS8t/dn1Fg&#10;TpssSbPs+7idJMO0+Bjor22mVO+lW36C8NT5h/juXuswfzCC/2fCBX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F5r/MMAAADcAAAADwAAAAAAAAAAAAAAAACYAgAAZHJzL2Rv&#10;d25yZXYueG1sUEsFBgAAAAAEAAQA9QAAAIgDAAAAAA==&#10;" adj="5783" fillcolor="#f60" strokeweight=".25pt">
                  <o:lock v:ext="edit" aspectratio="t"/>
                </v:shape>
                <v:shape id="AutoShape 109"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np78AA&#10;AADcAAAADwAAAGRycy9kb3ducmV2LnhtbERPTYvCMBC9C/6HMII3TVW2SNcoohSFPa0W9jo2s23Z&#10;ZlKa2NZ/bwRhb/N4n7PZDaYWHbWusqxgMY9AEOdWV1woyK7pbA3CeWSNtWVS8CAHu+14tMFE256/&#10;qbv4QoQQdgkqKL1vEildXpJBN7cNceB+bWvQB9gWUrfYh3BTy2UUxdJgxaGhxIYOJeV/l7tR0Ouf&#10;7hh/pflHTGhPt3SVLW+s1HQy7D9BeBr8v/jtPuswfxXD65lwgd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Xnp78AAAADcAAAADwAAAAAAAAAAAAAAAACYAgAAZHJzL2Rvd25y&#10;ZXYueG1sUEsFBgAAAAAEAAQA9QAAAIUDAAAAAA==&#10;" adj="5783" fillcolor="blue" strokeweight=".25pt">
                  <o:lock v:ext="edit" aspectratio="t"/>
                </v:shape>
                <v:shape id="AutoShape 110"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VMa8MA&#10;AADcAAAADwAAAGRycy9kb3ducmV2LnhtbESPzW7CMBCE75V4B2uRuBWHIrUQcBBqhdQjv/fFXpwo&#10;8TrELqR9elypUm+7mplvZ5er3jXiRl2oPCuYjDMQxNqbiq2C42HzPAMRIrLBxjMp+KYAq2LwtMTc&#10;+Dvv6LaPViQIhxwVlDG2uZRBl+QwjH1LnLSL7xzGtHZWmg7vCe4a+ZJlr9JhxelCiS29l6Tr/ZdL&#10;FH+e2+nH9mcryU7qeJppfQ1KjYb9egEiUh//zX/pT5PqT9/g95k0gS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dVMa8MAAADcAAAADwAAAAAAAAAAAAAAAACYAgAAZHJzL2Rv&#10;d25yZXYueG1sUEsFBgAAAAAEAAQA9QAAAIgDAAAAAA==&#10;" adj="5783" fillcolor="yellow" strokeweight=".25pt">
                  <o:lock v:ext="edit" aspectratio="t"/>
                </v:shape>
                <v:shape id="AutoShape 111"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5gnsUA&#10;AADcAAAADwAAAGRycy9kb3ducmV2LnhtbESPQWvCQBCF70L/wzIFb7pJxVJTVylCoQelqLn0NmSn&#10;SWx2NuxuY/z3zqHQ2zzmfW/erLej69RAIbaeDeTzDBRx5W3LtYHy/D57ARUTssXOMxm4UYTt5mGy&#10;xsL6Kx9pOKVaSQjHAg00KfWF1rFqyGGc+55Ydt8+OEwiQ61twKuEu04/ZdmzdtiyXGiwp11D1c/p&#10;10mNyyrPyz0f0+5QXsLy82uFw9KY6eP49goq0Zj+zX/0hxVuIW3lGZlAb+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PmCexQAAANwAAAAPAAAAAAAAAAAAAAAAAJgCAABkcnMv&#10;ZG93bnJldi54bWxQSwUGAAAAAAQABAD1AAAAigMAAAAA&#10;" adj="5783" fillcolor="green" strokeweight=".25pt">
                  <o:lock v:ext="edit" aspectratio="t"/>
                </v:shape>
                <v:shape id="AutoShape 112"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uws8EA&#10;AADcAAAADwAAAGRycy9kb3ducmV2LnhtbERPS4vCMBC+C/6HMMLeNF0XZa2m4oOCFw+6snsdmrHt&#10;tpmUJmr990YQvM3H95zFsjO1uFLrSssKPkcRCOLM6pJzBaefdPgNwnlkjbVlUnAnB8uk31tgrO2N&#10;D3Q9+lyEEHYxKii8b2IpXVaQQTeyDXHgzrY16ANsc6lbvIVwU8txFE2lwZJDQ4ENbQrKquPFKPhP&#10;13/brZziLD3ZtJ5U4z3Sr1Ifg241B+Gp82/xy73TYf7XDJ7PhAtk8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rsLPBAAAA3AAAAA8AAAAAAAAAAAAAAAAAmAIAAGRycy9kb3du&#10;cmV2LnhtbFBLBQYAAAAABAAEAPUAAACGAwAAAAA=&#10;" adj="5783" fillcolor="#f9c" strokeweight=".25pt">
                  <o:lock v:ext="edit" aspectratio="t"/>
                </v:shape>
                <v:shape id="AutoShape 113"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giDscA&#10;AADcAAAADwAAAGRycy9kb3ducmV2LnhtbESPQUvDQBCF74L/YRnBS2k3SpUSuy1aUHLx0FRoj2N2&#10;TILZ2XR3baK/3jkUepvhvXnvm+V6dJ06UYitZwN3swwUceVty7WBj93rdAEqJmSLnWcy8EsR1qvr&#10;qyXm1g+8pVOZaiUhHHM00KTU51rHqiGHceZ7YtG+fHCYZA21tgEHCXedvs+yR+2wZWlosKdNQ9V3&#10;+eMMUPFwmP/x+HIsJu9h/3YsPyfDxpjbm/H5CVSiMV3M5+vCCv5c8OUZmUC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1oIg7HAAAA3AAAAA8AAAAAAAAAAAAAAAAAmAIAAGRy&#10;cy9kb3ducmV2LnhtbFBLBQYAAAAABAAEAPUAAACMAwAAAAA=&#10;" adj="5783" fillcolor="#333" strokeweight=".25pt">
                  <o:lock v:ext="edit" aspectratio="t"/>
                </v:shape>
                <v:shape id="AutoShape 114"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3qMQA&#10;AADcAAAADwAAAGRycy9kb3ducmV2LnhtbERPTWvCQBC9F/wPywi9FN1Yq2jMRkpLoTc1KuptyI5J&#10;MDsbstuY/vtuodDbPN7nJOve1KKj1lWWFUzGEQji3OqKCwWH/cdoAcJ5ZI21ZVLwTQ7W6eAhwVjb&#10;O++oy3whQgi7GBWU3jexlC4vyaAb24Y4cFfbGvQBtoXULd5DuKnlcxTNpcGKQ0OJDb2VlN+yL6PA&#10;Ho7naTfbFs3mPWNePp02l3qq1OOwf12B8NT7f/Gf+1OH+S8T+H0mXCD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g96jEAAAA3AAAAA8AAAAAAAAAAAAAAAAAmAIAAGRycy9k&#10;b3ducmV2LnhtbFBLBQYAAAAABAAEAPUAAACJAwAAAAA=&#10;" adj="5783" fillcolor="gray" strokeweight=".25pt">
                  <o:lock v:ext="edit" aspectratio="t"/>
                </v:shape>
                <v:shape id="AutoShape 115"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EW0cMA&#10;AADcAAAADwAAAGRycy9kb3ducmV2LnhtbERPzWrCQBC+F3yHZQRvzaYiNkRXKWmFtgfF6AOM2WkS&#10;mp0N2TWJPn23UOhtPr7fWW9H04ieOldbVvAUxSCIC6trLhWcT7vHBITzyBoby6TgRg62m8nDGlNt&#10;Bz5Sn/tShBB2KSqovG9TKV1RkUEX2ZY4cF+2M+gD7EqpOxxCuGnkPI6X0mDNoaHClrKKiu/8ahR8&#10;NNcME73n/eG2+Hx9vmR3fsuUmk3HlxUIT6P/F/+533WYv5jD7zPhAr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EW0cMAAADcAAAADwAAAAAAAAAAAAAAAACYAgAAZHJzL2Rv&#10;d25yZXYueG1sUEsFBgAAAAAEAAQA9QAAAIgDAAAAAA==&#10;" adj="5777" strokeweight=".25pt">
                  <o:lock v:ext="edit" aspectratio="t"/>
                </v:shape>
                <v:shape id="AutoShape 116"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wxxcMA&#10;AADcAAAADwAAAGRycy9kb3ducmV2LnhtbERPS2sCMRC+C/0PYYReRLN9ILIapZQWepHWB+hx2Iyb&#10;1c1kSaK7+++bQsHbfHzPWaw6W4sb+VA5VvA0yUAQF05XXCrY7z7HMxAhImusHZOCngKslg+DBeba&#10;tbyh2zaWIoVwyFGBibHJpQyFIYth4hrixJ2ctxgT9KXUHtsUbmv5nGVTabHi1GCwoXdDxWV7tQo2&#10;l9Z/9/r6EQ9mPcrWP/1ZHyulHofd2xxEpC7exf/uL53mv77A3zPpAr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wxxcMAAADcAAAADwAAAAAAAAAAAAAAAACYAgAAZHJzL2Rv&#10;d25yZXYueG1sUEsFBgAAAAAEAAQA9QAAAIgDAAAAAA==&#10;" adj="5783" fillcolor="#930" strokeweight=".25pt">
                  <o:lock v:ext="edit" aspectratio="t"/>
                </v:shape>
              </v:group>
            </w:pict>
          </mc:Fallback>
        </mc:AlternateContent>
      </w:r>
      <w:r w:rsidRPr="000255FA">
        <w:rPr>
          <w:noProof/>
        </w:rPr>
        <mc:AlternateContent>
          <mc:Choice Requires="wpg">
            <w:drawing>
              <wp:anchor distT="0" distB="0" distL="114300" distR="114300" simplePos="0" relativeHeight="251701248" behindDoc="1" locked="0" layoutInCell="1" allowOverlap="1">
                <wp:simplePos x="0" y="0"/>
                <wp:positionH relativeFrom="column">
                  <wp:posOffset>1324610</wp:posOffset>
                </wp:positionH>
                <wp:positionV relativeFrom="paragraph">
                  <wp:posOffset>155575</wp:posOffset>
                </wp:positionV>
                <wp:extent cx="133350" cy="132080"/>
                <wp:effectExtent l="0" t="0" r="19050" b="20320"/>
                <wp:wrapNone/>
                <wp:docPr id="118" name="Группа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2080"/>
                          <a:chOff x="3041" y="5337"/>
                          <a:chExt cx="291" cy="292"/>
                        </a:xfrm>
                      </wpg:grpSpPr>
                      <wps:wsp>
                        <wps:cNvPr id="119" name="AutoShape 92"/>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20" name="AutoShape 93"/>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21" name="AutoShape 94"/>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22" name="AutoShape 95"/>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23" name="AutoShape 96"/>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24" name="AutoShape 97"/>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25" name="AutoShape 98"/>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26" name="AutoShape 99"/>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27" name="AutoShape 100"/>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28" name="AutoShape 101"/>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29" name="AutoShape 102"/>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30" name="AutoShape 103"/>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8F7A10" id="Группа 118" o:spid="_x0000_s1026" style="position:absolute;margin-left:104.3pt;margin-top:12.25pt;width:10.5pt;height:10.4pt;z-index:-251615232"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">
                <v:shape id="AutoShape 92"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nGacIA&#10;AADcAAAADwAAAGRycy9kb3ducmV2LnhtbERPS4vCMBC+L/gfwgh7WTTVhaVWUxFB8CbrC7wNzdjW&#10;NpPaRK3/fiMIe5uP7zmzeWdqcafWlZYVjIYRCOLM6pJzBfvdahCDcB5ZY22ZFDzJwTztfcww0fbB&#10;v3Tf+lyEEHYJKii8bxIpXVaQQTe0DXHgzrY16ANsc6lbfIRwU8txFP1IgyWHhgIbWhaUVdubUaCr&#10;+HhYPqPTbmH463uj5fUiN0p99rvFFISnzv+L3+61DvNHE3g9Ey6Q6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KcZpwgAAANwAAAAPAAAAAAAAAAAAAAAAAJgCAABkcnMvZG93&#10;bnJldi54bWxQSwUGAAAAAAQABAD1AAAAhwMAAAAA&#10;" adj="5738" fillcolor="#cff" strokeweight=".25pt">
                  <o:lock v:ext="edit" aspectratio="t"/>
                </v:shape>
                <v:shape id="AutoShape 93"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S2icUA&#10;AADcAAAADwAAAGRycy9kb3ducmV2LnhtbESPzU4DMQyE70h9h8iVelnRLJXKz9K0QlRIXCk8gHfj&#10;/aEbJ0pCd+Hp8QGJm60Zz3zeHWY3qgvFNHg2cLMuQRE33g7cGfh4f7m+B5UyssXRMxn4pgSH/eJq&#10;h5X1E7/R5ZQ7JSGcKjTQ5xwqrVPTk8O09oFYtNZHh1nW2GkbcZJwN+pNWd5qhwNLQ4+Bnntqzqcv&#10;ZyA8bF1d3NVxLn6mc338DG1bbI1ZLeenR1CZ5vxv/rt+tYK/EXx5Rib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VLaJxQAAANwAAAAPAAAAAAAAAAAAAAAAAJgCAABkcnMv&#10;ZG93bnJldi54bWxQSwUGAAAAAAQABAD1AAAAigMAAAAA&#10;" adj="5783" fillcolor="red" strokeweight=".25pt">
                  <o:lock v:ext="edit" aspectratio="t"/>
                </v:shape>
                <v:shape id="AutoShape 94"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kN3L4A&#10;AADcAAAADwAAAGRycy9kb3ducmV2LnhtbERPSwrCMBDdC94hjOBOU0VUqlFEEARd+OnG3dCMbbGZ&#10;lCbaensjCO7m8b6zXLemFC+qXWFZwWgYgSBOrS44U5Bcd4M5COeRNZaWScGbHKxX3c4SY20bPtPr&#10;4jMRQtjFqCD3voqldGlOBt3QVsSBu9vaoA+wzqSusQnhppTjKJpKgwWHhhwr2uaUPi5Po+CeHM4z&#10;NzVN+7wdzOS9d6cdH5Xq99rNAoSn1v/FP/deh/njEXyfCRfI1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dJDdy+AAAA3AAAAA8AAAAAAAAAAAAAAAAAmAIAAGRycy9kb3ducmV2&#10;LnhtbFBLBQYAAAAABAAEAPUAAACDAwAAAAA=&#10;" adj="5777" fillcolor="purple" strokeweight=".25pt">
                  <o:lock v:ext="edit" aspectratio="t"/>
                </v:shape>
                <v:shape id="AutoShape 95"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5lVcMA&#10;AADcAAAADwAAAGRycy9kb3ducmV2LnhtbERPTWvCQBC9C/0PyxR6001TsTZ1lSKkeCmaqOQ6ZKdJ&#10;aHY2Zrea/ntXEHqbx/ucxWowrThT7xrLCp4nEQji0uqGKwWHfTqeg3AeWWNrmRT8kYPV8mG0wETb&#10;C2d0zn0lQgi7BBXU3neJlK6syaCb2I44cN+2N+gD7Cupe7yEcNPKOIpm0mDDoaHGjtY1lT/5r1Fg&#10;TtsizYri67h7TadZ9faiP3eFUk+Pw8c7CE+D/xff3Rsd5scx3J4JF8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m5lVcMAAADcAAAADwAAAAAAAAAAAAAAAACYAgAAZHJzL2Rv&#10;d25yZXYueG1sUEsFBgAAAAAEAAQA9QAAAIgDAAAAAA==&#10;" adj="5783" fillcolor="#f60" strokeweight=".25pt">
                  <o:lock v:ext="edit" aspectratio="t"/>
                </v:shape>
                <v:shape id="AutoShape 96"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fcqsAA&#10;AADcAAAADwAAAGRycy9kb3ducmV2LnhtbERPTYvCMBC9L/gfwgje1tTKFqlGEaUo7GlV8Do2Y1ts&#10;JqWJbf33ZmFhb/N4n7PaDKYWHbWusqxgNo1AEOdWV1wouJyzzwUI55E11pZJwYscbNajjxWm2vb8&#10;Q93JFyKEsEtRQel9k0rp8pIMuqltiAN3t61BH2BbSN1iH8JNLeMoSqTBikNDiQ3tSsofp6dR0Otr&#10;t0++s/wrIbSHWza/xDdWajIetksQngb/L/5zH3WYH8/h95lwgV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NfcqsAAAADcAAAADwAAAAAAAAAAAAAAAACYAgAAZHJzL2Rvd25y&#10;ZXYueG1sUEsFBgAAAAAEAAQA9QAAAIUDAAAAAA==&#10;" adj="5783" fillcolor="blue" strokeweight=".25pt">
                  <o:lock v:ext="edit" aspectratio="t"/>
                </v:shape>
                <v:shape id="AutoShape 97"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5EwcIA&#10;AADcAAAADwAAAGRycy9kb3ducmV2LnhtbESPT2sCMRDF74LfIYzgTbNqEV2NIi2FHq1/7mMyZhc3&#10;k3WT6rafvhEEbzO8937zZrluXSVu1ITSs4LRMANBrL0p2So47D8HMxAhIhusPJOCXwqwXnU7S8yN&#10;v/M33XbRigThkKOCIsY6lzLoghyGoa+Jk3b2jcOY1sZK0+A9wV0lx1k2lQ5LThcKrOm9IH3Z/bhE&#10;8ae5nXxs/7aS7OgSjzOtr0Gpfq/dLEBEauPL/Ex/mVR//AaPZ9IE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3kTBwgAAANwAAAAPAAAAAAAAAAAAAAAAAJgCAABkcnMvZG93&#10;bnJldi54bWxQSwUGAAAAAAQABAD1AAAAhwMAAAAA&#10;" adj="5783" fillcolor="yellow" strokeweight=".25pt">
                  <o:lock v:ext="edit" aspectratio="t"/>
                </v:shape>
                <v:shape id="AutoShape 98"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Z3cQA&#10;AADcAAAADwAAAGRycy9kb3ducmV2LnhtbESPQWvCQBCF7wX/wzJCb3UTIUWjq4gg9FAp2lx6G7Jj&#10;Es3Oht01pv/eFQRvM7z3vXmzXA+mFT0531hWkE4SEMSl1Q1XCorf3ccMhA/IGlvLpOCfPKxXo7cl&#10;5tre+ED9MVQihrDPUUEdQpdL6cuaDPqJ7YijdrLOYIirq6R2eIvhppXTJPmUBhuOF2rsaFtTeTle&#10;Taxxnqdp8c2HsN0XZ5f9/M2xz5R6Hw+bBYhAQ3iZn/SXjtw0g8czcQK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Wd3EAAAA3AAAAA8AAAAAAAAAAAAAAAAAmAIAAGRycy9k&#10;b3ducmV2LnhtbFBLBQYAAAAABAAEAPUAAACJAwAAAAA=&#10;" adj="5783" fillcolor="green" strokeweight=".25pt">
                  <o:lock v:ext="edit" aspectratio="t"/>
                </v:shape>
                <v:shape id="AutoShape 99"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2yHMIA&#10;AADcAAAADwAAAGRycy9kb3ducmV2LnhtbERPS2uDQBC+B/Iflgn0FtcIlda6CWmD0EsOedBeB3eq&#10;Nu6suFs1/z4bCPQ2H99z8s1kWjFQ7xrLClZRDIK4tLrhSsH5VCxfQDiPrLG1TAqu5GCzns9yzLQd&#10;+UDD0VcihLDLUEHtfZdJ6cqaDLrIdsSB+7G9QR9gX0nd4xjCTSuTOE6lwYZDQ40dfdRUXo5/RsFv&#10;8f6928kUX4uzLdrnS7JH+lLqaTFt30B4mvy/+OH+1GF+ksL9mXCB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bbIcwgAAANwAAAAPAAAAAAAAAAAAAAAAAJgCAABkcnMvZG93&#10;bnJldi54bWxQSwUGAAAAAAQABAD1AAAAhwMAAAAA&#10;" adj="5783" fillcolor="#f9c" strokeweight=".25pt">
                  <o:lock v:ext="edit" aspectratio="t"/>
                </v:shape>
                <v:shape id="AutoShape 100"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f2sUA&#10;AADcAAAADwAAAGRycy9kb3ducmV2LnhtbERPTWvCQBC9C/0PyxR6Ed1Uqi3RVVrBkksPjQV7HLPT&#10;JDQ7G3dXE/31rlDobR7vcxar3jTiRM7XlhU8jhMQxIXVNZcKvrab0QsIH5A1NpZJwZk8rJZ3gwWm&#10;2nb8Sac8lCKGsE9RQRVCm0rpi4oM+rFtiSP3Y53BEKErpXbYxXDTyEmSzKTBmmNDhS2tKyp+86NR&#10;QNn0++nC/dshG3643fsh3w+7tVIP9/3rHESgPvyL/9yZjvMnz3B7Jl4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l/axQAAANwAAAAPAAAAAAAAAAAAAAAAAJgCAABkcnMv&#10;ZG93bnJldi54bWxQSwUGAAAAAAQABAD1AAAAigMAAAAA&#10;" adj="5783" fillcolor="#333" strokeweight=".25pt">
                  <o:lock v:ext="edit" aspectratio="t"/>
                </v:shape>
                <v:shape id="AutoShape 101"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W7lcYA&#10;AADcAAAADwAAAGRycy9kb3ducmV2LnhtbESPQWvCQBCF74X+h2WEXkQ3Ki0aXUVaCr1ZU0W9Ddkx&#10;Cc3Ohuw2pv++cxB6m+G9ee+b1aZ3teqoDZVnA5NxAoo497biwsDh6300BxUissXaMxn4pQCb9ePD&#10;ClPrb7ynLouFkhAOKRooY2xSrUNeksMw9g2xaFffOoyytoW2Ld4k3NV6miQv2mHF0lBiQ68l5d/Z&#10;jzPgD8fzrHv+LJrdW8a8GJ52l3pmzNOg3y5BRerjv/l+/WEFfyq08oxMo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wW7lcYAAADcAAAADwAAAAAAAAAAAAAAAACYAgAAZHJz&#10;L2Rvd25yZXYueG1sUEsFBgAAAAAEAAQA9QAAAIsDAAAAAA==&#10;" adj="5783" fillcolor="gray" strokeweight=".25pt">
                  <o:lock v:ext="edit" aspectratio="t"/>
                </v:shape>
                <v:shape id="AutoShape 102"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phAMMA&#10;AADcAAAADwAAAGRycy9kb3ducmV2LnhtbERPzWrCQBC+C32HZQq96aZS1MasUtIWrAdF6wOM2TEJ&#10;zc6G7MYkffpuQfA2H9/vJOveVOJKjSstK3ieRCCIM6tLzhWcvj/HCxDOI2usLJOCgRysVw+jBGNt&#10;Oz7Q9ehzEULYxaig8L6OpXRZQQbdxNbEgbvYxqAPsMmlbrAL4aaS0yiaSYMlh4YCa0oLyn6OrVHw&#10;VbUpLvSOd/vhZfs+P6e//JEq9fTYvy1BeOr9XXxzb3SYP32F/2fCB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phAMMAAADcAAAADwAAAAAAAAAAAAAAAACYAgAAZHJzL2Rv&#10;d25yZXYueG1sUEsFBgAAAAAEAAQA9QAAAIgDAAAAAA==&#10;" adj="5777" strokeweight=".25pt">
                  <o:lock v:ext="edit" aspectratio="t"/>
                </v:shape>
                <v:shape id="AutoShape 103"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jcz8YA&#10;AADcAAAADwAAAGRycy9kb3ducmV2LnhtbESPT0sDMRDF7wW/QxjBS7FZFUpZmxYRBS/F/hH0OGzG&#10;zdrNZEnS7u63dw6F3mZ4b977zXI9+FadKaYmsIGHWQGKuAq24drA1+H9fgEqZWSLbWAyMFKC9epm&#10;ssTShp53dN7nWkkIpxINuJy7UutUOfKYZqEjFu03RI9Z1lhrG7GXcN/qx6KYa48NS4PDjl4dVcf9&#10;yRvYHfv4OdrTW/52m2mx2Y5/9qcx5u52eHkGlWnIV/Pl+sMK/pPgyzMygV7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jcz8YAAADcAAAADwAAAAAAAAAAAAAAAACYAgAAZHJz&#10;L2Rvd25yZXYueG1sUEsFBgAAAAAEAAQA9QAAAIsDAAAAAA==&#10;" adj="5783" fillcolor="#930" strokeweight=".25pt">
                  <o:lock v:ext="edit" aspectratio="t"/>
                </v:shape>
              </v:group>
            </w:pict>
          </mc:Fallback>
        </mc:AlternateContent>
      </w:r>
      <w:r w:rsidRPr="000255FA">
        <w:rPr>
          <w:noProof/>
        </w:rPr>
        <mc:AlternateContent>
          <mc:Choice Requires="wpg">
            <w:drawing>
              <wp:anchor distT="0" distB="0" distL="114300" distR="114300" simplePos="0" relativeHeight="251700224" behindDoc="1" locked="0" layoutInCell="1" allowOverlap="1">
                <wp:simplePos x="0" y="0"/>
                <wp:positionH relativeFrom="column">
                  <wp:posOffset>1631315</wp:posOffset>
                </wp:positionH>
                <wp:positionV relativeFrom="paragraph">
                  <wp:posOffset>15240</wp:posOffset>
                </wp:positionV>
                <wp:extent cx="133350" cy="132080"/>
                <wp:effectExtent l="0" t="0" r="19050" b="20320"/>
                <wp:wrapNone/>
                <wp:docPr id="105" name="Группа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2080"/>
                          <a:chOff x="3041" y="5337"/>
                          <a:chExt cx="291" cy="292"/>
                        </a:xfrm>
                      </wpg:grpSpPr>
                      <wps:wsp>
                        <wps:cNvPr id="106" name="AutoShape 79"/>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07" name="AutoShape 80"/>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08" name="AutoShape 81"/>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09" name="AutoShape 82"/>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10" name="AutoShape 83"/>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11" name="AutoShape 84"/>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12" name="AutoShape 85"/>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13" name="AutoShape 86"/>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14" name="AutoShape 87"/>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15" name="AutoShape 88"/>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16" name="AutoShape 89"/>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17" name="AutoShape 90"/>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BF12E7" id="Группа 105" o:spid="_x0000_s1026" style="position:absolute;margin-left:128.45pt;margin-top:1.2pt;width:10.5pt;height:10.4pt;z-index:-251616256"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">
                <v:shape id="AutoShape 79"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Exr8A&#10;AADcAAAADwAAAGRycy9kb3ducmV2LnhtbERPy6rCMBDdC/5DGMGNXBMVRHqNIoLgTnyCu6GZ2/ba&#10;TGoTtf69EQR3czjPmc4bW4o71b5wrGHQVyCIU2cKzjQc9qufCQgfkA2WjknDkzzMZ+3WFBPjHryl&#10;+y5kIoawT1BDHkKVSOnTnCz6vquII/fnaoshwjqTpsZHDLelHCo1lhYLjg05VrTMKb3sblaDuUxO&#10;x+VTnfcLy73Rxsjrv9xo3e00i18QgZrwFX/caxPnqzG8n4kXyN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8TGvwAAANwAAAAPAAAAAAAAAAAAAAAAAJgCAABkcnMvZG93bnJl&#10;di54bWxQSwUGAAAAAAQABAD1AAAAhAMAAAAA&#10;" adj="5738" fillcolor="#cff" strokeweight=".25pt">
                  <o:lock v:ext="edit" aspectratio="t"/>
                </v:shape>
                <v:shape id="AutoShape 80"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hyncIA&#10;AADcAAAADwAAAGRycy9kb3ducmV2LnhtbERP22oCMRB9L/QfwhT6stRsBatdjVKUQl+9fMDsZvai&#10;m0lIorvt1zdCoW9zONdZbUbTixv50FlW8DrJQRBXVnfcKDgdP18WIEJE1thbJgXfFGCzfnxYYaHt&#10;wHu6HWIjUgiHAhW0MbpCylC1ZDBMrCNOXG29wZigb6T2OKRw08tpnr9Jgx2nhhYdbVuqLoerUeDe&#10;Z6bM5qUfs5/hUu7Orq6zmVLPT+PHEkSkMf6L/9xfOs3P53B/Jl0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CHKdwgAAANwAAAAPAAAAAAAAAAAAAAAAAJgCAABkcnMvZG93&#10;bnJldi54bWxQSwUGAAAAAAQABAD1AAAAhwMAAAAA&#10;" adj="5783" fillcolor="red" strokeweight=".25pt">
                  <o:lock v:ext="edit" aspectratio="t"/>
                </v:shape>
                <v:shape id="AutoShape 81"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b4IcMA&#10;AADcAAAADwAAAGRycy9kb3ducmV2LnhtbESPzarCQAyF9xd8hyGCu+tUEZXqKCIIgi6uPxt3oRPb&#10;YidTOqOtb28WF9wlnJNzvizXnavUi5pQejYwGiagiDNvS84NXC+73zmoEJEtVp7JwJsCrFe9nyWm&#10;1rd8otc55kpCOKRooIixTrUOWUEOw9DXxKLdfeMwytrk2jbYSrir9DhJptphydJQYE3bgrLH+ekM&#10;3K+H0yxMXds9bwc3ee/D346Pxgz63WYBKlIXv+b/670V/ERo5RmZQK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b4IcMAAADcAAAADwAAAAAAAAAAAAAAAACYAgAAZHJzL2Rv&#10;d25yZXYueG1sUEsFBgAAAAAEAAQA9QAAAIgDAAAAAA==&#10;" adj="5777" fillcolor="purple" strokeweight=".25pt">
                  <o:lock v:ext="edit" aspectratio="t"/>
                </v:shape>
                <v:shape id="AutoShape 82"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rRMMA&#10;AADcAAAADwAAAGRycy9kb3ducmV2LnhtbERPS2vCQBC+C/0PyxS86aZVrEZXKUKKl6LxQa5DdkxC&#10;s7Mxu9X037uC0Nt8fM9ZrDpTiyu1rrKs4G0YgSDOra64UHA8JIMpCOeRNdaWScEfOVgtX3oLjLW9&#10;cUrXvS9ECGEXo4LS+yaW0uUlGXRD2xAH7mxbgz7AtpC6xVsIN7V8j6KJNFhxaCixoXVJ+c/+1ygw&#10;l22WpFn2fdp9JOO0mI301y5Tqv/afc5BeOr8v/jp3ugwP5rB45lwgV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rRMMAAADcAAAADwAAAAAAAAAAAAAAAACYAgAAZHJzL2Rv&#10;d25yZXYueG1sUEsFBgAAAAAEAAQA9QAAAIgDAAAAAA==&#10;" adj="5783" fillcolor="#f60" strokeweight=".25pt">
                  <o:lock v:ext="edit" aspectratio="t"/>
                </v:shape>
                <v:shape id="AutoShape 83"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mIYMQA&#10;AADcAAAADwAAAGRycy9kb3ducmV2LnhtbESPQWvDMAyF74P+B6PCbqvTjoWR1gmlJWyw09rCrmqs&#10;JqGxHGIvyf79dBjsJvGe3vu0K2bXqZGG0Ho2sF4loIgrb1uuDVzO5dMrqBCRLXaeycAPBSjyxcMO&#10;M+sn/qTxFGslIRwyNNDE2Gdah6ohh2Hle2LRbn5wGGUdam0HnCTcdXqTJKl22LI0NNjToaHqfvp2&#10;Bib7NR7Tj7J6SQn927V8vmyubMzjct5vQUWa47/57/rdCv5a8OUZmU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piGDEAAAA3AAAAA8AAAAAAAAAAAAAAAAAmAIAAGRycy9k&#10;b3ducmV2LnhtbFBLBQYAAAAABAAEAPUAAACJAwAAAAA=&#10;" adj="5783" fillcolor="blue" strokeweight=".25pt">
                  <o:lock v:ext="edit" aspectratio="t"/>
                </v:shape>
                <v:shape id="AutoShape 84"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Ut5MMA&#10;AADcAAAADwAAAGRycy9kb3ducmV2LnhtbESPQW/CMAyF70j7D5EncYO0IE2sI63QEBJHxtjdS0xa&#10;0ThdE6Dw68mkSbvZeu99fl5Wg2vFhfrQeFaQTzMQxNqbhq2Cw+dmsgARIrLB1jMpuFGAqnwaLbEw&#10;/sofdNlHKxKEQ4EK6hi7Qsqga3IYpr4jTtrR9w5jWnsrTY/XBHetnGXZi3TYcLpQY0fvNenT/uwS&#10;xX+/2vl6d99Jsvkpfi20/glKjZ+H1RuISEP8N/+ltybVz3P4fSZNI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Ut5MMAAADcAAAADwAAAAAAAAAAAAAAAACYAgAAZHJzL2Rv&#10;d25yZXYueG1sUEsFBgAAAAAEAAQA9QAAAIgDAAAAAA==&#10;" adj="5783" fillcolor="yellow" strokeweight=".25pt">
                  <o:lock v:ext="edit" aspectratio="t"/>
                </v:shape>
                <v:shape id="AutoShape 85"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MLFMUA&#10;AADcAAAADwAAAGRycy9kb3ducmV2LnhtbESPQWvDMAyF74X9B6NBb62TQsqa1S2jMNhhoyTNpTcR&#10;a0m6WA62l6T/fh4MdpN473t62h9n04uRnO8sK0jXCQji2uqOGwXV5XX1BMIHZI29ZVJwJw/Hw8Ni&#10;j7m2Exc0lqERMYR9jgraEIZcSl+3ZNCv7UActU/rDIa4ukZqh1MMN73cJMlWGuw4XmhxoFNL9Vf5&#10;bWKN2y5Nq3cuwumjurnsfN3hmCm1fJxfnkEEmsO/+Y9+05FLN/D7TJxAH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YwsUxQAAANwAAAAPAAAAAAAAAAAAAAAAAJgCAABkcnMv&#10;ZG93bnJldi54bWxQSwUGAAAAAAQABAD1AAAAigMAAAAA&#10;" adj="5783" fillcolor="green" strokeweight=".25pt">
                  <o:lock v:ext="edit" aspectratio="t"/>
                </v:shape>
                <v:shape id="AutoShape 86"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bOcAA&#10;AADcAAAADwAAAGRycy9kb3ducmV2LnhtbERPy6rCMBDdX/AfwgjurqmKotUoPijcjQsf6HZoxrba&#10;TEoTtffvjSC4m8N5zmzRmFI8qHaFZQW9bgSCOLW64EzB8ZD8jkE4j6yxtEwK/snBYt76mWGs7ZN3&#10;9Nj7TIQQdjEqyL2vYildmpNB17UVceAutjboA6wzqWt8hnBTyn4UjaTBgkNDjhWtc0pv+7tRcE1W&#10;581GjnCSHG1SDm/9LdJJqU67WU5BeGr8V/xx/+kwvzeA9zPhAj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bbOcAAAADcAAAADwAAAAAAAAAAAAAAAACYAgAAZHJzL2Rvd25y&#10;ZXYueG1sUEsFBgAAAAAEAAQA9QAAAIUDAAAAAA==&#10;" adj="5783" fillcolor="#f9c" strokeweight=".25pt">
                  <o:lock v:ext="edit" aspectratio="t"/>
                </v:shape>
                <v:shape id="AutoShape 87"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ALEMQA&#10;AADcAAAADwAAAGRycy9kb3ducmV2LnhtbERPTWvCQBC9C/6HZQQvohuLlZK6igotufTQVKjHaXZM&#10;gtnZuLuatL++Wyh4m8f7nNWmN424kfO1ZQXzWQKCuLC65lLB4eNl+gTCB2SNjWVS8E0eNuvhYIWp&#10;th2/0y0PpYgh7FNUUIXQplL6oiKDfmZb4sidrDMYInSl1A67GG4a+ZAkS2mw5thQYUv7iopzfjUK&#10;KHs8Ln64312yyZv7fL3kX5Nur9R41G+fQQTqw1387850nD9fwN8z8QK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gCxDEAAAA3AAAAA8AAAAAAAAAAAAAAAAAmAIAAGRycy9k&#10;b3ducmV2LnhtbFBLBQYAAAAABAAEAPUAAACJAwAAAAA=&#10;" adj="5783" fillcolor="#333" strokeweight=".25pt">
                  <o:lock v:ext="edit" aspectratio="t"/>
                </v:shape>
                <v:shape id="AutoShape 88"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jetsIA&#10;AADcAAAADwAAAGRycy9kb3ducmV2LnhtbERPTWvCQBC9F/wPywheSt2oKDa6iihCb2q0VG9DdkyC&#10;2dmQXWP677sFwds83ufMl60pRUO1KywrGPQjEMSp1QVnCk7H7ccUhPPIGkvLpOCXHCwXnbc5xto+&#10;+EBN4jMRQtjFqCD3voqldGlOBl3fVsSBu9raoA+wzqSu8RHCTSmHUTSRBgsODTlWtM4pvSV3o8Ce&#10;vs+jZrzPqt0mYf58/9ldypFSvW67moHw1PqX+On+0mH+YAz/z4QL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aN62wgAAANwAAAAPAAAAAAAAAAAAAAAAAJgCAABkcnMvZG93&#10;bnJldi54bWxQSwUGAAAAAAQABAD1AAAAhwMAAAAA&#10;" adj="5783" fillcolor="gray" strokeweight=".25pt">
                  <o:lock v:ext="edit" aspectratio="t"/>
                </v:shape>
                <v:shape id="AutoShape 89"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k/z8IA&#10;AADcAAAADwAAAGRycy9kb3ducmV2LnhtbERPzYrCMBC+C75DGMGbpsqipRpFqgu6B0V3H2BsZtuy&#10;zaQ0UatPvxEEb/Px/c582ZpKXKlxpWUFo2EEgjizuuRcwc/35yAG4TyyxsoyKbiTg+Wi25ljou2N&#10;j3Q9+VyEEHYJKii8rxMpXVaQQTe0NXHgfm1j0AfY5FI3eAvhppLjKJpIgyWHhgJrSgvK/k4Xo2BX&#10;XVKM9Z73h/vH13p6Th+8SZXq99rVDISn1r/FL/dWh/mjCTyfCR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GT/PwgAAANwAAAAPAAAAAAAAAAAAAAAAAJgCAABkcnMvZG93&#10;bnJldi54bWxQSwUGAAAAAAQABAD1AAAAhwMAAAAA&#10;" adj="5777" strokeweight=".25pt">
                  <o:lock v:ext="edit" aspectratio="t"/>
                </v:shape>
                <v:shape id="AutoShape 90"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QY28MA&#10;AADcAAAADwAAAGRycy9kb3ducmV2LnhtbERPTWsCMRC9C/6HMEIvoll7qGU1ikgLvUirLehx2Iyb&#10;1c1kSaK7+++bgtDbPN7nLNedrcWdfKgcK5hNMxDEhdMVlwp+vt8nryBCRNZYOyYFPQVYr4aDJeba&#10;tbyn+yGWIoVwyFGBibHJpQyFIYth6hrixJ2dtxgT9KXUHtsUbmv5nGUv0mLFqcFgQ1tDxfVwswr2&#10;19Z/9vr2Fo9mN852X/1FnyqlnkbdZgEiUhf/xQ/3h07zZ3P4eyZd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QY28MAAADcAAAADwAAAAAAAAAAAAAAAACYAgAAZHJzL2Rv&#10;d25yZXYueG1sUEsFBgAAAAAEAAQA9QAAAIgDAAAAAA==&#10;" adj="5783" fillcolor="#930" strokeweight=".25pt">
                  <o:lock v:ext="edit" aspectratio="t"/>
                </v:shape>
              </v:group>
            </w:pict>
          </mc:Fallback>
        </mc:AlternateContent>
      </w:r>
      <w:r w:rsidRPr="000255FA">
        <w:rPr>
          <w:noProof/>
        </w:rPr>
        <mc:AlternateContent>
          <mc:Choice Requires="wps">
            <w:drawing>
              <wp:anchor distT="0" distB="0" distL="114300" distR="114300" simplePos="0" relativeHeight="251682816" behindDoc="0" locked="0" layoutInCell="1" allowOverlap="1">
                <wp:simplePos x="0" y="0"/>
                <wp:positionH relativeFrom="column">
                  <wp:posOffset>451485</wp:posOffset>
                </wp:positionH>
                <wp:positionV relativeFrom="paragraph">
                  <wp:posOffset>69215</wp:posOffset>
                </wp:positionV>
                <wp:extent cx="284480" cy="281305"/>
                <wp:effectExtent l="0" t="0" r="20320" b="23495"/>
                <wp:wrapNone/>
                <wp:docPr id="104" name="Овал 104"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00C8E2" id="Овал 104" o:spid="_x0000_s1026" alt="Темный диагональный 2" style="position:absolute;margin-left:35.55pt;margin-top:5.45pt;width:22.4pt;height:22.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" fillcolor="black">
                <v:fill r:id="rId30" o:title="" type="pattern"/>
                <o:lock v:ext="edit" aspectratio="t"/>
              </v:oval>
            </w:pict>
          </mc:Fallback>
        </mc:AlternateContent>
      </w:r>
      <w:r w:rsidRPr="000255FA">
        <w:rPr>
          <w:noProof/>
        </w:rPr>
        <mc:AlternateContent>
          <mc:Choice Requires="wps">
            <w:drawing>
              <wp:anchor distT="0" distB="0" distL="114300" distR="114300" simplePos="0" relativeHeight="251673600" behindDoc="1" locked="0" layoutInCell="1" allowOverlap="1">
                <wp:simplePos x="0" y="0"/>
                <wp:positionH relativeFrom="column">
                  <wp:posOffset>1235710</wp:posOffset>
                </wp:positionH>
                <wp:positionV relativeFrom="paragraph">
                  <wp:posOffset>67945</wp:posOffset>
                </wp:positionV>
                <wp:extent cx="311785" cy="308610"/>
                <wp:effectExtent l="0" t="0" r="12065" b="15240"/>
                <wp:wrapNone/>
                <wp:docPr id="103" name="Кольцо 1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1785" cy="308610"/>
                        </a:xfrm>
                        <a:prstGeom prst="donut">
                          <a:avLst>
                            <a:gd name="adj" fmla="val 25128"/>
                          </a:avLst>
                        </a:prstGeom>
                        <a:solidFill>
                          <a:srgbClr val="C0C0C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BEB5B" id="Кольцо 103" o:spid="_x0000_s1026" type="#_x0000_t23" style="position:absolute;margin-left:97.3pt;margin-top:5.35pt;width:24.55pt;height:24.3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" adj="5372" fillcolor="silver">
                <o:lock v:ext="edit" aspectratio="t"/>
              </v:shape>
            </w:pict>
          </mc:Fallback>
        </mc:AlternateContent>
      </w:r>
      <w:r w:rsidRPr="000255FA">
        <w:rPr>
          <w:noProof/>
        </w:rPr>
        <mc:AlternateContent>
          <mc:Choice Requires="wps">
            <w:drawing>
              <wp:anchor distT="0" distB="0" distL="114300" distR="114300" simplePos="0" relativeHeight="251672576" behindDoc="1" locked="0" layoutInCell="1" allowOverlap="1">
                <wp:simplePos x="0" y="0"/>
                <wp:positionH relativeFrom="column">
                  <wp:posOffset>1302385</wp:posOffset>
                </wp:positionH>
                <wp:positionV relativeFrom="paragraph">
                  <wp:posOffset>120650</wp:posOffset>
                </wp:positionV>
                <wp:extent cx="177165" cy="185420"/>
                <wp:effectExtent l="0" t="0" r="13335" b="24130"/>
                <wp:wrapNone/>
                <wp:docPr id="102" name="Овал 102"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31"/>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008F3C" id="Овал 102" o:spid="_x0000_s1026" alt="Газетная бумага" style="position:absolute;margin-left:102.55pt;margin-top:9.5pt;width:13.95pt;height:14.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">
                <v:fill r:id="rId32" o:title="Газетная бумага" recolor="t" type="tile"/>
                <o:lock v:ext="edit" aspectratio="t"/>
              </v:oval>
            </w:pict>
          </mc:Fallback>
        </mc:AlternateContent>
      </w:r>
      <w:r w:rsidRPr="000255FA">
        <w:rPr>
          <w:noProof/>
        </w:rPr>
        <mc:AlternateContent>
          <mc:Choice Requires="wps">
            <w:drawing>
              <wp:anchor distT="0" distB="0" distL="114300" distR="114300" simplePos="0" relativeHeight="251670528" behindDoc="1" locked="0" layoutInCell="1" allowOverlap="1">
                <wp:simplePos x="0" y="0"/>
                <wp:positionH relativeFrom="column">
                  <wp:posOffset>988695</wp:posOffset>
                </wp:positionH>
                <wp:positionV relativeFrom="paragraph">
                  <wp:posOffset>-1905</wp:posOffset>
                </wp:positionV>
                <wp:extent cx="177165" cy="185420"/>
                <wp:effectExtent l="0" t="0" r="13335" b="24130"/>
                <wp:wrapNone/>
                <wp:docPr id="101" name="Овал 101"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31"/>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7109FB" id="Овал 101" o:spid="_x0000_s1026" alt="Газетная бумага" style="position:absolute;margin-left:77.85pt;margin-top:-.15pt;width:13.95pt;height:14.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">
                <v:fill r:id="rId32" o:title="Газетная бумага" recolor="t" type="tile"/>
                <o:lock v:ext="edit" aspectratio="t"/>
              </v:oval>
            </w:pict>
          </mc:Fallback>
        </mc:AlternateContent>
      </w:r>
    </w:p>
    <w:p w:rsidR="0056185A" w:rsidRPr="000255FA" w:rsidRDefault="0056185A" w:rsidP="0056185A">
      <w:pPr>
        <w:widowControl w:val="0"/>
        <w:tabs>
          <w:tab w:val="left" w:pos="890"/>
        </w:tabs>
        <w:rPr>
          <w:rFonts w:ascii="Arial" w:hAnsi="Arial" w:cs="Arial"/>
        </w:rPr>
      </w:pPr>
      <w:r w:rsidRPr="000255FA">
        <w:rPr>
          <w:noProof/>
        </w:rPr>
        <mc:AlternateContent>
          <mc:Choice Requires="wps">
            <w:drawing>
              <wp:anchor distT="0" distB="0" distL="114300" distR="114300" simplePos="0" relativeHeight="251681792" behindDoc="0" locked="0" layoutInCell="1" allowOverlap="1">
                <wp:simplePos x="0" y="0"/>
                <wp:positionH relativeFrom="column">
                  <wp:posOffset>636905</wp:posOffset>
                </wp:positionH>
                <wp:positionV relativeFrom="paragraph">
                  <wp:posOffset>121920</wp:posOffset>
                </wp:positionV>
                <wp:extent cx="284480" cy="280670"/>
                <wp:effectExtent l="0" t="0" r="20320" b="24130"/>
                <wp:wrapNone/>
                <wp:docPr id="100" name="Овал 100"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947360" id="Овал 100" o:spid="_x0000_s1026" alt="Темный диагональный 2" style="position:absolute;margin-left:50.15pt;margin-top:9.6pt;width:22.4pt;height:2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" fillcolor="black">
                <v:fill r:id="rId30" o:title="" type="pattern"/>
                <o:lock v:ext="edit" aspectratio="t"/>
              </v:oval>
            </w:pict>
          </mc:Fallback>
        </mc:AlternateContent>
      </w:r>
      <w:r w:rsidRPr="000255FA">
        <w:rPr>
          <w:noProof/>
        </w:rPr>
        <mc:AlternateContent>
          <mc:Choice Requires="wps">
            <w:drawing>
              <wp:anchor distT="0" distB="0" distL="114300" distR="114300" simplePos="0" relativeHeight="251677696" behindDoc="0" locked="0" layoutInCell="1" allowOverlap="1">
                <wp:simplePos x="0" y="0"/>
                <wp:positionH relativeFrom="column">
                  <wp:posOffset>1939290</wp:posOffset>
                </wp:positionH>
                <wp:positionV relativeFrom="paragraph">
                  <wp:posOffset>20320</wp:posOffset>
                </wp:positionV>
                <wp:extent cx="284480" cy="281940"/>
                <wp:effectExtent l="0" t="0" r="20320" b="22860"/>
                <wp:wrapNone/>
                <wp:docPr id="99" name="Овал 99"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94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F6C93F" id="Овал 99" o:spid="_x0000_s1026" alt="Темный диагональный 2" style="position:absolute;margin-left:152.7pt;margin-top:1.6pt;width:22.4pt;height:22.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" fillcolor="black">
                <v:fill r:id="rId30" o:title="" type="pattern"/>
                <o:lock v:ext="edit" aspectratio="t"/>
              </v:oval>
            </w:pict>
          </mc:Fallback>
        </mc:AlternateContent>
      </w:r>
    </w:p>
    <w:p w:rsidR="0056185A" w:rsidRPr="000255FA" w:rsidRDefault="0056185A" w:rsidP="0056185A">
      <w:pPr>
        <w:widowControl w:val="0"/>
        <w:tabs>
          <w:tab w:val="left" w:pos="890"/>
        </w:tabs>
        <w:rPr>
          <w:rFonts w:ascii="Arial" w:hAnsi="Arial" w:cs="Arial"/>
        </w:rPr>
      </w:pPr>
      <w:r w:rsidRPr="000255FA">
        <w:rPr>
          <w:noProof/>
        </w:rPr>
        <mc:AlternateContent>
          <mc:Choice Requires="wps">
            <w:drawing>
              <wp:anchor distT="0" distB="0" distL="114300" distR="114300" simplePos="0" relativeHeight="251696128" behindDoc="0" locked="0" layoutInCell="1" allowOverlap="1">
                <wp:simplePos x="0" y="0"/>
                <wp:positionH relativeFrom="column">
                  <wp:posOffset>1710690</wp:posOffset>
                </wp:positionH>
                <wp:positionV relativeFrom="paragraph">
                  <wp:posOffset>54610</wp:posOffset>
                </wp:positionV>
                <wp:extent cx="284480" cy="281305"/>
                <wp:effectExtent l="0" t="0" r="20320" b="23495"/>
                <wp:wrapNone/>
                <wp:docPr id="98" name="Овал 98"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14D9D9" id="Овал 98" o:spid="_x0000_s1026" alt="Темный диагональный 2" style="position:absolute;margin-left:134.7pt;margin-top:4.3pt;width:22.4pt;height:22.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" fillcolor="black">
                <v:fill r:id="rId30" o:title="" type="pattern"/>
                <o:lock v:ext="edit" aspectratio="t"/>
              </v:oval>
            </w:pict>
          </mc:Fallback>
        </mc:AlternateContent>
      </w:r>
      <w:r w:rsidRPr="000255FA">
        <w:rPr>
          <w:noProof/>
        </w:rPr>
        <mc:AlternateContent>
          <mc:Choice Requires="wps">
            <w:drawing>
              <wp:anchor distT="0" distB="0" distL="114300" distR="114300" simplePos="0" relativeHeight="251680768" behindDoc="0" locked="0" layoutInCell="1" allowOverlap="1">
                <wp:simplePos x="0" y="0"/>
                <wp:positionH relativeFrom="column">
                  <wp:posOffset>876300</wp:posOffset>
                </wp:positionH>
                <wp:positionV relativeFrom="paragraph">
                  <wp:posOffset>96520</wp:posOffset>
                </wp:positionV>
                <wp:extent cx="284480" cy="280670"/>
                <wp:effectExtent l="0" t="0" r="20320" b="24130"/>
                <wp:wrapNone/>
                <wp:docPr id="97" name="Овал 97"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0CAF1E" id="Овал 97" o:spid="_x0000_s1026" alt="Темный диагональный 2" style="position:absolute;margin-left:69pt;margin-top:7.6pt;width:22.4pt;height:22.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" fillcolor="black">
                <v:fill r:id="rId30" o:title="" type="pattern"/>
                <o:lock v:ext="edit" aspectratio="t"/>
              </v:oval>
            </w:pict>
          </mc:Fallback>
        </mc:AlternateContent>
      </w:r>
      <w:r w:rsidRPr="000255FA">
        <w:rPr>
          <w:noProof/>
        </w:rPr>
        <mc:AlternateContent>
          <mc:Choice Requires="wps">
            <w:drawing>
              <wp:anchor distT="0" distB="0" distL="114300" distR="114300" simplePos="0" relativeHeight="251678720" behindDoc="0" locked="0" layoutInCell="1" allowOverlap="1">
                <wp:simplePos x="0" y="0"/>
                <wp:positionH relativeFrom="column">
                  <wp:posOffset>1422400</wp:posOffset>
                </wp:positionH>
                <wp:positionV relativeFrom="paragraph">
                  <wp:posOffset>163195</wp:posOffset>
                </wp:positionV>
                <wp:extent cx="284480" cy="281305"/>
                <wp:effectExtent l="0" t="0" r="20320" b="23495"/>
                <wp:wrapNone/>
                <wp:docPr id="96" name="Овал 96"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DABD18" id="Овал 96" o:spid="_x0000_s1026" alt="Темный диагональный 2" style="position:absolute;margin-left:112pt;margin-top:12.85pt;width:22.4pt;height:22.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" fillcolor="black">
                <v:fill r:id="rId30" o:title="" type="pattern"/>
                <o:lock v:ext="edit" aspectratio="t"/>
              </v:oval>
            </w:pict>
          </mc:Fallback>
        </mc:AlternateContent>
      </w:r>
    </w:p>
    <w:p w:rsidR="0056185A" w:rsidRPr="000255FA" w:rsidRDefault="0056185A" w:rsidP="0056185A">
      <w:pPr>
        <w:widowControl w:val="0"/>
        <w:tabs>
          <w:tab w:val="left" w:pos="890"/>
        </w:tabs>
        <w:rPr>
          <w:rFonts w:ascii="Arial" w:hAnsi="Arial" w:cs="Arial"/>
        </w:rPr>
      </w:pPr>
      <w:r w:rsidRPr="000255FA">
        <w:rPr>
          <w:noProof/>
        </w:rPr>
        <mc:AlternateContent>
          <mc:Choice Requires="wps">
            <w:drawing>
              <wp:anchor distT="0" distB="0" distL="114300" distR="114300" simplePos="0" relativeHeight="251679744" behindDoc="0" locked="0" layoutInCell="1" allowOverlap="1">
                <wp:simplePos x="0" y="0"/>
                <wp:positionH relativeFrom="column">
                  <wp:posOffset>1146810</wp:posOffset>
                </wp:positionH>
                <wp:positionV relativeFrom="paragraph">
                  <wp:posOffset>1905</wp:posOffset>
                </wp:positionV>
                <wp:extent cx="284480" cy="281305"/>
                <wp:effectExtent l="0" t="0" r="20320" b="23495"/>
                <wp:wrapNone/>
                <wp:docPr id="95" name="Овал 95"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C01E2F" id="Овал 95" o:spid="_x0000_s1026" alt="Темный диагональный 2" style="position:absolute;margin-left:90.3pt;margin-top:.15pt;width:22.4pt;height:22.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" fillcolor="black">
                <v:fill r:id="rId30" o:title="" type="pattern"/>
                <o:lock v:ext="edit" aspectratio="t"/>
              </v:oval>
            </w:pict>
          </mc:Fallback>
        </mc:AlternateContent>
      </w:r>
      <w:r w:rsidRPr="000255FA">
        <w:rPr>
          <w:noProof/>
        </w:rPr>
        <mc:AlternateContent>
          <mc:Choice Requires="wps">
            <w:drawing>
              <wp:anchor distT="0" distB="0" distL="114300" distR="114300" simplePos="0" relativeHeight="251714560" behindDoc="0" locked="0" layoutInCell="1" allowOverlap="1">
                <wp:simplePos x="0" y="0"/>
                <wp:positionH relativeFrom="column">
                  <wp:posOffset>2990850</wp:posOffset>
                </wp:positionH>
                <wp:positionV relativeFrom="paragraph">
                  <wp:posOffset>-6350</wp:posOffset>
                </wp:positionV>
                <wp:extent cx="2171700" cy="129540"/>
                <wp:effectExtent l="2095500" t="933450" r="19050" b="41910"/>
                <wp:wrapNone/>
                <wp:docPr id="94" name="Выноска 2 (без границы) 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171700" cy="129540"/>
                        </a:xfrm>
                        <a:prstGeom prst="callout2">
                          <a:avLst>
                            <a:gd name="adj1" fmla="val 88727"/>
                            <a:gd name="adj2" fmla="val -3481"/>
                            <a:gd name="adj3" fmla="val 88727"/>
                            <a:gd name="adj4" fmla="val -93245"/>
                            <a:gd name="adj5" fmla="val -675491"/>
                            <a:gd name="adj6" fmla="val -95319"/>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sz w:val="16"/>
                                <w:szCs w:val="16"/>
                              </w:rPr>
                            </w:pPr>
                            <w:r>
                              <w:rPr>
                                <w:rFonts w:ascii="Arial" w:hAnsi="Arial" w:cs="Arial"/>
                                <w:sz w:val="16"/>
                                <w:szCs w:val="16"/>
                              </w:rPr>
                              <w:t>Кордель заполнения</w:t>
                            </w:r>
                          </w:p>
                          <w:p w:rsidR="00485F7A" w:rsidRDefault="00485F7A" w:rsidP="0056185A">
                            <w:pPr>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Выноска 2 (без границы) 94" o:spid="_x0000_s1034" type="#_x0000_t42" style="position:absolute;margin-left:235.5pt;margin-top:-.5pt;width:171pt;height:10.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" adj="-20589,-145906,-20141,19165,-752,19165">
                <v:stroke startarrow="diamond" startarrowwidth="narrow" startarrowlength="short" endarrow="oval" endarrowwidth="narrow" endarrowlength="short"/>
                <o:lock v:ext="edit" aspectratio="t"/>
                <v:textbox inset="0,0,0,0">
                  <w:txbxContent>
                    <w:p w:rsidR="00485F7A" w:rsidRDefault="00485F7A" w:rsidP="0056185A">
                      <w:pPr>
                        <w:rPr>
                          <w:rFonts w:ascii="Arial" w:hAnsi="Arial" w:cs="Arial"/>
                          <w:sz w:val="16"/>
                          <w:szCs w:val="16"/>
                        </w:rPr>
                      </w:pPr>
                      <w:proofErr w:type="spellStart"/>
                      <w:r>
                        <w:rPr>
                          <w:rFonts w:ascii="Arial" w:hAnsi="Arial" w:cs="Arial"/>
                          <w:sz w:val="16"/>
                          <w:szCs w:val="16"/>
                        </w:rPr>
                        <w:t>Кордель</w:t>
                      </w:r>
                      <w:proofErr w:type="spellEnd"/>
                      <w:r>
                        <w:rPr>
                          <w:rFonts w:ascii="Arial" w:hAnsi="Arial" w:cs="Arial"/>
                          <w:sz w:val="16"/>
                          <w:szCs w:val="16"/>
                        </w:rPr>
                        <w:t xml:space="preserve"> заполнения</w:t>
                      </w:r>
                    </w:p>
                    <w:p w:rsidR="00485F7A" w:rsidRDefault="00485F7A" w:rsidP="0056185A">
                      <w:pPr>
                        <w:rPr>
                          <w:sz w:val="16"/>
                          <w:szCs w:val="16"/>
                        </w:rPr>
                      </w:pPr>
                    </w:p>
                  </w:txbxContent>
                </v:textbox>
              </v:shape>
            </w:pict>
          </mc:Fallback>
        </mc:AlternateContent>
      </w:r>
    </w:p>
    <w:p w:rsidR="0056185A" w:rsidRDefault="0056185A" w:rsidP="0056185A">
      <w:pPr>
        <w:widowControl w:val="0"/>
        <w:tabs>
          <w:tab w:val="left" w:pos="890"/>
        </w:tabs>
        <w:rPr>
          <w:rFonts w:ascii="Arial" w:hAnsi="Arial" w:cs="Arial"/>
        </w:rPr>
      </w:pPr>
    </w:p>
    <w:p w:rsidR="00507404" w:rsidRPr="000255FA" w:rsidRDefault="00507404" w:rsidP="0056185A">
      <w:pPr>
        <w:widowControl w:val="0"/>
        <w:tabs>
          <w:tab w:val="left" w:pos="890"/>
        </w:tabs>
        <w:rPr>
          <w:rFonts w:ascii="Arial" w:hAnsi="Arial" w:cs="Arial"/>
        </w:rPr>
      </w:pPr>
    </w:p>
    <w:p w:rsidR="0056185A" w:rsidRPr="007E6DC2" w:rsidRDefault="0056185A" w:rsidP="0056185A">
      <w:pPr>
        <w:widowControl w:val="0"/>
        <w:tabs>
          <w:tab w:val="left" w:pos="890"/>
        </w:tabs>
        <w:rPr>
          <w:rFonts w:ascii="Arial" w:hAnsi="Arial" w:cs="Arial"/>
          <w:b/>
          <w:sz w:val="20"/>
          <w:szCs w:val="20"/>
        </w:rPr>
      </w:pPr>
      <w:r w:rsidRPr="000255FA">
        <w:rPr>
          <w:rFonts w:ascii="Arial" w:hAnsi="Arial" w:cs="Arial"/>
        </w:rPr>
        <w:t xml:space="preserve">                                                       </w:t>
      </w:r>
      <w:r w:rsidRPr="007E6DC2">
        <w:rPr>
          <w:rFonts w:ascii="Arial" w:hAnsi="Arial" w:cs="Arial"/>
          <w:b/>
          <w:sz w:val="20"/>
          <w:szCs w:val="20"/>
        </w:rPr>
        <w:t>Самонесущий кабель для подвеса на ЛЭП</w:t>
      </w:r>
    </w:p>
    <w:p w:rsidR="0056185A" w:rsidRPr="000255FA" w:rsidRDefault="0056185A" w:rsidP="0056185A">
      <w:pPr>
        <w:widowControl w:val="0"/>
        <w:tabs>
          <w:tab w:val="left" w:pos="890"/>
        </w:tabs>
        <w:rPr>
          <w:rFonts w:ascii="Arial" w:hAnsi="Arial" w:cs="Arial"/>
        </w:rPr>
      </w:pPr>
      <w:r w:rsidRPr="000255FA">
        <w:rPr>
          <w:rFonts w:ascii="Arial" w:hAnsi="Arial" w:cs="Arial"/>
        </w:rPr>
        <w:t xml:space="preserve">                           </w:t>
      </w:r>
    </w:p>
    <w:p w:rsidR="0056185A" w:rsidRPr="000255FA" w:rsidRDefault="0056185A" w:rsidP="0056185A">
      <w:pPr>
        <w:widowControl w:val="0"/>
        <w:tabs>
          <w:tab w:val="left" w:pos="890"/>
        </w:tabs>
        <w:rPr>
          <w:rFonts w:ascii="Arial" w:hAnsi="Arial" w:cs="Arial"/>
        </w:rPr>
      </w:pPr>
      <w:r w:rsidRPr="000255FA">
        <w:rPr>
          <w:noProof/>
        </w:rPr>
        <mc:AlternateContent>
          <mc:Choice Requires="wpg">
            <w:drawing>
              <wp:anchor distT="0" distB="0" distL="114300" distR="114300" simplePos="0" relativeHeight="251715584" behindDoc="0" locked="0" layoutInCell="1" allowOverlap="1">
                <wp:simplePos x="0" y="0"/>
                <wp:positionH relativeFrom="column">
                  <wp:posOffset>114300</wp:posOffset>
                </wp:positionH>
                <wp:positionV relativeFrom="paragraph">
                  <wp:posOffset>15875</wp:posOffset>
                </wp:positionV>
                <wp:extent cx="6671945" cy="2514600"/>
                <wp:effectExtent l="0" t="0" r="14605" b="19050"/>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1945" cy="2514600"/>
                          <a:chOff x="801" y="1674"/>
                          <a:chExt cx="10507" cy="3960"/>
                        </a:xfrm>
                      </wpg:grpSpPr>
                      <wps:wsp>
                        <wps:cNvPr id="5" name="AutoShape 142" descr="Алмазная решетка (контур)"/>
                        <wps:cNvSpPr>
                          <a:spLocks noChangeArrowheads="1"/>
                        </wps:cNvSpPr>
                        <wps:spPr bwMode="auto">
                          <a:xfrm>
                            <a:off x="801" y="1674"/>
                            <a:ext cx="3942" cy="3960"/>
                          </a:xfrm>
                          <a:prstGeom prst="donut">
                            <a:avLst>
                              <a:gd name="adj" fmla="val 6733"/>
                            </a:avLst>
                          </a:prstGeom>
                          <a:pattFill prst="openDmnd">
                            <a:fgClr>
                              <a:srgbClr val="000000"/>
                            </a:fgClr>
                            <a:bgClr>
                              <a:srgbClr val="C0C0C0"/>
                            </a:bgClr>
                          </a:pattFill>
                          <a:ln w="15875">
                            <a:solidFill>
                              <a:srgbClr val="000000"/>
                            </a:solidFill>
                            <a:round/>
                            <a:headEnd/>
                            <a:tailEnd/>
                          </a:ln>
                        </wps:spPr>
                        <wps:bodyPr rot="0" vert="horz" wrap="square" lIns="91440" tIns="45720" rIns="91440" bIns="45720" anchor="t" anchorCtr="0" upright="1">
                          <a:noAutofit/>
                        </wps:bodyPr>
                      </wps:wsp>
                      <wps:wsp>
                        <wps:cNvPr id="6" name="Oval 143" descr="Пергамент"/>
                        <wps:cNvSpPr>
                          <a:spLocks noChangeArrowheads="1"/>
                        </wps:cNvSpPr>
                        <wps:spPr bwMode="auto">
                          <a:xfrm>
                            <a:off x="1363" y="2199"/>
                            <a:ext cx="2880" cy="2825"/>
                          </a:xfrm>
                          <a:prstGeom prst="ellipse">
                            <a:avLst/>
                          </a:prstGeom>
                          <a:blipFill dpi="0" rotWithShape="0">
                            <a:blip r:embed="rId36"/>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8" name="AutoShape 144" descr="30%"/>
                        <wps:cNvSpPr>
                          <a:spLocks noChangeArrowheads="1"/>
                        </wps:cNvSpPr>
                        <wps:spPr bwMode="auto">
                          <a:xfrm>
                            <a:off x="1046" y="1927"/>
                            <a:ext cx="3449" cy="3435"/>
                          </a:xfrm>
                          <a:prstGeom prst="donut">
                            <a:avLst>
                              <a:gd name="adj" fmla="val 10238"/>
                            </a:avLst>
                          </a:prstGeom>
                          <a:pattFill prst="pct30">
                            <a:fgClr>
                              <a:srgbClr val="969696"/>
                            </a:fgClr>
                            <a:bgClr>
                              <a:srgbClr val="FFFF00"/>
                            </a:bgClr>
                          </a:patt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 name="AutoShape 145" descr="Алмазная решетка (контур)"/>
                        <wps:cNvSpPr>
                          <a:spLocks noChangeArrowheads="1"/>
                        </wps:cNvSpPr>
                        <wps:spPr bwMode="auto">
                          <a:xfrm>
                            <a:off x="1307" y="2154"/>
                            <a:ext cx="2959" cy="2980"/>
                          </a:xfrm>
                          <a:prstGeom prst="donut">
                            <a:avLst>
                              <a:gd name="adj" fmla="val 6267"/>
                            </a:avLst>
                          </a:prstGeom>
                          <a:pattFill prst="openDmnd">
                            <a:fgClr>
                              <a:srgbClr val="000000"/>
                            </a:fgClr>
                            <a:bgClr>
                              <a:srgbClr val="C0C0C0"/>
                            </a:bgClr>
                          </a:pattFill>
                          <a:ln w="15875">
                            <a:solidFill>
                              <a:srgbClr val="000000"/>
                            </a:solidFill>
                            <a:round/>
                            <a:headEnd/>
                            <a:tailEnd/>
                          </a:ln>
                        </wps:spPr>
                        <wps:bodyPr rot="0" vert="horz" wrap="square" lIns="91440" tIns="45720" rIns="91440" bIns="45720" anchor="t" anchorCtr="0" upright="1">
                          <a:noAutofit/>
                        </wps:bodyPr>
                      </wps:wsp>
                      <wps:wsp>
                        <wps:cNvPr id="11" name="Oval 146" descr="Газетная бумага"/>
                        <wps:cNvSpPr>
                          <a:spLocks noChangeArrowheads="1"/>
                        </wps:cNvSpPr>
                        <wps:spPr bwMode="auto">
                          <a:xfrm>
                            <a:off x="2605" y="2496"/>
                            <a:ext cx="455" cy="462"/>
                          </a:xfrm>
                          <a:prstGeom prst="ellipse">
                            <a:avLst/>
                          </a:prstGeom>
                          <a:blipFill dpi="0" rotWithShape="0">
                            <a:blip r:embed="rId31"/>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12" name="AutoShape 147"/>
                        <wps:cNvSpPr>
                          <a:spLocks noChangeArrowheads="1"/>
                        </wps:cNvSpPr>
                        <wps:spPr bwMode="auto">
                          <a:xfrm>
                            <a:off x="2467" y="2357"/>
                            <a:ext cx="710" cy="707"/>
                          </a:xfrm>
                          <a:prstGeom prst="donut">
                            <a:avLst>
                              <a:gd name="adj" fmla="val 21049"/>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g:grpSp>
                        <wpg:cNvPr id="13" name="Group 148"/>
                        <wpg:cNvGrpSpPr>
                          <a:grpSpLocks/>
                        </wpg:cNvGrpSpPr>
                        <wpg:grpSpPr bwMode="auto">
                          <a:xfrm>
                            <a:off x="2665" y="2534"/>
                            <a:ext cx="326" cy="342"/>
                            <a:chOff x="2635" y="4764"/>
                            <a:chExt cx="277" cy="293"/>
                          </a:xfrm>
                        </wpg:grpSpPr>
                        <wps:wsp>
                          <wps:cNvPr id="14" name="AutoShape 149"/>
                          <wps:cNvSpPr>
                            <a:spLocks noChangeArrowheads="1"/>
                          </wps:cNvSpPr>
                          <wps:spPr bwMode="auto">
                            <a:xfrm>
                              <a:off x="2653" y="4828"/>
                              <a:ext cx="57" cy="63"/>
                            </a:xfrm>
                            <a:prstGeom prst="donut">
                              <a:avLst>
                                <a:gd name="adj" fmla="val 26250"/>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15" name="AutoShape 150"/>
                          <wps:cNvSpPr>
                            <a:spLocks noChangeArrowheads="1"/>
                          </wps:cNvSpPr>
                          <wps:spPr bwMode="auto">
                            <a:xfrm>
                              <a:off x="2635" y="4927"/>
                              <a:ext cx="57" cy="63"/>
                            </a:xfrm>
                            <a:prstGeom prst="donut">
                              <a:avLst>
                                <a:gd name="adj" fmla="val 2625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 name="AutoShape 151"/>
                          <wps:cNvSpPr>
                            <a:spLocks noChangeArrowheads="1"/>
                          </wps:cNvSpPr>
                          <wps:spPr bwMode="auto">
                            <a:xfrm>
                              <a:off x="2750" y="4882"/>
                              <a:ext cx="57" cy="64"/>
                            </a:xfrm>
                            <a:prstGeom prst="donut">
                              <a:avLst>
                                <a:gd name="adj" fmla="val 26446"/>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7" name="AutoShape 152"/>
                          <wps:cNvSpPr>
                            <a:spLocks noChangeArrowheads="1"/>
                          </wps:cNvSpPr>
                          <wps:spPr bwMode="auto">
                            <a:xfrm>
                              <a:off x="2817" y="4805"/>
                              <a:ext cx="56" cy="64"/>
                            </a:xfrm>
                            <a:prstGeom prst="donut">
                              <a:avLst>
                                <a:gd name="adj" fmla="val 26667"/>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18" name="AutoShape 153"/>
                          <wps:cNvSpPr>
                            <a:spLocks noChangeArrowheads="1"/>
                          </wps:cNvSpPr>
                          <wps:spPr bwMode="auto">
                            <a:xfrm>
                              <a:off x="2855" y="4903"/>
                              <a:ext cx="57" cy="63"/>
                            </a:xfrm>
                            <a:prstGeom prst="donut">
                              <a:avLst>
                                <a:gd name="adj" fmla="val 26250"/>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19" name="AutoShape 154"/>
                          <wps:cNvSpPr>
                            <a:spLocks noChangeArrowheads="1"/>
                          </wps:cNvSpPr>
                          <wps:spPr bwMode="auto">
                            <a:xfrm>
                              <a:off x="2793" y="4982"/>
                              <a:ext cx="56" cy="64"/>
                            </a:xfrm>
                            <a:prstGeom prst="donut">
                              <a:avLst>
                                <a:gd name="adj" fmla="val 26667"/>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20" name="AutoShape 155"/>
                          <wps:cNvSpPr>
                            <a:spLocks noChangeArrowheads="1"/>
                          </wps:cNvSpPr>
                          <wps:spPr bwMode="auto">
                            <a:xfrm>
                              <a:off x="2733" y="4764"/>
                              <a:ext cx="57" cy="64"/>
                            </a:xfrm>
                            <a:prstGeom prst="donut">
                              <a:avLst>
                                <a:gd name="adj" fmla="val 26446"/>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21" name="AutoShape 156"/>
                          <wps:cNvSpPr>
                            <a:spLocks noChangeArrowheads="1"/>
                          </wps:cNvSpPr>
                          <wps:spPr bwMode="auto">
                            <a:xfrm>
                              <a:off x="2697" y="4993"/>
                              <a:ext cx="56" cy="64"/>
                            </a:xfrm>
                            <a:prstGeom prst="donut">
                              <a:avLst>
                                <a:gd name="adj" fmla="val 26667"/>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s:wsp>
                        <wps:cNvPr id="22" name="Oval 157" descr="Газетная бумага"/>
                        <wps:cNvSpPr>
                          <a:spLocks noChangeArrowheads="1"/>
                        </wps:cNvSpPr>
                        <wps:spPr bwMode="auto">
                          <a:xfrm>
                            <a:off x="3264" y="2807"/>
                            <a:ext cx="462" cy="463"/>
                          </a:xfrm>
                          <a:prstGeom prst="ellipse">
                            <a:avLst/>
                          </a:prstGeom>
                          <a:blipFill dpi="0" rotWithShape="0">
                            <a:blip r:embed="rId31"/>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3" name="AutoShape 158"/>
                        <wps:cNvSpPr>
                          <a:spLocks noChangeArrowheads="1"/>
                        </wps:cNvSpPr>
                        <wps:spPr bwMode="auto">
                          <a:xfrm>
                            <a:off x="3133" y="2647"/>
                            <a:ext cx="712" cy="708"/>
                          </a:xfrm>
                          <a:prstGeom prst="donut">
                            <a:avLst>
                              <a:gd name="adj" fmla="val 21064"/>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4" name="Oval 159" descr="Газетная бумага"/>
                        <wps:cNvSpPr>
                          <a:spLocks noChangeArrowheads="1"/>
                        </wps:cNvSpPr>
                        <wps:spPr bwMode="auto">
                          <a:xfrm>
                            <a:off x="3503" y="3472"/>
                            <a:ext cx="462" cy="462"/>
                          </a:xfrm>
                          <a:prstGeom prst="ellipse">
                            <a:avLst/>
                          </a:prstGeom>
                          <a:blipFill dpi="0" rotWithShape="0">
                            <a:blip r:embed="rId31"/>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5" name="AutoShape 160"/>
                        <wps:cNvSpPr>
                          <a:spLocks noChangeArrowheads="1"/>
                        </wps:cNvSpPr>
                        <wps:spPr bwMode="auto">
                          <a:xfrm>
                            <a:off x="3383" y="3323"/>
                            <a:ext cx="691" cy="707"/>
                          </a:xfrm>
                          <a:prstGeom prst="donut">
                            <a:avLst>
                              <a:gd name="adj" fmla="val 21245"/>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6" name="Oval 161" descr="Газетная бумага"/>
                        <wps:cNvSpPr>
                          <a:spLocks noChangeArrowheads="1"/>
                        </wps:cNvSpPr>
                        <wps:spPr bwMode="auto">
                          <a:xfrm>
                            <a:off x="3215" y="4113"/>
                            <a:ext cx="461" cy="464"/>
                          </a:xfrm>
                          <a:prstGeom prst="ellipse">
                            <a:avLst/>
                          </a:prstGeom>
                          <a:blipFill dpi="0" rotWithShape="0">
                            <a:blip r:embed="rId31"/>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7" name="AutoShape 162"/>
                        <wps:cNvSpPr>
                          <a:spLocks noChangeArrowheads="1"/>
                        </wps:cNvSpPr>
                        <wps:spPr bwMode="auto">
                          <a:xfrm>
                            <a:off x="3075" y="3975"/>
                            <a:ext cx="711" cy="707"/>
                          </a:xfrm>
                          <a:prstGeom prst="donut">
                            <a:avLst>
                              <a:gd name="adj" fmla="val 21064"/>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8" name="Oval 163" descr="Газетная бумага"/>
                        <wps:cNvSpPr>
                          <a:spLocks noChangeArrowheads="1"/>
                        </wps:cNvSpPr>
                        <wps:spPr bwMode="auto">
                          <a:xfrm>
                            <a:off x="2531" y="4368"/>
                            <a:ext cx="461" cy="463"/>
                          </a:xfrm>
                          <a:prstGeom prst="ellipse">
                            <a:avLst/>
                          </a:prstGeom>
                          <a:blipFill dpi="0" rotWithShape="0">
                            <a:blip r:embed="rId31"/>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9" name="AutoShape 164"/>
                        <wps:cNvSpPr>
                          <a:spLocks noChangeArrowheads="1"/>
                        </wps:cNvSpPr>
                        <wps:spPr bwMode="auto">
                          <a:xfrm>
                            <a:off x="2400" y="4230"/>
                            <a:ext cx="700" cy="708"/>
                          </a:xfrm>
                          <a:prstGeom prst="donut">
                            <a:avLst>
                              <a:gd name="adj" fmla="val 21124"/>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30" name="Oval 165" descr="Газетная бумага"/>
                        <wps:cNvSpPr>
                          <a:spLocks noChangeArrowheads="1"/>
                        </wps:cNvSpPr>
                        <wps:spPr bwMode="auto">
                          <a:xfrm>
                            <a:off x="1935" y="2751"/>
                            <a:ext cx="461" cy="463"/>
                          </a:xfrm>
                          <a:prstGeom prst="ellipse">
                            <a:avLst/>
                          </a:prstGeom>
                          <a:blipFill dpi="0" rotWithShape="0">
                            <a:blip r:embed="rId31"/>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31" name="AutoShape 166"/>
                        <wps:cNvSpPr>
                          <a:spLocks noChangeArrowheads="1"/>
                        </wps:cNvSpPr>
                        <wps:spPr bwMode="auto">
                          <a:xfrm>
                            <a:off x="1815" y="2612"/>
                            <a:ext cx="680" cy="697"/>
                          </a:xfrm>
                          <a:prstGeom prst="donut">
                            <a:avLst>
                              <a:gd name="adj" fmla="val 21264"/>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33" name="Oval 167" descr="Мелкая шашечная доска"/>
                        <wps:cNvSpPr>
                          <a:spLocks noChangeArrowheads="1"/>
                        </wps:cNvSpPr>
                        <wps:spPr bwMode="auto">
                          <a:xfrm>
                            <a:off x="2241" y="3114"/>
                            <a:ext cx="1080" cy="1080"/>
                          </a:xfrm>
                          <a:prstGeom prst="ellipse">
                            <a:avLst/>
                          </a:prstGeom>
                          <a:pattFill prst="smCheck">
                            <a:fgClr>
                              <a:srgbClr val="FF9900"/>
                            </a:fgClr>
                            <a:bgClr>
                              <a:srgbClr val="FFFFFF"/>
                            </a:bgClr>
                          </a:pattFill>
                          <a:ln w="9525">
                            <a:solidFill>
                              <a:srgbClr val="000000"/>
                            </a:solidFill>
                            <a:round/>
                            <a:headEnd/>
                            <a:tailEnd/>
                          </a:ln>
                        </wps:spPr>
                        <wps:bodyPr rot="0" vert="horz" wrap="square" lIns="91440" tIns="45720" rIns="91440" bIns="45720" anchor="t" anchorCtr="0" upright="1">
                          <a:noAutofit/>
                        </wps:bodyPr>
                      </wps:wsp>
                      <wps:wsp>
                        <wps:cNvPr id="235" name="AutoShape 168"/>
                        <wps:cNvSpPr>
                          <a:spLocks/>
                        </wps:cNvSpPr>
                        <wps:spPr bwMode="auto">
                          <a:xfrm>
                            <a:off x="5398" y="1893"/>
                            <a:ext cx="4760" cy="439"/>
                          </a:xfrm>
                          <a:prstGeom prst="callout1">
                            <a:avLst>
                              <a:gd name="adj1" fmla="val 48009"/>
                              <a:gd name="adj2" fmla="val -2944"/>
                              <a:gd name="adj3" fmla="val 49866"/>
                              <a:gd name="adj4" fmla="val -32995"/>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bCs/>
                                  <w:sz w:val="16"/>
                                  <w:szCs w:val="16"/>
                                </w:rPr>
                              </w:pPr>
                              <w:r>
                                <w:rPr>
                                  <w:rFonts w:ascii="Arial" w:hAnsi="Arial" w:cs="Arial"/>
                                  <w:bCs/>
                                  <w:sz w:val="16"/>
                                  <w:szCs w:val="16"/>
                                </w:rPr>
                                <w:t xml:space="preserve">Внешняя защитная оболочка (ПЭCП) </w:t>
                              </w:r>
                            </w:p>
                          </w:txbxContent>
                        </wps:txbx>
                        <wps:bodyPr rot="0" vert="horz" wrap="square" lIns="91440" tIns="45720" rIns="91440" bIns="45720" anchor="t" anchorCtr="0" upright="1">
                          <a:noAutofit/>
                        </wps:bodyPr>
                      </wps:wsp>
                      <wps:wsp>
                        <wps:cNvPr id="236" name="AutoShape 169"/>
                        <wps:cNvSpPr>
                          <a:spLocks/>
                        </wps:cNvSpPr>
                        <wps:spPr bwMode="auto">
                          <a:xfrm>
                            <a:off x="5431" y="3960"/>
                            <a:ext cx="5461" cy="455"/>
                          </a:xfrm>
                          <a:prstGeom prst="callout1">
                            <a:avLst>
                              <a:gd name="adj1" fmla="val 46292"/>
                              <a:gd name="adj2" fmla="val -2565"/>
                              <a:gd name="adj3" fmla="val 43991"/>
                              <a:gd name="adj4" fmla="val -29208"/>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bCs/>
                                  <w:sz w:val="16"/>
                                  <w:szCs w:val="16"/>
                                </w:rPr>
                              </w:pPr>
                              <w:r>
                                <w:rPr>
                                  <w:rFonts w:ascii="Arial" w:hAnsi="Arial" w:cs="Arial"/>
                                  <w:bCs/>
                                  <w:sz w:val="16"/>
                                  <w:szCs w:val="16"/>
                                </w:rPr>
                                <w:t>Межмодульный заполнитель</w:t>
                              </w:r>
                            </w:p>
                          </w:txbxContent>
                        </wps:txbx>
                        <wps:bodyPr rot="0" vert="horz" wrap="square" lIns="91440" tIns="45720" rIns="91440" bIns="45720" anchor="t" anchorCtr="0" upright="1">
                          <a:noAutofit/>
                        </wps:bodyPr>
                      </wps:wsp>
                      <wps:wsp>
                        <wps:cNvPr id="237" name="AutoShape 170"/>
                        <wps:cNvSpPr>
                          <a:spLocks/>
                        </wps:cNvSpPr>
                        <wps:spPr bwMode="auto">
                          <a:xfrm>
                            <a:off x="5280" y="3144"/>
                            <a:ext cx="5856" cy="430"/>
                          </a:xfrm>
                          <a:prstGeom prst="callout1">
                            <a:avLst>
                              <a:gd name="adj1" fmla="val 42093"/>
                              <a:gd name="adj2" fmla="val -2032"/>
                              <a:gd name="adj3" fmla="val 38606"/>
                              <a:gd name="adj4" fmla="val -19708"/>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bCs/>
                                  <w:sz w:val="16"/>
                                  <w:szCs w:val="16"/>
                                </w:rPr>
                              </w:pPr>
                              <w:r>
                                <w:rPr>
                                  <w:rFonts w:ascii="Arial" w:hAnsi="Arial" w:cs="Arial"/>
                                  <w:bCs/>
                                  <w:sz w:val="16"/>
                                  <w:szCs w:val="16"/>
                                </w:rPr>
                                <w:t xml:space="preserve">Внутренняя оболочка (ПЭСП) </w:t>
                              </w:r>
                            </w:p>
                          </w:txbxContent>
                        </wps:txbx>
                        <wps:bodyPr rot="0" vert="horz" wrap="square" lIns="91440" tIns="45720" rIns="91440" bIns="45720" anchor="t" anchorCtr="0" upright="1">
                          <a:noAutofit/>
                        </wps:bodyPr>
                      </wps:wsp>
                      <wps:wsp>
                        <wps:cNvPr id="238" name="AutoShape 171"/>
                        <wps:cNvSpPr>
                          <a:spLocks/>
                        </wps:cNvSpPr>
                        <wps:spPr bwMode="auto">
                          <a:xfrm>
                            <a:off x="5464" y="4350"/>
                            <a:ext cx="2566" cy="404"/>
                          </a:xfrm>
                          <a:prstGeom prst="callout1">
                            <a:avLst>
                              <a:gd name="adj1" fmla="val 52162"/>
                              <a:gd name="adj2" fmla="val -5458"/>
                              <a:gd name="adj3" fmla="val 49856"/>
                              <a:gd name="adj4" fmla="val -53625"/>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bCs/>
                                  <w:sz w:val="16"/>
                                  <w:szCs w:val="16"/>
                                </w:rPr>
                              </w:pPr>
                              <w:r>
                                <w:rPr>
                                  <w:rFonts w:ascii="Arial" w:hAnsi="Arial" w:cs="Arial"/>
                                  <w:bCs/>
                                  <w:sz w:val="16"/>
                                  <w:szCs w:val="16"/>
                                </w:rPr>
                                <w:t xml:space="preserve">Арамидные нити </w:t>
                              </w:r>
                            </w:p>
                          </w:txbxContent>
                        </wps:txbx>
                        <wps:bodyPr rot="0" vert="horz" wrap="square" lIns="91440" tIns="45720" rIns="91440" bIns="45720" anchor="t" anchorCtr="0" upright="1">
                          <a:noAutofit/>
                        </wps:bodyPr>
                      </wps:wsp>
                      <wps:wsp>
                        <wps:cNvPr id="239" name="AutoShape 172"/>
                        <wps:cNvSpPr>
                          <a:spLocks/>
                        </wps:cNvSpPr>
                        <wps:spPr bwMode="auto">
                          <a:xfrm>
                            <a:off x="5415" y="2393"/>
                            <a:ext cx="3666" cy="407"/>
                          </a:xfrm>
                          <a:prstGeom prst="callout1">
                            <a:avLst>
                              <a:gd name="adj1" fmla="val 44472"/>
                              <a:gd name="adj2" fmla="val -3245"/>
                              <a:gd name="adj3" fmla="val 44472"/>
                              <a:gd name="adj4" fmla="val -71139"/>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bCs/>
                                  <w:sz w:val="16"/>
                                  <w:szCs w:val="16"/>
                                </w:rPr>
                              </w:pPr>
                              <w:r>
                                <w:rPr>
                                  <w:rFonts w:ascii="Arial" w:hAnsi="Arial" w:cs="Arial"/>
                                  <w:bCs/>
                                  <w:sz w:val="16"/>
                                  <w:szCs w:val="16"/>
                                </w:rPr>
                                <w:t>Оптическое волокно</w:t>
                              </w:r>
                            </w:p>
                            <w:p w:rsidR="00485F7A" w:rsidRDefault="00485F7A" w:rsidP="0056185A">
                              <w:pPr>
                                <w:rPr>
                                  <w:rFonts w:ascii="Arial" w:hAnsi="Arial" w:cs="Arial"/>
                                  <w:bCs/>
                                  <w:sz w:val="18"/>
                                  <w:szCs w:val="18"/>
                                </w:rPr>
                              </w:pPr>
                            </w:p>
                          </w:txbxContent>
                        </wps:txbx>
                        <wps:bodyPr rot="0" vert="horz" wrap="square" lIns="91440" tIns="45720" rIns="91440" bIns="45720" anchor="t" anchorCtr="0" upright="1">
                          <a:noAutofit/>
                        </wps:bodyPr>
                      </wps:wsp>
                      <wpg:grpSp>
                        <wpg:cNvPr id="240" name="Group 173"/>
                        <wpg:cNvGrpSpPr>
                          <a:grpSpLocks/>
                        </wpg:cNvGrpSpPr>
                        <wpg:grpSpPr bwMode="auto">
                          <a:xfrm>
                            <a:off x="3323" y="2819"/>
                            <a:ext cx="326" cy="341"/>
                            <a:chOff x="2635" y="4764"/>
                            <a:chExt cx="277" cy="293"/>
                          </a:xfrm>
                        </wpg:grpSpPr>
                        <wps:wsp>
                          <wps:cNvPr id="241" name="AutoShape 174"/>
                          <wps:cNvSpPr>
                            <a:spLocks noChangeArrowheads="1"/>
                          </wps:cNvSpPr>
                          <wps:spPr bwMode="auto">
                            <a:xfrm>
                              <a:off x="2653" y="4828"/>
                              <a:ext cx="57" cy="63"/>
                            </a:xfrm>
                            <a:prstGeom prst="donut">
                              <a:avLst>
                                <a:gd name="adj" fmla="val 26250"/>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242" name="AutoShape 175"/>
                          <wps:cNvSpPr>
                            <a:spLocks noChangeArrowheads="1"/>
                          </wps:cNvSpPr>
                          <wps:spPr bwMode="auto">
                            <a:xfrm>
                              <a:off x="2635" y="4927"/>
                              <a:ext cx="57" cy="63"/>
                            </a:xfrm>
                            <a:prstGeom prst="donut">
                              <a:avLst>
                                <a:gd name="adj" fmla="val 2625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3" name="AutoShape 176"/>
                          <wps:cNvSpPr>
                            <a:spLocks noChangeArrowheads="1"/>
                          </wps:cNvSpPr>
                          <wps:spPr bwMode="auto">
                            <a:xfrm>
                              <a:off x="2750" y="4882"/>
                              <a:ext cx="57" cy="64"/>
                            </a:xfrm>
                            <a:prstGeom prst="donut">
                              <a:avLst>
                                <a:gd name="adj" fmla="val 26446"/>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44" name="AutoShape 177"/>
                          <wps:cNvSpPr>
                            <a:spLocks noChangeArrowheads="1"/>
                          </wps:cNvSpPr>
                          <wps:spPr bwMode="auto">
                            <a:xfrm>
                              <a:off x="2817" y="4805"/>
                              <a:ext cx="56" cy="64"/>
                            </a:xfrm>
                            <a:prstGeom prst="donut">
                              <a:avLst>
                                <a:gd name="adj" fmla="val 26667"/>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245" name="AutoShape 178"/>
                          <wps:cNvSpPr>
                            <a:spLocks noChangeArrowheads="1"/>
                          </wps:cNvSpPr>
                          <wps:spPr bwMode="auto">
                            <a:xfrm>
                              <a:off x="2855" y="4903"/>
                              <a:ext cx="57" cy="63"/>
                            </a:xfrm>
                            <a:prstGeom prst="donut">
                              <a:avLst>
                                <a:gd name="adj" fmla="val 26250"/>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246" name="AutoShape 179"/>
                          <wps:cNvSpPr>
                            <a:spLocks noChangeArrowheads="1"/>
                          </wps:cNvSpPr>
                          <wps:spPr bwMode="auto">
                            <a:xfrm>
                              <a:off x="2793" y="4982"/>
                              <a:ext cx="56" cy="64"/>
                            </a:xfrm>
                            <a:prstGeom prst="donut">
                              <a:avLst>
                                <a:gd name="adj" fmla="val 26667"/>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247" name="AutoShape 180"/>
                          <wps:cNvSpPr>
                            <a:spLocks noChangeArrowheads="1"/>
                          </wps:cNvSpPr>
                          <wps:spPr bwMode="auto">
                            <a:xfrm>
                              <a:off x="2733" y="4764"/>
                              <a:ext cx="57" cy="64"/>
                            </a:xfrm>
                            <a:prstGeom prst="donut">
                              <a:avLst>
                                <a:gd name="adj" fmla="val 26446"/>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248" name="AutoShape 181"/>
                          <wps:cNvSpPr>
                            <a:spLocks noChangeArrowheads="1"/>
                          </wps:cNvSpPr>
                          <wps:spPr bwMode="auto">
                            <a:xfrm>
                              <a:off x="2697" y="4993"/>
                              <a:ext cx="56" cy="64"/>
                            </a:xfrm>
                            <a:prstGeom prst="donut">
                              <a:avLst>
                                <a:gd name="adj" fmla="val 26667"/>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grpSp>
                        <wpg:cNvPr id="249" name="Group 182"/>
                        <wpg:cNvGrpSpPr>
                          <a:grpSpLocks/>
                        </wpg:cNvGrpSpPr>
                        <wpg:grpSpPr bwMode="auto">
                          <a:xfrm>
                            <a:off x="1996" y="2788"/>
                            <a:ext cx="326" cy="341"/>
                            <a:chOff x="2635" y="4764"/>
                            <a:chExt cx="277" cy="293"/>
                          </a:xfrm>
                        </wpg:grpSpPr>
                        <wps:wsp>
                          <wps:cNvPr id="250" name="AutoShape 183"/>
                          <wps:cNvSpPr>
                            <a:spLocks noChangeArrowheads="1"/>
                          </wps:cNvSpPr>
                          <wps:spPr bwMode="auto">
                            <a:xfrm>
                              <a:off x="2653" y="4828"/>
                              <a:ext cx="57" cy="63"/>
                            </a:xfrm>
                            <a:prstGeom prst="donut">
                              <a:avLst>
                                <a:gd name="adj" fmla="val 26250"/>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251" name="AutoShape 184"/>
                          <wps:cNvSpPr>
                            <a:spLocks noChangeArrowheads="1"/>
                          </wps:cNvSpPr>
                          <wps:spPr bwMode="auto">
                            <a:xfrm>
                              <a:off x="2635" y="4927"/>
                              <a:ext cx="57" cy="63"/>
                            </a:xfrm>
                            <a:prstGeom prst="donut">
                              <a:avLst>
                                <a:gd name="adj" fmla="val 2625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2" name="AutoShape 185"/>
                          <wps:cNvSpPr>
                            <a:spLocks noChangeArrowheads="1"/>
                          </wps:cNvSpPr>
                          <wps:spPr bwMode="auto">
                            <a:xfrm>
                              <a:off x="2750" y="4882"/>
                              <a:ext cx="57" cy="64"/>
                            </a:xfrm>
                            <a:prstGeom prst="donut">
                              <a:avLst>
                                <a:gd name="adj" fmla="val 26446"/>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53" name="AutoShape 186"/>
                          <wps:cNvSpPr>
                            <a:spLocks noChangeArrowheads="1"/>
                          </wps:cNvSpPr>
                          <wps:spPr bwMode="auto">
                            <a:xfrm>
                              <a:off x="2817" y="4805"/>
                              <a:ext cx="56" cy="64"/>
                            </a:xfrm>
                            <a:prstGeom prst="donut">
                              <a:avLst>
                                <a:gd name="adj" fmla="val 26667"/>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254" name="AutoShape 187"/>
                          <wps:cNvSpPr>
                            <a:spLocks noChangeArrowheads="1"/>
                          </wps:cNvSpPr>
                          <wps:spPr bwMode="auto">
                            <a:xfrm>
                              <a:off x="2855" y="4903"/>
                              <a:ext cx="57" cy="63"/>
                            </a:xfrm>
                            <a:prstGeom prst="donut">
                              <a:avLst>
                                <a:gd name="adj" fmla="val 26250"/>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255" name="AutoShape 188"/>
                          <wps:cNvSpPr>
                            <a:spLocks noChangeArrowheads="1"/>
                          </wps:cNvSpPr>
                          <wps:spPr bwMode="auto">
                            <a:xfrm>
                              <a:off x="2793" y="4982"/>
                              <a:ext cx="56" cy="64"/>
                            </a:xfrm>
                            <a:prstGeom prst="donut">
                              <a:avLst>
                                <a:gd name="adj" fmla="val 26667"/>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64" name="AutoShape 189"/>
                          <wps:cNvSpPr>
                            <a:spLocks noChangeArrowheads="1"/>
                          </wps:cNvSpPr>
                          <wps:spPr bwMode="auto">
                            <a:xfrm>
                              <a:off x="2733" y="4764"/>
                              <a:ext cx="57" cy="64"/>
                            </a:xfrm>
                            <a:prstGeom prst="donut">
                              <a:avLst>
                                <a:gd name="adj" fmla="val 26446"/>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65" name="AutoShape 190"/>
                          <wps:cNvSpPr>
                            <a:spLocks noChangeArrowheads="1"/>
                          </wps:cNvSpPr>
                          <wps:spPr bwMode="auto">
                            <a:xfrm>
                              <a:off x="2697" y="4993"/>
                              <a:ext cx="56" cy="64"/>
                            </a:xfrm>
                            <a:prstGeom prst="donut">
                              <a:avLst>
                                <a:gd name="adj" fmla="val 26667"/>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grpSp>
                        <wpg:cNvPr id="66" name="Group 191"/>
                        <wpg:cNvGrpSpPr>
                          <a:grpSpLocks/>
                        </wpg:cNvGrpSpPr>
                        <wpg:grpSpPr bwMode="auto">
                          <a:xfrm>
                            <a:off x="3584" y="3507"/>
                            <a:ext cx="327" cy="341"/>
                            <a:chOff x="2635" y="4764"/>
                            <a:chExt cx="277" cy="293"/>
                          </a:xfrm>
                        </wpg:grpSpPr>
                        <wps:wsp>
                          <wps:cNvPr id="67" name="AutoShape 192"/>
                          <wps:cNvSpPr>
                            <a:spLocks noChangeArrowheads="1"/>
                          </wps:cNvSpPr>
                          <wps:spPr bwMode="auto">
                            <a:xfrm>
                              <a:off x="2653" y="4828"/>
                              <a:ext cx="57" cy="63"/>
                            </a:xfrm>
                            <a:prstGeom prst="donut">
                              <a:avLst>
                                <a:gd name="adj" fmla="val 26250"/>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68" name="AutoShape 193"/>
                          <wps:cNvSpPr>
                            <a:spLocks noChangeArrowheads="1"/>
                          </wps:cNvSpPr>
                          <wps:spPr bwMode="auto">
                            <a:xfrm>
                              <a:off x="2635" y="4927"/>
                              <a:ext cx="57" cy="63"/>
                            </a:xfrm>
                            <a:prstGeom prst="donut">
                              <a:avLst>
                                <a:gd name="adj" fmla="val 2625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9" name="AutoShape 194"/>
                          <wps:cNvSpPr>
                            <a:spLocks noChangeArrowheads="1"/>
                          </wps:cNvSpPr>
                          <wps:spPr bwMode="auto">
                            <a:xfrm>
                              <a:off x="2750" y="4882"/>
                              <a:ext cx="57" cy="64"/>
                            </a:xfrm>
                            <a:prstGeom prst="donut">
                              <a:avLst>
                                <a:gd name="adj" fmla="val 26446"/>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0" name="AutoShape 195"/>
                          <wps:cNvSpPr>
                            <a:spLocks noChangeArrowheads="1"/>
                          </wps:cNvSpPr>
                          <wps:spPr bwMode="auto">
                            <a:xfrm>
                              <a:off x="2817" y="4805"/>
                              <a:ext cx="56" cy="64"/>
                            </a:xfrm>
                            <a:prstGeom prst="donut">
                              <a:avLst>
                                <a:gd name="adj" fmla="val 26667"/>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71" name="AutoShape 196"/>
                          <wps:cNvSpPr>
                            <a:spLocks noChangeArrowheads="1"/>
                          </wps:cNvSpPr>
                          <wps:spPr bwMode="auto">
                            <a:xfrm>
                              <a:off x="2855" y="4903"/>
                              <a:ext cx="57" cy="63"/>
                            </a:xfrm>
                            <a:prstGeom prst="donut">
                              <a:avLst>
                                <a:gd name="adj" fmla="val 26250"/>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72" name="AutoShape 197"/>
                          <wps:cNvSpPr>
                            <a:spLocks noChangeArrowheads="1"/>
                          </wps:cNvSpPr>
                          <wps:spPr bwMode="auto">
                            <a:xfrm>
                              <a:off x="2793" y="4982"/>
                              <a:ext cx="56" cy="64"/>
                            </a:xfrm>
                            <a:prstGeom prst="donut">
                              <a:avLst>
                                <a:gd name="adj" fmla="val 26667"/>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73" name="AutoShape 198"/>
                          <wps:cNvSpPr>
                            <a:spLocks noChangeArrowheads="1"/>
                          </wps:cNvSpPr>
                          <wps:spPr bwMode="auto">
                            <a:xfrm>
                              <a:off x="2733" y="4764"/>
                              <a:ext cx="57" cy="64"/>
                            </a:xfrm>
                            <a:prstGeom prst="donut">
                              <a:avLst>
                                <a:gd name="adj" fmla="val 26446"/>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74" name="AutoShape 199"/>
                          <wps:cNvSpPr>
                            <a:spLocks noChangeArrowheads="1"/>
                          </wps:cNvSpPr>
                          <wps:spPr bwMode="auto">
                            <a:xfrm>
                              <a:off x="2697" y="4993"/>
                              <a:ext cx="56" cy="64"/>
                            </a:xfrm>
                            <a:prstGeom prst="donut">
                              <a:avLst>
                                <a:gd name="adj" fmla="val 26667"/>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grpSp>
                        <wpg:cNvPr id="75" name="Group 200"/>
                        <wpg:cNvGrpSpPr>
                          <a:grpSpLocks/>
                        </wpg:cNvGrpSpPr>
                        <wpg:grpSpPr bwMode="auto">
                          <a:xfrm>
                            <a:off x="3261" y="4151"/>
                            <a:ext cx="326" cy="341"/>
                            <a:chOff x="2635" y="4764"/>
                            <a:chExt cx="277" cy="293"/>
                          </a:xfrm>
                        </wpg:grpSpPr>
                        <wps:wsp>
                          <wps:cNvPr id="76" name="AutoShape 201"/>
                          <wps:cNvSpPr>
                            <a:spLocks noChangeArrowheads="1"/>
                          </wps:cNvSpPr>
                          <wps:spPr bwMode="auto">
                            <a:xfrm>
                              <a:off x="2653" y="4828"/>
                              <a:ext cx="57" cy="63"/>
                            </a:xfrm>
                            <a:prstGeom prst="donut">
                              <a:avLst>
                                <a:gd name="adj" fmla="val 26250"/>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77" name="AutoShape 202"/>
                          <wps:cNvSpPr>
                            <a:spLocks noChangeArrowheads="1"/>
                          </wps:cNvSpPr>
                          <wps:spPr bwMode="auto">
                            <a:xfrm>
                              <a:off x="2635" y="4927"/>
                              <a:ext cx="57" cy="63"/>
                            </a:xfrm>
                            <a:prstGeom prst="donut">
                              <a:avLst>
                                <a:gd name="adj" fmla="val 2625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 name="AutoShape 203"/>
                          <wps:cNvSpPr>
                            <a:spLocks noChangeArrowheads="1"/>
                          </wps:cNvSpPr>
                          <wps:spPr bwMode="auto">
                            <a:xfrm>
                              <a:off x="2750" y="4882"/>
                              <a:ext cx="57" cy="64"/>
                            </a:xfrm>
                            <a:prstGeom prst="donut">
                              <a:avLst>
                                <a:gd name="adj" fmla="val 26446"/>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9" name="AutoShape 204"/>
                          <wps:cNvSpPr>
                            <a:spLocks noChangeArrowheads="1"/>
                          </wps:cNvSpPr>
                          <wps:spPr bwMode="auto">
                            <a:xfrm>
                              <a:off x="2817" y="4805"/>
                              <a:ext cx="56" cy="64"/>
                            </a:xfrm>
                            <a:prstGeom prst="donut">
                              <a:avLst>
                                <a:gd name="adj" fmla="val 26667"/>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80" name="AutoShape 205"/>
                          <wps:cNvSpPr>
                            <a:spLocks noChangeArrowheads="1"/>
                          </wps:cNvSpPr>
                          <wps:spPr bwMode="auto">
                            <a:xfrm>
                              <a:off x="2855" y="4903"/>
                              <a:ext cx="57" cy="63"/>
                            </a:xfrm>
                            <a:prstGeom prst="donut">
                              <a:avLst>
                                <a:gd name="adj" fmla="val 26250"/>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81" name="AutoShape 206"/>
                          <wps:cNvSpPr>
                            <a:spLocks noChangeArrowheads="1"/>
                          </wps:cNvSpPr>
                          <wps:spPr bwMode="auto">
                            <a:xfrm>
                              <a:off x="2793" y="4982"/>
                              <a:ext cx="56" cy="64"/>
                            </a:xfrm>
                            <a:prstGeom prst="donut">
                              <a:avLst>
                                <a:gd name="adj" fmla="val 26667"/>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82" name="AutoShape 207"/>
                          <wps:cNvSpPr>
                            <a:spLocks noChangeArrowheads="1"/>
                          </wps:cNvSpPr>
                          <wps:spPr bwMode="auto">
                            <a:xfrm>
                              <a:off x="2733" y="4764"/>
                              <a:ext cx="57" cy="64"/>
                            </a:xfrm>
                            <a:prstGeom prst="donut">
                              <a:avLst>
                                <a:gd name="adj" fmla="val 26446"/>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83" name="AutoShape 208"/>
                          <wps:cNvSpPr>
                            <a:spLocks noChangeArrowheads="1"/>
                          </wps:cNvSpPr>
                          <wps:spPr bwMode="auto">
                            <a:xfrm>
                              <a:off x="2697" y="4993"/>
                              <a:ext cx="56" cy="64"/>
                            </a:xfrm>
                            <a:prstGeom prst="donut">
                              <a:avLst>
                                <a:gd name="adj" fmla="val 26667"/>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grpSp>
                        <wpg:cNvPr id="84" name="Group 209"/>
                        <wpg:cNvGrpSpPr>
                          <a:grpSpLocks/>
                        </wpg:cNvGrpSpPr>
                        <wpg:grpSpPr bwMode="auto">
                          <a:xfrm>
                            <a:off x="2588" y="4408"/>
                            <a:ext cx="326" cy="341"/>
                            <a:chOff x="2635" y="4764"/>
                            <a:chExt cx="277" cy="293"/>
                          </a:xfrm>
                        </wpg:grpSpPr>
                        <wps:wsp>
                          <wps:cNvPr id="85" name="AutoShape 210"/>
                          <wps:cNvSpPr>
                            <a:spLocks noChangeArrowheads="1"/>
                          </wps:cNvSpPr>
                          <wps:spPr bwMode="auto">
                            <a:xfrm>
                              <a:off x="2653" y="4828"/>
                              <a:ext cx="57" cy="63"/>
                            </a:xfrm>
                            <a:prstGeom prst="donut">
                              <a:avLst>
                                <a:gd name="adj" fmla="val 26250"/>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86" name="AutoShape 211"/>
                          <wps:cNvSpPr>
                            <a:spLocks noChangeArrowheads="1"/>
                          </wps:cNvSpPr>
                          <wps:spPr bwMode="auto">
                            <a:xfrm>
                              <a:off x="2635" y="4927"/>
                              <a:ext cx="57" cy="63"/>
                            </a:xfrm>
                            <a:prstGeom prst="donut">
                              <a:avLst>
                                <a:gd name="adj" fmla="val 2625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 name="AutoShape 212"/>
                          <wps:cNvSpPr>
                            <a:spLocks noChangeArrowheads="1"/>
                          </wps:cNvSpPr>
                          <wps:spPr bwMode="auto">
                            <a:xfrm>
                              <a:off x="2750" y="4882"/>
                              <a:ext cx="57" cy="64"/>
                            </a:xfrm>
                            <a:prstGeom prst="donut">
                              <a:avLst>
                                <a:gd name="adj" fmla="val 26446"/>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8" name="AutoShape 213"/>
                          <wps:cNvSpPr>
                            <a:spLocks noChangeArrowheads="1"/>
                          </wps:cNvSpPr>
                          <wps:spPr bwMode="auto">
                            <a:xfrm>
                              <a:off x="2817" y="4805"/>
                              <a:ext cx="56" cy="64"/>
                            </a:xfrm>
                            <a:prstGeom prst="donut">
                              <a:avLst>
                                <a:gd name="adj" fmla="val 26667"/>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89" name="AutoShape 214"/>
                          <wps:cNvSpPr>
                            <a:spLocks noChangeArrowheads="1"/>
                          </wps:cNvSpPr>
                          <wps:spPr bwMode="auto">
                            <a:xfrm>
                              <a:off x="2855" y="4903"/>
                              <a:ext cx="57" cy="63"/>
                            </a:xfrm>
                            <a:prstGeom prst="donut">
                              <a:avLst>
                                <a:gd name="adj" fmla="val 26250"/>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90" name="AutoShape 215"/>
                          <wps:cNvSpPr>
                            <a:spLocks noChangeArrowheads="1"/>
                          </wps:cNvSpPr>
                          <wps:spPr bwMode="auto">
                            <a:xfrm>
                              <a:off x="2793" y="4982"/>
                              <a:ext cx="56" cy="64"/>
                            </a:xfrm>
                            <a:prstGeom prst="donut">
                              <a:avLst>
                                <a:gd name="adj" fmla="val 26667"/>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91" name="AutoShape 216"/>
                          <wps:cNvSpPr>
                            <a:spLocks noChangeArrowheads="1"/>
                          </wps:cNvSpPr>
                          <wps:spPr bwMode="auto">
                            <a:xfrm>
                              <a:off x="2733" y="4764"/>
                              <a:ext cx="57" cy="64"/>
                            </a:xfrm>
                            <a:prstGeom prst="donut">
                              <a:avLst>
                                <a:gd name="adj" fmla="val 26446"/>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92" name="AutoShape 217"/>
                          <wps:cNvSpPr>
                            <a:spLocks noChangeArrowheads="1"/>
                          </wps:cNvSpPr>
                          <wps:spPr bwMode="auto">
                            <a:xfrm>
                              <a:off x="2697" y="4993"/>
                              <a:ext cx="56" cy="64"/>
                            </a:xfrm>
                            <a:prstGeom prst="donut">
                              <a:avLst>
                                <a:gd name="adj" fmla="val 26667"/>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s:wsp>
                        <wps:cNvPr id="93" name="AutoShape 218"/>
                        <wps:cNvSpPr>
                          <a:spLocks/>
                        </wps:cNvSpPr>
                        <wps:spPr bwMode="auto">
                          <a:xfrm>
                            <a:off x="5121" y="3474"/>
                            <a:ext cx="6187" cy="540"/>
                          </a:xfrm>
                          <a:prstGeom prst="callout1">
                            <a:avLst>
                              <a:gd name="adj1" fmla="val 33519"/>
                              <a:gd name="adj2" fmla="val -1921"/>
                              <a:gd name="adj3" fmla="val 34815"/>
                              <a:gd name="adj4" fmla="val -37028"/>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bCs/>
                                  <w:sz w:val="16"/>
                                  <w:szCs w:val="16"/>
                                </w:rPr>
                              </w:pPr>
                              <w:r>
                                <w:rPr>
                                  <w:rFonts w:ascii="Arial" w:hAnsi="Arial" w:cs="Arial"/>
                                  <w:bCs/>
                                  <w:sz w:val="16"/>
                                  <w:szCs w:val="16"/>
                                </w:rPr>
                                <w:t>Центральный силовой элемент</w:t>
                              </w:r>
                            </w:p>
                          </w:txbxContent>
                        </wps:txbx>
                        <wps:bodyPr rot="0" vert="horz" wrap="square" lIns="91440" tIns="45720" rIns="91440" bIns="45720" anchor="t" anchorCtr="0" upright="1">
                          <a:noAutofit/>
                        </wps:bodyPr>
                      </wps:wsp>
                      <wps:wsp>
                        <wps:cNvPr id="256" name="AutoShape 219" descr="30%"/>
                        <wps:cNvSpPr>
                          <a:spLocks noChangeArrowheads="1"/>
                        </wps:cNvSpPr>
                        <wps:spPr bwMode="auto">
                          <a:xfrm>
                            <a:off x="1521" y="3294"/>
                            <a:ext cx="720" cy="720"/>
                          </a:xfrm>
                          <a:prstGeom prst="donut">
                            <a:avLst>
                              <a:gd name="adj" fmla="val 50000"/>
                            </a:avLst>
                          </a:prstGeom>
                          <a:pattFill prst="pct30">
                            <a:fgClr>
                              <a:srgbClr val="000000"/>
                            </a:fgClr>
                            <a:bgClr>
                              <a:srgbClr val="C0C0C0"/>
                            </a:bgClr>
                          </a:patt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7" name="AutoShape 220"/>
                        <wps:cNvSpPr>
                          <a:spLocks/>
                        </wps:cNvSpPr>
                        <wps:spPr bwMode="auto">
                          <a:xfrm>
                            <a:off x="5121" y="2754"/>
                            <a:ext cx="6098" cy="391"/>
                          </a:xfrm>
                          <a:prstGeom prst="callout1">
                            <a:avLst>
                              <a:gd name="adj1" fmla="val 46292"/>
                              <a:gd name="adj2" fmla="val -1954"/>
                              <a:gd name="adj3" fmla="val 56778"/>
                              <a:gd name="adj4" fmla="val -22056"/>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bCs/>
                                  <w:sz w:val="16"/>
                                  <w:szCs w:val="16"/>
                                </w:rPr>
                              </w:pPr>
                              <w:r>
                                <w:rPr>
                                  <w:rFonts w:ascii="Arial" w:hAnsi="Arial" w:cs="Arial"/>
                                  <w:bCs/>
                                  <w:sz w:val="16"/>
                                  <w:szCs w:val="16"/>
                                </w:rPr>
                                <w:t xml:space="preserve">Оптический модуль (ПБТ) с </w:t>
                              </w:r>
                              <w:r>
                                <w:rPr>
                                  <w:rFonts w:ascii="Arial" w:hAnsi="Arial" w:cs="Arial"/>
                                  <w:bCs/>
                                  <w:sz w:val="16"/>
                                  <w:szCs w:val="16"/>
                                </w:rPr>
                                <w:t>внутримод.заполнит.</w:t>
                              </w:r>
                            </w:p>
                            <w:p w:rsidR="00485F7A" w:rsidRDefault="00485F7A" w:rsidP="0056185A">
                              <w:pPr>
                                <w:rPr>
                                  <w:rFonts w:ascii="Arial" w:hAnsi="Arial" w:cs="Arial"/>
                                  <w:bCs/>
                                  <w:sz w:val="16"/>
                                  <w:szCs w:val="16"/>
                                </w:rPr>
                              </w:pPr>
                              <w:r>
                                <w:rPr>
                                  <w:rFonts w:ascii="Arial" w:hAnsi="Arial" w:cs="Arial"/>
                                  <w:bCs/>
                                  <w:sz w:val="16"/>
                                  <w:szCs w:val="16"/>
                                </w:rPr>
                                <w:t>заполнителем</w:t>
                              </w:r>
                            </w:p>
                            <w:p w:rsidR="00485F7A" w:rsidRDefault="00485F7A" w:rsidP="0056185A">
                              <w:pPr>
                                <w:rPr>
                                  <w:rFonts w:ascii="Arial" w:hAnsi="Arial" w:cs="Arial"/>
                                  <w:bCs/>
                                  <w:sz w:val="16"/>
                                  <w:szCs w:val="16"/>
                                </w:rPr>
                              </w:pPr>
                            </w:p>
                          </w:txbxContent>
                        </wps:txbx>
                        <wps:bodyPr rot="0" vert="horz" wrap="square" lIns="91440" tIns="45720" rIns="91440" bIns="45720" anchor="t" anchorCtr="0" upright="1">
                          <a:noAutofit/>
                        </wps:bodyPr>
                      </wps:wsp>
                      <wps:wsp>
                        <wps:cNvPr id="258" name="AutoShape 221"/>
                        <wps:cNvSpPr>
                          <a:spLocks noChangeArrowheads="1"/>
                        </wps:cNvSpPr>
                        <wps:spPr bwMode="auto">
                          <a:xfrm>
                            <a:off x="1701" y="4026"/>
                            <a:ext cx="700" cy="708"/>
                          </a:xfrm>
                          <a:prstGeom prst="donut">
                            <a:avLst>
                              <a:gd name="adj" fmla="val 21124"/>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g:grpSp>
                        <wpg:cNvPr id="259" name="Group 222"/>
                        <wpg:cNvGrpSpPr>
                          <a:grpSpLocks/>
                        </wpg:cNvGrpSpPr>
                        <wpg:grpSpPr bwMode="auto">
                          <a:xfrm>
                            <a:off x="1881" y="4213"/>
                            <a:ext cx="327" cy="341"/>
                            <a:chOff x="2635" y="4764"/>
                            <a:chExt cx="277" cy="293"/>
                          </a:xfrm>
                        </wpg:grpSpPr>
                        <wps:wsp>
                          <wps:cNvPr id="260" name="AutoShape 223"/>
                          <wps:cNvSpPr>
                            <a:spLocks noChangeArrowheads="1"/>
                          </wps:cNvSpPr>
                          <wps:spPr bwMode="auto">
                            <a:xfrm>
                              <a:off x="2653" y="4828"/>
                              <a:ext cx="57" cy="63"/>
                            </a:xfrm>
                            <a:prstGeom prst="donut">
                              <a:avLst>
                                <a:gd name="adj" fmla="val 26250"/>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261" name="AutoShape 224"/>
                          <wps:cNvSpPr>
                            <a:spLocks noChangeArrowheads="1"/>
                          </wps:cNvSpPr>
                          <wps:spPr bwMode="auto">
                            <a:xfrm>
                              <a:off x="2635" y="4927"/>
                              <a:ext cx="57" cy="63"/>
                            </a:xfrm>
                            <a:prstGeom prst="donut">
                              <a:avLst>
                                <a:gd name="adj" fmla="val 26250"/>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2" name="AutoShape 225"/>
                          <wps:cNvSpPr>
                            <a:spLocks noChangeArrowheads="1"/>
                          </wps:cNvSpPr>
                          <wps:spPr bwMode="auto">
                            <a:xfrm>
                              <a:off x="2750" y="4882"/>
                              <a:ext cx="57" cy="64"/>
                            </a:xfrm>
                            <a:prstGeom prst="donut">
                              <a:avLst>
                                <a:gd name="adj" fmla="val 26446"/>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63" name="AutoShape 226"/>
                          <wps:cNvSpPr>
                            <a:spLocks noChangeArrowheads="1"/>
                          </wps:cNvSpPr>
                          <wps:spPr bwMode="auto">
                            <a:xfrm>
                              <a:off x="2817" y="4805"/>
                              <a:ext cx="56" cy="64"/>
                            </a:xfrm>
                            <a:prstGeom prst="donut">
                              <a:avLst>
                                <a:gd name="adj" fmla="val 26667"/>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264" name="AutoShape 227"/>
                          <wps:cNvSpPr>
                            <a:spLocks noChangeArrowheads="1"/>
                          </wps:cNvSpPr>
                          <wps:spPr bwMode="auto">
                            <a:xfrm>
                              <a:off x="2855" y="4903"/>
                              <a:ext cx="57" cy="63"/>
                            </a:xfrm>
                            <a:prstGeom prst="donut">
                              <a:avLst>
                                <a:gd name="adj" fmla="val 26250"/>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265" name="AutoShape 228"/>
                          <wps:cNvSpPr>
                            <a:spLocks noChangeArrowheads="1"/>
                          </wps:cNvSpPr>
                          <wps:spPr bwMode="auto">
                            <a:xfrm>
                              <a:off x="2793" y="4982"/>
                              <a:ext cx="56" cy="64"/>
                            </a:xfrm>
                            <a:prstGeom prst="donut">
                              <a:avLst>
                                <a:gd name="adj" fmla="val 26667"/>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266" name="AutoShape 229"/>
                          <wps:cNvSpPr>
                            <a:spLocks noChangeArrowheads="1"/>
                          </wps:cNvSpPr>
                          <wps:spPr bwMode="auto">
                            <a:xfrm>
                              <a:off x="2733" y="4764"/>
                              <a:ext cx="57" cy="64"/>
                            </a:xfrm>
                            <a:prstGeom prst="donut">
                              <a:avLst>
                                <a:gd name="adj" fmla="val 26446"/>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267" name="AutoShape 230"/>
                          <wps:cNvSpPr>
                            <a:spLocks noChangeArrowheads="1"/>
                          </wps:cNvSpPr>
                          <wps:spPr bwMode="auto">
                            <a:xfrm>
                              <a:off x="2697" y="4993"/>
                              <a:ext cx="56" cy="64"/>
                            </a:xfrm>
                            <a:prstGeom prst="donut">
                              <a:avLst>
                                <a:gd name="adj" fmla="val 26667"/>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4" o:spid="_x0000_s1035" style="position:absolute;margin-left:9pt;margin-top:1.25pt;width:525.35pt;height:198pt;z-index:251715584" coordorigin="801,1674" coordsize="10507,39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&#1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142" o:spid="_x0000_s1036" type="#_x0000_t23" alt="Алмазная решетка (контур)" style="position:absolute;left:801;top:1674;width:3942;height:3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" adj="1454" fillcolor="black" strokeweight="1.25pt">
                  <v:fill r:id="rId37" o:title="" color2="silver" type="pattern"/>
                </v:shape>
                <v:oval id="Oval 143" o:spid="_x0000_s1037" alt="Пергамент" style="position:absolute;left:1363;top:2199;width:2880;height:28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">
                  <v:fill r:id="rId38" o:title="Пергамент" recolor="t" type="tile"/>
                </v:oval>
                <v:shape id="AutoShape 144" o:spid="_x0000_s1038" type="#_x0000_t23" alt="30%" style="position:absolute;left:1046;top:1927;width:3449;height:3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" adj="2202" fillcolor="#969696">
                  <v:fill r:id="rId39" o:title="" color2="yellow" type="pattern"/>
                </v:shape>
                <v:shape id="AutoShape 145" o:spid="_x0000_s1039" type="#_x0000_t23" alt="Алмазная решетка (контур)" style="position:absolute;left:1307;top:2154;width:2959;height:2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" adj="1354" fillcolor="black" strokeweight="1.25pt">
                  <v:fill r:id="rId37" o:title="" color2="silver" type="pattern"/>
                </v:shape>
                <v:oval id="Oval 146" o:spid="_x0000_s1040" alt="Газетная бумага" style="position:absolute;left:2605;top:2496;width:455;height: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">
                  <v:fill r:id="rId40" o:title="Газетная бумага" recolor="t" type="tile"/>
                </v:oval>
                <v:shape id="AutoShape 147" o:spid="_x0000_s1041" type="#_x0000_t23" style="position:absolute;left:2467;top:2357;width:710;height: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" adj="4527" fillcolor="#969696"/>
                <v:group id="Group 148" o:spid="_x0000_s1042" style="position:absolute;left:2665;top:2534;width:326;height:342" coordorigin="2635,4764" coordsize="277,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AutoShape 149" o:spid="_x0000_s1043" type="#_x0000_t23" style="position:absolute;left:2653;top:4828;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" adj="5670" fillcolor="red"/>
                  <v:shape id="AutoShape 150" o:spid="_x0000_s1044" type="#_x0000_t23" style="position:absolute;left:2635;top:4927;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" adj="5670"/>
                  <v:shape id="AutoShape 151" o:spid="_x0000_s1045" type="#_x0000_t23" style="position:absolute;left:2750;top:4882;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" adj="5712" fillcolor="black"/>
                  <v:shape id="AutoShape 152" o:spid="_x0000_s1046" type="#_x0000_t23" style="position:absolute;left:2817;top:4805;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" adj="5760" fillcolor="#f60"/>
                  <v:shape id="AutoShape 153" o:spid="_x0000_s1047" type="#_x0000_t23" style="position:absolute;left:2855;top:4903;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" adj="5670" fillcolor="green"/>
                  <v:shape id="AutoShape 154" o:spid="_x0000_s1048" type="#_x0000_t23" style="position:absolute;left:2793;top:4982;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" adj="5760" fillcolor="maroon"/>
                  <v:shape id="AutoShape 155" o:spid="_x0000_s1049" type="#_x0000_t23" style="position:absolute;left:2733;top:4764;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" adj="5712" fillcolor="blue"/>
                  <v:shape id="AutoShape 156" o:spid="_x0000_s1050" type="#_x0000_t23" style="position:absolute;left:2697;top:4993;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" adj="5760" fillcolor="silver"/>
                </v:group>
                <v:oval id="Oval 157" o:spid="_x0000_s1051" alt="Газетная бумага" style="position:absolute;left:3264;top:2807;width:462;height: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">
                  <v:fill r:id="rId40" o:title="Газетная бумага" recolor="t" type="tile"/>
                </v:oval>
                <v:shape id="AutoShape 158" o:spid="_x0000_s1052" type="#_x0000_t23" style="position:absolute;left:3133;top:2647;width:712;height: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" adj="4524" fillcolor="#969696"/>
                <v:oval id="Oval 159" o:spid="_x0000_s1053" alt="Газетная бумага" style="position:absolute;left:3503;top:3472;width:462;height: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">
                  <v:fill r:id="rId40" o:title="Газетная бумага" recolor="t" type="tile"/>
                </v:oval>
                <v:shape id="AutoShape 160" o:spid="_x0000_s1054" type="#_x0000_t23" style="position:absolute;left:3383;top:3323;width:691;height: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" adj="4589" fillcolor="#969696"/>
                <v:oval id="Oval 161" o:spid="_x0000_s1055" alt="Газетная бумага" style="position:absolute;left:3215;top:4113;width:461;height: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">
                  <v:fill r:id="rId40" o:title="Газетная бумага" recolor="t" type="tile"/>
                </v:oval>
                <v:shape id="AutoShape 162" o:spid="_x0000_s1056" type="#_x0000_t23" style="position:absolute;left:3075;top:3975;width:711;height: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" adj="4524" fillcolor="#969696"/>
                <v:oval id="Oval 163" o:spid="_x0000_s1057" alt="Газетная бумага" style="position:absolute;left:2531;top:4368;width:461;height: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">
                  <v:fill r:id="rId40" o:title="Газетная бумага" recolor="t" type="tile"/>
                </v:oval>
                <v:shape id="AutoShape 164" o:spid="_x0000_s1058" type="#_x0000_t23" style="position:absolute;left:2400;top:4230;width:700;height: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" adj="4563" fillcolor="#969696"/>
                <v:oval id="Oval 165" o:spid="_x0000_s1059" alt="Газетная бумага" style="position:absolute;left:1935;top:2751;width:461;height: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">
                  <v:fill r:id="rId40" o:title="Газетная бумага" recolor="t" type="tile"/>
                </v:oval>
                <v:shape id="AutoShape 166" o:spid="_x0000_s1060" type="#_x0000_t23" style="position:absolute;left:1815;top:2612;width:680;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" adj="4593" fillcolor="#969696"/>
                <v:oval id="Oval 167" o:spid="_x0000_s1061" alt="Мелкая шашечная доска" style="position:absolute;left:2241;top:3114;width:108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" fillcolor="#f90">
                  <v:fill r:id="rId41" o:title="" type="pattern"/>
                </v:oval>
                <v:shape id="AutoShape 168" o:spid="_x0000_s1062" type="#_x0000_t41" style="position:absolute;left:5398;top:1893;width:4760;height: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" adj="-7127,10771,-636,10370">
                  <v:stroke startarrow="diamond" startarrowwidth="narrow" startarrowlength="short" endarrow="oval" endarrowwidth="narrow" endarrowlength="short"/>
                  <v:textbox>
                    <w:txbxContent>
                      <w:p w:rsidR="00485F7A" w:rsidRDefault="00485F7A" w:rsidP="0056185A">
                        <w:pPr>
                          <w:rPr>
                            <w:rFonts w:ascii="Arial" w:hAnsi="Arial" w:cs="Arial"/>
                            <w:bCs/>
                            <w:sz w:val="16"/>
                            <w:szCs w:val="16"/>
                          </w:rPr>
                        </w:pPr>
                        <w:r>
                          <w:rPr>
                            <w:rFonts w:ascii="Arial" w:hAnsi="Arial" w:cs="Arial"/>
                            <w:bCs/>
                            <w:sz w:val="16"/>
                            <w:szCs w:val="16"/>
                          </w:rPr>
                          <w:t xml:space="preserve">Внешняя защитная оболочка (ПЭCП) </w:t>
                        </w:r>
                      </w:p>
                    </w:txbxContent>
                  </v:textbox>
                  <o:callout v:ext="edit" minusy="t"/>
                </v:shape>
                <v:shape id="AutoShape 169" o:spid="_x0000_s1063" type="#_x0000_t41" style="position:absolute;left:5431;top:3960;width:5461;height: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" adj="-6309,9502,-554,9999">
                  <v:stroke startarrow="diamond" startarrowwidth="narrow" startarrowlength="short" endarrow="oval" endarrowwidth="narrow" endarrowlength="short"/>
                  <v:textbox>
                    <w:txbxContent>
                      <w:p w:rsidR="00485F7A" w:rsidRDefault="00485F7A" w:rsidP="0056185A">
                        <w:pPr>
                          <w:rPr>
                            <w:rFonts w:ascii="Arial" w:hAnsi="Arial" w:cs="Arial"/>
                            <w:bCs/>
                            <w:sz w:val="16"/>
                            <w:szCs w:val="16"/>
                          </w:rPr>
                        </w:pPr>
                        <w:r>
                          <w:rPr>
                            <w:rFonts w:ascii="Arial" w:hAnsi="Arial" w:cs="Arial"/>
                            <w:bCs/>
                            <w:sz w:val="16"/>
                            <w:szCs w:val="16"/>
                          </w:rPr>
                          <w:t>Межмодульный заполнитель</w:t>
                        </w:r>
                      </w:p>
                    </w:txbxContent>
                  </v:textbox>
                </v:shape>
                <v:shape id="AutoShape 170" o:spid="_x0000_s1064" type="#_x0000_t41" style="position:absolute;left:5280;top:3144;width:5856;height: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" adj="-4257,8339,-439,9092">
                  <v:stroke startarrow="diamond" startarrowwidth="narrow" startarrowlength="short" endarrow="oval" endarrowwidth="narrow" endarrowlength="short"/>
                  <v:textbox>
                    <w:txbxContent>
                      <w:p w:rsidR="00485F7A" w:rsidRDefault="00485F7A" w:rsidP="0056185A">
                        <w:pPr>
                          <w:rPr>
                            <w:rFonts w:ascii="Arial" w:hAnsi="Arial" w:cs="Arial"/>
                            <w:bCs/>
                            <w:sz w:val="16"/>
                            <w:szCs w:val="16"/>
                          </w:rPr>
                        </w:pPr>
                        <w:r>
                          <w:rPr>
                            <w:rFonts w:ascii="Arial" w:hAnsi="Arial" w:cs="Arial"/>
                            <w:bCs/>
                            <w:sz w:val="16"/>
                            <w:szCs w:val="16"/>
                          </w:rPr>
                          <w:t xml:space="preserve">Внутренняя оболочка (ПЭСП) </w:t>
                        </w:r>
                      </w:p>
                    </w:txbxContent>
                  </v:textbox>
                </v:shape>
                <v:shape id="AutoShape 171" o:spid="_x0000_s1065" type="#_x0000_t41" style="position:absolute;left:5464;top:4350;width:2566;height: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" adj="-11583,10769,-1179,11267">
                  <v:stroke startarrow="diamond" startarrowwidth="narrow" startarrowlength="short" endarrow="oval" endarrowwidth="narrow" endarrowlength="short"/>
                  <v:textbox>
                    <w:txbxContent>
                      <w:p w:rsidR="00485F7A" w:rsidRDefault="00485F7A" w:rsidP="0056185A">
                        <w:pPr>
                          <w:rPr>
                            <w:rFonts w:ascii="Arial" w:hAnsi="Arial" w:cs="Arial"/>
                            <w:bCs/>
                            <w:sz w:val="16"/>
                            <w:szCs w:val="16"/>
                          </w:rPr>
                        </w:pPr>
                        <w:proofErr w:type="spellStart"/>
                        <w:r>
                          <w:rPr>
                            <w:rFonts w:ascii="Arial" w:hAnsi="Arial" w:cs="Arial"/>
                            <w:bCs/>
                            <w:sz w:val="16"/>
                            <w:szCs w:val="16"/>
                          </w:rPr>
                          <w:t>Арамидные</w:t>
                        </w:r>
                        <w:proofErr w:type="spellEnd"/>
                        <w:r>
                          <w:rPr>
                            <w:rFonts w:ascii="Arial" w:hAnsi="Arial" w:cs="Arial"/>
                            <w:bCs/>
                            <w:sz w:val="16"/>
                            <w:szCs w:val="16"/>
                          </w:rPr>
                          <w:t xml:space="preserve"> нити </w:t>
                        </w:r>
                      </w:p>
                    </w:txbxContent>
                  </v:textbox>
                </v:shape>
                <v:shape id="AutoShape 172" o:spid="_x0000_s1066" type="#_x0000_t41" style="position:absolute;left:5415;top:2393;width:3666;height: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" adj="-15366,9606,-701,9606">
                  <v:stroke startarrow="diamond" startarrowwidth="narrow" startarrowlength="short" endarrow="oval" endarrowwidth="narrow" endarrowlength="short"/>
                  <v:textbox>
                    <w:txbxContent>
                      <w:p w:rsidR="00485F7A" w:rsidRDefault="00485F7A" w:rsidP="0056185A">
                        <w:pPr>
                          <w:rPr>
                            <w:rFonts w:ascii="Arial" w:hAnsi="Arial" w:cs="Arial"/>
                            <w:bCs/>
                            <w:sz w:val="16"/>
                            <w:szCs w:val="16"/>
                          </w:rPr>
                        </w:pPr>
                        <w:r>
                          <w:rPr>
                            <w:rFonts w:ascii="Arial" w:hAnsi="Arial" w:cs="Arial"/>
                            <w:bCs/>
                            <w:sz w:val="16"/>
                            <w:szCs w:val="16"/>
                          </w:rPr>
                          <w:t>Оптическое волокно</w:t>
                        </w:r>
                      </w:p>
                      <w:p w:rsidR="00485F7A" w:rsidRDefault="00485F7A" w:rsidP="0056185A">
                        <w:pPr>
                          <w:rPr>
                            <w:rFonts w:ascii="Arial" w:hAnsi="Arial" w:cs="Arial"/>
                            <w:bCs/>
                            <w:sz w:val="18"/>
                            <w:szCs w:val="18"/>
                          </w:rPr>
                        </w:pPr>
                      </w:p>
                    </w:txbxContent>
                  </v:textbox>
                </v:shape>
                <v:group id="Group 173" o:spid="_x0000_s1067" style="position:absolute;left:3323;top:2819;width:326;height:341" coordorigin="2635,4764" coordsize="277,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shape id="AutoShape 174" o:spid="_x0000_s1068" type="#_x0000_t23" style="position:absolute;left:2653;top:4828;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" adj="5670" fillcolor="red"/>
                  <v:shape id="AutoShape 175" o:spid="_x0000_s1069" type="#_x0000_t23" style="position:absolute;left:2635;top:4927;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" adj="5670"/>
                  <v:shape id="AutoShape 176" o:spid="_x0000_s1070" type="#_x0000_t23" style="position:absolute;left:2750;top:4882;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" adj="5712" fillcolor="black"/>
                  <v:shape id="AutoShape 177" o:spid="_x0000_s1071" type="#_x0000_t23" style="position:absolute;left:2817;top:4805;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" adj="5760" fillcolor="#f60"/>
                  <v:shape id="AutoShape 178" o:spid="_x0000_s1072" type="#_x0000_t23" style="position:absolute;left:2855;top:4903;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" adj="5670" fillcolor="green"/>
                  <v:shape id="AutoShape 179" o:spid="_x0000_s1073" type="#_x0000_t23" style="position:absolute;left:2793;top:4982;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" adj="5760" fillcolor="maroon"/>
                  <v:shape id="AutoShape 180" o:spid="_x0000_s1074" type="#_x0000_t23" style="position:absolute;left:2733;top:4764;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" adj="5712" fillcolor="blue"/>
                  <v:shape id="AutoShape 181" o:spid="_x0000_s1075" type="#_x0000_t23" style="position:absolute;left:2697;top:4993;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" adj="5760" fillcolor="silver"/>
                </v:group>
                <v:group id="Group 182" o:spid="_x0000_s1076" style="position:absolute;left:1996;top:2788;width:326;height:341" coordorigin="2635,4764" coordsize="277,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shape id="AutoShape 183" o:spid="_x0000_s1077" type="#_x0000_t23" style="position:absolute;left:2653;top:4828;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" adj="5670" fillcolor="red"/>
                  <v:shape id="AutoShape 184" o:spid="_x0000_s1078" type="#_x0000_t23" style="position:absolute;left:2635;top:4927;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" adj="5670"/>
                  <v:shape id="AutoShape 185" o:spid="_x0000_s1079" type="#_x0000_t23" style="position:absolute;left:2750;top:4882;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" adj="5712" fillcolor="black"/>
                  <v:shape id="AutoShape 186" o:spid="_x0000_s1080" type="#_x0000_t23" style="position:absolute;left:2817;top:4805;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" adj="5760" fillcolor="#f60"/>
                  <v:shape id="AutoShape 187" o:spid="_x0000_s1081" type="#_x0000_t23" style="position:absolute;left:2855;top:4903;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" adj="5670" fillcolor="green"/>
                  <v:shape id="AutoShape 188" o:spid="_x0000_s1082" type="#_x0000_t23" style="position:absolute;left:2793;top:4982;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" adj="5760" fillcolor="maroon"/>
                  <v:shape id="AutoShape 189" o:spid="_x0000_s1083" type="#_x0000_t23" style="position:absolute;left:2733;top:4764;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" adj="5712" fillcolor="blue"/>
                  <v:shape id="AutoShape 190" o:spid="_x0000_s1084" type="#_x0000_t23" style="position:absolute;left:2697;top:4993;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" adj="5760" fillcolor="silver"/>
                </v:group>
                <v:group id="Group 191" o:spid="_x0000_s1085" style="position:absolute;left:3584;top:3507;width:327;height:341" coordorigin="2635,4764" coordsize="277,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 id="AutoShape 192" o:spid="_x0000_s1086" type="#_x0000_t23" style="position:absolute;left:2653;top:4828;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" adj="5670" fillcolor="red"/>
                  <v:shape id="AutoShape 193" o:spid="_x0000_s1087" type="#_x0000_t23" style="position:absolute;left:2635;top:4927;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" adj="5670"/>
                  <v:shape id="AutoShape 194" o:spid="_x0000_s1088" type="#_x0000_t23" style="position:absolute;left:2750;top:4882;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" adj="5712" fillcolor="black"/>
                  <v:shape id="AutoShape 195" o:spid="_x0000_s1089" type="#_x0000_t23" style="position:absolute;left:2817;top:4805;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" adj="5760" fillcolor="#f60"/>
                  <v:shape id="AutoShape 196" o:spid="_x0000_s1090" type="#_x0000_t23" style="position:absolute;left:2855;top:4903;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" adj="5670" fillcolor="green"/>
                  <v:shape id="AutoShape 197" o:spid="_x0000_s1091" type="#_x0000_t23" style="position:absolute;left:2793;top:4982;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" adj="5760" fillcolor="maroon"/>
                  <v:shape id="AutoShape 198" o:spid="_x0000_s1092" type="#_x0000_t23" style="position:absolute;left:2733;top:4764;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" adj="5712" fillcolor="blue"/>
                  <v:shape id="AutoShape 199" o:spid="_x0000_s1093" type="#_x0000_t23" style="position:absolute;left:2697;top:4993;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" adj="5760" fillcolor="silver"/>
                </v:group>
                <v:group id="Group 200" o:spid="_x0000_s1094" style="position:absolute;left:3261;top:4151;width:326;height:341" coordorigin="2635,4764" coordsize="277,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AutoShape 201" o:spid="_x0000_s1095" type="#_x0000_t23" style="position:absolute;left:2653;top:4828;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" adj="5670" fillcolor="red"/>
                  <v:shape id="AutoShape 202" o:spid="_x0000_s1096" type="#_x0000_t23" style="position:absolute;left:2635;top:4927;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" adj="5670"/>
                  <v:shape id="AutoShape 203" o:spid="_x0000_s1097" type="#_x0000_t23" style="position:absolute;left:2750;top:4882;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" adj="5712" fillcolor="black"/>
                  <v:shape id="AutoShape 204" o:spid="_x0000_s1098" type="#_x0000_t23" style="position:absolute;left:2817;top:4805;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" adj="5760" fillcolor="#f60"/>
                  <v:shape id="AutoShape 205" o:spid="_x0000_s1099" type="#_x0000_t23" style="position:absolute;left:2855;top:4903;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" adj="5670" fillcolor="green"/>
                  <v:shape id="AutoShape 206" o:spid="_x0000_s1100" type="#_x0000_t23" style="position:absolute;left:2793;top:4982;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" adj="5760" fillcolor="maroon"/>
                  <v:shape id="AutoShape 207" o:spid="_x0000_s1101" type="#_x0000_t23" style="position:absolute;left:2733;top:4764;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" adj="5712" fillcolor="blue"/>
                  <v:shape id="AutoShape 208" o:spid="_x0000_s1102" type="#_x0000_t23" style="position:absolute;left:2697;top:4993;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" adj="5760" fillcolor="silver"/>
                </v:group>
                <v:group id="Group 209" o:spid="_x0000_s1103" style="position:absolute;left:2588;top:4408;width:326;height:341" coordorigin="2635,4764" coordsize="277,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AutoShape 210" o:spid="_x0000_s1104" type="#_x0000_t23" style="position:absolute;left:2653;top:4828;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" adj="5670" fillcolor="red"/>
                  <v:shape id="AutoShape 211" o:spid="_x0000_s1105" type="#_x0000_t23" style="position:absolute;left:2635;top:4927;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" adj="5670"/>
                  <v:shape id="AutoShape 212" o:spid="_x0000_s1106" type="#_x0000_t23" style="position:absolute;left:2750;top:4882;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" adj="5712" fillcolor="black"/>
                  <v:shape id="AutoShape 213" o:spid="_x0000_s1107" type="#_x0000_t23" style="position:absolute;left:2817;top:4805;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" adj="5760" fillcolor="#f60"/>
                  <v:shape id="AutoShape 214" o:spid="_x0000_s1108" type="#_x0000_t23" style="position:absolute;left:2855;top:4903;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" adj="5670" fillcolor="green"/>
                  <v:shape id="AutoShape 215" o:spid="_x0000_s1109" type="#_x0000_t23" style="position:absolute;left:2793;top:4982;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" adj="5760" fillcolor="maroon"/>
                  <v:shape id="AutoShape 216" o:spid="_x0000_s1110" type="#_x0000_t23" style="position:absolute;left:2733;top:4764;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" adj="5712" fillcolor="blue"/>
                  <v:shape id="AutoShape 217" o:spid="_x0000_s1111" type="#_x0000_t23" style="position:absolute;left:2697;top:4993;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" adj="5760" fillcolor="silver"/>
                </v:group>
                <v:shape id="AutoShape 218" o:spid="_x0000_s1112" type="#_x0000_t41" style="position:absolute;left:5121;top:3474;width:618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" adj="-7998,7520,-415,7240">
                  <v:stroke startarrow="diamond" startarrowwidth="narrow" startarrowlength="short" endarrow="oval" endarrowwidth="narrow" endarrowlength="short"/>
                  <v:textbox>
                    <w:txbxContent>
                      <w:p w:rsidR="00485F7A" w:rsidRDefault="00485F7A" w:rsidP="0056185A">
                        <w:pPr>
                          <w:rPr>
                            <w:rFonts w:ascii="Arial" w:hAnsi="Arial" w:cs="Arial"/>
                            <w:bCs/>
                            <w:sz w:val="16"/>
                            <w:szCs w:val="16"/>
                          </w:rPr>
                        </w:pPr>
                        <w:r>
                          <w:rPr>
                            <w:rFonts w:ascii="Arial" w:hAnsi="Arial" w:cs="Arial"/>
                            <w:bCs/>
                            <w:sz w:val="16"/>
                            <w:szCs w:val="16"/>
                          </w:rPr>
                          <w:t>Центральный силовой элемент</w:t>
                        </w:r>
                      </w:p>
                    </w:txbxContent>
                  </v:textbox>
                  <o:callout v:ext="edit" minusy="t"/>
                </v:shape>
                <v:shape id="AutoShape 219" o:spid="_x0000_s1113" type="#_x0000_t23" alt="30%" style="position:absolute;left:1521;top:3294;width:7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" adj="10800" fillcolor="black">
                  <v:fill r:id="rId39" o:title="" color2="silver" type="pattern"/>
                </v:shape>
                <v:shape id="AutoShape 220" o:spid="_x0000_s1114" type="#_x0000_t41" style="position:absolute;left:5121;top:2754;width:6098;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" adj="-4764,12264,-422,9999">
                  <v:stroke startarrow="diamond" startarrowwidth="narrow" startarrowlength="short" endarrow="oval" endarrowwidth="narrow" endarrowlength="short"/>
                  <v:textbox>
                    <w:txbxContent>
                      <w:p w:rsidR="00485F7A" w:rsidRDefault="00485F7A" w:rsidP="0056185A">
                        <w:pPr>
                          <w:rPr>
                            <w:rFonts w:ascii="Arial" w:hAnsi="Arial" w:cs="Arial"/>
                            <w:bCs/>
                            <w:sz w:val="16"/>
                            <w:szCs w:val="16"/>
                          </w:rPr>
                        </w:pPr>
                        <w:r>
                          <w:rPr>
                            <w:rFonts w:ascii="Arial" w:hAnsi="Arial" w:cs="Arial"/>
                            <w:bCs/>
                            <w:sz w:val="16"/>
                            <w:szCs w:val="16"/>
                          </w:rPr>
                          <w:t xml:space="preserve">Оптический модуль (ПБТ) с </w:t>
                        </w:r>
                        <w:proofErr w:type="spellStart"/>
                        <w:proofErr w:type="gramStart"/>
                        <w:r>
                          <w:rPr>
                            <w:rFonts w:ascii="Arial" w:hAnsi="Arial" w:cs="Arial"/>
                            <w:bCs/>
                            <w:sz w:val="16"/>
                            <w:szCs w:val="16"/>
                          </w:rPr>
                          <w:t>внутримод.заполнит</w:t>
                        </w:r>
                        <w:proofErr w:type="spellEnd"/>
                        <w:proofErr w:type="gramEnd"/>
                        <w:r>
                          <w:rPr>
                            <w:rFonts w:ascii="Arial" w:hAnsi="Arial" w:cs="Arial"/>
                            <w:bCs/>
                            <w:sz w:val="16"/>
                            <w:szCs w:val="16"/>
                          </w:rPr>
                          <w:t>.</w:t>
                        </w:r>
                      </w:p>
                      <w:p w:rsidR="00485F7A" w:rsidRDefault="00485F7A" w:rsidP="0056185A">
                        <w:pPr>
                          <w:rPr>
                            <w:rFonts w:ascii="Arial" w:hAnsi="Arial" w:cs="Arial"/>
                            <w:bCs/>
                            <w:sz w:val="16"/>
                            <w:szCs w:val="16"/>
                          </w:rPr>
                        </w:pPr>
                        <w:r>
                          <w:rPr>
                            <w:rFonts w:ascii="Arial" w:hAnsi="Arial" w:cs="Arial"/>
                            <w:bCs/>
                            <w:sz w:val="16"/>
                            <w:szCs w:val="16"/>
                          </w:rPr>
                          <w:t>заполнителем</w:t>
                        </w:r>
                      </w:p>
                      <w:p w:rsidR="00485F7A" w:rsidRDefault="00485F7A" w:rsidP="0056185A">
                        <w:pPr>
                          <w:rPr>
                            <w:rFonts w:ascii="Arial" w:hAnsi="Arial" w:cs="Arial"/>
                            <w:bCs/>
                            <w:sz w:val="16"/>
                            <w:szCs w:val="16"/>
                          </w:rPr>
                        </w:pPr>
                      </w:p>
                    </w:txbxContent>
                  </v:textbox>
                  <o:callout v:ext="edit" minusy="t"/>
                </v:shape>
                <v:shape id="AutoShape 221" o:spid="_x0000_s1115" type="#_x0000_t23" style="position:absolute;left:1701;top:4026;width:700;height: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" adj="4563" fillcolor="#969696"/>
                <v:group id="Group 222" o:spid="_x0000_s1116" style="position:absolute;left:1881;top:4213;width:327;height:341" coordorigin="2635,4764" coordsize="277,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">
                  <v:shape id="AutoShape 223" o:spid="_x0000_s1117" type="#_x0000_t23" style="position:absolute;left:2653;top:4828;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" adj="5670" fillcolor="red"/>
                  <v:shape id="AutoShape 224" o:spid="_x0000_s1118" type="#_x0000_t23" style="position:absolute;left:2635;top:4927;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" adj="5670"/>
                  <v:shape id="AutoShape 225" o:spid="_x0000_s1119" type="#_x0000_t23" style="position:absolute;left:2750;top:4882;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" adj="5712" fillcolor="black"/>
                  <v:shape id="AutoShape 226" o:spid="_x0000_s1120" type="#_x0000_t23" style="position:absolute;left:2817;top:4805;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" adj="5760" fillcolor="#f60"/>
                  <v:shape id="AutoShape 227" o:spid="_x0000_s1121" type="#_x0000_t23" style="position:absolute;left:2855;top:4903;width:5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" adj="5670" fillcolor="green"/>
                  <v:shape id="AutoShape 228" o:spid="_x0000_s1122" type="#_x0000_t23" style="position:absolute;left:2793;top:4982;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" adj="5760" fillcolor="maroon"/>
                  <v:shape id="AutoShape 229" o:spid="_x0000_s1123" type="#_x0000_t23" style="position:absolute;left:2733;top:4764;width:5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" adj="5712" fillcolor="blue"/>
                  <v:shape id="AutoShape 230" o:spid="_x0000_s1124" type="#_x0000_t23" style="position:absolute;left:2697;top:4993;width:5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" adj="5760" fillcolor="silver"/>
                </v:group>
              </v:group>
            </w:pict>
          </mc:Fallback>
        </mc:AlternateContent>
      </w:r>
    </w:p>
    <w:p w:rsidR="0056185A" w:rsidRPr="000255FA" w:rsidRDefault="0056185A" w:rsidP="0056185A">
      <w:pPr>
        <w:widowControl w:val="0"/>
        <w:tabs>
          <w:tab w:val="left" w:pos="890"/>
        </w:tabs>
        <w:rPr>
          <w:rFonts w:ascii="Arial" w:hAnsi="Arial" w:cs="Arial"/>
        </w:rPr>
      </w:pPr>
    </w:p>
    <w:p w:rsidR="0056185A" w:rsidRPr="000255FA" w:rsidRDefault="0056185A" w:rsidP="0056185A">
      <w:pPr>
        <w:widowControl w:val="0"/>
        <w:tabs>
          <w:tab w:val="left" w:pos="890"/>
        </w:tabs>
        <w:rPr>
          <w:rFonts w:ascii="Arial" w:hAnsi="Arial" w:cs="Arial"/>
        </w:rPr>
      </w:pPr>
    </w:p>
    <w:p w:rsidR="0056185A" w:rsidRPr="000255FA" w:rsidRDefault="0056185A" w:rsidP="0056185A">
      <w:pPr>
        <w:widowControl w:val="0"/>
        <w:tabs>
          <w:tab w:val="left" w:pos="890"/>
        </w:tabs>
        <w:rPr>
          <w:rFonts w:ascii="Arial" w:hAnsi="Arial" w:cs="Arial"/>
        </w:rPr>
      </w:pPr>
    </w:p>
    <w:p w:rsidR="0056185A" w:rsidRPr="000255FA" w:rsidRDefault="0056185A" w:rsidP="0056185A">
      <w:pPr>
        <w:widowControl w:val="0"/>
        <w:tabs>
          <w:tab w:val="left" w:pos="890"/>
        </w:tabs>
        <w:rPr>
          <w:rFonts w:ascii="Arial" w:hAnsi="Arial" w:cs="Arial"/>
        </w:rPr>
      </w:pPr>
    </w:p>
    <w:p w:rsidR="0056185A" w:rsidRPr="000255FA" w:rsidRDefault="0056185A" w:rsidP="0056185A">
      <w:pPr>
        <w:widowControl w:val="0"/>
        <w:tabs>
          <w:tab w:val="left" w:pos="890"/>
        </w:tabs>
        <w:rPr>
          <w:rFonts w:ascii="Arial" w:hAnsi="Arial" w:cs="Arial"/>
        </w:rPr>
      </w:pPr>
    </w:p>
    <w:p w:rsidR="0056185A" w:rsidRPr="000255FA" w:rsidRDefault="0056185A" w:rsidP="0056185A">
      <w:pPr>
        <w:widowControl w:val="0"/>
        <w:tabs>
          <w:tab w:val="left" w:pos="890"/>
        </w:tabs>
        <w:rPr>
          <w:rFonts w:ascii="Arial" w:hAnsi="Arial" w:cs="Arial"/>
        </w:rPr>
      </w:pPr>
    </w:p>
    <w:p w:rsidR="0056185A" w:rsidRPr="000255FA" w:rsidRDefault="0056185A" w:rsidP="0056185A">
      <w:pPr>
        <w:widowControl w:val="0"/>
        <w:tabs>
          <w:tab w:val="left" w:pos="890"/>
        </w:tabs>
        <w:rPr>
          <w:rFonts w:ascii="Arial" w:hAnsi="Arial" w:cs="Arial"/>
        </w:rPr>
      </w:pPr>
    </w:p>
    <w:p w:rsidR="0056185A" w:rsidRPr="000255FA" w:rsidRDefault="0056185A" w:rsidP="0056185A">
      <w:pPr>
        <w:widowControl w:val="0"/>
        <w:tabs>
          <w:tab w:val="left" w:pos="890"/>
        </w:tabs>
        <w:rPr>
          <w:rFonts w:ascii="Arial" w:hAnsi="Arial" w:cs="Arial"/>
        </w:rPr>
      </w:pPr>
    </w:p>
    <w:p w:rsidR="0056185A" w:rsidRPr="000255FA" w:rsidRDefault="0056185A" w:rsidP="0056185A">
      <w:pPr>
        <w:widowControl w:val="0"/>
        <w:tabs>
          <w:tab w:val="left" w:pos="890"/>
        </w:tabs>
        <w:rPr>
          <w:rFonts w:ascii="Arial" w:hAnsi="Arial" w:cs="Arial"/>
        </w:rPr>
      </w:pPr>
    </w:p>
    <w:p w:rsidR="0056185A" w:rsidRPr="000255FA" w:rsidRDefault="0056185A" w:rsidP="0056185A">
      <w:pPr>
        <w:widowControl w:val="0"/>
        <w:tabs>
          <w:tab w:val="left" w:pos="890"/>
        </w:tabs>
        <w:rPr>
          <w:rFonts w:ascii="Arial" w:hAnsi="Arial" w:cs="Arial"/>
        </w:rPr>
      </w:pPr>
    </w:p>
    <w:p w:rsidR="0056185A" w:rsidRPr="000255FA" w:rsidRDefault="0056185A" w:rsidP="0056185A">
      <w:pPr>
        <w:widowControl w:val="0"/>
        <w:tabs>
          <w:tab w:val="left" w:pos="890"/>
        </w:tabs>
        <w:rPr>
          <w:rFonts w:ascii="Arial" w:hAnsi="Arial" w:cs="Arial"/>
        </w:rPr>
      </w:pPr>
    </w:p>
    <w:p w:rsidR="0056185A" w:rsidRPr="000255FA" w:rsidRDefault="0056185A" w:rsidP="0056185A">
      <w:pPr>
        <w:widowControl w:val="0"/>
        <w:tabs>
          <w:tab w:val="left" w:pos="890"/>
        </w:tabs>
        <w:rPr>
          <w:rFonts w:ascii="Arial" w:hAnsi="Arial" w:cs="Arial"/>
        </w:rPr>
      </w:pPr>
    </w:p>
    <w:p w:rsidR="0056185A" w:rsidRPr="000255FA" w:rsidRDefault="0056185A" w:rsidP="0056185A">
      <w:pPr>
        <w:widowControl w:val="0"/>
        <w:tabs>
          <w:tab w:val="left" w:pos="890"/>
        </w:tabs>
        <w:rPr>
          <w:rFonts w:ascii="Arial" w:hAnsi="Arial" w:cs="Arial"/>
        </w:rPr>
      </w:pPr>
      <w:r w:rsidRPr="000255FA">
        <w:rPr>
          <w:noProof/>
        </w:rPr>
        <mc:AlternateContent>
          <mc:Choice Requires="wps">
            <w:drawing>
              <wp:anchor distT="0" distB="0" distL="114300" distR="114300" simplePos="0" relativeHeight="251716608" behindDoc="0" locked="0" layoutInCell="1" allowOverlap="1">
                <wp:simplePos x="0" y="0"/>
                <wp:positionH relativeFrom="column">
                  <wp:posOffset>2971800</wp:posOffset>
                </wp:positionH>
                <wp:positionV relativeFrom="paragraph">
                  <wp:posOffset>23495</wp:posOffset>
                </wp:positionV>
                <wp:extent cx="2171700" cy="129540"/>
                <wp:effectExtent l="2095500" t="933450" r="19050" b="41910"/>
                <wp:wrapNone/>
                <wp:docPr id="268" name="Выноска 2 (без границы) 2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171700" cy="129540"/>
                        </a:xfrm>
                        <a:prstGeom prst="callout2">
                          <a:avLst>
                            <a:gd name="adj1" fmla="val 88727"/>
                            <a:gd name="adj2" fmla="val -3481"/>
                            <a:gd name="adj3" fmla="val 88727"/>
                            <a:gd name="adj4" fmla="val -93245"/>
                            <a:gd name="adj5" fmla="val -675491"/>
                            <a:gd name="adj6" fmla="val -95319"/>
                          </a:avLst>
                        </a:prstGeom>
                        <a:solidFill>
                          <a:srgbClr val="FFFFFF"/>
                        </a:solidFill>
                        <a:ln w="9525">
                          <a:solidFill>
                            <a:srgbClr val="000000"/>
                          </a:solidFill>
                          <a:miter lim="800000"/>
                          <a:headEnd type="oval" w="sm" len="sm"/>
                          <a:tailEnd type="diamond" w="sm" len="sm"/>
                        </a:ln>
                      </wps:spPr>
                      <wps:txbx>
                        <w:txbxContent>
                          <w:p w:rsidR="00485F7A" w:rsidRDefault="00485F7A" w:rsidP="0056185A">
                            <w:pPr>
                              <w:rPr>
                                <w:rFonts w:ascii="Arial" w:hAnsi="Arial" w:cs="Arial"/>
                                <w:sz w:val="16"/>
                                <w:szCs w:val="16"/>
                              </w:rPr>
                            </w:pPr>
                            <w:r>
                              <w:rPr>
                                <w:rFonts w:ascii="Arial" w:hAnsi="Arial" w:cs="Arial"/>
                                <w:sz w:val="16"/>
                                <w:szCs w:val="16"/>
                              </w:rPr>
                              <w:t>Кордель заполнения</w:t>
                            </w:r>
                          </w:p>
                          <w:p w:rsidR="00485F7A" w:rsidRDefault="00485F7A" w:rsidP="0056185A">
                            <w:pPr>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Выноска 2 (без границы) 268" o:spid="_x0000_s1125" type="#_x0000_t42" style="position:absolute;margin-left:234pt;margin-top:1.85pt;width:171pt;height:10.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" adj="-20589,-145906,-20141,19165,-752,19165">
                <v:stroke startarrow="diamond" startarrowwidth="narrow" startarrowlength="short" endarrow="oval" endarrowwidth="narrow" endarrowlength="short"/>
                <o:lock v:ext="edit" aspectratio="t"/>
                <v:textbox inset="0,0,0,0">
                  <w:txbxContent>
                    <w:p w:rsidR="00485F7A" w:rsidRDefault="00485F7A" w:rsidP="0056185A">
                      <w:pPr>
                        <w:rPr>
                          <w:rFonts w:ascii="Arial" w:hAnsi="Arial" w:cs="Arial"/>
                          <w:sz w:val="16"/>
                          <w:szCs w:val="16"/>
                        </w:rPr>
                      </w:pPr>
                      <w:proofErr w:type="spellStart"/>
                      <w:r>
                        <w:rPr>
                          <w:rFonts w:ascii="Arial" w:hAnsi="Arial" w:cs="Arial"/>
                          <w:sz w:val="16"/>
                          <w:szCs w:val="16"/>
                        </w:rPr>
                        <w:t>Кордель</w:t>
                      </w:r>
                      <w:proofErr w:type="spellEnd"/>
                      <w:r>
                        <w:rPr>
                          <w:rFonts w:ascii="Arial" w:hAnsi="Arial" w:cs="Arial"/>
                          <w:sz w:val="16"/>
                          <w:szCs w:val="16"/>
                        </w:rPr>
                        <w:t xml:space="preserve"> заполнения</w:t>
                      </w:r>
                    </w:p>
                    <w:p w:rsidR="00485F7A" w:rsidRDefault="00485F7A" w:rsidP="0056185A">
                      <w:pPr>
                        <w:rPr>
                          <w:sz w:val="16"/>
                          <w:szCs w:val="16"/>
                        </w:rPr>
                      </w:pPr>
                    </w:p>
                  </w:txbxContent>
                </v:textbox>
              </v:shape>
            </w:pict>
          </mc:Fallback>
        </mc:AlternateContent>
      </w:r>
    </w:p>
    <w:p w:rsidR="0056185A" w:rsidRPr="000255FA" w:rsidRDefault="0056185A" w:rsidP="0056185A">
      <w:pPr>
        <w:widowControl w:val="0"/>
        <w:tabs>
          <w:tab w:val="left" w:pos="890"/>
        </w:tabs>
        <w:rPr>
          <w:rFonts w:ascii="Arial" w:hAnsi="Arial" w:cs="Arial"/>
        </w:rPr>
      </w:pPr>
    </w:p>
    <w:p w:rsidR="0056185A" w:rsidRPr="000255FA" w:rsidRDefault="0056185A" w:rsidP="0056185A">
      <w:pPr>
        <w:widowControl w:val="0"/>
        <w:tabs>
          <w:tab w:val="left" w:pos="890"/>
        </w:tabs>
        <w:rPr>
          <w:rFonts w:ascii="Arial" w:hAnsi="Arial" w:cs="Arial"/>
        </w:rPr>
      </w:pPr>
    </w:p>
    <w:p w:rsidR="003A62C4" w:rsidRPr="00123425" w:rsidRDefault="0056185A" w:rsidP="0003037A">
      <w:pPr>
        <w:rPr>
          <w:rFonts w:ascii="Arial" w:hAnsi="Arial" w:cs="Arial"/>
          <w:b/>
          <w:bCs/>
          <w:sz w:val="28"/>
          <w:szCs w:val="20"/>
        </w:rPr>
      </w:pPr>
      <w:r>
        <w:rPr>
          <w:rFonts w:ascii="Arial" w:hAnsi="Arial" w:cs="Arial"/>
          <w:iCs/>
          <w:color w:val="000000"/>
          <w:sz w:val="22"/>
          <w:szCs w:val="22"/>
        </w:rPr>
        <w:t>_____________________</w:t>
      </w:r>
      <w:r w:rsidRPr="000255FA">
        <w:rPr>
          <w:rFonts w:ascii="Arial" w:hAnsi="Arial" w:cs="Arial"/>
          <w:iCs/>
          <w:color w:val="000000"/>
          <w:sz w:val="22"/>
          <w:szCs w:val="22"/>
        </w:rPr>
        <w:t>КОНЕЦ ТЕКСТА ПРИЛОЖЕНИЯ___________________________</w:t>
      </w:r>
    </w:p>
    <w:p w:rsidR="00B96D9D" w:rsidRDefault="00B96D9D" w:rsidP="003A62C4">
      <w:pPr>
        <w:widowControl w:val="0"/>
        <w:tabs>
          <w:tab w:val="left" w:pos="284"/>
          <w:tab w:val="left" w:pos="426"/>
          <w:tab w:val="left" w:pos="709"/>
          <w:tab w:val="left" w:pos="851"/>
        </w:tabs>
        <w:jc w:val="center"/>
        <w:rPr>
          <w:rFonts w:ascii="Arial" w:hAnsi="Arial" w:cs="Arial"/>
          <w:b/>
          <w:bCs/>
          <w:sz w:val="28"/>
          <w:szCs w:val="20"/>
        </w:rPr>
        <w:sectPr w:rsidR="00B96D9D" w:rsidSect="00507404">
          <w:footerReference w:type="even" r:id="rId42"/>
          <w:footerReference w:type="default" r:id="rId43"/>
          <w:pgSz w:w="16838" w:h="11906" w:orient="landscape" w:code="9"/>
          <w:pgMar w:top="992" w:right="1134" w:bottom="851" w:left="992" w:header="709" w:footer="680" w:gutter="0"/>
          <w:cols w:space="708"/>
          <w:docGrid w:linePitch="360"/>
        </w:sectPr>
      </w:pPr>
    </w:p>
    <w:p w:rsidR="00B96D9D" w:rsidRPr="00B96D9D" w:rsidRDefault="00B96D9D" w:rsidP="00B96D9D">
      <w:pPr>
        <w:widowControl w:val="0"/>
        <w:tabs>
          <w:tab w:val="left" w:pos="284"/>
          <w:tab w:val="left" w:pos="426"/>
          <w:tab w:val="left" w:pos="709"/>
          <w:tab w:val="left" w:pos="851"/>
        </w:tabs>
        <w:jc w:val="right"/>
        <w:rPr>
          <w:rFonts w:ascii="Arial" w:hAnsi="Arial" w:cs="Arial"/>
        </w:rPr>
      </w:pPr>
      <w:bookmarkStart w:id="3" w:name="_Hlk31025143"/>
      <w:r w:rsidRPr="00123425">
        <w:rPr>
          <w:rFonts w:ascii="Arial" w:hAnsi="Arial" w:cs="Arial"/>
        </w:rPr>
        <w:t>Приложение №</w:t>
      </w:r>
      <w:r>
        <w:rPr>
          <w:rFonts w:ascii="Arial" w:hAnsi="Arial" w:cs="Arial"/>
        </w:rPr>
        <w:t xml:space="preserve"> </w:t>
      </w:r>
      <w:r w:rsidRPr="00123425">
        <w:rPr>
          <w:rFonts w:ascii="Arial" w:hAnsi="Arial" w:cs="Arial"/>
        </w:rPr>
        <w:t xml:space="preserve">2 </w:t>
      </w:r>
    </w:p>
    <w:bookmarkEnd w:id="3"/>
    <w:p w:rsidR="00B96D9D" w:rsidRDefault="00B96D9D" w:rsidP="003A62C4">
      <w:pPr>
        <w:widowControl w:val="0"/>
        <w:tabs>
          <w:tab w:val="left" w:pos="284"/>
          <w:tab w:val="left" w:pos="426"/>
          <w:tab w:val="left" w:pos="709"/>
          <w:tab w:val="left" w:pos="851"/>
        </w:tabs>
        <w:jc w:val="center"/>
        <w:rPr>
          <w:rFonts w:ascii="Arial" w:hAnsi="Arial" w:cs="Arial"/>
          <w:b/>
          <w:bCs/>
          <w:sz w:val="28"/>
          <w:szCs w:val="20"/>
        </w:rPr>
      </w:pPr>
    </w:p>
    <w:p w:rsidR="003A62C4" w:rsidRPr="00123425" w:rsidRDefault="003A62C4" w:rsidP="003A62C4">
      <w:pPr>
        <w:widowControl w:val="0"/>
        <w:tabs>
          <w:tab w:val="left" w:pos="284"/>
          <w:tab w:val="left" w:pos="426"/>
          <w:tab w:val="left" w:pos="709"/>
          <w:tab w:val="left" w:pos="851"/>
        </w:tabs>
        <w:jc w:val="center"/>
        <w:rPr>
          <w:rFonts w:ascii="Arial" w:hAnsi="Arial" w:cs="Arial"/>
          <w:b/>
          <w:bCs/>
          <w:sz w:val="28"/>
          <w:szCs w:val="20"/>
        </w:rPr>
      </w:pPr>
      <w:bookmarkStart w:id="4" w:name="_Hlk31025109"/>
      <w:r w:rsidRPr="00123425">
        <w:rPr>
          <w:rFonts w:ascii="Arial" w:hAnsi="Arial" w:cs="Arial"/>
          <w:b/>
          <w:bCs/>
          <w:sz w:val="28"/>
          <w:szCs w:val="20"/>
        </w:rPr>
        <w:t>ТЕХНИЧЕСКОЕ ЗАДАНИЕ</w:t>
      </w:r>
    </w:p>
    <w:p w:rsidR="003A62C4" w:rsidRPr="00123425" w:rsidRDefault="003A62C4" w:rsidP="003A62C4">
      <w:pPr>
        <w:widowControl w:val="0"/>
        <w:jc w:val="center"/>
        <w:outlineLvl w:val="4"/>
        <w:rPr>
          <w:rFonts w:ascii="Arial" w:hAnsi="Arial" w:cs="Arial"/>
          <w:bCs/>
          <w:sz w:val="22"/>
          <w:szCs w:val="40"/>
        </w:rPr>
      </w:pPr>
      <w:r w:rsidRPr="00123425">
        <w:rPr>
          <w:rFonts w:ascii="Arial" w:hAnsi="Arial" w:cs="Arial"/>
          <w:bCs/>
          <w:sz w:val="22"/>
          <w:szCs w:val="40"/>
        </w:rPr>
        <w:t>на выполнение работ по формированию земельного участка</w:t>
      </w:r>
    </w:p>
    <w:p w:rsidR="003A62C4" w:rsidRPr="00123425" w:rsidRDefault="003A62C4" w:rsidP="003A62C4">
      <w:pPr>
        <w:widowControl w:val="0"/>
      </w:pPr>
    </w:p>
    <w:p w:rsidR="003A62C4" w:rsidRPr="00123425" w:rsidRDefault="003A62C4" w:rsidP="003A62C4">
      <w:pPr>
        <w:widowControl w:val="0"/>
        <w:jc w:val="center"/>
        <w:outlineLvl w:val="4"/>
        <w:rPr>
          <w:rFonts w:ascii="Arial" w:hAnsi="Arial" w:cs="Arial"/>
          <w:b/>
          <w:bCs/>
          <w:sz w:val="28"/>
          <w:szCs w:val="28"/>
        </w:rPr>
      </w:pPr>
      <w:r w:rsidRPr="00123425">
        <w:rPr>
          <w:rFonts w:ascii="Arial" w:hAnsi="Arial" w:cs="Arial"/>
          <w:b/>
          <w:bCs/>
          <w:sz w:val="28"/>
          <w:szCs w:val="28"/>
        </w:rPr>
        <w:t>«Межевой план земельного участка для формирования земельного участка в целях строительства волоконно-оптической кабельной линии связи</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6833"/>
      </w:tblGrid>
      <w:tr w:rsidR="003A62C4" w:rsidRPr="00123425" w:rsidTr="00215EE5">
        <w:tc>
          <w:tcPr>
            <w:tcW w:w="2694" w:type="dxa"/>
            <w:vAlign w:val="center"/>
          </w:tcPr>
          <w:bookmarkEnd w:id="4"/>
          <w:p w:rsidR="003A62C4" w:rsidRPr="00123425" w:rsidRDefault="003A62C4" w:rsidP="00215EE5">
            <w:pPr>
              <w:widowControl w:val="0"/>
              <w:tabs>
                <w:tab w:val="left" w:pos="284"/>
                <w:tab w:val="left" w:pos="426"/>
                <w:tab w:val="left" w:pos="709"/>
                <w:tab w:val="left" w:pos="851"/>
              </w:tabs>
              <w:jc w:val="center"/>
              <w:rPr>
                <w:rFonts w:ascii="Arial" w:hAnsi="Arial" w:cs="Arial"/>
                <w:b/>
                <w:sz w:val="20"/>
                <w:szCs w:val="20"/>
              </w:rPr>
            </w:pPr>
            <w:r w:rsidRPr="00123425">
              <w:rPr>
                <w:rFonts w:ascii="Arial" w:hAnsi="Arial" w:cs="Arial"/>
                <w:b/>
                <w:sz w:val="20"/>
                <w:szCs w:val="20"/>
              </w:rPr>
              <w:t>Перечень основных данных и требований</w:t>
            </w:r>
          </w:p>
        </w:tc>
        <w:tc>
          <w:tcPr>
            <w:tcW w:w="6833" w:type="dxa"/>
            <w:vAlign w:val="center"/>
          </w:tcPr>
          <w:p w:rsidR="003A62C4" w:rsidRPr="00123425" w:rsidRDefault="003A62C4" w:rsidP="00215EE5">
            <w:pPr>
              <w:widowControl w:val="0"/>
              <w:tabs>
                <w:tab w:val="left" w:pos="284"/>
                <w:tab w:val="left" w:pos="426"/>
                <w:tab w:val="left" w:pos="709"/>
                <w:tab w:val="left" w:pos="851"/>
              </w:tabs>
              <w:jc w:val="center"/>
              <w:rPr>
                <w:rFonts w:ascii="Arial" w:hAnsi="Arial" w:cs="Arial"/>
                <w:b/>
                <w:sz w:val="20"/>
                <w:szCs w:val="20"/>
              </w:rPr>
            </w:pPr>
            <w:r w:rsidRPr="00123425">
              <w:rPr>
                <w:rFonts w:ascii="Arial" w:hAnsi="Arial" w:cs="Arial"/>
                <w:b/>
                <w:sz w:val="20"/>
                <w:szCs w:val="20"/>
              </w:rPr>
              <w:t>Основные данные и требования</w:t>
            </w:r>
          </w:p>
        </w:tc>
      </w:tr>
      <w:tr w:rsidR="003A62C4" w:rsidRPr="00123425" w:rsidTr="00215EE5">
        <w:tc>
          <w:tcPr>
            <w:tcW w:w="2694" w:type="dxa"/>
            <w:vAlign w:val="center"/>
          </w:tcPr>
          <w:p w:rsidR="003A62C4" w:rsidRPr="00123425" w:rsidRDefault="003A62C4" w:rsidP="00215EE5">
            <w:pPr>
              <w:widowControl w:val="0"/>
              <w:tabs>
                <w:tab w:val="left" w:pos="284"/>
                <w:tab w:val="left" w:pos="426"/>
                <w:tab w:val="left" w:pos="709"/>
                <w:tab w:val="left" w:pos="851"/>
              </w:tabs>
              <w:rPr>
                <w:rFonts w:ascii="Arial" w:hAnsi="Arial" w:cs="Arial"/>
                <w:sz w:val="20"/>
                <w:szCs w:val="20"/>
              </w:rPr>
            </w:pPr>
            <w:r w:rsidRPr="00123425">
              <w:rPr>
                <w:rFonts w:ascii="Arial" w:hAnsi="Arial" w:cs="Arial"/>
                <w:sz w:val="20"/>
                <w:szCs w:val="20"/>
              </w:rPr>
              <w:t>1. Наименование объекта</w:t>
            </w:r>
          </w:p>
        </w:tc>
        <w:tc>
          <w:tcPr>
            <w:tcW w:w="6833" w:type="dxa"/>
            <w:vAlign w:val="center"/>
          </w:tcPr>
          <w:p w:rsidR="003A62C4" w:rsidRPr="00123425" w:rsidRDefault="003A62C4" w:rsidP="00215EE5">
            <w:pPr>
              <w:widowControl w:val="0"/>
              <w:tabs>
                <w:tab w:val="left" w:pos="284"/>
                <w:tab w:val="left" w:pos="426"/>
                <w:tab w:val="left" w:pos="709"/>
                <w:tab w:val="left" w:pos="851"/>
              </w:tabs>
              <w:jc w:val="both"/>
              <w:rPr>
                <w:rFonts w:ascii="Arial" w:hAnsi="Arial" w:cs="Arial"/>
                <w:bCs/>
                <w:sz w:val="20"/>
                <w:szCs w:val="20"/>
              </w:rPr>
            </w:pPr>
            <w:r w:rsidRPr="00123425">
              <w:rPr>
                <w:rFonts w:ascii="Arial" w:hAnsi="Arial" w:cs="Arial"/>
                <w:sz w:val="20"/>
                <w:szCs w:val="20"/>
              </w:rPr>
              <w:t xml:space="preserve">Указывается в Заказах к Договору </w:t>
            </w:r>
          </w:p>
        </w:tc>
      </w:tr>
      <w:tr w:rsidR="003A62C4" w:rsidRPr="00123425" w:rsidTr="00215EE5">
        <w:trPr>
          <w:trHeight w:val="502"/>
        </w:trPr>
        <w:tc>
          <w:tcPr>
            <w:tcW w:w="2694" w:type="dxa"/>
            <w:vAlign w:val="center"/>
          </w:tcPr>
          <w:p w:rsidR="003A62C4" w:rsidRPr="00123425" w:rsidRDefault="003A62C4" w:rsidP="00215EE5">
            <w:pPr>
              <w:widowControl w:val="0"/>
              <w:tabs>
                <w:tab w:val="left" w:pos="284"/>
                <w:tab w:val="left" w:pos="426"/>
                <w:tab w:val="left" w:pos="709"/>
                <w:tab w:val="left" w:pos="851"/>
              </w:tabs>
              <w:rPr>
                <w:rFonts w:ascii="Arial" w:hAnsi="Arial" w:cs="Arial"/>
                <w:bCs/>
                <w:sz w:val="20"/>
                <w:szCs w:val="20"/>
              </w:rPr>
            </w:pPr>
            <w:r w:rsidRPr="00123425">
              <w:rPr>
                <w:rFonts w:ascii="Arial" w:hAnsi="Arial" w:cs="Arial"/>
                <w:bCs/>
                <w:sz w:val="20"/>
                <w:szCs w:val="20"/>
              </w:rPr>
              <w:t>2. Основание для выполнения работ:</w:t>
            </w:r>
          </w:p>
        </w:tc>
        <w:tc>
          <w:tcPr>
            <w:tcW w:w="6833" w:type="dxa"/>
            <w:vAlign w:val="center"/>
          </w:tcPr>
          <w:p w:rsidR="003A62C4" w:rsidRPr="00123425" w:rsidRDefault="003A62C4" w:rsidP="00215EE5">
            <w:pPr>
              <w:widowControl w:val="0"/>
              <w:tabs>
                <w:tab w:val="left" w:pos="284"/>
                <w:tab w:val="left" w:pos="426"/>
                <w:tab w:val="left" w:pos="709"/>
                <w:tab w:val="left" w:pos="851"/>
              </w:tabs>
              <w:jc w:val="both"/>
              <w:rPr>
                <w:rFonts w:ascii="Arial" w:hAnsi="Arial" w:cs="Arial"/>
                <w:bCs/>
                <w:sz w:val="20"/>
                <w:szCs w:val="20"/>
              </w:rPr>
            </w:pPr>
            <w:r w:rsidRPr="00E52F3A">
              <w:rPr>
                <w:rFonts w:ascii="Arial" w:hAnsi="Arial" w:cs="Arial"/>
                <w:sz w:val="20"/>
                <w:szCs w:val="20"/>
              </w:rPr>
              <w:t>План развития региональной транспортной сети Заказчика</w:t>
            </w:r>
          </w:p>
        </w:tc>
      </w:tr>
      <w:tr w:rsidR="003A62C4" w:rsidRPr="00123425" w:rsidTr="00215EE5">
        <w:trPr>
          <w:trHeight w:val="80"/>
        </w:trPr>
        <w:tc>
          <w:tcPr>
            <w:tcW w:w="2694" w:type="dxa"/>
            <w:vAlign w:val="center"/>
          </w:tcPr>
          <w:p w:rsidR="003A62C4" w:rsidRPr="002E2EE5" w:rsidRDefault="003A62C4" w:rsidP="00215EE5">
            <w:pPr>
              <w:widowControl w:val="0"/>
              <w:tabs>
                <w:tab w:val="left" w:pos="284"/>
                <w:tab w:val="left" w:pos="426"/>
                <w:tab w:val="left" w:pos="709"/>
                <w:tab w:val="left" w:pos="851"/>
              </w:tabs>
              <w:rPr>
                <w:rFonts w:ascii="Arial" w:hAnsi="Arial" w:cs="Arial"/>
                <w:bCs/>
                <w:sz w:val="20"/>
                <w:szCs w:val="20"/>
                <w:highlight w:val="green"/>
              </w:rPr>
            </w:pPr>
            <w:r w:rsidRPr="00445BC6">
              <w:rPr>
                <w:rFonts w:ascii="Arial" w:hAnsi="Arial" w:cs="Arial"/>
                <w:bCs/>
                <w:sz w:val="20"/>
                <w:szCs w:val="20"/>
              </w:rPr>
              <w:t>3. Заказчик:</w:t>
            </w:r>
          </w:p>
        </w:tc>
        <w:tc>
          <w:tcPr>
            <w:tcW w:w="6833" w:type="dxa"/>
            <w:vAlign w:val="center"/>
          </w:tcPr>
          <w:p w:rsidR="003A62C4" w:rsidRPr="00E52F3A" w:rsidRDefault="003A62C4" w:rsidP="00215EE5">
            <w:pPr>
              <w:widowControl w:val="0"/>
              <w:tabs>
                <w:tab w:val="left" w:pos="284"/>
                <w:tab w:val="left" w:pos="426"/>
                <w:tab w:val="left" w:pos="709"/>
                <w:tab w:val="left" w:pos="851"/>
              </w:tabs>
              <w:jc w:val="both"/>
              <w:rPr>
                <w:rFonts w:ascii="Arial" w:hAnsi="Arial" w:cs="Arial"/>
                <w:bCs/>
                <w:sz w:val="20"/>
                <w:szCs w:val="20"/>
              </w:rPr>
            </w:pPr>
            <w:r w:rsidRPr="00E52F3A">
              <w:rPr>
                <w:rFonts w:ascii="Arial" w:hAnsi="Arial" w:cs="Arial"/>
                <w:bCs/>
                <w:sz w:val="20"/>
                <w:szCs w:val="20"/>
              </w:rPr>
              <w:t>Публичное акционерное общество «Башинформсвязь»</w:t>
            </w:r>
          </w:p>
        </w:tc>
      </w:tr>
      <w:tr w:rsidR="003A62C4" w:rsidRPr="00123425" w:rsidTr="00215EE5">
        <w:tc>
          <w:tcPr>
            <w:tcW w:w="2694" w:type="dxa"/>
            <w:vAlign w:val="center"/>
          </w:tcPr>
          <w:p w:rsidR="003A62C4" w:rsidRPr="002E2EE5" w:rsidRDefault="003A62C4" w:rsidP="00215EE5">
            <w:pPr>
              <w:widowControl w:val="0"/>
              <w:tabs>
                <w:tab w:val="left" w:pos="284"/>
                <w:tab w:val="left" w:pos="426"/>
                <w:tab w:val="left" w:pos="709"/>
                <w:tab w:val="left" w:pos="851"/>
              </w:tabs>
              <w:rPr>
                <w:rFonts w:ascii="Arial" w:hAnsi="Arial" w:cs="Arial"/>
                <w:bCs/>
                <w:sz w:val="20"/>
                <w:szCs w:val="20"/>
              </w:rPr>
            </w:pPr>
            <w:r>
              <w:rPr>
                <w:rFonts w:ascii="Arial" w:hAnsi="Arial" w:cs="Arial"/>
                <w:bCs/>
                <w:sz w:val="20"/>
                <w:szCs w:val="20"/>
              </w:rPr>
              <w:t>4</w:t>
            </w:r>
            <w:r w:rsidRPr="002E2EE5">
              <w:rPr>
                <w:rFonts w:ascii="Arial" w:hAnsi="Arial" w:cs="Arial"/>
                <w:bCs/>
                <w:sz w:val="20"/>
                <w:szCs w:val="20"/>
              </w:rPr>
              <w:t>. Источник финансирования:</w:t>
            </w:r>
          </w:p>
        </w:tc>
        <w:tc>
          <w:tcPr>
            <w:tcW w:w="6833" w:type="dxa"/>
            <w:vAlign w:val="center"/>
          </w:tcPr>
          <w:p w:rsidR="003A62C4" w:rsidRPr="00E52F3A" w:rsidRDefault="003A62C4" w:rsidP="00215EE5">
            <w:pPr>
              <w:widowControl w:val="0"/>
              <w:tabs>
                <w:tab w:val="left" w:pos="284"/>
                <w:tab w:val="left" w:pos="426"/>
                <w:tab w:val="left" w:pos="709"/>
                <w:tab w:val="left" w:pos="851"/>
              </w:tabs>
              <w:jc w:val="both"/>
              <w:rPr>
                <w:rFonts w:ascii="Arial" w:hAnsi="Arial" w:cs="Arial"/>
                <w:bCs/>
                <w:sz w:val="20"/>
                <w:szCs w:val="20"/>
              </w:rPr>
            </w:pPr>
            <w:r w:rsidRPr="00E52F3A">
              <w:rPr>
                <w:rFonts w:ascii="Arial" w:hAnsi="Arial" w:cs="Arial"/>
                <w:bCs/>
                <w:sz w:val="20"/>
                <w:szCs w:val="20"/>
              </w:rPr>
              <w:t>Средства Заказчика</w:t>
            </w:r>
          </w:p>
        </w:tc>
      </w:tr>
      <w:tr w:rsidR="003A62C4" w:rsidRPr="00123425" w:rsidTr="00215EE5">
        <w:tc>
          <w:tcPr>
            <w:tcW w:w="2694" w:type="dxa"/>
            <w:vAlign w:val="center"/>
          </w:tcPr>
          <w:p w:rsidR="003A62C4" w:rsidRPr="002E2EE5" w:rsidRDefault="003A62C4" w:rsidP="00215EE5">
            <w:pPr>
              <w:widowControl w:val="0"/>
              <w:tabs>
                <w:tab w:val="left" w:pos="284"/>
                <w:tab w:val="left" w:pos="426"/>
                <w:tab w:val="left" w:pos="709"/>
                <w:tab w:val="left" w:pos="851"/>
              </w:tabs>
              <w:rPr>
                <w:rFonts w:ascii="Arial" w:hAnsi="Arial" w:cs="Arial"/>
                <w:bCs/>
                <w:sz w:val="20"/>
                <w:szCs w:val="20"/>
              </w:rPr>
            </w:pPr>
            <w:r>
              <w:rPr>
                <w:rFonts w:ascii="Arial" w:hAnsi="Arial" w:cs="Arial"/>
                <w:bCs/>
                <w:sz w:val="20"/>
                <w:szCs w:val="20"/>
              </w:rPr>
              <w:t>5</w:t>
            </w:r>
            <w:r w:rsidRPr="00123425">
              <w:rPr>
                <w:rFonts w:ascii="Arial" w:hAnsi="Arial" w:cs="Arial"/>
                <w:bCs/>
                <w:sz w:val="20"/>
                <w:szCs w:val="20"/>
              </w:rPr>
              <w:t>. Сроки выполнения работ</w:t>
            </w:r>
          </w:p>
        </w:tc>
        <w:tc>
          <w:tcPr>
            <w:tcW w:w="6833" w:type="dxa"/>
            <w:vAlign w:val="center"/>
          </w:tcPr>
          <w:p w:rsidR="003A62C4" w:rsidRPr="00E52F3A" w:rsidRDefault="003A62C4" w:rsidP="00215EE5">
            <w:pPr>
              <w:widowControl w:val="0"/>
              <w:tabs>
                <w:tab w:val="left" w:pos="284"/>
                <w:tab w:val="left" w:pos="426"/>
                <w:tab w:val="left" w:pos="709"/>
                <w:tab w:val="left" w:pos="851"/>
              </w:tabs>
              <w:jc w:val="both"/>
              <w:rPr>
                <w:rFonts w:ascii="Arial" w:hAnsi="Arial" w:cs="Arial"/>
                <w:bCs/>
                <w:sz w:val="20"/>
                <w:szCs w:val="20"/>
              </w:rPr>
            </w:pPr>
            <w:r w:rsidRPr="00123425">
              <w:rPr>
                <w:rFonts w:ascii="Arial" w:hAnsi="Arial" w:cs="Arial"/>
                <w:bCs/>
                <w:sz w:val="20"/>
                <w:szCs w:val="20"/>
              </w:rPr>
              <w:t>Определяется календарным планом работ</w:t>
            </w:r>
          </w:p>
        </w:tc>
      </w:tr>
      <w:tr w:rsidR="003A62C4" w:rsidRPr="00123425" w:rsidTr="00215EE5">
        <w:tc>
          <w:tcPr>
            <w:tcW w:w="2694" w:type="dxa"/>
            <w:vAlign w:val="center"/>
          </w:tcPr>
          <w:p w:rsidR="003A62C4" w:rsidRPr="002E2EE5" w:rsidRDefault="003A62C4" w:rsidP="00215EE5">
            <w:pPr>
              <w:widowControl w:val="0"/>
              <w:tabs>
                <w:tab w:val="left" w:pos="284"/>
                <w:tab w:val="left" w:pos="426"/>
                <w:tab w:val="left" w:pos="709"/>
                <w:tab w:val="left" w:pos="851"/>
              </w:tabs>
              <w:rPr>
                <w:rFonts w:ascii="Arial" w:hAnsi="Arial" w:cs="Arial"/>
                <w:bCs/>
                <w:sz w:val="20"/>
                <w:szCs w:val="20"/>
              </w:rPr>
            </w:pPr>
            <w:r>
              <w:rPr>
                <w:rFonts w:ascii="Arial" w:hAnsi="Arial" w:cs="Arial"/>
                <w:bCs/>
                <w:sz w:val="20"/>
                <w:szCs w:val="20"/>
              </w:rPr>
              <w:t>6</w:t>
            </w:r>
            <w:r w:rsidRPr="00123425">
              <w:rPr>
                <w:rFonts w:ascii="Arial" w:hAnsi="Arial" w:cs="Arial"/>
                <w:bCs/>
                <w:sz w:val="20"/>
                <w:szCs w:val="20"/>
              </w:rPr>
              <w:t xml:space="preserve">. </w:t>
            </w:r>
            <w:r w:rsidRPr="00123425">
              <w:rPr>
                <w:rFonts w:ascii="Arial" w:hAnsi="Arial" w:cs="Arial"/>
                <w:sz w:val="20"/>
                <w:szCs w:val="20"/>
              </w:rPr>
              <w:t>Местоположение трассы ВОЛС</w:t>
            </w:r>
          </w:p>
        </w:tc>
        <w:tc>
          <w:tcPr>
            <w:tcW w:w="6833" w:type="dxa"/>
            <w:vAlign w:val="center"/>
          </w:tcPr>
          <w:p w:rsidR="003A62C4" w:rsidRPr="00312E78" w:rsidRDefault="003A62C4" w:rsidP="00215EE5">
            <w:pPr>
              <w:widowControl w:val="0"/>
              <w:tabs>
                <w:tab w:val="left" w:pos="284"/>
                <w:tab w:val="left" w:pos="426"/>
                <w:tab w:val="left" w:pos="709"/>
                <w:tab w:val="left" w:pos="851"/>
              </w:tabs>
              <w:jc w:val="both"/>
              <w:rPr>
                <w:rFonts w:ascii="Arial" w:hAnsi="Arial" w:cs="Arial"/>
                <w:bCs/>
                <w:sz w:val="20"/>
                <w:szCs w:val="20"/>
                <w:highlight w:val="yellow"/>
              </w:rPr>
            </w:pPr>
            <w:r w:rsidRPr="00123425">
              <w:rPr>
                <w:rFonts w:ascii="Arial" w:hAnsi="Arial" w:cs="Arial"/>
                <w:sz w:val="20"/>
                <w:szCs w:val="20"/>
              </w:rPr>
              <w:t>Представлено в исполнительной съемке трассы волоконно-оптической линии связ</w:t>
            </w:r>
            <w:r w:rsidR="00DC3B6D">
              <w:rPr>
                <w:rFonts w:ascii="Arial" w:hAnsi="Arial" w:cs="Arial"/>
                <w:sz w:val="20"/>
                <w:szCs w:val="20"/>
              </w:rPr>
              <w:t xml:space="preserve">и в соответствии с Заказами в к </w:t>
            </w:r>
            <w:r w:rsidRPr="00123425">
              <w:rPr>
                <w:rFonts w:ascii="Arial" w:hAnsi="Arial" w:cs="Arial"/>
                <w:sz w:val="20"/>
                <w:szCs w:val="20"/>
              </w:rPr>
              <w:t xml:space="preserve">Договору </w:t>
            </w:r>
          </w:p>
        </w:tc>
      </w:tr>
      <w:tr w:rsidR="003A62C4" w:rsidRPr="00123425" w:rsidTr="00215EE5">
        <w:tc>
          <w:tcPr>
            <w:tcW w:w="2694" w:type="dxa"/>
            <w:vAlign w:val="center"/>
          </w:tcPr>
          <w:p w:rsidR="003A62C4" w:rsidRPr="00123425" w:rsidRDefault="003A62C4" w:rsidP="00215EE5">
            <w:pPr>
              <w:widowControl w:val="0"/>
              <w:tabs>
                <w:tab w:val="left" w:pos="284"/>
                <w:tab w:val="left" w:pos="426"/>
                <w:tab w:val="left" w:pos="709"/>
                <w:tab w:val="left" w:pos="851"/>
              </w:tabs>
              <w:rPr>
                <w:rFonts w:ascii="Arial" w:hAnsi="Arial" w:cs="Arial"/>
                <w:bCs/>
                <w:sz w:val="20"/>
                <w:szCs w:val="20"/>
              </w:rPr>
            </w:pPr>
            <w:r>
              <w:rPr>
                <w:rFonts w:ascii="Arial" w:hAnsi="Arial" w:cs="Arial"/>
                <w:bCs/>
                <w:sz w:val="20"/>
                <w:szCs w:val="20"/>
              </w:rPr>
              <w:t>7</w:t>
            </w:r>
            <w:r w:rsidRPr="00123425">
              <w:rPr>
                <w:rFonts w:ascii="Arial" w:hAnsi="Arial" w:cs="Arial"/>
                <w:bCs/>
                <w:sz w:val="20"/>
                <w:szCs w:val="20"/>
              </w:rPr>
              <w:t xml:space="preserve">. Основные технические решения </w:t>
            </w:r>
          </w:p>
        </w:tc>
        <w:tc>
          <w:tcPr>
            <w:tcW w:w="6833" w:type="dxa"/>
            <w:vAlign w:val="center"/>
          </w:tcPr>
          <w:p w:rsidR="003A62C4" w:rsidRPr="00123425" w:rsidRDefault="003A62C4" w:rsidP="00215EE5">
            <w:pPr>
              <w:widowControl w:val="0"/>
              <w:tabs>
                <w:tab w:val="left" w:pos="1620"/>
              </w:tabs>
              <w:jc w:val="both"/>
              <w:rPr>
                <w:rFonts w:ascii="Arial" w:hAnsi="Arial" w:cs="Arial"/>
                <w:sz w:val="20"/>
                <w:szCs w:val="20"/>
              </w:rPr>
            </w:pPr>
            <w:r>
              <w:rPr>
                <w:rFonts w:ascii="Arial" w:hAnsi="Arial" w:cs="Arial"/>
                <w:sz w:val="20"/>
                <w:szCs w:val="20"/>
              </w:rPr>
              <w:t>7</w:t>
            </w:r>
            <w:r w:rsidRPr="00123425">
              <w:rPr>
                <w:rFonts w:ascii="Arial" w:hAnsi="Arial" w:cs="Arial"/>
                <w:sz w:val="20"/>
                <w:szCs w:val="20"/>
              </w:rPr>
              <w:t>.1. Сбор планово-картографического материала на земельные участки, занятые данным объектом недвижимости.</w:t>
            </w:r>
          </w:p>
          <w:p w:rsidR="003A62C4" w:rsidRPr="00123425" w:rsidRDefault="003A62C4" w:rsidP="00215EE5">
            <w:pPr>
              <w:widowControl w:val="0"/>
              <w:tabs>
                <w:tab w:val="left" w:pos="1620"/>
              </w:tabs>
              <w:jc w:val="both"/>
              <w:rPr>
                <w:rFonts w:ascii="Arial" w:hAnsi="Arial" w:cs="Arial"/>
                <w:sz w:val="20"/>
                <w:szCs w:val="20"/>
              </w:rPr>
            </w:pPr>
            <w:r>
              <w:rPr>
                <w:rFonts w:ascii="Arial" w:hAnsi="Arial" w:cs="Arial"/>
                <w:sz w:val="20"/>
                <w:szCs w:val="20"/>
              </w:rPr>
              <w:t>7</w:t>
            </w:r>
            <w:r w:rsidRPr="00123425">
              <w:rPr>
                <w:rFonts w:ascii="Arial" w:hAnsi="Arial" w:cs="Arial"/>
                <w:sz w:val="20"/>
                <w:szCs w:val="20"/>
              </w:rPr>
              <w:t>.2. Установление на местности границ земельных участков (необходимых для установления охранных зон ОВК).</w:t>
            </w:r>
          </w:p>
          <w:p w:rsidR="003A62C4" w:rsidRPr="00123425" w:rsidRDefault="003A62C4" w:rsidP="00215EE5">
            <w:pPr>
              <w:widowControl w:val="0"/>
              <w:tabs>
                <w:tab w:val="left" w:pos="1620"/>
              </w:tabs>
              <w:jc w:val="both"/>
              <w:rPr>
                <w:rFonts w:ascii="Arial" w:hAnsi="Arial" w:cs="Arial"/>
                <w:sz w:val="20"/>
                <w:szCs w:val="20"/>
              </w:rPr>
            </w:pPr>
            <w:r>
              <w:rPr>
                <w:rFonts w:ascii="Arial" w:hAnsi="Arial" w:cs="Arial"/>
                <w:sz w:val="20"/>
                <w:szCs w:val="20"/>
              </w:rPr>
              <w:t>7</w:t>
            </w:r>
            <w:r w:rsidRPr="00123425">
              <w:rPr>
                <w:rFonts w:ascii="Arial" w:hAnsi="Arial" w:cs="Arial"/>
                <w:sz w:val="20"/>
                <w:szCs w:val="20"/>
              </w:rPr>
              <w:t>.3. Определение координат межевых знаков.</w:t>
            </w:r>
          </w:p>
          <w:p w:rsidR="003A62C4" w:rsidRPr="00123425" w:rsidRDefault="003A62C4" w:rsidP="00215EE5">
            <w:pPr>
              <w:widowControl w:val="0"/>
              <w:tabs>
                <w:tab w:val="left" w:pos="1620"/>
              </w:tabs>
              <w:jc w:val="both"/>
              <w:rPr>
                <w:rFonts w:ascii="Arial" w:hAnsi="Arial" w:cs="Arial"/>
                <w:sz w:val="20"/>
                <w:szCs w:val="20"/>
              </w:rPr>
            </w:pPr>
            <w:r>
              <w:rPr>
                <w:rFonts w:ascii="Arial" w:hAnsi="Arial" w:cs="Arial"/>
                <w:sz w:val="20"/>
                <w:szCs w:val="20"/>
              </w:rPr>
              <w:t>7</w:t>
            </w:r>
            <w:r w:rsidRPr="00123425">
              <w:rPr>
                <w:rFonts w:ascii="Arial" w:hAnsi="Arial" w:cs="Arial"/>
                <w:sz w:val="20"/>
                <w:szCs w:val="20"/>
              </w:rPr>
              <w:t>.4. Определение полосы охранной зоны по всей протяженности трассы волоконно-оптической линии связи</w:t>
            </w:r>
          </w:p>
          <w:p w:rsidR="003A62C4" w:rsidRPr="00123425" w:rsidRDefault="003A62C4" w:rsidP="00215EE5">
            <w:pPr>
              <w:widowControl w:val="0"/>
              <w:tabs>
                <w:tab w:val="left" w:pos="1620"/>
              </w:tabs>
              <w:jc w:val="both"/>
              <w:rPr>
                <w:rFonts w:ascii="Arial" w:hAnsi="Arial" w:cs="Arial"/>
                <w:sz w:val="20"/>
                <w:szCs w:val="20"/>
              </w:rPr>
            </w:pPr>
            <w:r>
              <w:rPr>
                <w:rFonts w:ascii="Arial" w:hAnsi="Arial" w:cs="Arial"/>
                <w:sz w:val="20"/>
                <w:szCs w:val="20"/>
              </w:rPr>
              <w:t>7</w:t>
            </w:r>
            <w:r w:rsidRPr="00123425">
              <w:rPr>
                <w:rFonts w:ascii="Arial" w:hAnsi="Arial" w:cs="Arial"/>
                <w:sz w:val="20"/>
                <w:szCs w:val="20"/>
              </w:rPr>
              <w:t>.4.1.  Запрос в ФГУ «Кадастровая палата» кадастровых выписок земельных участков с целью выявления обладателей пр</w:t>
            </w:r>
            <w:r w:rsidR="00DC3B6D">
              <w:rPr>
                <w:rFonts w:ascii="Arial" w:hAnsi="Arial" w:cs="Arial"/>
                <w:sz w:val="20"/>
                <w:szCs w:val="20"/>
              </w:rPr>
              <w:t>ав на земельные</w:t>
            </w:r>
            <w:r w:rsidRPr="00123425">
              <w:rPr>
                <w:rFonts w:ascii="Arial" w:hAnsi="Arial" w:cs="Arial"/>
                <w:sz w:val="20"/>
                <w:szCs w:val="20"/>
              </w:rPr>
              <w:t xml:space="preserve"> участки.</w:t>
            </w:r>
          </w:p>
          <w:p w:rsidR="003A62C4" w:rsidRPr="00123425" w:rsidRDefault="003A62C4" w:rsidP="00215EE5">
            <w:pPr>
              <w:widowControl w:val="0"/>
              <w:tabs>
                <w:tab w:val="left" w:pos="1620"/>
              </w:tabs>
              <w:jc w:val="both"/>
              <w:rPr>
                <w:rFonts w:ascii="Arial" w:hAnsi="Arial" w:cs="Arial"/>
                <w:sz w:val="20"/>
                <w:szCs w:val="20"/>
              </w:rPr>
            </w:pPr>
            <w:r>
              <w:rPr>
                <w:rFonts w:ascii="Arial" w:hAnsi="Arial" w:cs="Arial"/>
                <w:sz w:val="20"/>
                <w:szCs w:val="20"/>
              </w:rPr>
              <w:t>7</w:t>
            </w:r>
            <w:r w:rsidRPr="00123425">
              <w:rPr>
                <w:rFonts w:ascii="Arial" w:hAnsi="Arial" w:cs="Arial"/>
                <w:sz w:val="20"/>
                <w:szCs w:val="20"/>
              </w:rPr>
              <w:t>.5. Выявление обладателей прав на земельные участки по всей протяженности трассы волоконно-оптической линии связи, согласование границ земельных участков со всеми смежниками по всей протяженности трассы.</w:t>
            </w:r>
          </w:p>
          <w:p w:rsidR="003A62C4" w:rsidRPr="00123425" w:rsidRDefault="003A62C4" w:rsidP="00215EE5">
            <w:pPr>
              <w:widowControl w:val="0"/>
              <w:tabs>
                <w:tab w:val="left" w:pos="1620"/>
              </w:tabs>
              <w:jc w:val="both"/>
              <w:rPr>
                <w:rFonts w:ascii="Arial" w:hAnsi="Arial" w:cs="Arial"/>
                <w:sz w:val="20"/>
                <w:szCs w:val="20"/>
              </w:rPr>
            </w:pPr>
            <w:r>
              <w:rPr>
                <w:rFonts w:ascii="Arial" w:hAnsi="Arial" w:cs="Arial"/>
                <w:sz w:val="20"/>
                <w:szCs w:val="20"/>
              </w:rPr>
              <w:t>7</w:t>
            </w:r>
            <w:r w:rsidRPr="00123425">
              <w:rPr>
                <w:rFonts w:ascii="Arial" w:hAnsi="Arial" w:cs="Arial"/>
                <w:sz w:val="20"/>
                <w:szCs w:val="20"/>
              </w:rPr>
              <w:t>.5.1. Проведение кадастровых работ – работ по межеванию земельного участка.</w:t>
            </w:r>
          </w:p>
          <w:p w:rsidR="003A62C4" w:rsidRPr="00123425" w:rsidRDefault="003A62C4" w:rsidP="00215EE5">
            <w:pPr>
              <w:widowControl w:val="0"/>
              <w:tabs>
                <w:tab w:val="left" w:pos="1620"/>
              </w:tabs>
              <w:jc w:val="both"/>
              <w:rPr>
                <w:rFonts w:ascii="Arial" w:hAnsi="Arial" w:cs="Arial"/>
                <w:sz w:val="20"/>
                <w:szCs w:val="20"/>
              </w:rPr>
            </w:pPr>
            <w:r>
              <w:rPr>
                <w:rFonts w:ascii="Arial" w:hAnsi="Arial" w:cs="Arial"/>
                <w:sz w:val="20"/>
                <w:szCs w:val="20"/>
              </w:rPr>
              <w:t>7</w:t>
            </w:r>
            <w:r w:rsidRPr="00123425">
              <w:rPr>
                <w:rFonts w:ascii="Arial" w:hAnsi="Arial" w:cs="Arial"/>
                <w:sz w:val="20"/>
                <w:szCs w:val="20"/>
              </w:rPr>
              <w:t>.6. Подбор необходимых документов и составление межевого плана (работы регламентированы нормам</w:t>
            </w:r>
            <w:r>
              <w:rPr>
                <w:rFonts w:ascii="Arial" w:hAnsi="Arial" w:cs="Arial"/>
                <w:sz w:val="20"/>
                <w:szCs w:val="20"/>
              </w:rPr>
              <w:t>и закона</w:t>
            </w:r>
            <w:r w:rsidRPr="00123425">
              <w:rPr>
                <w:rFonts w:ascii="Arial" w:hAnsi="Arial" w:cs="Arial"/>
                <w:sz w:val="20"/>
                <w:szCs w:val="20"/>
              </w:rPr>
              <w:t>).</w:t>
            </w:r>
          </w:p>
          <w:p w:rsidR="003A62C4" w:rsidRPr="00123425" w:rsidRDefault="003A62C4" w:rsidP="00215EE5">
            <w:pPr>
              <w:widowControl w:val="0"/>
              <w:tabs>
                <w:tab w:val="left" w:pos="1620"/>
              </w:tabs>
              <w:jc w:val="both"/>
              <w:rPr>
                <w:rFonts w:ascii="Arial" w:hAnsi="Arial" w:cs="Arial"/>
                <w:sz w:val="20"/>
                <w:szCs w:val="20"/>
              </w:rPr>
            </w:pPr>
            <w:r>
              <w:rPr>
                <w:rFonts w:ascii="Arial" w:hAnsi="Arial" w:cs="Arial"/>
                <w:sz w:val="20"/>
                <w:szCs w:val="20"/>
              </w:rPr>
              <w:t>7</w:t>
            </w:r>
            <w:r w:rsidRPr="00123425">
              <w:rPr>
                <w:rFonts w:ascii="Arial" w:hAnsi="Arial" w:cs="Arial"/>
                <w:sz w:val="20"/>
                <w:szCs w:val="20"/>
              </w:rPr>
              <w:t>.7. Изучение и формирование документов для внесения изменений в кадастровый учет земельных участков, через которые проходит трасса волоконно-оптической линии связи.</w:t>
            </w:r>
          </w:p>
          <w:p w:rsidR="003A62C4" w:rsidRPr="0034772C" w:rsidRDefault="003A62C4" w:rsidP="00215EE5">
            <w:pPr>
              <w:autoSpaceDE w:val="0"/>
              <w:autoSpaceDN w:val="0"/>
              <w:adjustRightInd w:val="0"/>
              <w:ind w:left="34"/>
              <w:jc w:val="both"/>
              <w:rPr>
                <w:rFonts w:ascii="Arial" w:eastAsia="Calibri" w:hAnsi="Arial" w:cs="Arial"/>
                <w:sz w:val="20"/>
                <w:szCs w:val="20"/>
                <w:lang w:eastAsia="en-US"/>
              </w:rPr>
            </w:pPr>
            <w:r>
              <w:rPr>
                <w:rFonts w:ascii="Arial" w:hAnsi="Arial" w:cs="Arial"/>
                <w:sz w:val="20"/>
                <w:szCs w:val="20"/>
              </w:rPr>
              <w:t>7</w:t>
            </w:r>
            <w:r w:rsidRPr="00123425">
              <w:rPr>
                <w:rFonts w:ascii="Arial" w:hAnsi="Arial" w:cs="Arial"/>
                <w:sz w:val="20"/>
                <w:szCs w:val="20"/>
              </w:rPr>
              <w:t>.8. Получение кадастровых паспортов на земельные участки, занятых трассой волоконно-оптической линии связи по форме, утвержденной</w:t>
            </w:r>
            <w:r w:rsidRPr="00123425">
              <w:t xml:space="preserve"> </w:t>
            </w:r>
            <w:r w:rsidRPr="0034772C">
              <w:rPr>
                <w:rFonts w:ascii="Arial" w:eastAsia="Calibri" w:hAnsi="Arial" w:cs="Arial"/>
                <w:sz w:val="20"/>
                <w:szCs w:val="20"/>
                <w:lang w:eastAsia="en-US"/>
              </w:rPr>
              <w:t>Приказом Минэкономразвития России от 28.12.2012 N 831.</w:t>
            </w:r>
          </w:p>
          <w:p w:rsidR="003A62C4" w:rsidRPr="00123425" w:rsidRDefault="003A62C4" w:rsidP="00215EE5">
            <w:pPr>
              <w:widowControl w:val="0"/>
              <w:tabs>
                <w:tab w:val="left" w:pos="1620"/>
              </w:tabs>
              <w:jc w:val="both"/>
              <w:rPr>
                <w:rFonts w:ascii="Arial" w:hAnsi="Arial" w:cs="Arial"/>
                <w:sz w:val="20"/>
                <w:szCs w:val="20"/>
              </w:rPr>
            </w:pPr>
            <w:r>
              <w:rPr>
                <w:rFonts w:ascii="Arial" w:hAnsi="Arial" w:cs="Arial"/>
                <w:sz w:val="20"/>
                <w:szCs w:val="20"/>
              </w:rPr>
              <w:t>7.</w:t>
            </w:r>
            <w:r w:rsidRPr="00123425">
              <w:rPr>
                <w:rFonts w:ascii="Arial" w:hAnsi="Arial" w:cs="Arial"/>
                <w:sz w:val="20"/>
                <w:szCs w:val="20"/>
              </w:rPr>
              <w:t>9. Анализ правового режима земель, по которым проходит трасса ОВК, согласование условий землепользования с правообладателями земельных участков, по которым проходит трасса волоконно-оптической линии связи.</w:t>
            </w:r>
          </w:p>
          <w:p w:rsidR="003A62C4" w:rsidRPr="00123425" w:rsidRDefault="003A62C4" w:rsidP="00215EE5">
            <w:pPr>
              <w:widowControl w:val="0"/>
              <w:tabs>
                <w:tab w:val="left" w:pos="1620"/>
              </w:tabs>
              <w:jc w:val="both"/>
              <w:rPr>
                <w:rFonts w:ascii="Arial" w:hAnsi="Arial" w:cs="Arial"/>
                <w:sz w:val="20"/>
                <w:szCs w:val="20"/>
              </w:rPr>
            </w:pPr>
            <w:r>
              <w:rPr>
                <w:rFonts w:ascii="Arial" w:hAnsi="Arial" w:cs="Arial"/>
                <w:sz w:val="20"/>
                <w:szCs w:val="20"/>
              </w:rPr>
              <w:t>7</w:t>
            </w:r>
            <w:r w:rsidRPr="00123425">
              <w:rPr>
                <w:rFonts w:ascii="Arial" w:hAnsi="Arial" w:cs="Arial"/>
                <w:sz w:val="20"/>
                <w:szCs w:val="20"/>
              </w:rPr>
              <w:t>.10. Подготовка документов (заявок, обоснований) в территориальные органы для установления ограничений (обременений) для земельных участков, занятых трассой волоконно-оптической линии связи.</w:t>
            </w:r>
          </w:p>
          <w:p w:rsidR="003A62C4" w:rsidRPr="00123425" w:rsidRDefault="003A62C4" w:rsidP="00215EE5">
            <w:pPr>
              <w:widowControl w:val="0"/>
              <w:tabs>
                <w:tab w:val="left" w:pos="284"/>
                <w:tab w:val="left" w:pos="426"/>
                <w:tab w:val="left" w:pos="709"/>
                <w:tab w:val="left" w:pos="851"/>
              </w:tabs>
              <w:jc w:val="both"/>
              <w:rPr>
                <w:rFonts w:ascii="Arial" w:hAnsi="Arial" w:cs="Arial"/>
                <w:bCs/>
                <w:sz w:val="20"/>
                <w:szCs w:val="20"/>
              </w:rPr>
            </w:pPr>
            <w:r>
              <w:rPr>
                <w:rFonts w:ascii="Arial" w:hAnsi="Arial" w:cs="Arial"/>
                <w:sz w:val="20"/>
                <w:szCs w:val="20"/>
              </w:rPr>
              <w:t>7</w:t>
            </w:r>
            <w:r w:rsidRPr="00123425">
              <w:rPr>
                <w:rFonts w:ascii="Arial" w:hAnsi="Arial" w:cs="Arial"/>
                <w:sz w:val="20"/>
                <w:szCs w:val="20"/>
              </w:rPr>
              <w:t>.11. Получение документов, удостоверяющих право на использование охранных зон вдоль трассы волоконно-оптической линии связи.</w:t>
            </w:r>
          </w:p>
        </w:tc>
      </w:tr>
      <w:tr w:rsidR="003A62C4" w:rsidRPr="00123425" w:rsidTr="00215EE5">
        <w:trPr>
          <w:trHeight w:val="328"/>
        </w:trPr>
        <w:tc>
          <w:tcPr>
            <w:tcW w:w="2694" w:type="dxa"/>
            <w:vAlign w:val="center"/>
          </w:tcPr>
          <w:p w:rsidR="003A62C4" w:rsidRPr="00123425" w:rsidRDefault="003A62C4" w:rsidP="00215EE5">
            <w:pPr>
              <w:widowControl w:val="0"/>
              <w:tabs>
                <w:tab w:val="left" w:pos="284"/>
                <w:tab w:val="left" w:pos="426"/>
                <w:tab w:val="left" w:pos="709"/>
                <w:tab w:val="left" w:pos="851"/>
              </w:tabs>
              <w:rPr>
                <w:rFonts w:ascii="Arial" w:hAnsi="Arial" w:cs="Arial"/>
                <w:bCs/>
                <w:sz w:val="20"/>
                <w:szCs w:val="20"/>
              </w:rPr>
            </w:pPr>
            <w:r>
              <w:rPr>
                <w:rFonts w:ascii="Arial" w:hAnsi="Arial" w:cs="Arial"/>
                <w:bCs/>
                <w:sz w:val="20"/>
                <w:szCs w:val="20"/>
              </w:rPr>
              <w:t>8</w:t>
            </w:r>
            <w:r w:rsidRPr="00123425">
              <w:rPr>
                <w:rFonts w:ascii="Arial" w:hAnsi="Arial" w:cs="Arial"/>
                <w:bCs/>
                <w:sz w:val="20"/>
                <w:szCs w:val="20"/>
              </w:rPr>
              <w:t xml:space="preserve">. </w:t>
            </w:r>
            <w:r w:rsidRPr="00123425">
              <w:rPr>
                <w:rFonts w:ascii="Arial" w:hAnsi="Arial" w:cs="Arial"/>
                <w:sz w:val="20"/>
                <w:szCs w:val="20"/>
              </w:rPr>
              <w:t>Особые и дополнительные требования к производству работ и материалам</w:t>
            </w:r>
          </w:p>
        </w:tc>
        <w:tc>
          <w:tcPr>
            <w:tcW w:w="6833" w:type="dxa"/>
            <w:vAlign w:val="center"/>
          </w:tcPr>
          <w:p w:rsidR="003A62C4" w:rsidRPr="00123425" w:rsidRDefault="003A62C4" w:rsidP="00215EE5">
            <w:pPr>
              <w:widowControl w:val="0"/>
              <w:tabs>
                <w:tab w:val="left" w:pos="284"/>
                <w:tab w:val="left" w:pos="426"/>
                <w:tab w:val="left" w:pos="709"/>
                <w:tab w:val="left" w:pos="851"/>
              </w:tabs>
              <w:jc w:val="both"/>
              <w:rPr>
                <w:rFonts w:ascii="Arial" w:hAnsi="Arial" w:cs="Arial"/>
                <w:sz w:val="20"/>
                <w:szCs w:val="20"/>
              </w:rPr>
            </w:pPr>
            <w:r>
              <w:rPr>
                <w:rFonts w:ascii="Arial" w:hAnsi="Arial" w:cs="Arial"/>
                <w:sz w:val="20"/>
                <w:szCs w:val="20"/>
              </w:rPr>
              <w:t>8</w:t>
            </w:r>
            <w:r w:rsidRPr="00123425">
              <w:rPr>
                <w:rFonts w:ascii="Arial" w:hAnsi="Arial" w:cs="Arial"/>
                <w:sz w:val="20"/>
                <w:szCs w:val="20"/>
              </w:rPr>
              <w:t>.1. Работы выполнить в соответствии с законодательством Российской Федерации.</w:t>
            </w:r>
          </w:p>
          <w:p w:rsidR="003A62C4" w:rsidRPr="00123425" w:rsidRDefault="003A62C4" w:rsidP="00215EE5">
            <w:pPr>
              <w:widowControl w:val="0"/>
              <w:tabs>
                <w:tab w:val="left" w:pos="284"/>
                <w:tab w:val="left" w:pos="426"/>
                <w:tab w:val="left" w:pos="709"/>
                <w:tab w:val="left" w:pos="851"/>
              </w:tabs>
              <w:jc w:val="both"/>
              <w:rPr>
                <w:rFonts w:ascii="Arial" w:hAnsi="Arial" w:cs="Arial"/>
                <w:bCs/>
                <w:sz w:val="20"/>
                <w:szCs w:val="20"/>
              </w:rPr>
            </w:pPr>
            <w:r>
              <w:rPr>
                <w:rFonts w:ascii="Arial" w:hAnsi="Arial" w:cs="Arial"/>
                <w:bCs/>
                <w:sz w:val="20"/>
                <w:szCs w:val="20"/>
              </w:rPr>
              <w:t>8</w:t>
            </w:r>
            <w:r w:rsidRPr="00123425">
              <w:rPr>
                <w:rFonts w:ascii="Arial" w:hAnsi="Arial" w:cs="Arial"/>
                <w:bCs/>
                <w:sz w:val="20"/>
                <w:szCs w:val="20"/>
              </w:rPr>
              <w:t xml:space="preserve">.2. Разработанная по настоящему Техническому заданию документация, отчетные материалы, электронные карты и другие документы не могут быть переданы другим лицам и организациям, кроме Публичного акционерного общества </w:t>
            </w:r>
            <w:r w:rsidRPr="006D68E6">
              <w:rPr>
                <w:rFonts w:ascii="Arial" w:hAnsi="Arial" w:cs="Arial"/>
                <w:bCs/>
                <w:sz w:val="20"/>
                <w:szCs w:val="20"/>
              </w:rPr>
              <w:t>«Башинформсвязь»,</w:t>
            </w:r>
            <w:r w:rsidRPr="00123425">
              <w:rPr>
                <w:rFonts w:ascii="Arial" w:hAnsi="Arial" w:cs="Arial"/>
                <w:bCs/>
                <w:sz w:val="20"/>
                <w:szCs w:val="20"/>
              </w:rPr>
              <w:t xml:space="preserve"> или использованы исполнителем по своему усмотрению на других объектах.</w:t>
            </w:r>
          </w:p>
        </w:tc>
      </w:tr>
      <w:tr w:rsidR="003A62C4" w:rsidRPr="00123425" w:rsidTr="00215EE5">
        <w:trPr>
          <w:trHeight w:val="219"/>
        </w:trPr>
        <w:tc>
          <w:tcPr>
            <w:tcW w:w="2694" w:type="dxa"/>
            <w:vAlign w:val="center"/>
          </w:tcPr>
          <w:p w:rsidR="003A62C4" w:rsidRPr="00123425" w:rsidRDefault="003A62C4" w:rsidP="00215EE5">
            <w:pPr>
              <w:widowControl w:val="0"/>
              <w:tabs>
                <w:tab w:val="left" w:pos="284"/>
                <w:tab w:val="left" w:pos="426"/>
                <w:tab w:val="left" w:pos="709"/>
                <w:tab w:val="left" w:pos="851"/>
              </w:tabs>
              <w:rPr>
                <w:rFonts w:ascii="Arial" w:hAnsi="Arial" w:cs="Arial"/>
                <w:bCs/>
                <w:sz w:val="20"/>
                <w:szCs w:val="20"/>
              </w:rPr>
            </w:pPr>
            <w:r>
              <w:rPr>
                <w:rFonts w:ascii="Arial" w:hAnsi="Arial" w:cs="Arial"/>
                <w:bCs/>
                <w:sz w:val="20"/>
                <w:szCs w:val="20"/>
              </w:rPr>
              <w:t>9</w:t>
            </w:r>
            <w:r w:rsidRPr="00123425">
              <w:rPr>
                <w:rFonts w:ascii="Arial" w:hAnsi="Arial" w:cs="Arial"/>
                <w:bCs/>
                <w:sz w:val="20"/>
                <w:szCs w:val="20"/>
              </w:rPr>
              <w:t>. Требование к разработке и представления документации</w:t>
            </w:r>
          </w:p>
        </w:tc>
        <w:tc>
          <w:tcPr>
            <w:tcW w:w="6833" w:type="dxa"/>
            <w:vAlign w:val="center"/>
          </w:tcPr>
          <w:p w:rsidR="003A62C4" w:rsidRPr="00123425" w:rsidRDefault="003A62C4" w:rsidP="00215EE5">
            <w:pPr>
              <w:widowControl w:val="0"/>
              <w:tabs>
                <w:tab w:val="left" w:pos="284"/>
                <w:tab w:val="left" w:pos="426"/>
                <w:tab w:val="left" w:pos="709"/>
                <w:tab w:val="left" w:pos="851"/>
              </w:tabs>
              <w:jc w:val="both"/>
              <w:rPr>
                <w:rFonts w:ascii="Arial" w:hAnsi="Arial" w:cs="Arial"/>
                <w:bCs/>
                <w:sz w:val="20"/>
                <w:szCs w:val="20"/>
              </w:rPr>
            </w:pPr>
            <w:r>
              <w:rPr>
                <w:rFonts w:ascii="Arial" w:hAnsi="Arial" w:cs="Arial"/>
                <w:bCs/>
                <w:sz w:val="20"/>
                <w:szCs w:val="20"/>
              </w:rPr>
              <w:t>9</w:t>
            </w:r>
            <w:r w:rsidRPr="00123425">
              <w:rPr>
                <w:rFonts w:ascii="Arial" w:hAnsi="Arial" w:cs="Arial"/>
                <w:bCs/>
                <w:sz w:val="20"/>
                <w:szCs w:val="20"/>
              </w:rPr>
              <w:t xml:space="preserve">.1. Представить межевой план земельного участка в следующем составе согласно </w:t>
            </w:r>
            <w:r w:rsidRPr="00123425">
              <w:rPr>
                <w:rFonts w:ascii="Arial" w:hAnsi="Arial" w:cs="Arial"/>
                <w:sz w:val="20"/>
                <w:szCs w:val="20"/>
              </w:rPr>
              <w:t xml:space="preserve">Приказу Минэкономразвития от 24 ноября </w:t>
            </w:r>
            <w:smartTag w:uri="urn:schemas-microsoft-com:office:smarttags" w:element="metricconverter">
              <w:smartTagPr>
                <w:attr w:name="ProductID" w:val="2008 г"/>
              </w:smartTagPr>
              <w:r w:rsidRPr="00123425">
                <w:rPr>
                  <w:rFonts w:ascii="Arial" w:hAnsi="Arial" w:cs="Arial"/>
                  <w:sz w:val="20"/>
                  <w:szCs w:val="20"/>
                </w:rPr>
                <w:t>2008 г</w:t>
              </w:r>
            </w:smartTag>
            <w:r w:rsidRPr="00123425">
              <w:rPr>
                <w:rFonts w:ascii="Arial" w:hAnsi="Arial" w:cs="Arial"/>
                <w:sz w:val="20"/>
                <w:szCs w:val="20"/>
              </w:rPr>
              <w:t>. N 412, но не ограничиваясь</w:t>
            </w:r>
            <w:r w:rsidRPr="00123425">
              <w:rPr>
                <w:rFonts w:ascii="Arial" w:hAnsi="Arial" w:cs="Arial"/>
                <w:bCs/>
                <w:sz w:val="20"/>
                <w:szCs w:val="20"/>
              </w:rPr>
              <w:t>:</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Текстовая часть межевого плана:</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1) исходные данные;</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2) сведения о выполненных измерениях и расчетах;</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3) сведения об образуемых земельных участках и их частях;</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4) сведения об измененных земельных участках и их частях;</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5) сведения о земельных участках, посредством которых обеспечивается доступ к образуемым или измененным земельным участкам;</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6) сведения об уточняемых земельных участках и их частях;</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7) сведения об образуемых частях земельного участка;</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8) заключение кадастрового инженера;</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9) акт согласования местоположения границы земельного участка.</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Графическая часть межевого плана:</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1) схема геодезических построений;</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2) схема расположения земельных участков;</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3) чертеж земельных участков и их частей;</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4) абрисы узловых точек границ земельных участков.</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Обязательному включению в состав межевого плана независимо от вида кадастровых работ (за исключением случая подготовки межевого плана в отношении земельного участка, образуемого в результате объединения земельных участков) подлежат следующие разделы:</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1) исходные данные;</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2) сведения о выполненных измерениях и расчетах;</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3) схема геодезических построений;</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4) схема расположения земельных участков;</w:t>
            </w:r>
          </w:p>
          <w:p w:rsidR="003A62C4" w:rsidRPr="00123425" w:rsidRDefault="003A62C4" w:rsidP="00215EE5">
            <w:pPr>
              <w:widowControl w:val="0"/>
              <w:autoSpaceDE w:val="0"/>
              <w:autoSpaceDN w:val="0"/>
              <w:adjustRightInd w:val="0"/>
              <w:ind w:firstLine="540"/>
              <w:jc w:val="both"/>
              <w:outlineLvl w:val="1"/>
              <w:rPr>
                <w:rFonts w:ascii="Arial" w:hAnsi="Arial" w:cs="Arial"/>
                <w:sz w:val="20"/>
                <w:szCs w:val="20"/>
              </w:rPr>
            </w:pPr>
            <w:r w:rsidRPr="00123425">
              <w:rPr>
                <w:rFonts w:ascii="Arial" w:hAnsi="Arial" w:cs="Arial"/>
                <w:sz w:val="20"/>
                <w:szCs w:val="20"/>
              </w:rPr>
              <w:t>5) чертеж земельных участков и их частей.</w:t>
            </w:r>
          </w:p>
          <w:p w:rsidR="003A62C4" w:rsidRPr="00123425" w:rsidRDefault="003A62C4" w:rsidP="00215EE5">
            <w:pPr>
              <w:widowControl w:val="0"/>
              <w:tabs>
                <w:tab w:val="left" w:pos="1620"/>
              </w:tabs>
              <w:jc w:val="both"/>
              <w:rPr>
                <w:rFonts w:ascii="Arial" w:hAnsi="Arial" w:cs="Arial"/>
                <w:bCs/>
                <w:sz w:val="20"/>
                <w:szCs w:val="20"/>
              </w:rPr>
            </w:pPr>
            <w:r w:rsidRPr="00123425">
              <w:rPr>
                <w:rFonts w:ascii="Arial" w:hAnsi="Arial" w:cs="Arial"/>
                <w:bCs/>
                <w:sz w:val="20"/>
                <w:szCs w:val="20"/>
              </w:rPr>
              <w:t xml:space="preserve">(включая </w:t>
            </w:r>
            <w:r w:rsidRPr="00123425">
              <w:rPr>
                <w:rFonts w:ascii="Arial" w:hAnsi="Arial" w:cs="Arial"/>
                <w:sz w:val="20"/>
                <w:szCs w:val="20"/>
              </w:rPr>
              <w:t>ситуационный план расположения полосы охранной зоны вдоль трассы волоконно-оптической линии связи)</w:t>
            </w:r>
            <w:r w:rsidRPr="00123425">
              <w:rPr>
                <w:rFonts w:ascii="Arial" w:hAnsi="Arial" w:cs="Arial"/>
                <w:bCs/>
                <w:sz w:val="20"/>
                <w:szCs w:val="20"/>
              </w:rPr>
              <w:t xml:space="preserve"> </w:t>
            </w:r>
          </w:p>
        </w:tc>
      </w:tr>
      <w:tr w:rsidR="003A62C4" w:rsidRPr="00123425" w:rsidTr="00215EE5">
        <w:trPr>
          <w:trHeight w:val="219"/>
        </w:trPr>
        <w:tc>
          <w:tcPr>
            <w:tcW w:w="2694" w:type="dxa"/>
            <w:vAlign w:val="center"/>
          </w:tcPr>
          <w:p w:rsidR="003A62C4" w:rsidRPr="00123425" w:rsidRDefault="003A62C4" w:rsidP="00215EE5">
            <w:pPr>
              <w:widowControl w:val="0"/>
              <w:tabs>
                <w:tab w:val="left" w:pos="284"/>
                <w:tab w:val="left" w:pos="426"/>
                <w:tab w:val="left" w:pos="709"/>
                <w:tab w:val="left" w:pos="851"/>
              </w:tabs>
              <w:rPr>
                <w:rFonts w:ascii="Arial" w:hAnsi="Arial" w:cs="Arial"/>
                <w:bCs/>
                <w:sz w:val="20"/>
                <w:szCs w:val="20"/>
              </w:rPr>
            </w:pPr>
            <w:r>
              <w:rPr>
                <w:rFonts w:ascii="Arial" w:hAnsi="Arial" w:cs="Arial"/>
                <w:sz w:val="20"/>
                <w:szCs w:val="20"/>
              </w:rPr>
              <w:t>10</w:t>
            </w:r>
            <w:r w:rsidRPr="00123425">
              <w:rPr>
                <w:rFonts w:ascii="Arial" w:hAnsi="Arial" w:cs="Arial"/>
                <w:sz w:val="20"/>
                <w:szCs w:val="20"/>
              </w:rPr>
              <w:t>. Настоящее техническое задание может уточняться и дополняться установленным порядком по согласованию сторон.</w:t>
            </w:r>
          </w:p>
        </w:tc>
        <w:tc>
          <w:tcPr>
            <w:tcW w:w="6833" w:type="dxa"/>
          </w:tcPr>
          <w:p w:rsidR="003A62C4" w:rsidRPr="00123425" w:rsidRDefault="003A62C4" w:rsidP="00215EE5">
            <w:pPr>
              <w:widowControl w:val="0"/>
              <w:tabs>
                <w:tab w:val="left" w:pos="284"/>
                <w:tab w:val="left" w:pos="426"/>
                <w:tab w:val="left" w:pos="709"/>
                <w:tab w:val="left" w:pos="851"/>
              </w:tabs>
              <w:jc w:val="both"/>
              <w:rPr>
                <w:rFonts w:ascii="Arial" w:hAnsi="Arial" w:cs="Arial"/>
                <w:bCs/>
                <w:sz w:val="20"/>
                <w:szCs w:val="20"/>
              </w:rPr>
            </w:pPr>
          </w:p>
        </w:tc>
      </w:tr>
      <w:tr w:rsidR="003A62C4" w:rsidRPr="00123425" w:rsidTr="00215EE5">
        <w:trPr>
          <w:trHeight w:val="747"/>
        </w:trPr>
        <w:tc>
          <w:tcPr>
            <w:tcW w:w="9527" w:type="dxa"/>
            <w:gridSpan w:val="2"/>
            <w:vAlign w:val="center"/>
          </w:tcPr>
          <w:p w:rsidR="003A62C4" w:rsidRPr="00123425" w:rsidRDefault="003A62C4" w:rsidP="00215EE5">
            <w:pPr>
              <w:widowControl w:val="0"/>
              <w:tabs>
                <w:tab w:val="left" w:pos="284"/>
                <w:tab w:val="left" w:pos="426"/>
                <w:tab w:val="left" w:pos="709"/>
                <w:tab w:val="left" w:pos="851"/>
              </w:tabs>
              <w:jc w:val="both"/>
              <w:rPr>
                <w:rFonts w:ascii="Arial" w:hAnsi="Arial" w:cs="Arial"/>
                <w:bCs/>
                <w:sz w:val="20"/>
                <w:szCs w:val="20"/>
              </w:rPr>
            </w:pPr>
          </w:p>
        </w:tc>
      </w:tr>
      <w:tr w:rsidR="003A62C4" w:rsidRPr="00123425" w:rsidTr="00215EE5">
        <w:trPr>
          <w:trHeight w:val="219"/>
        </w:trPr>
        <w:tc>
          <w:tcPr>
            <w:tcW w:w="9527" w:type="dxa"/>
            <w:gridSpan w:val="2"/>
            <w:vAlign w:val="center"/>
          </w:tcPr>
          <w:p w:rsidR="003A62C4" w:rsidRPr="00123425" w:rsidRDefault="003A62C4" w:rsidP="00215EE5">
            <w:pPr>
              <w:widowControl w:val="0"/>
              <w:tabs>
                <w:tab w:val="left" w:pos="284"/>
                <w:tab w:val="left" w:pos="426"/>
                <w:tab w:val="left" w:pos="709"/>
                <w:tab w:val="left" w:pos="851"/>
              </w:tabs>
              <w:jc w:val="both"/>
              <w:rPr>
                <w:rFonts w:ascii="Arial" w:hAnsi="Arial" w:cs="Arial"/>
                <w:bCs/>
                <w:sz w:val="20"/>
                <w:szCs w:val="20"/>
              </w:rPr>
            </w:pPr>
          </w:p>
        </w:tc>
      </w:tr>
    </w:tbl>
    <w:p w:rsidR="00223FA3" w:rsidRPr="00507404" w:rsidRDefault="003A62C4" w:rsidP="00507404">
      <w:r w:rsidRPr="00123425">
        <w:rPr>
          <w:rFonts w:ascii="Arial" w:hAnsi="Arial" w:cs="Arial"/>
          <w:iCs/>
          <w:color w:val="000000"/>
          <w:sz w:val="22"/>
          <w:szCs w:val="22"/>
        </w:rPr>
        <w:t>___________________________КОНЕЦ ТЕКСТА ПРИЛО</w:t>
      </w:r>
      <w:r>
        <w:rPr>
          <w:rFonts w:ascii="Arial" w:hAnsi="Arial" w:cs="Arial"/>
          <w:iCs/>
          <w:color w:val="000000"/>
          <w:sz w:val="22"/>
          <w:szCs w:val="22"/>
        </w:rPr>
        <w:t>ЖЕНИЯ____________________</w:t>
      </w:r>
    </w:p>
    <w:p w:rsidR="00223FA3" w:rsidRDefault="00223FA3" w:rsidP="0056185A">
      <w:pPr>
        <w:ind w:right="-2"/>
        <w:jc w:val="center"/>
        <w:rPr>
          <w:rFonts w:ascii="Arial" w:hAnsi="Arial" w:cs="Arial"/>
          <w:iCs/>
          <w:color w:val="000000"/>
          <w:sz w:val="22"/>
          <w:szCs w:val="22"/>
        </w:rPr>
      </w:pPr>
    </w:p>
    <w:p w:rsidR="003A62C4" w:rsidRDefault="003A62C4"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4F5148" w:rsidRDefault="004F5148" w:rsidP="0056185A">
      <w:pPr>
        <w:ind w:right="-2"/>
        <w:jc w:val="center"/>
        <w:rPr>
          <w:rFonts w:ascii="Arial" w:hAnsi="Arial" w:cs="Arial"/>
          <w:iCs/>
          <w:color w:val="000000"/>
          <w:sz w:val="22"/>
          <w:szCs w:val="22"/>
        </w:rPr>
      </w:pPr>
    </w:p>
    <w:p w:rsidR="00223FA3" w:rsidRDefault="00223FA3" w:rsidP="00223FA3">
      <w:pPr>
        <w:widowControl w:val="0"/>
        <w:jc w:val="right"/>
        <w:rPr>
          <w:rFonts w:ascii="Arial" w:hAnsi="Arial" w:cs="Arial"/>
          <w:sz w:val="22"/>
          <w:szCs w:val="22"/>
        </w:rPr>
      </w:pPr>
    </w:p>
    <w:p w:rsidR="00223FA3" w:rsidRPr="00123425" w:rsidRDefault="00223FA3" w:rsidP="00223FA3">
      <w:pPr>
        <w:widowControl w:val="0"/>
        <w:jc w:val="right"/>
        <w:rPr>
          <w:rFonts w:ascii="Arial" w:hAnsi="Arial" w:cs="Arial"/>
          <w:sz w:val="22"/>
          <w:szCs w:val="22"/>
        </w:rPr>
      </w:pPr>
      <w:bookmarkStart w:id="5" w:name="_Hlk31025162"/>
      <w:r w:rsidRPr="00123425">
        <w:rPr>
          <w:rFonts w:ascii="Arial" w:hAnsi="Arial" w:cs="Arial"/>
          <w:sz w:val="22"/>
          <w:szCs w:val="22"/>
        </w:rPr>
        <w:t>Приложение №</w:t>
      </w:r>
      <w:r>
        <w:rPr>
          <w:rFonts w:ascii="Arial" w:hAnsi="Arial" w:cs="Arial"/>
          <w:sz w:val="22"/>
          <w:szCs w:val="22"/>
        </w:rPr>
        <w:t xml:space="preserve"> </w:t>
      </w:r>
      <w:r w:rsidRPr="00123425">
        <w:rPr>
          <w:rFonts w:ascii="Arial" w:hAnsi="Arial" w:cs="Arial"/>
          <w:sz w:val="22"/>
          <w:szCs w:val="22"/>
        </w:rPr>
        <w:t xml:space="preserve">3 </w:t>
      </w:r>
    </w:p>
    <w:p w:rsidR="00223FA3" w:rsidRPr="00123425" w:rsidRDefault="00223FA3" w:rsidP="00223FA3">
      <w:pPr>
        <w:widowControl w:val="0"/>
        <w:tabs>
          <w:tab w:val="left" w:pos="284"/>
          <w:tab w:val="left" w:pos="426"/>
          <w:tab w:val="left" w:pos="709"/>
          <w:tab w:val="left" w:pos="851"/>
        </w:tabs>
        <w:jc w:val="right"/>
        <w:rPr>
          <w:rFonts w:ascii="Arial" w:hAnsi="Arial" w:cs="Arial"/>
          <w:b/>
          <w:bCs/>
          <w:color w:val="0000FF"/>
          <w:sz w:val="22"/>
          <w:szCs w:val="22"/>
        </w:rPr>
      </w:pPr>
    </w:p>
    <w:p w:rsidR="00223FA3" w:rsidRPr="00123425" w:rsidRDefault="00223FA3" w:rsidP="00223FA3">
      <w:pPr>
        <w:widowControl w:val="0"/>
        <w:tabs>
          <w:tab w:val="left" w:pos="284"/>
          <w:tab w:val="left" w:pos="426"/>
          <w:tab w:val="left" w:pos="709"/>
          <w:tab w:val="left" w:pos="851"/>
        </w:tabs>
        <w:jc w:val="center"/>
        <w:rPr>
          <w:rFonts w:ascii="Arial" w:hAnsi="Arial" w:cs="Arial"/>
          <w:b/>
          <w:bCs/>
          <w:sz w:val="22"/>
          <w:szCs w:val="22"/>
        </w:rPr>
      </w:pPr>
      <w:r w:rsidRPr="00123425">
        <w:rPr>
          <w:rFonts w:ascii="Arial" w:hAnsi="Arial" w:cs="Arial"/>
          <w:b/>
          <w:bCs/>
          <w:sz w:val="22"/>
          <w:szCs w:val="22"/>
        </w:rPr>
        <w:t>ТЕХНИЧЕСКОЕ ЗАДАНИЕ</w:t>
      </w:r>
    </w:p>
    <w:p w:rsidR="00223FA3" w:rsidRPr="00123425" w:rsidRDefault="00223FA3" w:rsidP="00223FA3">
      <w:pPr>
        <w:widowControl w:val="0"/>
        <w:tabs>
          <w:tab w:val="left" w:pos="284"/>
          <w:tab w:val="left" w:pos="426"/>
          <w:tab w:val="left" w:pos="709"/>
          <w:tab w:val="left" w:pos="851"/>
        </w:tabs>
        <w:jc w:val="center"/>
        <w:rPr>
          <w:rFonts w:ascii="Arial" w:hAnsi="Arial" w:cs="Arial"/>
          <w:bCs/>
          <w:sz w:val="22"/>
          <w:szCs w:val="22"/>
        </w:rPr>
      </w:pPr>
      <w:r w:rsidRPr="00123425">
        <w:rPr>
          <w:rFonts w:ascii="Arial" w:hAnsi="Arial" w:cs="Arial"/>
          <w:bCs/>
          <w:sz w:val="22"/>
          <w:szCs w:val="22"/>
        </w:rPr>
        <w:t xml:space="preserve">на выполнение комплекса </w:t>
      </w:r>
      <w:proofErr w:type="spellStart"/>
      <w:r w:rsidRPr="00123425">
        <w:rPr>
          <w:rFonts w:ascii="Arial" w:hAnsi="Arial" w:cs="Arial"/>
          <w:bCs/>
          <w:sz w:val="22"/>
          <w:szCs w:val="22"/>
        </w:rPr>
        <w:t>топографо</w:t>
      </w:r>
      <w:proofErr w:type="spellEnd"/>
      <w:r w:rsidRPr="00123425">
        <w:rPr>
          <w:rFonts w:ascii="Arial" w:hAnsi="Arial" w:cs="Arial"/>
          <w:bCs/>
          <w:sz w:val="22"/>
          <w:szCs w:val="22"/>
        </w:rPr>
        <w:t xml:space="preserve"> – геодезических работ</w:t>
      </w:r>
    </w:p>
    <w:p w:rsidR="00223FA3" w:rsidRPr="00123425" w:rsidRDefault="00223FA3" w:rsidP="00223FA3">
      <w:pPr>
        <w:widowControl w:val="0"/>
        <w:rPr>
          <w:rFonts w:ascii="Arial" w:hAnsi="Arial" w:cs="Arial"/>
          <w:sz w:val="22"/>
          <w:szCs w:val="22"/>
        </w:rPr>
      </w:pPr>
    </w:p>
    <w:p w:rsidR="00223FA3" w:rsidRPr="00123425" w:rsidRDefault="00223FA3" w:rsidP="00223FA3">
      <w:pPr>
        <w:widowControl w:val="0"/>
        <w:jc w:val="center"/>
        <w:outlineLvl w:val="4"/>
        <w:rPr>
          <w:rFonts w:ascii="Arial" w:hAnsi="Arial" w:cs="Arial"/>
          <w:b/>
          <w:caps/>
          <w:sz w:val="22"/>
          <w:szCs w:val="22"/>
        </w:rPr>
      </w:pPr>
      <w:r w:rsidRPr="00123425">
        <w:rPr>
          <w:rFonts w:ascii="Arial" w:hAnsi="Arial" w:cs="Arial"/>
          <w:b/>
          <w:caps/>
          <w:sz w:val="22"/>
          <w:szCs w:val="22"/>
        </w:rPr>
        <w:t>«Исполнительная геодезическая съемка</w:t>
      </w:r>
    </w:p>
    <w:p w:rsidR="00223FA3" w:rsidRPr="00123425" w:rsidRDefault="00223FA3" w:rsidP="00223FA3">
      <w:pPr>
        <w:widowControl w:val="0"/>
        <w:tabs>
          <w:tab w:val="left" w:pos="284"/>
          <w:tab w:val="left" w:pos="426"/>
          <w:tab w:val="left" w:pos="709"/>
          <w:tab w:val="left" w:pos="851"/>
        </w:tabs>
        <w:jc w:val="center"/>
        <w:rPr>
          <w:rFonts w:ascii="Arial" w:hAnsi="Arial" w:cs="Arial"/>
          <w:b/>
          <w:caps/>
          <w:sz w:val="22"/>
          <w:szCs w:val="22"/>
        </w:rPr>
      </w:pPr>
      <w:r w:rsidRPr="00123425">
        <w:rPr>
          <w:rFonts w:ascii="Arial" w:hAnsi="Arial" w:cs="Arial"/>
          <w:b/>
          <w:caps/>
          <w:sz w:val="22"/>
          <w:szCs w:val="22"/>
        </w:rPr>
        <w:t>волоконно-оптической кабельной линии связи»</w:t>
      </w:r>
    </w:p>
    <w:bookmarkEnd w:id="5"/>
    <w:p w:rsidR="00223FA3" w:rsidRPr="00123425" w:rsidRDefault="00223FA3" w:rsidP="00223FA3">
      <w:pPr>
        <w:widowControl w:val="0"/>
        <w:tabs>
          <w:tab w:val="left" w:pos="284"/>
          <w:tab w:val="left" w:pos="426"/>
          <w:tab w:val="left" w:pos="709"/>
          <w:tab w:val="left" w:pos="851"/>
        </w:tabs>
        <w:jc w:val="center"/>
        <w:rPr>
          <w:rFonts w:ascii="Arial" w:hAnsi="Arial" w:cs="Arial"/>
          <w:b/>
          <w:caps/>
          <w:sz w:val="22"/>
          <w:szCs w:val="22"/>
        </w:rPr>
      </w:pP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4"/>
        <w:gridCol w:w="6721"/>
      </w:tblGrid>
      <w:tr w:rsidR="00223FA3" w:rsidRPr="00123425" w:rsidTr="00215EE5">
        <w:tc>
          <w:tcPr>
            <w:tcW w:w="2664" w:type="dxa"/>
          </w:tcPr>
          <w:p w:rsidR="00223FA3" w:rsidRPr="00123425" w:rsidRDefault="00223FA3" w:rsidP="00215EE5">
            <w:pPr>
              <w:widowControl w:val="0"/>
              <w:tabs>
                <w:tab w:val="left" w:pos="284"/>
                <w:tab w:val="left" w:pos="426"/>
                <w:tab w:val="left" w:pos="709"/>
                <w:tab w:val="left" w:pos="851"/>
              </w:tabs>
              <w:jc w:val="center"/>
              <w:rPr>
                <w:rFonts w:ascii="Arial" w:hAnsi="Arial" w:cs="Arial"/>
                <w:b/>
                <w:sz w:val="22"/>
                <w:szCs w:val="22"/>
              </w:rPr>
            </w:pPr>
            <w:r w:rsidRPr="00123425">
              <w:rPr>
                <w:rFonts w:ascii="Arial" w:hAnsi="Arial" w:cs="Arial"/>
                <w:b/>
                <w:sz w:val="22"/>
                <w:szCs w:val="22"/>
              </w:rPr>
              <w:t>Перечень основных данных и требований</w:t>
            </w:r>
          </w:p>
        </w:tc>
        <w:tc>
          <w:tcPr>
            <w:tcW w:w="6721" w:type="dxa"/>
          </w:tcPr>
          <w:p w:rsidR="00223FA3" w:rsidRPr="00123425" w:rsidRDefault="00223FA3" w:rsidP="00215EE5">
            <w:pPr>
              <w:widowControl w:val="0"/>
              <w:tabs>
                <w:tab w:val="left" w:pos="284"/>
                <w:tab w:val="left" w:pos="426"/>
                <w:tab w:val="left" w:pos="709"/>
                <w:tab w:val="left" w:pos="851"/>
              </w:tabs>
              <w:jc w:val="center"/>
              <w:rPr>
                <w:rFonts w:ascii="Arial" w:hAnsi="Arial" w:cs="Arial"/>
                <w:b/>
                <w:sz w:val="22"/>
                <w:szCs w:val="22"/>
              </w:rPr>
            </w:pPr>
            <w:r w:rsidRPr="00123425">
              <w:rPr>
                <w:rFonts w:ascii="Arial" w:hAnsi="Arial" w:cs="Arial"/>
                <w:b/>
                <w:sz w:val="22"/>
                <w:szCs w:val="22"/>
              </w:rPr>
              <w:t>Основные данные и требования</w:t>
            </w:r>
          </w:p>
        </w:tc>
      </w:tr>
      <w:tr w:rsidR="00223FA3" w:rsidRPr="00123425" w:rsidTr="00215EE5">
        <w:tc>
          <w:tcPr>
            <w:tcW w:w="2664" w:type="dxa"/>
          </w:tcPr>
          <w:p w:rsidR="00223FA3" w:rsidRPr="00123425" w:rsidRDefault="00223FA3" w:rsidP="00215EE5">
            <w:pPr>
              <w:widowControl w:val="0"/>
              <w:tabs>
                <w:tab w:val="left" w:pos="284"/>
                <w:tab w:val="left" w:pos="426"/>
                <w:tab w:val="left" w:pos="709"/>
                <w:tab w:val="left" w:pos="851"/>
              </w:tabs>
              <w:rPr>
                <w:rFonts w:ascii="Arial" w:hAnsi="Arial" w:cs="Arial"/>
                <w:sz w:val="22"/>
                <w:szCs w:val="22"/>
              </w:rPr>
            </w:pPr>
            <w:r w:rsidRPr="00123425">
              <w:rPr>
                <w:rFonts w:ascii="Arial" w:hAnsi="Arial" w:cs="Arial"/>
                <w:sz w:val="22"/>
                <w:szCs w:val="22"/>
              </w:rPr>
              <w:t>1. Наименование объекта</w:t>
            </w:r>
          </w:p>
        </w:tc>
        <w:tc>
          <w:tcPr>
            <w:tcW w:w="6721" w:type="dxa"/>
          </w:tcPr>
          <w:p w:rsidR="00223FA3" w:rsidRPr="00123425" w:rsidRDefault="00223FA3" w:rsidP="00215EE5">
            <w:pPr>
              <w:widowControl w:val="0"/>
              <w:tabs>
                <w:tab w:val="left" w:pos="284"/>
                <w:tab w:val="left" w:pos="426"/>
                <w:tab w:val="left" w:pos="709"/>
                <w:tab w:val="left" w:pos="851"/>
              </w:tabs>
              <w:jc w:val="both"/>
              <w:rPr>
                <w:rFonts w:ascii="Arial" w:hAnsi="Arial" w:cs="Arial"/>
                <w:bCs/>
                <w:sz w:val="22"/>
                <w:szCs w:val="22"/>
              </w:rPr>
            </w:pPr>
            <w:r w:rsidRPr="00123425">
              <w:rPr>
                <w:rFonts w:ascii="Arial" w:hAnsi="Arial" w:cs="Arial"/>
                <w:sz w:val="22"/>
                <w:szCs w:val="22"/>
              </w:rPr>
              <w:t>Указывается в Заказах к Договору №</w:t>
            </w:r>
            <w:r w:rsidRPr="00123425">
              <w:rPr>
                <w:rFonts w:ascii="Arial" w:hAnsi="Arial" w:cs="Arial"/>
                <w:b/>
                <w:sz w:val="22"/>
                <w:szCs w:val="22"/>
              </w:rPr>
              <w:t xml:space="preserve"> _______ </w:t>
            </w:r>
            <w:r w:rsidRPr="00123425">
              <w:rPr>
                <w:rFonts w:ascii="Arial" w:hAnsi="Arial" w:cs="Arial"/>
                <w:sz w:val="22"/>
                <w:szCs w:val="22"/>
              </w:rPr>
              <w:t>от «____» _____________ 201_ г.</w:t>
            </w:r>
          </w:p>
        </w:tc>
      </w:tr>
      <w:tr w:rsidR="00223FA3" w:rsidRPr="00123425" w:rsidTr="00215EE5">
        <w:trPr>
          <w:trHeight w:val="502"/>
        </w:trPr>
        <w:tc>
          <w:tcPr>
            <w:tcW w:w="2664" w:type="dxa"/>
          </w:tcPr>
          <w:p w:rsidR="00223FA3" w:rsidRPr="00123425" w:rsidRDefault="00223FA3" w:rsidP="00215EE5">
            <w:pPr>
              <w:widowControl w:val="0"/>
              <w:tabs>
                <w:tab w:val="left" w:pos="284"/>
                <w:tab w:val="left" w:pos="426"/>
                <w:tab w:val="left" w:pos="709"/>
                <w:tab w:val="left" w:pos="851"/>
              </w:tabs>
              <w:rPr>
                <w:rFonts w:ascii="Arial" w:hAnsi="Arial" w:cs="Arial"/>
                <w:bCs/>
                <w:sz w:val="22"/>
                <w:szCs w:val="22"/>
              </w:rPr>
            </w:pPr>
            <w:r w:rsidRPr="00123425">
              <w:rPr>
                <w:rFonts w:ascii="Arial" w:hAnsi="Arial" w:cs="Arial"/>
                <w:bCs/>
                <w:sz w:val="22"/>
                <w:szCs w:val="22"/>
              </w:rPr>
              <w:t>2. Основание для выполнения работ:</w:t>
            </w:r>
          </w:p>
        </w:tc>
        <w:tc>
          <w:tcPr>
            <w:tcW w:w="6721" w:type="dxa"/>
            <w:vAlign w:val="center"/>
          </w:tcPr>
          <w:p w:rsidR="00223FA3" w:rsidRPr="007837F5" w:rsidRDefault="00223FA3" w:rsidP="00215EE5">
            <w:pPr>
              <w:widowControl w:val="0"/>
              <w:tabs>
                <w:tab w:val="left" w:pos="284"/>
                <w:tab w:val="left" w:pos="426"/>
                <w:tab w:val="left" w:pos="709"/>
                <w:tab w:val="left" w:pos="851"/>
              </w:tabs>
              <w:jc w:val="both"/>
              <w:rPr>
                <w:rFonts w:ascii="Arial" w:hAnsi="Arial" w:cs="Arial"/>
                <w:bCs/>
                <w:sz w:val="22"/>
                <w:szCs w:val="22"/>
              </w:rPr>
            </w:pPr>
            <w:r w:rsidRPr="007837F5">
              <w:rPr>
                <w:rFonts w:ascii="Arial" w:hAnsi="Arial" w:cs="Arial"/>
                <w:sz w:val="22"/>
                <w:szCs w:val="22"/>
              </w:rPr>
              <w:t>План развития региональной транспортной сети Заказчика</w:t>
            </w:r>
          </w:p>
        </w:tc>
      </w:tr>
      <w:tr w:rsidR="00223FA3" w:rsidRPr="00123425" w:rsidTr="00215EE5">
        <w:tc>
          <w:tcPr>
            <w:tcW w:w="2664" w:type="dxa"/>
          </w:tcPr>
          <w:p w:rsidR="00223FA3" w:rsidRPr="00123425" w:rsidRDefault="00223FA3" w:rsidP="00215EE5">
            <w:pPr>
              <w:widowControl w:val="0"/>
              <w:tabs>
                <w:tab w:val="left" w:pos="284"/>
                <w:tab w:val="left" w:pos="426"/>
                <w:tab w:val="left" w:pos="709"/>
                <w:tab w:val="left" w:pos="851"/>
              </w:tabs>
              <w:rPr>
                <w:rFonts w:ascii="Arial" w:hAnsi="Arial" w:cs="Arial"/>
                <w:bCs/>
                <w:sz w:val="22"/>
                <w:szCs w:val="22"/>
              </w:rPr>
            </w:pPr>
            <w:r w:rsidRPr="00123425">
              <w:rPr>
                <w:rFonts w:ascii="Arial" w:hAnsi="Arial" w:cs="Arial"/>
                <w:bCs/>
                <w:sz w:val="22"/>
                <w:szCs w:val="22"/>
              </w:rPr>
              <w:t>3. Заказчик:</w:t>
            </w:r>
          </w:p>
        </w:tc>
        <w:tc>
          <w:tcPr>
            <w:tcW w:w="6721" w:type="dxa"/>
          </w:tcPr>
          <w:p w:rsidR="00223FA3" w:rsidRPr="007837F5" w:rsidRDefault="00223FA3" w:rsidP="00215EE5">
            <w:pPr>
              <w:widowControl w:val="0"/>
              <w:tabs>
                <w:tab w:val="left" w:pos="284"/>
                <w:tab w:val="left" w:pos="426"/>
                <w:tab w:val="left" w:pos="709"/>
                <w:tab w:val="left" w:pos="851"/>
              </w:tabs>
              <w:jc w:val="both"/>
              <w:rPr>
                <w:rFonts w:ascii="Arial" w:hAnsi="Arial" w:cs="Arial"/>
                <w:sz w:val="22"/>
                <w:szCs w:val="22"/>
              </w:rPr>
            </w:pPr>
            <w:r w:rsidRPr="007837F5">
              <w:rPr>
                <w:rFonts w:ascii="Arial" w:hAnsi="Arial" w:cs="Arial"/>
                <w:sz w:val="22"/>
                <w:szCs w:val="22"/>
              </w:rPr>
              <w:t>Публичное акционерное общество «Башинформсвязь»</w:t>
            </w:r>
          </w:p>
        </w:tc>
      </w:tr>
      <w:tr w:rsidR="00223FA3" w:rsidRPr="00123425" w:rsidTr="00215EE5">
        <w:tc>
          <w:tcPr>
            <w:tcW w:w="2664" w:type="dxa"/>
          </w:tcPr>
          <w:p w:rsidR="00223FA3" w:rsidRPr="009257B9" w:rsidRDefault="00223FA3" w:rsidP="00215EE5">
            <w:pPr>
              <w:widowControl w:val="0"/>
              <w:tabs>
                <w:tab w:val="left" w:pos="284"/>
                <w:tab w:val="left" w:pos="426"/>
                <w:tab w:val="left" w:pos="709"/>
                <w:tab w:val="left" w:pos="851"/>
              </w:tabs>
              <w:rPr>
                <w:rFonts w:ascii="Arial" w:hAnsi="Arial" w:cs="Arial"/>
                <w:sz w:val="20"/>
                <w:szCs w:val="20"/>
              </w:rPr>
            </w:pPr>
            <w:r>
              <w:rPr>
                <w:rFonts w:ascii="Arial" w:hAnsi="Arial" w:cs="Arial"/>
                <w:bCs/>
                <w:sz w:val="22"/>
                <w:szCs w:val="22"/>
              </w:rPr>
              <w:t>4</w:t>
            </w:r>
            <w:r w:rsidRPr="00123425">
              <w:rPr>
                <w:rFonts w:ascii="Arial" w:hAnsi="Arial" w:cs="Arial"/>
                <w:bCs/>
                <w:sz w:val="22"/>
                <w:szCs w:val="22"/>
              </w:rPr>
              <w:t>. Источник финансирования:</w:t>
            </w:r>
          </w:p>
        </w:tc>
        <w:tc>
          <w:tcPr>
            <w:tcW w:w="6721" w:type="dxa"/>
          </w:tcPr>
          <w:p w:rsidR="00223FA3" w:rsidRPr="001B51F2" w:rsidRDefault="00223FA3" w:rsidP="00215EE5">
            <w:pPr>
              <w:widowControl w:val="0"/>
              <w:tabs>
                <w:tab w:val="left" w:pos="284"/>
                <w:tab w:val="left" w:pos="426"/>
                <w:tab w:val="left" w:pos="709"/>
                <w:tab w:val="left" w:pos="851"/>
              </w:tabs>
              <w:jc w:val="both"/>
              <w:rPr>
                <w:rFonts w:ascii="Arial" w:hAnsi="Arial" w:cs="Arial"/>
                <w:bCs/>
                <w:sz w:val="20"/>
                <w:szCs w:val="20"/>
              </w:rPr>
            </w:pPr>
            <w:r w:rsidRPr="001B51F2">
              <w:rPr>
                <w:rFonts w:ascii="Arial" w:hAnsi="Arial" w:cs="Arial"/>
                <w:bCs/>
                <w:sz w:val="22"/>
                <w:szCs w:val="22"/>
              </w:rPr>
              <w:t>Средства Заказчика</w:t>
            </w:r>
          </w:p>
        </w:tc>
      </w:tr>
      <w:tr w:rsidR="00223FA3" w:rsidRPr="00123425" w:rsidTr="00215EE5">
        <w:tc>
          <w:tcPr>
            <w:tcW w:w="2664" w:type="dxa"/>
          </w:tcPr>
          <w:p w:rsidR="00223FA3" w:rsidRPr="002E2EE5" w:rsidRDefault="00223FA3" w:rsidP="00215EE5">
            <w:pPr>
              <w:widowControl w:val="0"/>
              <w:tabs>
                <w:tab w:val="left" w:pos="284"/>
                <w:tab w:val="left" w:pos="426"/>
                <w:tab w:val="left" w:pos="709"/>
                <w:tab w:val="left" w:pos="851"/>
              </w:tabs>
              <w:rPr>
                <w:rFonts w:ascii="Arial" w:hAnsi="Arial" w:cs="Arial"/>
                <w:bCs/>
                <w:sz w:val="20"/>
                <w:szCs w:val="20"/>
              </w:rPr>
            </w:pPr>
            <w:r>
              <w:rPr>
                <w:rFonts w:ascii="Arial" w:hAnsi="Arial" w:cs="Arial"/>
                <w:bCs/>
                <w:sz w:val="22"/>
                <w:szCs w:val="22"/>
              </w:rPr>
              <w:t>5</w:t>
            </w:r>
            <w:r w:rsidRPr="00123425">
              <w:rPr>
                <w:rFonts w:ascii="Arial" w:hAnsi="Arial" w:cs="Arial"/>
                <w:bCs/>
                <w:sz w:val="22"/>
                <w:szCs w:val="22"/>
              </w:rPr>
              <w:t>. Стадийность выполнения работ:</w:t>
            </w:r>
          </w:p>
        </w:tc>
        <w:tc>
          <w:tcPr>
            <w:tcW w:w="6721" w:type="dxa"/>
          </w:tcPr>
          <w:p w:rsidR="00223FA3" w:rsidRPr="001B51F2" w:rsidRDefault="00223FA3" w:rsidP="00215EE5">
            <w:pPr>
              <w:widowControl w:val="0"/>
              <w:tabs>
                <w:tab w:val="left" w:pos="284"/>
                <w:tab w:val="left" w:pos="426"/>
                <w:tab w:val="left" w:pos="709"/>
                <w:tab w:val="left" w:pos="851"/>
              </w:tabs>
              <w:jc w:val="both"/>
              <w:rPr>
                <w:rFonts w:ascii="Arial" w:hAnsi="Arial" w:cs="Arial"/>
                <w:bCs/>
                <w:sz w:val="20"/>
                <w:szCs w:val="20"/>
              </w:rPr>
            </w:pPr>
            <w:r w:rsidRPr="001B51F2">
              <w:rPr>
                <w:rFonts w:ascii="Arial" w:hAnsi="Arial" w:cs="Arial"/>
                <w:bCs/>
                <w:sz w:val="22"/>
                <w:szCs w:val="22"/>
              </w:rPr>
              <w:t xml:space="preserve">Комплекс </w:t>
            </w:r>
            <w:proofErr w:type="spellStart"/>
            <w:r w:rsidRPr="001B51F2">
              <w:rPr>
                <w:rFonts w:ascii="Arial" w:hAnsi="Arial" w:cs="Arial"/>
                <w:bCs/>
                <w:sz w:val="22"/>
                <w:szCs w:val="22"/>
              </w:rPr>
              <w:t>топографо</w:t>
            </w:r>
            <w:proofErr w:type="spellEnd"/>
            <w:r w:rsidRPr="001B51F2">
              <w:rPr>
                <w:rFonts w:ascii="Arial" w:hAnsi="Arial" w:cs="Arial"/>
                <w:bCs/>
                <w:sz w:val="22"/>
                <w:szCs w:val="22"/>
              </w:rPr>
              <w:t xml:space="preserve"> – геодезических работ</w:t>
            </w:r>
          </w:p>
        </w:tc>
      </w:tr>
      <w:tr w:rsidR="00223FA3" w:rsidRPr="00123425" w:rsidTr="00215EE5">
        <w:tc>
          <w:tcPr>
            <w:tcW w:w="2664" w:type="dxa"/>
          </w:tcPr>
          <w:p w:rsidR="00223FA3" w:rsidRPr="00123425" w:rsidRDefault="00223FA3" w:rsidP="00215EE5">
            <w:pPr>
              <w:widowControl w:val="0"/>
              <w:tabs>
                <w:tab w:val="left" w:pos="284"/>
                <w:tab w:val="left" w:pos="426"/>
                <w:tab w:val="left" w:pos="709"/>
                <w:tab w:val="left" w:pos="851"/>
              </w:tabs>
              <w:rPr>
                <w:rFonts w:ascii="Arial" w:hAnsi="Arial" w:cs="Arial"/>
                <w:bCs/>
                <w:sz w:val="22"/>
                <w:szCs w:val="22"/>
              </w:rPr>
            </w:pPr>
            <w:r>
              <w:rPr>
                <w:rFonts w:ascii="Arial" w:hAnsi="Arial" w:cs="Arial"/>
                <w:bCs/>
                <w:sz w:val="22"/>
                <w:szCs w:val="22"/>
              </w:rPr>
              <w:t>6</w:t>
            </w:r>
            <w:r w:rsidRPr="00123425">
              <w:rPr>
                <w:rFonts w:ascii="Arial" w:hAnsi="Arial" w:cs="Arial"/>
                <w:bCs/>
                <w:sz w:val="22"/>
                <w:szCs w:val="22"/>
              </w:rPr>
              <w:t xml:space="preserve">. </w:t>
            </w:r>
            <w:r w:rsidRPr="00123425">
              <w:rPr>
                <w:rFonts w:ascii="Arial" w:hAnsi="Arial" w:cs="Arial"/>
                <w:sz w:val="22"/>
                <w:szCs w:val="22"/>
              </w:rPr>
              <w:t>Местоположение трассы ВОЛС</w:t>
            </w:r>
          </w:p>
        </w:tc>
        <w:tc>
          <w:tcPr>
            <w:tcW w:w="6721" w:type="dxa"/>
          </w:tcPr>
          <w:p w:rsidR="00223FA3" w:rsidRPr="001B51F2" w:rsidRDefault="00223FA3" w:rsidP="00215EE5">
            <w:pPr>
              <w:widowControl w:val="0"/>
              <w:tabs>
                <w:tab w:val="left" w:pos="284"/>
                <w:tab w:val="left" w:pos="426"/>
                <w:tab w:val="left" w:pos="709"/>
                <w:tab w:val="left" w:pos="851"/>
              </w:tabs>
              <w:jc w:val="both"/>
              <w:rPr>
                <w:rFonts w:ascii="Arial" w:hAnsi="Arial" w:cs="Arial"/>
                <w:bCs/>
                <w:sz w:val="22"/>
                <w:szCs w:val="22"/>
              </w:rPr>
            </w:pPr>
            <w:r w:rsidRPr="00123425">
              <w:rPr>
                <w:rFonts w:ascii="Arial" w:hAnsi="Arial" w:cs="Arial"/>
                <w:sz w:val="22"/>
                <w:szCs w:val="22"/>
              </w:rPr>
              <w:t>Местоположение трассы определено в откорректированных после прокладки кабеля рабочих чертежах проектной документации</w:t>
            </w:r>
          </w:p>
        </w:tc>
      </w:tr>
      <w:tr w:rsidR="00223FA3" w:rsidRPr="00123425" w:rsidTr="00215EE5">
        <w:tc>
          <w:tcPr>
            <w:tcW w:w="2664" w:type="dxa"/>
          </w:tcPr>
          <w:p w:rsidR="00223FA3" w:rsidRPr="00123425" w:rsidRDefault="00223FA3" w:rsidP="00215EE5">
            <w:pPr>
              <w:widowControl w:val="0"/>
              <w:tabs>
                <w:tab w:val="left" w:pos="284"/>
                <w:tab w:val="left" w:pos="426"/>
                <w:tab w:val="left" w:pos="709"/>
                <w:tab w:val="left" w:pos="851"/>
              </w:tabs>
              <w:rPr>
                <w:rFonts w:ascii="Arial" w:hAnsi="Arial" w:cs="Arial"/>
                <w:bCs/>
                <w:sz w:val="22"/>
                <w:szCs w:val="22"/>
              </w:rPr>
            </w:pPr>
            <w:r>
              <w:rPr>
                <w:rFonts w:ascii="Arial" w:hAnsi="Arial" w:cs="Arial"/>
                <w:bCs/>
                <w:sz w:val="22"/>
                <w:szCs w:val="22"/>
              </w:rPr>
              <w:t>7</w:t>
            </w:r>
            <w:r w:rsidRPr="00123425">
              <w:rPr>
                <w:rFonts w:ascii="Arial" w:hAnsi="Arial" w:cs="Arial"/>
                <w:bCs/>
                <w:sz w:val="22"/>
                <w:szCs w:val="22"/>
              </w:rPr>
              <w:t>. Основные технические решения при проведении геодезических работ</w:t>
            </w:r>
          </w:p>
        </w:tc>
        <w:tc>
          <w:tcPr>
            <w:tcW w:w="6721" w:type="dxa"/>
          </w:tcPr>
          <w:p w:rsidR="00223FA3" w:rsidRPr="00123425" w:rsidRDefault="00223FA3" w:rsidP="00215EE5">
            <w:pPr>
              <w:widowControl w:val="0"/>
              <w:tabs>
                <w:tab w:val="left" w:pos="284"/>
                <w:tab w:val="left" w:pos="426"/>
                <w:tab w:val="left" w:pos="709"/>
                <w:tab w:val="left" w:pos="851"/>
              </w:tabs>
              <w:jc w:val="both"/>
              <w:rPr>
                <w:rFonts w:ascii="Arial" w:hAnsi="Arial" w:cs="Arial"/>
                <w:sz w:val="22"/>
                <w:szCs w:val="22"/>
              </w:rPr>
            </w:pPr>
            <w:r>
              <w:rPr>
                <w:rFonts w:ascii="Arial" w:hAnsi="Arial" w:cs="Arial"/>
                <w:sz w:val="22"/>
                <w:szCs w:val="22"/>
              </w:rPr>
              <w:t>7</w:t>
            </w:r>
            <w:r w:rsidRPr="00123425">
              <w:rPr>
                <w:rFonts w:ascii="Arial" w:hAnsi="Arial" w:cs="Arial"/>
                <w:sz w:val="22"/>
                <w:szCs w:val="22"/>
              </w:rPr>
              <w:t xml:space="preserve">.1. Произвести исполнительную съемку трассы ВОЛС (без высотных отметок)  с шириной полосы съемки – </w:t>
            </w:r>
            <w:smartTag w:uri="urn:schemas-microsoft-com:office:smarttags" w:element="metricconverter">
              <w:smartTagPr>
                <w:attr w:name="ProductID" w:val="0,5 м"/>
              </w:smartTagPr>
              <w:r w:rsidRPr="00123425">
                <w:rPr>
                  <w:rFonts w:ascii="Arial" w:hAnsi="Arial" w:cs="Arial"/>
                  <w:sz w:val="22"/>
                  <w:szCs w:val="22"/>
                </w:rPr>
                <w:t>50 метров</w:t>
              </w:r>
            </w:smartTag>
            <w:r w:rsidRPr="00123425">
              <w:rPr>
                <w:rFonts w:ascii="Arial" w:hAnsi="Arial" w:cs="Arial"/>
                <w:sz w:val="22"/>
                <w:szCs w:val="22"/>
              </w:rPr>
              <w:t xml:space="preserve"> в масштабе  1:2000 по незастроенной территории и в масштабе  1:500 по застроенной территории прохождения трассы ВОЛС с определением охранной зоны кабеля. Охранная зона кабеля составляет </w:t>
            </w:r>
            <w:smartTag w:uri="urn:schemas-microsoft-com:office:smarttags" w:element="metricconverter">
              <w:smartTagPr>
                <w:attr w:name="ProductID" w:val="0,5 м"/>
              </w:smartTagPr>
              <w:r w:rsidRPr="00123425">
                <w:rPr>
                  <w:rFonts w:ascii="Arial" w:hAnsi="Arial" w:cs="Arial"/>
                  <w:sz w:val="22"/>
                  <w:szCs w:val="22"/>
                </w:rPr>
                <w:t>4 метров</w:t>
              </w:r>
            </w:smartTag>
            <w:r w:rsidRPr="00123425">
              <w:rPr>
                <w:rFonts w:ascii="Arial" w:hAnsi="Arial" w:cs="Arial"/>
                <w:sz w:val="22"/>
                <w:szCs w:val="22"/>
              </w:rPr>
              <w:t xml:space="preserve"> (по </w:t>
            </w:r>
            <w:smartTag w:uri="urn:schemas-microsoft-com:office:smarttags" w:element="metricconverter">
              <w:smartTagPr>
                <w:attr w:name="ProductID" w:val="0,5 м"/>
              </w:smartTagPr>
              <w:r w:rsidRPr="00123425">
                <w:rPr>
                  <w:rFonts w:ascii="Arial" w:hAnsi="Arial" w:cs="Arial"/>
                  <w:sz w:val="22"/>
                  <w:szCs w:val="22"/>
                </w:rPr>
                <w:t>2 метра</w:t>
              </w:r>
            </w:smartTag>
            <w:r w:rsidRPr="00123425">
              <w:rPr>
                <w:rFonts w:ascii="Arial" w:hAnsi="Arial" w:cs="Arial"/>
                <w:sz w:val="22"/>
                <w:szCs w:val="22"/>
              </w:rPr>
              <w:t xml:space="preserve"> с каждой стороны) </w:t>
            </w:r>
          </w:p>
          <w:p w:rsidR="00223FA3" w:rsidRPr="00123425" w:rsidRDefault="00223FA3" w:rsidP="00215EE5">
            <w:pPr>
              <w:widowControl w:val="0"/>
              <w:tabs>
                <w:tab w:val="left" w:pos="284"/>
                <w:tab w:val="left" w:pos="426"/>
                <w:tab w:val="left" w:pos="709"/>
                <w:tab w:val="left" w:pos="851"/>
              </w:tabs>
              <w:jc w:val="both"/>
              <w:rPr>
                <w:rFonts w:ascii="Arial" w:hAnsi="Arial" w:cs="Arial"/>
                <w:sz w:val="22"/>
                <w:szCs w:val="22"/>
              </w:rPr>
            </w:pPr>
            <w:r>
              <w:rPr>
                <w:rFonts w:ascii="Arial" w:hAnsi="Arial" w:cs="Arial"/>
                <w:sz w:val="22"/>
                <w:szCs w:val="22"/>
              </w:rPr>
              <w:t>7</w:t>
            </w:r>
            <w:r w:rsidRPr="00123425">
              <w:rPr>
                <w:rFonts w:ascii="Arial" w:hAnsi="Arial" w:cs="Arial"/>
                <w:sz w:val="22"/>
                <w:szCs w:val="22"/>
              </w:rPr>
              <w:t>.2. Выполнить следующие геодезические работы по созданию плановой основы:</w:t>
            </w:r>
          </w:p>
          <w:p w:rsidR="00223FA3" w:rsidRPr="00123425" w:rsidRDefault="00223FA3" w:rsidP="00EE6F84">
            <w:pPr>
              <w:widowControl w:val="0"/>
              <w:numPr>
                <w:ilvl w:val="0"/>
                <w:numId w:val="28"/>
              </w:numPr>
              <w:jc w:val="both"/>
              <w:rPr>
                <w:rFonts w:ascii="Arial" w:hAnsi="Arial" w:cs="Arial"/>
                <w:sz w:val="22"/>
                <w:szCs w:val="22"/>
              </w:rPr>
            </w:pPr>
            <w:r w:rsidRPr="00123425">
              <w:rPr>
                <w:rFonts w:ascii="Arial" w:hAnsi="Arial" w:cs="Arial"/>
                <w:sz w:val="22"/>
                <w:szCs w:val="22"/>
              </w:rPr>
              <w:t>рекогносцировка местности и определение места положения пунктов плановой основы;</w:t>
            </w:r>
          </w:p>
          <w:p w:rsidR="00223FA3" w:rsidRPr="00123425" w:rsidRDefault="00223FA3" w:rsidP="00EE6F84">
            <w:pPr>
              <w:widowControl w:val="0"/>
              <w:numPr>
                <w:ilvl w:val="0"/>
                <w:numId w:val="28"/>
              </w:numPr>
              <w:jc w:val="both"/>
              <w:rPr>
                <w:rFonts w:ascii="Arial" w:hAnsi="Arial" w:cs="Arial"/>
                <w:sz w:val="22"/>
                <w:szCs w:val="22"/>
              </w:rPr>
            </w:pPr>
            <w:r w:rsidRPr="00123425">
              <w:rPr>
                <w:rFonts w:ascii="Arial" w:hAnsi="Arial" w:cs="Arial"/>
                <w:sz w:val="22"/>
                <w:szCs w:val="22"/>
              </w:rPr>
              <w:t>закладка знаков плановой основы;</w:t>
            </w:r>
          </w:p>
          <w:p w:rsidR="00223FA3" w:rsidRPr="00123425" w:rsidRDefault="00223FA3" w:rsidP="00EE6F84">
            <w:pPr>
              <w:widowControl w:val="0"/>
              <w:numPr>
                <w:ilvl w:val="0"/>
                <w:numId w:val="28"/>
              </w:numPr>
              <w:jc w:val="both"/>
              <w:rPr>
                <w:rFonts w:ascii="Arial" w:hAnsi="Arial" w:cs="Arial"/>
                <w:sz w:val="22"/>
                <w:szCs w:val="22"/>
              </w:rPr>
            </w:pPr>
            <w:r w:rsidRPr="00123425">
              <w:rPr>
                <w:rFonts w:ascii="Arial" w:hAnsi="Arial" w:cs="Arial"/>
                <w:sz w:val="22"/>
                <w:szCs w:val="22"/>
              </w:rPr>
              <w:t>определение координат пунктов плановой основы с точностью полигонометрии 1 разряда;</w:t>
            </w:r>
          </w:p>
          <w:p w:rsidR="00223FA3" w:rsidRPr="00123425" w:rsidRDefault="00223FA3" w:rsidP="00EE6F84">
            <w:pPr>
              <w:widowControl w:val="0"/>
              <w:numPr>
                <w:ilvl w:val="0"/>
                <w:numId w:val="28"/>
              </w:numPr>
              <w:jc w:val="both"/>
              <w:rPr>
                <w:rFonts w:ascii="Arial" w:hAnsi="Arial" w:cs="Arial"/>
                <w:sz w:val="22"/>
                <w:szCs w:val="22"/>
              </w:rPr>
            </w:pPr>
            <w:r w:rsidRPr="00123425">
              <w:rPr>
                <w:rFonts w:ascii="Arial" w:hAnsi="Arial" w:cs="Arial"/>
                <w:sz w:val="22"/>
                <w:szCs w:val="22"/>
              </w:rPr>
              <w:t>отыскание и обследование пунктов исходной геодезической основы.</w:t>
            </w:r>
          </w:p>
          <w:p w:rsidR="00223FA3" w:rsidRPr="00123425" w:rsidRDefault="00223FA3" w:rsidP="00215EE5">
            <w:pPr>
              <w:widowControl w:val="0"/>
              <w:tabs>
                <w:tab w:val="left" w:pos="1620"/>
              </w:tabs>
              <w:jc w:val="both"/>
              <w:rPr>
                <w:rFonts w:ascii="Arial" w:hAnsi="Arial" w:cs="Arial"/>
                <w:sz w:val="22"/>
                <w:szCs w:val="22"/>
              </w:rPr>
            </w:pPr>
            <w:r>
              <w:rPr>
                <w:rFonts w:ascii="Arial" w:hAnsi="Arial" w:cs="Arial"/>
                <w:sz w:val="22"/>
                <w:szCs w:val="22"/>
              </w:rPr>
              <w:t>7</w:t>
            </w:r>
            <w:r w:rsidRPr="00123425">
              <w:rPr>
                <w:rFonts w:ascii="Arial" w:hAnsi="Arial" w:cs="Arial"/>
                <w:sz w:val="22"/>
                <w:szCs w:val="22"/>
              </w:rPr>
              <w:t xml:space="preserve">.3. На переходах трассы ВОЛС через реки, овраги, автодороги, железные дороги, болота и другие препятствия, выполнить горизонтальную съёмку в масштабе 1:500, с указанием глубины заложения кабеля. Переходы через железные и автомобильные дороги федерального значения выполнить с высотной съёмкой в Балтийской (абсолютной) (или другой – указать) системе высот.  </w:t>
            </w:r>
          </w:p>
          <w:p w:rsidR="00223FA3" w:rsidRPr="00123425" w:rsidRDefault="00223FA3" w:rsidP="00215EE5">
            <w:pPr>
              <w:widowControl w:val="0"/>
              <w:tabs>
                <w:tab w:val="left" w:pos="1620"/>
              </w:tabs>
              <w:jc w:val="both"/>
              <w:rPr>
                <w:rFonts w:ascii="Arial" w:hAnsi="Arial" w:cs="Arial"/>
                <w:sz w:val="22"/>
                <w:szCs w:val="22"/>
              </w:rPr>
            </w:pPr>
            <w:r>
              <w:rPr>
                <w:rFonts w:ascii="Arial" w:hAnsi="Arial" w:cs="Arial"/>
                <w:sz w:val="22"/>
                <w:szCs w:val="22"/>
              </w:rPr>
              <w:t>7</w:t>
            </w:r>
            <w:r w:rsidRPr="00123425">
              <w:rPr>
                <w:rFonts w:ascii="Arial" w:hAnsi="Arial" w:cs="Arial"/>
                <w:sz w:val="22"/>
                <w:szCs w:val="22"/>
              </w:rPr>
              <w:t xml:space="preserve">.4. На участках насыщенных коммуникациями на незастроенных территориях произвести горизонтальную съёмку ВОЛС в масштабе 1:1000, с указанием глубины заложения кабеля и пересекаемых коммуникаций и их характеристик. </w:t>
            </w:r>
          </w:p>
          <w:p w:rsidR="00223FA3" w:rsidRPr="00123425" w:rsidRDefault="00223FA3" w:rsidP="00215EE5">
            <w:pPr>
              <w:widowControl w:val="0"/>
              <w:tabs>
                <w:tab w:val="left" w:pos="1620"/>
              </w:tabs>
              <w:jc w:val="both"/>
              <w:rPr>
                <w:rFonts w:ascii="Arial" w:hAnsi="Arial" w:cs="Arial"/>
                <w:sz w:val="22"/>
                <w:szCs w:val="22"/>
              </w:rPr>
            </w:pPr>
            <w:r>
              <w:rPr>
                <w:rFonts w:ascii="Arial" w:hAnsi="Arial" w:cs="Arial"/>
                <w:sz w:val="22"/>
                <w:szCs w:val="22"/>
              </w:rPr>
              <w:t>7</w:t>
            </w:r>
            <w:r w:rsidRPr="00123425">
              <w:rPr>
                <w:rFonts w:ascii="Arial" w:hAnsi="Arial" w:cs="Arial"/>
                <w:sz w:val="22"/>
                <w:szCs w:val="22"/>
              </w:rPr>
              <w:t>.5. Выявить наличие подземных коммуникаций, глубину заложения подземных сетей сторонних организаций и нанести их на геодезическую подоснову. Подтвердить правильность нанесения коммуникаций в эксплуатирующих организациях</w:t>
            </w:r>
          </w:p>
          <w:p w:rsidR="00223FA3" w:rsidRPr="00123425" w:rsidRDefault="00223FA3" w:rsidP="00215EE5">
            <w:pPr>
              <w:widowControl w:val="0"/>
              <w:tabs>
                <w:tab w:val="left" w:pos="1620"/>
              </w:tabs>
              <w:jc w:val="both"/>
              <w:rPr>
                <w:rFonts w:ascii="Arial" w:hAnsi="Arial" w:cs="Arial"/>
                <w:sz w:val="22"/>
                <w:szCs w:val="22"/>
              </w:rPr>
            </w:pPr>
            <w:r>
              <w:rPr>
                <w:rFonts w:ascii="Arial" w:hAnsi="Arial" w:cs="Arial"/>
                <w:sz w:val="22"/>
                <w:szCs w:val="22"/>
              </w:rPr>
              <w:t>7</w:t>
            </w:r>
            <w:r w:rsidRPr="00123425">
              <w:rPr>
                <w:rFonts w:ascii="Arial" w:hAnsi="Arial" w:cs="Arial"/>
                <w:sz w:val="22"/>
                <w:szCs w:val="22"/>
              </w:rPr>
              <w:t>.6. Местоположение трассы ВОЛС определить с помощью технических средств поиска кабеля.</w:t>
            </w:r>
          </w:p>
          <w:p w:rsidR="00223FA3" w:rsidRPr="00123425" w:rsidRDefault="00223FA3" w:rsidP="00215EE5">
            <w:pPr>
              <w:widowControl w:val="0"/>
              <w:tabs>
                <w:tab w:val="left" w:pos="1620"/>
              </w:tabs>
              <w:jc w:val="both"/>
              <w:rPr>
                <w:rFonts w:ascii="Arial" w:hAnsi="Arial" w:cs="Arial"/>
                <w:sz w:val="22"/>
                <w:szCs w:val="22"/>
              </w:rPr>
            </w:pPr>
            <w:r>
              <w:rPr>
                <w:rFonts w:ascii="Arial" w:hAnsi="Arial" w:cs="Arial"/>
                <w:sz w:val="22"/>
                <w:szCs w:val="22"/>
              </w:rPr>
              <w:t>7</w:t>
            </w:r>
            <w:r w:rsidRPr="00123425">
              <w:rPr>
                <w:rFonts w:ascii="Arial" w:hAnsi="Arial" w:cs="Arial"/>
                <w:sz w:val="22"/>
                <w:szCs w:val="22"/>
              </w:rPr>
              <w:t xml:space="preserve">.7. Нанесение реального положения трассы ВОЛС на </w:t>
            </w:r>
            <w:proofErr w:type="spellStart"/>
            <w:r w:rsidRPr="00123425">
              <w:rPr>
                <w:rFonts w:ascii="Arial" w:hAnsi="Arial" w:cs="Arial"/>
                <w:sz w:val="22"/>
                <w:szCs w:val="22"/>
              </w:rPr>
              <w:t>инженерно</w:t>
            </w:r>
            <w:proofErr w:type="spellEnd"/>
            <w:r w:rsidRPr="00123425">
              <w:rPr>
                <w:rFonts w:ascii="Arial" w:hAnsi="Arial" w:cs="Arial"/>
                <w:sz w:val="22"/>
                <w:szCs w:val="22"/>
              </w:rPr>
              <w:t xml:space="preserve"> – топографические планы осуществить с привязкой постоянным ориентирам (шоссе, железным дорогам, зданиям, опорам ЛЭП, замерным столбикам). Муфты и углы поворотов ВОЛС должны иметь не менее двух привязок (продольную и поперечную), позволяющих однозначно определить расположение каждой муфты или угла поворота. Кроме того, на прямолинейных участках трассы выполнить привязки через каждые </w:t>
            </w:r>
            <w:smartTag w:uri="urn:schemas-microsoft-com:office:smarttags" w:element="metricconverter">
              <w:smartTagPr>
                <w:attr w:name="ProductID" w:val="0,5 м"/>
              </w:smartTagPr>
              <w:r w:rsidRPr="00123425">
                <w:rPr>
                  <w:rFonts w:ascii="Arial" w:hAnsi="Arial" w:cs="Arial"/>
                  <w:sz w:val="22"/>
                  <w:szCs w:val="22"/>
                </w:rPr>
                <w:t>50 м</w:t>
              </w:r>
            </w:smartTag>
            <w:r w:rsidRPr="00123425">
              <w:rPr>
                <w:rFonts w:ascii="Arial" w:hAnsi="Arial" w:cs="Arial"/>
                <w:sz w:val="22"/>
                <w:szCs w:val="22"/>
              </w:rPr>
              <w:t>.</w:t>
            </w:r>
          </w:p>
          <w:p w:rsidR="00223FA3" w:rsidRPr="00123425" w:rsidRDefault="00223FA3" w:rsidP="00215EE5">
            <w:pPr>
              <w:widowControl w:val="0"/>
              <w:tabs>
                <w:tab w:val="left" w:pos="1620"/>
              </w:tabs>
              <w:jc w:val="both"/>
              <w:rPr>
                <w:rFonts w:ascii="Arial" w:hAnsi="Arial" w:cs="Arial"/>
                <w:sz w:val="22"/>
                <w:szCs w:val="22"/>
              </w:rPr>
            </w:pPr>
            <w:r>
              <w:rPr>
                <w:rFonts w:ascii="Arial" w:hAnsi="Arial" w:cs="Arial"/>
                <w:sz w:val="22"/>
                <w:szCs w:val="22"/>
              </w:rPr>
              <w:t>7</w:t>
            </w:r>
            <w:r w:rsidRPr="00123425">
              <w:rPr>
                <w:rFonts w:ascii="Arial" w:hAnsi="Arial" w:cs="Arial"/>
                <w:sz w:val="22"/>
                <w:szCs w:val="22"/>
              </w:rPr>
              <w:t xml:space="preserve">.8. В случае отсутствия в полосе съемки постоянных ориентиров расширить полосу съемки до </w:t>
            </w:r>
            <w:smartTag w:uri="urn:schemas-microsoft-com:office:smarttags" w:element="metricconverter">
              <w:smartTagPr>
                <w:attr w:name="ProductID" w:val="0,5 м"/>
              </w:smartTagPr>
              <w:r w:rsidRPr="00123425">
                <w:rPr>
                  <w:rFonts w:ascii="Arial" w:hAnsi="Arial" w:cs="Arial"/>
                  <w:sz w:val="22"/>
                  <w:szCs w:val="22"/>
                </w:rPr>
                <w:t>200 метров</w:t>
              </w:r>
            </w:smartTag>
            <w:r w:rsidRPr="00123425">
              <w:rPr>
                <w:rFonts w:ascii="Arial" w:hAnsi="Arial" w:cs="Arial"/>
                <w:sz w:val="22"/>
                <w:szCs w:val="22"/>
              </w:rPr>
              <w:t xml:space="preserve"> в нужную сторону.</w:t>
            </w:r>
          </w:p>
          <w:p w:rsidR="00223FA3" w:rsidRPr="00123425" w:rsidRDefault="00223FA3" w:rsidP="00215EE5">
            <w:pPr>
              <w:widowControl w:val="0"/>
              <w:tabs>
                <w:tab w:val="left" w:pos="1620"/>
              </w:tabs>
              <w:jc w:val="both"/>
              <w:rPr>
                <w:rFonts w:ascii="Arial" w:hAnsi="Arial" w:cs="Arial"/>
                <w:sz w:val="22"/>
                <w:szCs w:val="22"/>
              </w:rPr>
            </w:pPr>
            <w:r>
              <w:rPr>
                <w:rFonts w:ascii="Arial" w:hAnsi="Arial" w:cs="Arial"/>
                <w:sz w:val="22"/>
                <w:szCs w:val="22"/>
              </w:rPr>
              <w:t>7</w:t>
            </w:r>
            <w:r w:rsidRPr="00123425">
              <w:rPr>
                <w:rFonts w:ascii="Arial" w:hAnsi="Arial" w:cs="Arial"/>
                <w:sz w:val="22"/>
                <w:szCs w:val="22"/>
              </w:rPr>
              <w:t xml:space="preserve">.9. Координирование ВОЛС межевого знака (поворотная точка границы объекта землеустройства) относительно  ближайшего пункта исходной геодезической основы не должно превышать: </w:t>
            </w:r>
          </w:p>
          <w:p w:rsidR="00223FA3" w:rsidRPr="00123425" w:rsidRDefault="00223FA3" w:rsidP="00215EE5">
            <w:pPr>
              <w:widowControl w:val="0"/>
              <w:spacing w:before="120" w:after="120"/>
              <w:jc w:val="both"/>
              <w:rPr>
                <w:rFonts w:ascii="Arial" w:hAnsi="Arial" w:cs="Arial"/>
                <w:sz w:val="22"/>
                <w:szCs w:val="22"/>
              </w:rPr>
            </w:pPr>
            <w:smartTag w:uri="urn:schemas-microsoft-com:office:smarttags" w:element="metricconverter">
              <w:smartTagPr>
                <w:attr w:name="ProductID" w:val="0,5 м"/>
              </w:smartTagPr>
              <w:r w:rsidRPr="00123425">
                <w:rPr>
                  <w:rFonts w:ascii="Arial" w:hAnsi="Arial" w:cs="Arial"/>
                  <w:sz w:val="22"/>
                  <w:szCs w:val="22"/>
                </w:rPr>
                <w:t>0,1 м</w:t>
              </w:r>
            </w:smartTag>
            <w:r w:rsidRPr="00123425">
              <w:rPr>
                <w:rFonts w:ascii="Arial" w:hAnsi="Arial" w:cs="Arial"/>
                <w:sz w:val="22"/>
                <w:szCs w:val="22"/>
              </w:rPr>
              <w:t xml:space="preserve"> на территории земель города, </w:t>
            </w:r>
            <w:smartTag w:uri="urn:schemas-microsoft-com:office:smarttags" w:element="metricconverter">
              <w:smartTagPr>
                <w:attr w:name="ProductID" w:val="0,5 м"/>
              </w:smartTagPr>
              <w:r w:rsidRPr="00123425">
                <w:rPr>
                  <w:rFonts w:ascii="Arial" w:hAnsi="Arial" w:cs="Arial"/>
                  <w:sz w:val="22"/>
                  <w:szCs w:val="22"/>
                </w:rPr>
                <w:t>0,2 м</w:t>
              </w:r>
            </w:smartTag>
            <w:r w:rsidRPr="00123425">
              <w:rPr>
                <w:rFonts w:ascii="Arial" w:hAnsi="Arial" w:cs="Arial"/>
                <w:sz w:val="22"/>
                <w:szCs w:val="22"/>
              </w:rPr>
              <w:t xml:space="preserve"> на территории земель сельских населенных пунктов, </w:t>
            </w:r>
            <w:smartTag w:uri="urn:schemas-microsoft-com:office:smarttags" w:element="metricconverter">
              <w:smartTagPr>
                <w:attr w:name="ProductID" w:val="0,5 м"/>
              </w:smartTagPr>
              <w:r w:rsidRPr="00123425">
                <w:rPr>
                  <w:rFonts w:ascii="Arial" w:hAnsi="Arial" w:cs="Arial"/>
                  <w:sz w:val="22"/>
                  <w:szCs w:val="22"/>
                </w:rPr>
                <w:t>0,5 м</w:t>
              </w:r>
            </w:smartTag>
            <w:r w:rsidRPr="00123425">
              <w:rPr>
                <w:rFonts w:ascii="Arial" w:hAnsi="Arial" w:cs="Arial"/>
                <w:sz w:val="22"/>
                <w:szCs w:val="22"/>
              </w:rPr>
              <w:t xml:space="preserve"> на территории земель других категорий.</w:t>
            </w:r>
          </w:p>
          <w:p w:rsidR="00223FA3" w:rsidRPr="00123425" w:rsidRDefault="00223FA3" w:rsidP="00215EE5">
            <w:pPr>
              <w:widowControl w:val="0"/>
              <w:tabs>
                <w:tab w:val="left" w:pos="1620"/>
              </w:tabs>
              <w:jc w:val="both"/>
              <w:rPr>
                <w:rFonts w:ascii="Arial" w:hAnsi="Arial" w:cs="Arial"/>
                <w:bCs/>
                <w:sz w:val="22"/>
                <w:szCs w:val="22"/>
              </w:rPr>
            </w:pPr>
            <w:r>
              <w:rPr>
                <w:rFonts w:ascii="Arial" w:hAnsi="Arial" w:cs="Arial"/>
                <w:bCs/>
                <w:sz w:val="22"/>
                <w:szCs w:val="22"/>
              </w:rPr>
              <w:t>7</w:t>
            </w:r>
            <w:r w:rsidRPr="00123425">
              <w:rPr>
                <w:rFonts w:ascii="Arial" w:hAnsi="Arial" w:cs="Arial"/>
                <w:bCs/>
                <w:sz w:val="22"/>
                <w:szCs w:val="22"/>
              </w:rPr>
              <w:t>.10. Получить разрешение на производство геодезических работ в Администрациях и выполнить съемку в системе координат, указанной в этих разрешениях.</w:t>
            </w:r>
          </w:p>
          <w:p w:rsidR="00223FA3" w:rsidRPr="00123425" w:rsidRDefault="00223FA3" w:rsidP="00215EE5">
            <w:pPr>
              <w:widowControl w:val="0"/>
              <w:tabs>
                <w:tab w:val="left" w:pos="284"/>
                <w:tab w:val="left" w:pos="426"/>
                <w:tab w:val="left" w:pos="709"/>
                <w:tab w:val="left" w:pos="851"/>
              </w:tabs>
              <w:jc w:val="both"/>
              <w:rPr>
                <w:rFonts w:ascii="Arial" w:hAnsi="Arial" w:cs="Arial"/>
                <w:bCs/>
                <w:sz w:val="22"/>
                <w:szCs w:val="22"/>
              </w:rPr>
            </w:pPr>
            <w:r w:rsidRPr="00123425">
              <w:rPr>
                <w:rFonts w:ascii="Arial" w:hAnsi="Arial" w:cs="Arial"/>
                <w:bCs/>
                <w:sz w:val="22"/>
                <w:szCs w:val="22"/>
              </w:rPr>
              <w:t xml:space="preserve"> </w:t>
            </w:r>
            <w:r>
              <w:rPr>
                <w:rFonts w:ascii="Arial" w:hAnsi="Arial" w:cs="Arial"/>
                <w:sz w:val="22"/>
                <w:szCs w:val="22"/>
              </w:rPr>
              <w:t>7</w:t>
            </w:r>
            <w:r w:rsidRPr="00123425">
              <w:rPr>
                <w:rFonts w:ascii="Arial" w:hAnsi="Arial" w:cs="Arial"/>
                <w:sz w:val="22"/>
                <w:szCs w:val="22"/>
              </w:rPr>
              <w:t>.11. Выполнить постановку на учет и нанесение результатов работ на топографические планшеты «</w:t>
            </w:r>
            <w:proofErr w:type="spellStart"/>
            <w:r w:rsidRPr="00123425">
              <w:rPr>
                <w:rFonts w:ascii="Arial" w:hAnsi="Arial" w:cs="Arial"/>
                <w:sz w:val="22"/>
                <w:szCs w:val="22"/>
              </w:rPr>
              <w:t>Геослужбы</w:t>
            </w:r>
            <w:proofErr w:type="spellEnd"/>
            <w:r w:rsidRPr="00123425">
              <w:rPr>
                <w:rFonts w:ascii="Arial" w:hAnsi="Arial" w:cs="Arial"/>
                <w:sz w:val="22"/>
                <w:szCs w:val="22"/>
              </w:rPr>
              <w:t>» соответствующих управлений архитектуры и градостроительства районных администраций.</w:t>
            </w:r>
          </w:p>
        </w:tc>
      </w:tr>
      <w:tr w:rsidR="00223FA3" w:rsidRPr="00123425" w:rsidTr="00215EE5">
        <w:trPr>
          <w:trHeight w:val="328"/>
        </w:trPr>
        <w:tc>
          <w:tcPr>
            <w:tcW w:w="2664" w:type="dxa"/>
          </w:tcPr>
          <w:p w:rsidR="00223FA3" w:rsidRPr="00123425" w:rsidRDefault="00223FA3" w:rsidP="00215EE5">
            <w:pPr>
              <w:widowControl w:val="0"/>
              <w:tabs>
                <w:tab w:val="left" w:pos="284"/>
                <w:tab w:val="left" w:pos="426"/>
                <w:tab w:val="left" w:pos="709"/>
                <w:tab w:val="left" w:pos="851"/>
              </w:tabs>
              <w:rPr>
                <w:rFonts w:ascii="Arial" w:hAnsi="Arial" w:cs="Arial"/>
                <w:bCs/>
                <w:sz w:val="22"/>
                <w:szCs w:val="22"/>
              </w:rPr>
            </w:pPr>
            <w:r>
              <w:rPr>
                <w:rFonts w:ascii="Arial" w:hAnsi="Arial" w:cs="Arial"/>
                <w:bCs/>
                <w:sz w:val="22"/>
                <w:szCs w:val="22"/>
              </w:rPr>
              <w:t>8</w:t>
            </w:r>
            <w:r w:rsidRPr="00123425">
              <w:rPr>
                <w:rFonts w:ascii="Arial" w:hAnsi="Arial" w:cs="Arial"/>
                <w:bCs/>
                <w:sz w:val="22"/>
                <w:szCs w:val="22"/>
              </w:rPr>
              <w:t>. Сроки выполнения работ</w:t>
            </w:r>
          </w:p>
        </w:tc>
        <w:tc>
          <w:tcPr>
            <w:tcW w:w="6721" w:type="dxa"/>
          </w:tcPr>
          <w:p w:rsidR="00223FA3" w:rsidRPr="00123425" w:rsidRDefault="00223FA3" w:rsidP="00215EE5">
            <w:pPr>
              <w:widowControl w:val="0"/>
              <w:tabs>
                <w:tab w:val="left" w:pos="284"/>
                <w:tab w:val="left" w:pos="426"/>
                <w:tab w:val="left" w:pos="709"/>
                <w:tab w:val="left" w:pos="851"/>
              </w:tabs>
              <w:jc w:val="both"/>
              <w:rPr>
                <w:rFonts w:ascii="Arial" w:hAnsi="Arial" w:cs="Arial"/>
                <w:bCs/>
                <w:sz w:val="22"/>
                <w:szCs w:val="22"/>
              </w:rPr>
            </w:pPr>
            <w:r w:rsidRPr="00123425">
              <w:rPr>
                <w:rFonts w:ascii="Arial" w:hAnsi="Arial" w:cs="Arial"/>
                <w:bCs/>
                <w:sz w:val="22"/>
                <w:szCs w:val="22"/>
              </w:rPr>
              <w:t>Определяется Договором.</w:t>
            </w:r>
          </w:p>
        </w:tc>
      </w:tr>
      <w:tr w:rsidR="00223FA3" w:rsidRPr="00123425" w:rsidTr="00215EE5">
        <w:trPr>
          <w:trHeight w:val="219"/>
        </w:trPr>
        <w:tc>
          <w:tcPr>
            <w:tcW w:w="2664" w:type="dxa"/>
          </w:tcPr>
          <w:p w:rsidR="00223FA3" w:rsidRPr="00123425" w:rsidRDefault="00223FA3" w:rsidP="00215EE5">
            <w:pPr>
              <w:widowControl w:val="0"/>
              <w:tabs>
                <w:tab w:val="left" w:pos="284"/>
                <w:tab w:val="left" w:pos="426"/>
                <w:tab w:val="left" w:pos="709"/>
                <w:tab w:val="left" w:pos="851"/>
              </w:tabs>
              <w:rPr>
                <w:rFonts w:ascii="Arial" w:hAnsi="Arial" w:cs="Arial"/>
                <w:bCs/>
                <w:sz w:val="22"/>
                <w:szCs w:val="22"/>
              </w:rPr>
            </w:pPr>
            <w:r>
              <w:rPr>
                <w:rFonts w:ascii="Arial" w:hAnsi="Arial" w:cs="Arial"/>
                <w:bCs/>
                <w:sz w:val="22"/>
                <w:szCs w:val="22"/>
              </w:rPr>
              <w:t>9</w:t>
            </w:r>
            <w:r w:rsidRPr="00123425">
              <w:rPr>
                <w:rFonts w:ascii="Arial" w:hAnsi="Arial" w:cs="Arial"/>
                <w:bCs/>
                <w:sz w:val="22"/>
                <w:szCs w:val="22"/>
              </w:rPr>
              <w:t>. Требование к разработке и представления документации</w:t>
            </w:r>
          </w:p>
        </w:tc>
        <w:tc>
          <w:tcPr>
            <w:tcW w:w="6721" w:type="dxa"/>
          </w:tcPr>
          <w:p w:rsidR="00223FA3" w:rsidRPr="00123425" w:rsidRDefault="00223FA3" w:rsidP="00215EE5">
            <w:pPr>
              <w:widowControl w:val="0"/>
              <w:tabs>
                <w:tab w:val="left" w:pos="284"/>
                <w:tab w:val="left" w:pos="426"/>
                <w:tab w:val="left" w:pos="709"/>
                <w:tab w:val="left" w:pos="851"/>
              </w:tabs>
              <w:jc w:val="both"/>
              <w:rPr>
                <w:rFonts w:ascii="Arial" w:hAnsi="Arial" w:cs="Arial"/>
                <w:bCs/>
                <w:sz w:val="22"/>
                <w:szCs w:val="22"/>
              </w:rPr>
            </w:pPr>
            <w:r>
              <w:rPr>
                <w:rFonts w:ascii="Arial" w:hAnsi="Arial" w:cs="Arial"/>
                <w:bCs/>
                <w:sz w:val="22"/>
                <w:szCs w:val="22"/>
              </w:rPr>
              <w:t>9</w:t>
            </w:r>
            <w:r w:rsidRPr="00123425">
              <w:rPr>
                <w:rFonts w:ascii="Arial" w:hAnsi="Arial" w:cs="Arial"/>
                <w:bCs/>
                <w:sz w:val="22"/>
                <w:szCs w:val="22"/>
              </w:rPr>
              <w:t xml:space="preserve">.1. По окончании работ представить технический отчет в соответствии с требованиями </w:t>
            </w:r>
            <w:r w:rsidRPr="000C32BD">
              <w:rPr>
                <w:rFonts w:ascii="Arial" w:eastAsia="Calibri" w:hAnsi="Arial" w:cs="Arial"/>
                <w:sz w:val="22"/>
                <w:szCs w:val="22"/>
                <w:lang w:eastAsia="en-US"/>
              </w:rPr>
              <w:t>СП 47.13330.2012</w:t>
            </w:r>
            <w:r w:rsidRPr="00123425">
              <w:rPr>
                <w:rFonts w:ascii="Arial" w:hAnsi="Arial" w:cs="Arial"/>
                <w:bCs/>
                <w:sz w:val="22"/>
                <w:szCs w:val="22"/>
              </w:rPr>
              <w:t>, СП11-104-97, СП11-105-97. Состав технического отчета представлен в приложении №1.</w:t>
            </w:r>
          </w:p>
          <w:p w:rsidR="00223FA3" w:rsidRPr="00123425" w:rsidRDefault="00223FA3" w:rsidP="00215EE5">
            <w:pPr>
              <w:widowControl w:val="0"/>
              <w:tabs>
                <w:tab w:val="left" w:pos="284"/>
                <w:tab w:val="left" w:pos="426"/>
                <w:tab w:val="left" w:pos="709"/>
                <w:tab w:val="left" w:pos="851"/>
              </w:tabs>
              <w:jc w:val="both"/>
              <w:rPr>
                <w:rFonts w:ascii="Arial" w:hAnsi="Arial" w:cs="Arial"/>
                <w:sz w:val="22"/>
                <w:szCs w:val="22"/>
              </w:rPr>
            </w:pPr>
            <w:r>
              <w:rPr>
                <w:rFonts w:ascii="Arial" w:hAnsi="Arial" w:cs="Arial"/>
                <w:bCs/>
                <w:sz w:val="22"/>
                <w:szCs w:val="22"/>
              </w:rPr>
              <w:t>9</w:t>
            </w:r>
            <w:r w:rsidRPr="00123425">
              <w:rPr>
                <w:rFonts w:ascii="Arial" w:hAnsi="Arial" w:cs="Arial"/>
                <w:bCs/>
                <w:sz w:val="22"/>
                <w:szCs w:val="22"/>
              </w:rPr>
              <w:t xml:space="preserve">.2. </w:t>
            </w:r>
            <w:r w:rsidRPr="00123425">
              <w:rPr>
                <w:rFonts w:ascii="Arial" w:hAnsi="Arial" w:cs="Arial"/>
                <w:sz w:val="22"/>
                <w:szCs w:val="22"/>
              </w:rPr>
              <w:t>Технический отчет о выполнении геодезических работ должен включать текстовую и графическую информацию о проведенных работах с приложением электронных карт результатов геодезических работ, с отображением: границы охранной зоны кабеля, пересечения охранной зоны с линейными объектами (ж/д, а/л, ЛЭП, трубопроводы и продуктопроводы).</w:t>
            </w:r>
          </w:p>
          <w:p w:rsidR="00223FA3" w:rsidRPr="00123425" w:rsidRDefault="00223FA3" w:rsidP="00215EE5">
            <w:pPr>
              <w:widowControl w:val="0"/>
              <w:tabs>
                <w:tab w:val="left" w:pos="284"/>
                <w:tab w:val="left" w:pos="426"/>
                <w:tab w:val="left" w:pos="709"/>
                <w:tab w:val="left" w:pos="851"/>
              </w:tabs>
              <w:jc w:val="both"/>
              <w:rPr>
                <w:rFonts w:ascii="Arial" w:hAnsi="Arial" w:cs="Arial"/>
                <w:sz w:val="22"/>
                <w:szCs w:val="22"/>
              </w:rPr>
            </w:pPr>
            <w:r>
              <w:rPr>
                <w:rFonts w:ascii="Arial" w:hAnsi="Arial" w:cs="Arial"/>
                <w:sz w:val="22"/>
                <w:szCs w:val="22"/>
              </w:rPr>
              <w:t>9</w:t>
            </w:r>
            <w:r w:rsidRPr="00123425">
              <w:rPr>
                <w:rFonts w:ascii="Arial" w:hAnsi="Arial" w:cs="Arial"/>
                <w:sz w:val="22"/>
                <w:szCs w:val="22"/>
              </w:rPr>
              <w:t>.3. Представление документации - на бумажных носителях в 3экз. на электронных носителях в 1 экз.</w:t>
            </w:r>
          </w:p>
          <w:p w:rsidR="00223FA3" w:rsidRPr="00123425" w:rsidRDefault="00223FA3" w:rsidP="00215EE5">
            <w:pPr>
              <w:widowControl w:val="0"/>
              <w:tabs>
                <w:tab w:val="left" w:pos="1620"/>
              </w:tabs>
              <w:jc w:val="both"/>
              <w:rPr>
                <w:rFonts w:ascii="Arial" w:hAnsi="Arial" w:cs="Arial"/>
                <w:bCs/>
                <w:sz w:val="22"/>
                <w:szCs w:val="22"/>
              </w:rPr>
            </w:pPr>
            <w:r>
              <w:rPr>
                <w:rFonts w:ascii="Arial" w:hAnsi="Arial" w:cs="Arial"/>
                <w:bCs/>
                <w:sz w:val="22"/>
                <w:szCs w:val="22"/>
              </w:rPr>
              <w:t>9</w:t>
            </w:r>
            <w:r w:rsidRPr="00123425">
              <w:rPr>
                <w:rFonts w:ascii="Arial" w:hAnsi="Arial" w:cs="Arial"/>
                <w:bCs/>
                <w:sz w:val="22"/>
                <w:szCs w:val="22"/>
              </w:rPr>
              <w:t>.5. Предоставление справок – заключений о постановке ВОЛС на учет в соответствующих управлениях архитектуры и градостроительства районных администраций.</w:t>
            </w:r>
          </w:p>
        </w:tc>
      </w:tr>
      <w:tr w:rsidR="00223FA3" w:rsidRPr="00123425" w:rsidTr="00215EE5">
        <w:trPr>
          <w:trHeight w:val="219"/>
        </w:trPr>
        <w:tc>
          <w:tcPr>
            <w:tcW w:w="2664" w:type="dxa"/>
          </w:tcPr>
          <w:p w:rsidR="00223FA3" w:rsidRPr="00123425" w:rsidRDefault="00223FA3" w:rsidP="00215EE5">
            <w:pPr>
              <w:widowControl w:val="0"/>
              <w:tabs>
                <w:tab w:val="left" w:pos="284"/>
                <w:tab w:val="left" w:pos="426"/>
                <w:tab w:val="left" w:pos="709"/>
                <w:tab w:val="left" w:pos="851"/>
              </w:tabs>
              <w:rPr>
                <w:rFonts w:ascii="Arial" w:hAnsi="Arial" w:cs="Arial"/>
                <w:bCs/>
                <w:sz w:val="22"/>
                <w:szCs w:val="22"/>
              </w:rPr>
            </w:pPr>
            <w:r>
              <w:rPr>
                <w:rFonts w:ascii="Arial" w:hAnsi="Arial" w:cs="Arial"/>
                <w:bCs/>
                <w:sz w:val="22"/>
                <w:szCs w:val="22"/>
              </w:rPr>
              <w:t>10</w:t>
            </w:r>
            <w:r w:rsidRPr="00123425">
              <w:rPr>
                <w:rFonts w:ascii="Arial" w:hAnsi="Arial" w:cs="Arial"/>
                <w:bCs/>
                <w:sz w:val="22"/>
                <w:szCs w:val="22"/>
              </w:rPr>
              <w:t>. Особые условия</w:t>
            </w:r>
          </w:p>
        </w:tc>
        <w:tc>
          <w:tcPr>
            <w:tcW w:w="6721" w:type="dxa"/>
          </w:tcPr>
          <w:p w:rsidR="00223FA3" w:rsidRPr="00123425" w:rsidRDefault="00223FA3" w:rsidP="00215EE5">
            <w:pPr>
              <w:widowControl w:val="0"/>
              <w:tabs>
                <w:tab w:val="left" w:pos="284"/>
                <w:tab w:val="left" w:pos="426"/>
                <w:tab w:val="left" w:pos="709"/>
                <w:tab w:val="left" w:pos="851"/>
              </w:tabs>
              <w:jc w:val="both"/>
              <w:rPr>
                <w:rFonts w:ascii="Arial" w:hAnsi="Arial" w:cs="Arial"/>
                <w:bCs/>
                <w:sz w:val="22"/>
                <w:szCs w:val="22"/>
              </w:rPr>
            </w:pPr>
            <w:r>
              <w:rPr>
                <w:rFonts w:ascii="Arial" w:hAnsi="Arial" w:cs="Arial"/>
                <w:bCs/>
                <w:sz w:val="22"/>
                <w:szCs w:val="22"/>
              </w:rPr>
              <w:t>10</w:t>
            </w:r>
            <w:r w:rsidRPr="00123425">
              <w:rPr>
                <w:rFonts w:ascii="Arial" w:hAnsi="Arial" w:cs="Arial"/>
                <w:bCs/>
                <w:sz w:val="22"/>
                <w:szCs w:val="22"/>
              </w:rPr>
              <w:t xml:space="preserve">.1. Разработанная по настоящему Техническому заданию документация, отчетные материалы, электронные карты и другие документы не могут быть переданы другим лицам и организациям, кроме Публичного акционерного общества «Мобильные </w:t>
            </w:r>
            <w:proofErr w:type="spellStart"/>
            <w:r w:rsidRPr="00123425">
              <w:rPr>
                <w:rFonts w:ascii="Arial" w:hAnsi="Arial" w:cs="Arial"/>
                <w:bCs/>
                <w:sz w:val="22"/>
                <w:szCs w:val="22"/>
              </w:rPr>
              <w:t>ТелеСистемы</w:t>
            </w:r>
            <w:proofErr w:type="spellEnd"/>
            <w:r w:rsidRPr="00123425">
              <w:rPr>
                <w:rFonts w:ascii="Arial" w:hAnsi="Arial" w:cs="Arial"/>
                <w:bCs/>
                <w:sz w:val="22"/>
                <w:szCs w:val="22"/>
              </w:rPr>
              <w:t>» или исполнителем по своему усмотрению на других объектах.</w:t>
            </w:r>
          </w:p>
          <w:p w:rsidR="00223FA3" w:rsidRPr="00123425" w:rsidRDefault="00223FA3" w:rsidP="00215EE5">
            <w:pPr>
              <w:widowControl w:val="0"/>
              <w:autoSpaceDE w:val="0"/>
              <w:autoSpaceDN w:val="0"/>
              <w:adjustRightInd w:val="0"/>
              <w:jc w:val="both"/>
              <w:rPr>
                <w:rFonts w:ascii="Arial" w:hAnsi="Arial" w:cs="Arial"/>
                <w:sz w:val="22"/>
                <w:szCs w:val="22"/>
              </w:rPr>
            </w:pPr>
            <w:r>
              <w:rPr>
                <w:rFonts w:ascii="Arial" w:hAnsi="Arial" w:cs="Arial"/>
                <w:bCs/>
                <w:sz w:val="22"/>
                <w:szCs w:val="22"/>
              </w:rPr>
              <w:t>10</w:t>
            </w:r>
            <w:r w:rsidRPr="00123425">
              <w:rPr>
                <w:rFonts w:ascii="Arial" w:hAnsi="Arial" w:cs="Arial"/>
                <w:bCs/>
                <w:sz w:val="22"/>
                <w:szCs w:val="22"/>
              </w:rPr>
              <w:t>.2 Материалы исполнительной съемки, со всеми необходимыми в соответствии с законодательством   приложениями (включая технический отчет о проведении исполнительной съемки), свидетельствующими в частности о принятии коммуникаций на учет, должны быть утверждены в установленном законом порядке.</w:t>
            </w:r>
          </w:p>
          <w:p w:rsidR="00223FA3" w:rsidRPr="00123425" w:rsidRDefault="00223FA3" w:rsidP="00215EE5">
            <w:pPr>
              <w:widowControl w:val="0"/>
              <w:tabs>
                <w:tab w:val="left" w:pos="284"/>
                <w:tab w:val="left" w:pos="426"/>
                <w:tab w:val="left" w:pos="709"/>
                <w:tab w:val="left" w:pos="851"/>
              </w:tabs>
              <w:jc w:val="both"/>
              <w:rPr>
                <w:rFonts w:ascii="Arial" w:hAnsi="Arial" w:cs="Arial"/>
                <w:bCs/>
                <w:sz w:val="22"/>
                <w:szCs w:val="22"/>
              </w:rPr>
            </w:pPr>
            <w:r>
              <w:rPr>
                <w:rFonts w:ascii="Arial" w:hAnsi="Arial" w:cs="Arial"/>
                <w:sz w:val="22"/>
                <w:szCs w:val="22"/>
              </w:rPr>
              <w:t>10</w:t>
            </w:r>
            <w:r w:rsidRPr="00123425">
              <w:rPr>
                <w:rFonts w:ascii="Arial" w:hAnsi="Arial" w:cs="Arial"/>
                <w:sz w:val="22"/>
                <w:szCs w:val="22"/>
              </w:rPr>
              <w:t>.3. Настоящее техническое задание может уточняться и дополняться установленным порядком по согласованию сторон.</w:t>
            </w:r>
          </w:p>
        </w:tc>
      </w:tr>
    </w:tbl>
    <w:p w:rsidR="00223FA3" w:rsidRPr="005D69AE" w:rsidRDefault="00223FA3" w:rsidP="005D69AE">
      <w:pPr>
        <w:widowControl w:val="0"/>
        <w:spacing w:before="240" w:after="360"/>
        <w:outlineLvl w:val="4"/>
        <w:rPr>
          <w:rFonts w:ascii="Arial" w:hAnsi="Arial" w:cs="Arial"/>
          <w:bCs/>
          <w:sz w:val="22"/>
          <w:szCs w:val="22"/>
        </w:rPr>
      </w:pPr>
      <w:r w:rsidRPr="00123425">
        <w:rPr>
          <w:rFonts w:ascii="Arial" w:hAnsi="Arial" w:cs="Arial"/>
          <w:bCs/>
          <w:sz w:val="22"/>
          <w:szCs w:val="22"/>
        </w:rPr>
        <w:t>Приложение №1.</w:t>
      </w:r>
      <w:r w:rsidRPr="00123425">
        <w:rPr>
          <w:rFonts w:ascii="Arial" w:hAnsi="Arial" w:cs="Arial"/>
          <w:b/>
          <w:bCs/>
          <w:sz w:val="22"/>
          <w:szCs w:val="22"/>
        </w:rPr>
        <w:t xml:space="preserve"> </w:t>
      </w:r>
      <w:r w:rsidRPr="00123425">
        <w:rPr>
          <w:rFonts w:ascii="Arial" w:hAnsi="Arial" w:cs="Arial"/>
          <w:bCs/>
          <w:sz w:val="22"/>
          <w:szCs w:val="22"/>
        </w:rPr>
        <w:t>Состав и содержание технического отчета «Исполнительная геодезическая съемка магистральной волоконно-оптической кабельной линии связи</w:t>
      </w:r>
    </w:p>
    <w:p w:rsidR="00223FA3" w:rsidRPr="00123425" w:rsidRDefault="00223FA3" w:rsidP="00223FA3">
      <w:pPr>
        <w:widowControl w:val="0"/>
        <w:tabs>
          <w:tab w:val="left" w:pos="284"/>
          <w:tab w:val="left" w:pos="426"/>
          <w:tab w:val="left" w:pos="709"/>
          <w:tab w:val="left" w:pos="851"/>
        </w:tabs>
        <w:jc w:val="center"/>
        <w:rPr>
          <w:rFonts w:ascii="Arial" w:hAnsi="Arial" w:cs="Arial"/>
          <w:b/>
          <w:sz w:val="22"/>
          <w:szCs w:val="22"/>
        </w:rPr>
      </w:pPr>
      <w:r w:rsidRPr="00123425">
        <w:rPr>
          <w:rFonts w:ascii="Arial" w:hAnsi="Arial" w:cs="Arial"/>
          <w:b/>
          <w:sz w:val="22"/>
          <w:szCs w:val="22"/>
        </w:rPr>
        <w:t xml:space="preserve">Приложение №1 к Техническому заданию на </w:t>
      </w:r>
      <w:r w:rsidRPr="00123425">
        <w:rPr>
          <w:rFonts w:ascii="Arial" w:hAnsi="Arial" w:cs="Arial"/>
          <w:b/>
          <w:bCs/>
          <w:sz w:val="22"/>
          <w:szCs w:val="22"/>
        </w:rPr>
        <w:t xml:space="preserve">выполнение комплекса </w:t>
      </w:r>
      <w:proofErr w:type="spellStart"/>
      <w:r w:rsidRPr="00123425">
        <w:rPr>
          <w:rFonts w:ascii="Arial" w:hAnsi="Arial" w:cs="Arial"/>
          <w:b/>
          <w:bCs/>
          <w:sz w:val="22"/>
          <w:szCs w:val="22"/>
        </w:rPr>
        <w:t>топографо</w:t>
      </w:r>
      <w:proofErr w:type="spellEnd"/>
      <w:r w:rsidRPr="00123425">
        <w:rPr>
          <w:rFonts w:ascii="Arial" w:hAnsi="Arial" w:cs="Arial"/>
          <w:b/>
          <w:bCs/>
          <w:sz w:val="22"/>
          <w:szCs w:val="22"/>
        </w:rPr>
        <w:t xml:space="preserve"> – геодезических работ </w:t>
      </w:r>
      <w:r w:rsidRPr="00123425">
        <w:rPr>
          <w:rFonts w:ascii="Arial" w:hAnsi="Arial" w:cs="Arial"/>
          <w:b/>
          <w:sz w:val="22"/>
          <w:szCs w:val="22"/>
        </w:rPr>
        <w:t xml:space="preserve">в интересах </w:t>
      </w:r>
      <w:r>
        <w:rPr>
          <w:rFonts w:ascii="Arial" w:hAnsi="Arial" w:cs="Arial"/>
          <w:b/>
          <w:sz w:val="22"/>
          <w:szCs w:val="22"/>
        </w:rPr>
        <w:t>Заказчика</w:t>
      </w:r>
    </w:p>
    <w:p w:rsidR="00223FA3" w:rsidRPr="00123425" w:rsidRDefault="00223FA3" w:rsidP="00223FA3">
      <w:pPr>
        <w:widowControl w:val="0"/>
        <w:tabs>
          <w:tab w:val="left" w:pos="284"/>
          <w:tab w:val="left" w:pos="426"/>
          <w:tab w:val="left" w:pos="709"/>
          <w:tab w:val="left" w:pos="851"/>
        </w:tabs>
        <w:jc w:val="center"/>
        <w:rPr>
          <w:rFonts w:ascii="Arial" w:hAnsi="Arial" w:cs="Arial"/>
          <w:b/>
          <w:bCs/>
          <w:sz w:val="22"/>
          <w:szCs w:val="22"/>
        </w:rPr>
      </w:pPr>
    </w:p>
    <w:p w:rsidR="00223FA3" w:rsidRPr="00123425" w:rsidRDefault="00223FA3" w:rsidP="00223FA3">
      <w:pPr>
        <w:widowControl w:val="0"/>
        <w:jc w:val="center"/>
        <w:rPr>
          <w:rFonts w:ascii="Arial" w:hAnsi="Arial" w:cs="Arial"/>
          <w:sz w:val="22"/>
          <w:szCs w:val="22"/>
        </w:rPr>
      </w:pPr>
      <w:r w:rsidRPr="00123425">
        <w:rPr>
          <w:rFonts w:ascii="Arial" w:hAnsi="Arial" w:cs="Arial"/>
          <w:b/>
          <w:caps/>
          <w:sz w:val="22"/>
          <w:szCs w:val="22"/>
        </w:rPr>
        <w:t>Состав и содержание технического отчета «Исполнительная геодезическая съемка магистральной волоконно-оптической кабельной линии связи</w:t>
      </w:r>
      <w:r w:rsidRPr="00123425">
        <w:rPr>
          <w:rFonts w:ascii="Arial" w:hAnsi="Arial" w:cs="Arial"/>
          <w:sz w:val="22"/>
          <w:szCs w:val="22"/>
        </w:rPr>
        <w:t xml:space="preserve"> </w:t>
      </w:r>
    </w:p>
    <w:p w:rsidR="00223FA3" w:rsidRPr="00123425" w:rsidRDefault="00223FA3" w:rsidP="00223FA3">
      <w:pPr>
        <w:widowControl w:val="0"/>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536"/>
        <w:gridCol w:w="2998"/>
        <w:gridCol w:w="1041"/>
      </w:tblGrid>
      <w:tr w:rsidR="00223FA3" w:rsidRPr="00123425" w:rsidTr="00215EE5">
        <w:trPr>
          <w:jc w:val="center"/>
        </w:trPr>
        <w:tc>
          <w:tcPr>
            <w:tcW w:w="817" w:type="dxa"/>
          </w:tcPr>
          <w:p w:rsidR="00223FA3" w:rsidRPr="00123425" w:rsidRDefault="00223FA3" w:rsidP="00215EE5">
            <w:pPr>
              <w:widowControl w:val="0"/>
              <w:jc w:val="center"/>
              <w:rPr>
                <w:rFonts w:ascii="Arial" w:hAnsi="Arial" w:cs="Arial"/>
                <w:b/>
                <w:bCs/>
                <w:sz w:val="22"/>
                <w:szCs w:val="22"/>
              </w:rPr>
            </w:pPr>
            <w:r w:rsidRPr="00123425">
              <w:rPr>
                <w:rFonts w:ascii="Arial" w:hAnsi="Arial" w:cs="Arial"/>
                <w:b/>
                <w:bCs/>
                <w:sz w:val="22"/>
                <w:szCs w:val="22"/>
              </w:rPr>
              <w:t xml:space="preserve">№ </w:t>
            </w:r>
            <w:proofErr w:type="spellStart"/>
            <w:r w:rsidRPr="00123425">
              <w:rPr>
                <w:rFonts w:ascii="Arial" w:hAnsi="Arial" w:cs="Arial"/>
                <w:b/>
                <w:bCs/>
                <w:sz w:val="22"/>
                <w:szCs w:val="22"/>
              </w:rPr>
              <w:t>разд</w:t>
            </w:r>
            <w:proofErr w:type="spellEnd"/>
          </w:p>
        </w:tc>
        <w:tc>
          <w:tcPr>
            <w:tcW w:w="4536" w:type="dxa"/>
          </w:tcPr>
          <w:p w:rsidR="00223FA3" w:rsidRPr="00123425" w:rsidRDefault="00223FA3" w:rsidP="00215EE5">
            <w:pPr>
              <w:widowControl w:val="0"/>
              <w:jc w:val="center"/>
              <w:outlineLvl w:val="4"/>
              <w:rPr>
                <w:rFonts w:ascii="Arial" w:hAnsi="Arial" w:cs="Arial"/>
                <w:b/>
                <w:bCs/>
                <w:sz w:val="22"/>
                <w:szCs w:val="22"/>
              </w:rPr>
            </w:pPr>
            <w:r w:rsidRPr="00123425">
              <w:rPr>
                <w:rFonts w:ascii="Arial" w:hAnsi="Arial" w:cs="Arial"/>
                <w:b/>
                <w:bCs/>
                <w:sz w:val="22"/>
                <w:szCs w:val="22"/>
              </w:rPr>
              <w:t>Название раздела</w:t>
            </w:r>
          </w:p>
        </w:tc>
        <w:tc>
          <w:tcPr>
            <w:tcW w:w="2998" w:type="dxa"/>
          </w:tcPr>
          <w:p w:rsidR="00223FA3" w:rsidRPr="00123425" w:rsidRDefault="00223FA3" w:rsidP="00215EE5">
            <w:pPr>
              <w:widowControl w:val="0"/>
              <w:jc w:val="center"/>
              <w:outlineLvl w:val="4"/>
              <w:rPr>
                <w:rFonts w:ascii="Arial" w:hAnsi="Arial" w:cs="Arial"/>
                <w:b/>
                <w:bCs/>
                <w:sz w:val="22"/>
                <w:szCs w:val="22"/>
              </w:rPr>
            </w:pPr>
            <w:r w:rsidRPr="00123425">
              <w:rPr>
                <w:rFonts w:ascii="Arial" w:hAnsi="Arial" w:cs="Arial"/>
                <w:b/>
                <w:bCs/>
                <w:sz w:val="22"/>
                <w:szCs w:val="22"/>
              </w:rPr>
              <w:t>Название файла</w:t>
            </w:r>
          </w:p>
        </w:tc>
        <w:tc>
          <w:tcPr>
            <w:tcW w:w="1041" w:type="dxa"/>
          </w:tcPr>
          <w:p w:rsidR="00223FA3" w:rsidRPr="00123425" w:rsidRDefault="00223FA3" w:rsidP="00215EE5">
            <w:pPr>
              <w:widowControl w:val="0"/>
              <w:jc w:val="center"/>
              <w:rPr>
                <w:rFonts w:ascii="Arial" w:hAnsi="Arial" w:cs="Arial"/>
                <w:b/>
                <w:bCs/>
                <w:sz w:val="22"/>
                <w:szCs w:val="22"/>
              </w:rPr>
            </w:pPr>
            <w:r w:rsidRPr="00123425">
              <w:rPr>
                <w:rFonts w:ascii="Arial" w:hAnsi="Arial" w:cs="Arial"/>
                <w:b/>
                <w:bCs/>
                <w:sz w:val="22"/>
                <w:szCs w:val="22"/>
              </w:rPr>
              <w:t>Стр.</w:t>
            </w:r>
          </w:p>
        </w:tc>
      </w:tr>
      <w:tr w:rsidR="00223FA3" w:rsidRPr="00123425" w:rsidTr="00215EE5">
        <w:trPr>
          <w:trHeight w:val="161"/>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1.</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Общие сведения</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 xml:space="preserve">Пояснительная записка. </w:t>
            </w:r>
            <w:r w:rsidRPr="00123425">
              <w:rPr>
                <w:rFonts w:ascii="Arial" w:hAnsi="Arial" w:cs="Arial"/>
                <w:sz w:val="22"/>
                <w:szCs w:val="22"/>
                <w:lang w:val="en-US"/>
              </w:rPr>
              <w:t>doc</w:t>
            </w:r>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508"/>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2.</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Краткая физико-географическая характеристика района работ</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 xml:space="preserve">Пояснительная записка. </w:t>
            </w:r>
            <w:r w:rsidRPr="00123425">
              <w:rPr>
                <w:rFonts w:ascii="Arial" w:hAnsi="Arial" w:cs="Arial"/>
                <w:sz w:val="22"/>
                <w:szCs w:val="22"/>
                <w:lang w:val="en-US"/>
              </w:rPr>
              <w:t>doc</w:t>
            </w:r>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258"/>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3.</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Геодезическая изученность</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 xml:space="preserve">Пояснительная записка. </w:t>
            </w:r>
            <w:r w:rsidRPr="00123425">
              <w:rPr>
                <w:rFonts w:ascii="Arial" w:hAnsi="Arial" w:cs="Arial"/>
                <w:sz w:val="22"/>
                <w:szCs w:val="22"/>
                <w:lang w:val="en-US"/>
              </w:rPr>
              <w:t>doc</w:t>
            </w:r>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134"/>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4.</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Создание планово-высотной основы</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 xml:space="preserve">Пояснительная записка. </w:t>
            </w:r>
            <w:r w:rsidRPr="00123425">
              <w:rPr>
                <w:rFonts w:ascii="Arial" w:hAnsi="Arial" w:cs="Arial"/>
                <w:sz w:val="22"/>
                <w:szCs w:val="22"/>
                <w:lang w:val="en-US"/>
              </w:rPr>
              <w:t>doc</w:t>
            </w:r>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166"/>
          <w:jc w:val="center"/>
        </w:trPr>
        <w:tc>
          <w:tcPr>
            <w:tcW w:w="817" w:type="dxa"/>
            <w:tcBorders>
              <w:bottom w:val="nil"/>
            </w:tcBorders>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5.</w:t>
            </w:r>
          </w:p>
        </w:tc>
        <w:tc>
          <w:tcPr>
            <w:tcW w:w="4536" w:type="dxa"/>
            <w:tcBorders>
              <w:bottom w:val="nil"/>
            </w:tcBorders>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Полевой контроль и приемка работ</w:t>
            </w:r>
          </w:p>
        </w:tc>
        <w:tc>
          <w:tcPr>
            <w:tcW w:w="2998" w:type="dxa"/>
            <w:tcBorders>
              <w:bottom w:val="nil"/>
            </w:tcBorders>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 xml:space="preserve">Пояснительная записка. </w:t>
            </w:r>
            <w:r w:rsidRPr="00123425">
              <w:rPr>
                <w:rFonts w:ascii="Arial" w:hAnsi="Arial" w:cs="Arial"/>
                <w:sz w:val="22"/>
                <w:szCs w:val="22"/>
                <w:lang w:val="en-US"/>
              </w:rPr>
              <w:t>doc</w:t>
            </w:r>
          </w:p>
        </w:tc>
        <w:tc>
          <w:tcPr>
            <w:tcW w:w="1041" w:type="dxa"/>
            <w:tcBorders>
              <w:bottom w:val="nil"/>
            </w:tcBorders>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259"/>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6.</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Выводы</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 xml:space="preserve">Пояснительная записка. </w:t>
            </w:r>
            <w:r w:rsidRPr="00123425">
              <w:rPr>
                <w:rFonts w:ascii="Arial" w:hAnsi="Arial" w:cs="Arial"/>
                <w:sz w:val="22"/>
                <w:szCs w:val="22"/>
                <w:lang w:val="en-US"/>
              </w:rPr>
              <w:t>doc</w:t>
            </w:r>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jc w:val="center"/>
        </w:trPr>
        <w:tc>
          <w:tcPr>
            <w:tcW w:w="9392" w:type="dxa"/>
            <w:gridSpan w:val="4"/>
            <w:tcBorders>
              <w:top w:val="nil"/>
              <w:left w:val="nil"/>
              <w:bottom w:val="nil"/>
              <w:right w:val="nil"/>
            </w:tcBorders>
          </w:tcPr>
          <w:p w:rsidR="00223FA3" w:rsidRPr="00123425" w:rsidRDefault="00223FA3" w:rsidP="00215EE5">
            <w:pPr>
              <w:widowControl w:val="0"/>
              <w:jc w:val="center"/>
              <w:rPr>
                <w:rFonts w:ascii="Arial" w:hAnsi="Arial" w:cs="Arial"/>
                <w:sz w:val="22"/>
                <w:szCs w:val="22"/>
              </w:rPr>
            </w:pPr>
            <w:r w:rsidRPr="00123425">
              <w:rPr>
                <w:rFonts w:ascii="Arial" w:hAnsi="Arial" w:cs="Arial"/>
                <w:bCs/>
                <w:sz w:val="22"/>
                <w:szCs w:val="22"/>
              </w:rPr>
              <w:t>Текстовые приложения</w:t>
            </w:r>
          </w:p>
        </w:tc>
      </w:tr>
      <w:tr w:rsidR="00223FA3" w:rsidRPr="00123425" w:rsidTr="00215EE5">
        <w:trPr>
          <w:trHeight w:val="417"/>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1.</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Техническое задание на выполнение проектно-изыскательских работ</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 xml:space="preserve">Техническое задание. </w:t>
            </w:r>
            <w:r w:rsidRPr="00123425">
              <w:rPr>
                <w:rFonts w:ascii="Arial" w:hAnsi="Arial" w:cs="Arial"/>
                <w:sz w:val="22"/>
                <w:szCs w:val="22"/>
                <w:lang w:val="en-US"/>
              </w:rPr>
              <w:t>JPG</w:t>
            </w:r>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301"/>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2.</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Лицензия на геодезическую деятельность</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 xml:space="preserve">Лицензия. </w:t>
            </w:r>
            <w:r w:rsidRPr="00123425">
              <w:rPr>
                <w:rFonts w:ascii="Arial" w:hAnsi="Arial" w:cs="Arial"/>
                <w:sz w:val="22"/>
                <w:szCs w:val="22"/>
                <w:lang w:val="en-US"/>
              </w:rPr>
              <w:t>JPG</w:t>
            </w:r>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159"/>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3.</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Выписка из каталога геодезических пунктов</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Выписка.</w:t>
            </w:r>
            <w:r w:rsidRPr="00123425">
              <w:rPr>
                <w:rFonts w:ascii="Arial" w:hAnsi="Arial" w:cs="Arial"/>
                <w:sz w:val="22"/>
                <w:szCs w:val="22"/>
                <w:lang w:val="en-US"/>
              </w:rPr>
              <w:t>JPG</w:t>
            </w:r>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528"/>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4.</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Список координат и высот исходных геодезических пунктов</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 xml:space="preserve">Список </w:t>
            </w:r>
            <w:proofErr w:type="spellStart"/>
            <w:r w:rsidRPr="00123425">
              <w:rPr>
                <w:rFonts w:ascii="Arial" w:hAnsi="Arial" w:cs="Arial"/>
                <w:sz w:val="22"/>
                <w:szCs w:val="22"/>
              </w:rPr>
              <w:t>коор-динат</w:t>
            </w:r>
            <w:proofErr w:type="spellEnd"/>
            <w:r w:rsidRPr="00123425">
              <w:rPr>
                <w:rFonts w:ascii="Arial" w:hAnsi="Arial" w:cs="Arial"/>
                <w:sz w:val="22"/>
                <w:szCs w:val="22"/>
              </w:rPr>
              <w:t xml:space="preserve"> исходных пунктов. </w:t>
            </w:r>
            <w:r w:rsidRPr="00123425">
              <w:rPr>
                <w:rFonts w:ascii="Arial" w:hAnsi="Arial" w:cs="Arial"/>
                <w:sz w:val="22"/>
                <w:szCs w:val="22"/>
                <w:lang w:val="en-US"/>
              </w:rPr>
              <w:t>doc</w:t>
            </w:r>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370"/>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5.</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Каталог координат муфт</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 xml:space="preserve">Каталог </w:t>
            </w:r>
            <w:proofErr w:type="spellStart"/>
            <w:r w:rsidRPr="00123425">
              <w:rPr>
                <w:rFonts w:ascii="Arial" w:hAnsi="Arial" w:cs="Arial"/>
                <w:sz w:val="22"/>
                <w:szCs w:val="22"/>
              </w:rPr>
              <w:t>коор-динат</w:t>
            </w:r>
            <w:proofErr w:type="spellEnd"/>
            <w:r w:rsidRPr="00123425">
              <w:rPr>
                <w:rFonts w:ascii="Arial" w:hAnsi="Arial" w:cs="Arial"/>
                <w:sz w:val="22"/>
                <w:szCs w:val="22"/>
              </w:rPr>
              <w:t xml:space="preserve"> .</w:t>
            </w:r>
            <w:proofErr w:type="spellStart"/>
            <w:r w:rsidRPr="00123425">
              <w:rPr>
                <w:rFonts w:ascii="Arial" w:hAnsi="Arial" w:cs="Arial"/>
                <w:sz w:val="22"/>
                <w:szCs w:val="22"/>
                <w:lang w:val="en-US"/>
              </w:rPr>
              <w:t>xls</w:t>
            </w:r>
            <w:proofErr w:type="spellEnd"/>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546"/>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6.</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Сведения о состоянии исходных геодезических пунктов</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Приложение № 6 .</w:t>
            </w:r>
            <w:r w:rsidRPr="00123425">
              <w:rPr>
                <w:rFonts w:ascii="Arial" w:hAnsi="Arial" w:cs="Arial"/>
                <w:sz w:val="22"/>
                <w:szCs w:val="22"/>
                <w:lang w:val="en-US"/>
              </w:rPr>
              <w:t>doc</w:t>
            </w:r>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547"/>
          <w:jc w:val="center"/>
        </w:trPr>
        <w:tc>
          <w:tcPr>
            <w:tcW w:w="817" w:type="dxa"/>
          </w:tcPr>
          <w:p w:rsidR="00223FA3" w:rsidRPr="00123425" w:rsidRDefault="00223FA3" w:rsidP="00215EE5">
            <w:pPr>
              <w:jc w:val="center"/>
              <w:rPr>
                <w:rFonts w:ascii="Arial" w:hAnsi="Arial" w:cs="Arial"/>
                <w:sz w:val="22"/>
                <w:szCs w:val="22"/>
              </w:rPr>
            </w:pPr>
            <w:r w:rsidRPr="00123425">
              <w:rPr>
                <w:rFonts w:ascii="Arial" w:hAnsi="Arial" w:cs="Arial"/>
                <w:sz w:val="22"/>
                <w:szCs w:val="22"/>
              </w:rPr>
              <w:t>7.</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 xml:space="preserve">Материалы обработки в программе </w:t>
            </w:r>
            <w:r w:rsidRPr="00123425">
              <w:rPr>
                <w:rFonts w:ascii="Arial" w:hAnsi="Arial" w:cs="Arial"/>
                <w:sz w:val="22"/>
                <w:szCs w:val="22"/>
                <w:lang w:val="en-US"/>
              </w:rPr>
              <w:t>PINNACLE</w:t>
            </w:r>
            <w:r w:rsidRPr="00123425">
              <w:rPr>
                <w:rFonts w:ascii="Arial" w:hAnsi="Arial" w:cs="Arial"/>
                <w:sz w:val="22"/>
                <w:szCs w:val="22"/>
              </w:rPr>
              <w:t xml:space="preserve"> </w:t>
            </w:r>
            <w:proofErr w:type="spellStart"/>
            <w:r w:rsidRPr="00123425">
              <w:rPr>
                <w:rFonts w:ascii="Arial" w:hAnsi="Arial" w:cs="Arial"/>
                <w:sz w:val="22"/>
                <w:szCs w:val="22"/>
                <w:lang w:val="en-US"/>
              </w:rPr>
              <w:t>ver</w:t>
            </w:r>
            <w:proofErr w:type="spellEnd"/>
            <w:r w:rsidRPr="00123425">
              <w:rPr>
                <w:rFonts w:ascii="Arial" w:hAnsi="Arial" w:cs="Arial"/>
                <w:sz w:val="22"/>
                <w:szCs w:val="22"/>
              </w:rPr>
              <w:t>.1.0 планово-высотного обоснования съемки</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Схема и ведомости измерений.</w:t>
            </w:r>
            <w:proofErr w:type="spellStart"/>
            <w:r w:rsidRPr="00123425">
              <w:rPr>
                <w:rFonts w:ascii="Arial" w:hAnsi="Arial" w:cs="Arial"/>
                <w:sz w:val="22"/>
                <w:szCs w:val="22"/>
                <w:lang w:val="en-US"/>
              </w:rPr>
              <w:t>xls</w:t>
            </w:r>
            <w:proofErr w:type="spellEnd"/>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547"/>
          <w:jc w:val="center"/>
        </w:trPr>
        <w:tc>
          <w:tcPr>
            <w:tcW w:w="817" w:type="dxa"/>
          </w:tcPr>
          <w:p w:rsidR="00223FA3" w:rsidRPr="00123425" w:rsidRDefault="00223FA3" w:rsidP="00215EE5">
            <w:pPr>
              <w:widowControl w:val="0"/>
              <w:jc w:val="center"/>
              <w:rPr>
                <w:rFonts w:ascii="Arial" w:hAnsi="Arial" w:cs="Arial"/>
                <w:sz w:val="22"/>
                <w:szCs w:val="22"/>
              </w:rPr>
            </w:pP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 xml:space="preserve">Материалы обработки в программе </w:t>
            </w:r>
            <w:r w:rsidRPr="00123425">
              <w:rPr>
                <w:rFonts w:ascii="Arial" w:hAnsi="Arial" w:cs="Arial"/>
                <w:sz w:val="22"/>
                <w:szCs w:val="22"/>
                <w:lang w:val="en-US"/>
              </w:rPr>
              <w:t>PINNACLE</w:t>
            </w:r>
            <w:r w:rsidRPr="00123425">
              <w:rPr>
                <w:rFonts w:ascii="Arial" w:hAnsi="Arial" w:cs="Arial"/>
                <w:sz w:val="22"/>
                <w:szCs w:val="22"/>
              </w:rPr>
              <w:t xml:space="preserve"> </w:t>
            </w:r>
            <w:proofErr w:type="spellStart"/>
            <w:r w:rsidRPr="00123425">
              <w:rPr>
                <w:rFonts w:ascii="Arial" w:hAnsi="Arial" w:cs="Arial"/>
                <w:sz w:val="22"/>
                <w:szCs w:val="22"/>
                <w:lang w:val="en-US"/>
              </w:rPr>
              <w:t>ver</w:t>
            </w:r>
            <w:proofErr w:type="spellEnd"/>
            <w:r w:rsidRPr="00123425">
              <w:rPr>
                <w:rFonts w:ascii="Arial" w:hAnsi="Arial" w:cs="Arial"/>
                <w:sz w:val="22"/>
                <w:szCs w:val="22"/>
              </w:rPr>
              <w:t xml:space="preserve">.1.0 топографической съемки </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Каталог измерений.</w:t>
            </w:r>
            <w:proofErr w:type="spellStart"/>
            <w:r w:rsidRPr="00123425">
              <w:rPr>
                <w:rFonts w:ascii="Arial" w:hAnsi="Arial" w:cs="Arial"/>
                <w:sz w:val="22"/>
                <w:szCs w:val="22"/>
                <w:lang w:val="en-US"/>
              </w:rPr>
              <w:t>xls</w:t>
            </w:r>
            <w:proofErr w:type="spellEnd"/>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459"/>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8.</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 xml:space="preserve">Материалы обработки теодолитных ходов в </w:t>
            </w:r>
            <w:r w:rsidRPr="00123425">
              <w:rPr>
                <w:rFonts w:ascii="Arial" w:hAnsi="Arial" w:cs="Arial"/>
                <w:bCs/>
                <w:sz w:val="22"/>
                <w:szCs w:val="22"/>
                <w:lang w:val="en-US"/>
              </w:rPr>
              <w:t>Credo</w:t>
            </w:r>
            <w:r w:rsidRPr="00123425">
              <w:rPr>
                <w:rFonts w:ascii="Arial" w:hAnsi="Arial" w:cs="Arial"/>
                <w:bCs/>
                <w:sz w:val="22"/>
                <w:szCs w:val="22"/>
              </w:rPr>
              <w:t>_</w:t>
            </w:r>
            <w:proofErr w:type="spellStart"/>
            <w:r w:rsidRPr="00123425">
              <w:rPr>
                <w:rFonts w:ascii="Arial" w:hAnsi="Arial" w:cs="Arial"/>
                <w:bCs/>
                <w:sz w:val="22"/>
                <w:szCs w:val="22"/>
                <w:lang w:val="en-US"/>
              </w:rPr>
              <w:t>Dat</w:t>
            </w:r>
            <w:proofErr w:type="spellEnd"/>
            <w:r w:rsidRPr="00123425">
              <w:rPr>
                <w:rFonts w:ascii="Arial" w:hAnsi="Arial" w:cs="Arial"/>
                <w:bCs/>
                <w:sz w:val="22"/>
                <w:szCs w:val="22"/>
              </w:rPr>
              <w:t xml:space="preserve"> 3.0</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Схема и ведомости измерений.</w:t>
            </w:r>
            <w:proofErr w:type="spellStart"/>
            <w:r w:rsidRPr="00123425">
              <w:rPr>
                <w:rFonts w:ascii="Arial" w:hAnsi="Arial" w:cs="Arial"/>
                <w:sz w:val="22"/>
                <w:szCs w:val="22"/>
                <w:lang w:val="en-US"/>
              </w:rPr>
              <w:t>crd</w:t>
            </w:r>
            <w:proofErr w:type="spellEnd"/>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394"/>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9.</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Акт контроля геодезических работ</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Приложение № 9.</w:t>
            </w:r>
            <w:r w:rsidRPr="00123425">
              <w:rPr>
                <w:rFonts w:ascii="Arial" w:hAnsi="Arial" w:cs="Arial"/>
                <w:sz w:val="22"/>
                <w:szCs w:val="22"/>
                <w:lang w:val="en-US"/>
              </w:rPr>
              <w:t>doc</w:t>
            </w:r>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jc w:val="center"/>
        </w:trPr>
        <w:tc>
          <w:tcPr>
            <w:tcW w:w="9392" w:type="dxa"/>
            <w:gridSpan w:val="4"/>
            <w:tcBorders>
              <w:left w:val="nil"/>
              <w:bottom w:val="nil"/>
              <w:right w:val="nil"/>
            </w:tcBorders>
          </w:tcPr>
          <w:p w:rsidR="00223FA3" w:rsidRPr="00123425" w:rsidRDefault="00223FA3" w:rsidP="00215EE5">
            <w:pPr>
              <w:widowControl w:val="0"/>
              <w:jc w:val="center"/>
              <w:rPr>
                <w:rFonts w:ascii="Arial" w:hAnsi="Arial" w:cs="Arial"/>
                <w:sz w:val="22"/>
                <w:szCs w:val="22"/>
              </w:rPr>
            </w:pPr>
            <w:r w:rsidRPr="00123425">
              <w:rPr>
                <w:rFonts w:ascii="Arial" w:hAnsi="Arial" w:cs="Arial"/>
                <w:bCs/>
                <w:sz w:val="22"/>
                <w:szCs w:val="22"/>
              </w:rPr>
              <w:t>Графические приложения</w:t>
            </w:r>
          </w:p>
        </w:tc>
      </w:tr>
      <w:tr w:rsidR="00223FA3" w:rsidRPr="00123425" w:rsidTr="00215EE5">
        <w:trPr>
          <w:trHeight w:val="357"/>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1.</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lang w:val="en-US"/>
              </w:rPr>
              <w:t>C</w:t>
            </w:r>
            <w:proofErr w:type="spellStart"/>
            <w:r w:rsidRPr="00123425">
              <w:rPr>
                <w:rFonts w:ascii="Arial" w:hAnsi="Arial" w:cs="Arial"/>
                <w:sz w:val="22"/>
                <w:szCs w:val="22"/>
              </w:rPr>
              <w:t>хема</w:t>
            </w:r>
            <w:proofErr w:type="spellEnd"/>
            <w:r w:rsidRPr="00123425">
              <w:rPr>
                <w:rFonts w:ascii="Arial" w:hAnsi="Arial" w:cs="Arial"/>
                <w:sz w:val="22"/>
                <w:szCs w:val="22"/>
              </w:rPr>
              <w:t xml:space="preserve"> привязки кабеля к дороге</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 xml:space="preserve">Схема. </w:t>
            </w:r>
            <w:r w:rsidRPr="00123425">
              <w:rPr>
                <w:rFonts w:ascii="Arial" w:hAnsi="Arial" w:cs="Arial"/>
                <w:sz w:val="22"/>
                <w:szCs w:val="22"/>
                <w:lang w:val="en-US"/>
              </w:rPr>
              <w:t>JPS</w:t>
            </w:r>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354"/>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2.</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Обзорная схема производства работ</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 xml:space="preserve">Обзорная схема. </w:t>
            </w:r>
            <w:r w:rsidRPr="00123425">
              <w:rPr>
                <w:rFonts w:ascii="Arial" w:hAnsi="Arial" w:cs="Arial"/>
                <w:sz w:val="22"/>
                <w:szCs w:val="22"/>
                <w:lang w:val="en-US"/>
              </w:rPr>
              <w:t>JPG</w:t>
            </w:r>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545"/>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3.</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 xml:space="preserve">Обзорная схема исходных геодезических пунктов  </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 xml:space="preserve">Обзорная схема 1,2. </w:t>
            </w:r>
            <w:r w:rsidRPr="00123425">
              <w:rPr>
                <w:rFonts w:ascii="Arial" w:hAnsi="Arial" w:cs="Arial"/>
                <w:sz w:val="22"/>
                <w:szCs w:val="22"/>
                <w:lang w:val="en-US"/>
              </w:rPr>
              <w:t>JPG</w:t>
            </w:r>
          </w:p>
        </w:tc>
        <w:tc>
          <w:tcPr>
            <w:tcW w:w="1041" w:type="dxa"/>
          </w:tcPr>
          <w:p w:rsidR="00223FA3" w:rsidRPr="00123425" w:rsidRDefault="00223FA3" w:rsidP="00215EE5">
            <w:pPr>
              <w:widowControl w:val="0"/>
              <w:jc w:val="center"/>
              <w:rPr>
                <w:rFonts w:ascii="Arial" w:hAnsi="Arial" w:cs="Arial"/>
                <w:sz w:val="22"/>
                <w:szCs w:val="22"/>
              </w:rPr>
            </w:pPr>
          </w:p>
        </w:tc>
      </w:tr>
      <w:tr w:rsidR="00223FA3" w:rsidRPr="00123425" w:rsidTr="00215EE5">
        <w:trPr>
          <w:trHeight w:val="197"/>
          <w:jc w:val="center"/>
        </w:trPr>
        <w:tc>
          <w:tcPr>
            <w:tcW w:w="817" w:type="dxa"/>
          </w:tcPr>
          <w:p w:rsidR="00223FA3" w:rsidRPr="00123425" w:rsidRDefault="00223FA3" w:rsidP="00215EE5">
            <w:pPr>
              <w:widowControl w:val="0"/>
              <w:jc w:val="center"/>
              <w:rPr>
                <w:rFonts w:ascii="Arial" w:hAnsi="Arial" w:cs="Arial"/>
                <w:sz w:val="22"/>
                <w:szCs w:val="22"/>
              </w:rPr>
            </w:pPr>
            <w:r w:rsidRPr="00123425">
              <w:rPr>
                <w:rFonts w:ascii="Arial" w:hAnsi="Arial" w:cs="Arial"/>
                <w:sz w:val="22"/>
                <w:szCs w:val="22"/>
              </w:rPr>
              <w:t>4.</w:t>
            </w:r>
          </w:p>
        </w:tc>
        <w:tc>
          <w:tcPr>
            <w:tcW w:w="4536" w:type="dxa"/>
          </w:tcPr>
          <w:p w:rsidR="00223FA3" w:rsidRPr="00123425" w:rsidRDefault="00223FA3" w:rsidP="00215EE5">
            <w:pPr>
              <w:widowControl w:val="0"/>
              <w:outlineLvl w:val="0"/>
              <w:rPr>
                <w:rFonts w:ascii="Arial" w:hAnsi="Arial" w:cs="Arial"/>
                <w:sz w:val="22"/>
                <w:szCs w:val="22"/>
              </w:rPr>
            </w:pPr>
            <w:r w:rsidRPr="00123425">
              <w:rPr>
                <w:rFonts w:ascii="Arial" w:hAnsi="Arial" w:cs="Arial"/>
                <w:sz w:val="22"/>
                <w:szCs w:val="22"/>
              </w:rPr>
              <w:t>Альбом привязок пунктов ПВО</w:t>
            </w:r>
          </w:p>
        </w:tc>
        <w:tc>
          <w:tcPr>
            <w:tcW w:w="2998" w:type="dxa"/>
          </w:tcPr>
          <w:p w:rsidR="00223FA3" w:rsidRPr="00123425" w:rsidRDefault="00223FA3" w:rsidP="00215EE5">
            <w:pPr>
              <w:widowControl w:val="0"/>
              <w:rPr>
                <w:rFonts w:ascii="Arial" w:hAnsi="Arial" w:cs="Arial"/>
                <w:sz w:val="22"/>
                <w:szCs w:val="22"/>
              </w:rPr>
            </w:pPr>
            <w:r w:rsidRPr="00123425">
              <w:rPr>
                <w:rFonts w:ascii="Arial" w:hAnsi="Arial" w:cs="Arial"/>
                <w:sz w:val="22"/>
                <w:szCs w:val="22"/>
              </w:rPr>
              <w:t>Абрисы 1,2.</w:t>
            </w:r>
            <w:r w:rsidRPr="00123425">
              <w:rPr>
                <w:rFonts w:ascii="Arial" w:hAnsi="Arial" w:cs="Arial"/>
                <w:sz w:val="22"/>
                <w:szCs w:val="22"/>
                <w:lang w:val="en-US"/>
              </w:rPr>
              <w:t>JPG</w:t>
            </w:r>
          </w:p>
        </w:tc>
        <w:tc>
          <w:tcPr>
            <w:tcW w:w="1041" w:type="dxa"/>
          </w:tcPr>
          <w:p w:rsidR="00223FA3" w:rsidRPr="00123425" w:rsidRDefault="00223FA3" w:rsidP="00215EE5">
            <w:pPr>
              <w:widowControl w:val="0"/>
              <w:jc w:val="center"/>
              <w:rPr>
                <w:rFonts w:ascii="Arial" w:hAnsi="Arial" w:cs="Arial"/>
                <w:sz w:val="22"/>
                <w:szCs w:val="22"/>
              </w:rPr>
            </w:pPr>
          </w:p>
        </w:tc>
      </w:tr>
    </w:tbl>
    <w:p w:rsidR="00223FA3" w:rsidRPr="00123425" w:rsidRDefault="00223FA3" w:rsidP="00223FA3">
      <w:pPr>
        <w:widowControl w:val="0"/>
        <w:tabs>
          <w:tab w:val="left" w:pos="284"/>
          <w:tab w:val="left" w:pos="426"/>
          <w:tab w:val="left" w:pos="709"/>
          <w:tab w:val="left" w:pos="851"/>
        </w:tabs>
        <w:jc w:val="center"/>
        <w:rPr>
          <w:rFonts w:ascii="Arial" w:hAnsi="Arial" w:cs="Arial"/>
          <w:caps/>
          <w:sz w:val="22"/>
          <w:szCs w:val="22"/>
        </w:rPr>
      </w:pPr>
    </w:p>
    <w:p w:rsidR="00223FA3" w:rsidRPr="00123425" w:rsidRDefault="00223FA3" w:rsidP="00223FA3">
      <w:pPr>
        <w:pStyle w:val="aff3"/>
        <w:widowControl w:val="0"/>
        <w:jc w:val="center"/>
        <w:rPr>
          <w:rFonts w:ascii="Arial" w:hAnsi="Arial" w:cs="Arial"/>
          <w:iCs/>
          <w:color w:val="000000"/>
          <w:sz w:val="22"/>
          <w:szCs w:val="22"/>
        </w:rPr>
      </w:pPr>
      <w:r w:rsidRPr="00123425">
        <w:rPr>
          <w:rFonts w:ascii="Arial" w:hAnsi="Arial" w:cs="Arial"/>
          <w:iCs/>
          <w:color w:val="000000"/>
          <w:sz w:val="22"/>
          <w:szCs w:val="22"/>
        </w:rPr>
        <w:t>___________________________КОНЕЦ ТЕКСТА ПРИЛОЖЕНИЯ___________________</w:t>
      </w:r>
    </w:p>
    <w:p w:rsidR="00223FA3" w:rsidRDefault="00223FA3" w:rsidP="00223FA3"/>
    <w:p w:rsidR="003A62C4" w:rsidRDefault="003A62C4" w:rsidP="0056185A">
      <w:pPr>
        <w:ind w:right="-2"/>
        <w:jc w:val="center"/>
        <w:rPr>
          <w:rFonts w:ascii="Arial" w:hAnsi="Arial" w:cs="Arial"/>
          <w:iCs/>
          <w:color w:val="000000"/>
          <w:sz w:val="22"/>
          <w:szCs w:val="22"/>
        </w:rPr>
      </w:pPr>
    </w:p>
    <w:p w:rsidR="003A62C4" w:rsidRDefault="003A62C4" w:rsidP="0056185A">
      <w:pPr>
        <w:ind w:right="-2"/>
        <w:jc w:val="center"/>
        <w:rPr>
          <w:rFonts w:ascii="Arial" w:hAnsi="Arial" w:cs="Arial"/>
          <w:iCs/>
          <w:color w:val="000000"/>
          <w:sz w:val="22"/>
          <w:szCs w:val="22"/>
        </w:rPr>
      </w:pPr>
    </w:p>
    <w:p w:rsidR="003A62C4" w:rsidRDefault="003A62C4" w:rsidP="0056185A">
      <w:pPr>
        <w:ind w:right="-2"/>
        <w:jc w:val="center"/>
        <w:rPr>
          <w:rFonts w:ascii="Arial" w:hAnsi="Arial" w:cs="Arial"/>
          <w:iCs/>
          <w:color w:val="000000"/>
          <w:sz w:val="22"/>
          <w:szCs w:val="22"/>
        </w:rPr>
      </w:pPr>
    </w:p>
    <w:p w:rsidR="0003037A" w:rsidRDefault="0003037A" w:rsidP="00774B00">
      <w:pPr>
        <w:jc w:val="right"/>
        <w:rPr>
          <w:rFonts w:ascii="Arial" w:hAnsi="Arial" w:cs="Arial"/>
          <w:b/>
        </w:rPr>
      </w:pPr>
    </w:p>
    <w:p w:rsidR="0003037A" w:rsidRDefault="0003037A" w:rsidP="00774B00">
      <w:pPr>
        <w:jc w:val="right"/>
        <w:rPr>
          <w:rFonts w:ascii="Arial" w:hAnsi="Arial" w:cs="Arial"/>
          <w:b/>
        </w:rPr>
      </w:pPr>
    </w:p>
    <w:p w:rsidR="00774B00" w:rsidRPr="0016489E" w:rsidRDefault="00774B00" w:rsidP="00774B00">
      <w:pPr>
        <w:jc w:val="right"/>
        <w:rPr>
          <w:rFonts w:ascii="Arial" w:hAnsi="Arial" w:cs="Arial"/>
          <w:b/>
        </w:rPr>
      </w:pPr>
      <w:bookmarkStart w:id="6" w:name="_Hlk31025200"/>
      <w:r w:rsidRPr="0016489E">
        <w:rPr>
          <w:rFonts w:ascii="Arial" w:hAnsi="Arial" w:cs="Arial"/>
          <w:b/>
        </w:rPr>
        <w:t>Приложение № 4</w:t>
      </w:r>
    </w:p>
    <w:p w:rsidR="00774B00" w:rsidRPr="0016489E" w:rsidRDefault="00774B00" w:rsidP="00774B00">
      <w:pPr>
        <w:jc w:val="center"/>
        <w:rPr>
          <w:rFonts w:ascii="Arial" w:hAnsi="Arial" w:cs="Arial"/>
          <w:b/>
          <w:sz w:val="20"/>
          <w:szCs w:val="20"/>
        </w:rPr>
      </w:pPr>
    </w:p>
    <w:p w:rsidR="00774B00" w:rsidRPr="0016489E" w:rsidRDefault="00774B00" w:rsidP="00774B00">
      <w:pPr>
        <w:jc w:val="center"/>
        <w:rPr>
          <w:rFonts w:ascii="Arial" w:hAnsi="Arial" w:cs="Arial"/>
          <w:b/>
          <w:sz w:val="22"/>
          <w:szCs w:val="22"/>
        </w:rPr>
      </w:pPr>
      <w:r w:rsidRPr="0016489E">
        <w:rPr>
          <w:rFonts w:ascii="Arial" w:hAnsi="Arial" w:cs="Arial"/>
          <w:b/>
          <w:sz w:val="22"/>
          <w:szCs w:val="22"/>
        </w:rPr>
        <w:t>Задание на выполнение услуг по оформлению прав на ЛКС ВОЛС, как объекта недвижимости и установлению охранной зоны ВОЛС</w:t>
      </w:r>
    </w:p>
    <w:p w:rsidR="00774B00" w:rsidRPr="0016489E" w:rsidRDefault="00774B00" w:rsidP="00774B00">
      <w:pPr>
        <w:jc w:val="both"/>
        <w:rPr>
          <w:rFonts w:ascii="Arial" w:hAnsi="Arial" w:cs="Arial"/>
          <w:b/>
          <w:sz w:val="20"/>
          <w:szCs w:val="20"/>
        </w:rPr>
      </w:pPr>
    </w:p>
    <w:bookmarkEnd w:id="6"/>
    <w:p w:rsidR="00774B00" w:rsidRPr="0016489E" w:rsidRDefault="00774B00" w:rsidP="00774B00">
      <w:pPr>
        <w:jc w:val="both"/>
        <w:rPr>
          <w:rFonts w:ascii="Arial" w:hAnsi="Arial" w:cs="Arial"/>
          <w:sz w:val="20"/>
          <w:szCs w:val="20"/>
        </w:rPr>
      </w:pPr>
      <w:r w:rsidRPr="0016489E">
        <w:rPr>
          <w:rFonts w:ascii="Arial" w:hAnsi="Arial" w:cs="Arial"/>
          <w:sz w:val="20"/>
          <w:szCs w:val="20"/>
        </w:rPr>
        <w:t xml:space="preserve">Настоящее ТЗ определяет общий перечень услуг и представляемых документов при регистрации прав собственности на линейно-кабельные сооружения и формировании границ охранной зоны </w:t>
      </w:r>
      <w:proofErr w:type="spellStart"/>
      <w:r w:rsidRPr="0016489E">
        <w:rPr>
          <w:rFonts w:ascii="Arial" w:hAnsi="Arial" w:cs="Arial"/>
          <w:sz w:val="20"/>
          <w:szCs w:val="20"/>
        </w:rPr>
        <w:t>волоконно</w:t>
      </w:r>
      <w:proofErr w:type="spellEnd"/>
      <w:r w:rsidRPr="0016489E">
        <w:rPr>
          <w:rFonts w:ascii="Arial" w:hAnsi="Arial" w:cs="Arial"/>
          <w:sz w:val="20"/>
          <w:szCs w:val="20"/>
        </w:rPr>
        <w:t xml:space="preserve"> – оптической линии связи. Конкретный перечень работ, оказываемых услуг и представляемых документов определяет Заказчик в соответствующем Договоре подряда (Заказе). </w:t>
      </w:r>
    </w:p>
    <w:p w:rsidR="00774B00" w:rsidRPr="0016489E" w:rsidRDefault="00774B00" w:rsidP="00774B00">
      <w:pPr>
        <w:ind w:firstLine="709"/>
        <w:jc w:val="both"/>
        <w:rPr>
          <w:rFonts w:ascii="Arial" w:hAnsi="Arial" w:cs="Arial"/>
          <w:sz w:val="20"/>
          <w:szCs w:val="20"/>
        </w:rPr>
      </w:pP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xml:space="preserve">1. Наименование объекта: линейно-кабельное сооружение связи </w:t>
      </w:r>
      <w:proofErr w:type="spellStart"/>
      <w:r w:rsidRPr="0016489E">
        <w:rPr>
          <w:rFonts w:ascii="Arial" w:hAnsi="Arial" w:cs="Arial"/>
          <w:sz w:val="20"/>
          <w:szCs w:val="20"/>
        </w:rPr>
        <w:t>волоконно</w:t>
      </w:r>
      <w:proofErr w:type="spellEnd"/>
      <w:r w:rsidRPr="0016489E">
        <w:rPr>
          <w:rFonts w:ascii="Arial" w:hAnsi="Arial" w:cs="Arial"/>
          <w:sz w:val="20"/>
          <w:szCs w:val="20"/>
        </w:rPr>
        <w:t xml:space="preserve"> – оптическая линия связи – указано в Заказе.</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2. Местоположение объекта: указывается в соответствующих Заказах.</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3. Наименование и юридический адрес Заказчика: указаны в реквизитах Договора.</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4. Наименование и юридический адрес Подрядчика: указаны в реквизитах Договора.</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5. Основания для выполнения работ: Проведение работ по регистрации прав собственности на линейно-кабельные сооружения и формировании границ охранной волоконно-оптичес</w:t>
      </w:r>
      <w:r>
        <w:rPr>
          <w:rFonts w:ascii="Arial" w:hAnsi="Arial" w:cs="Arial"/>
          <w:sz w:val="20"/>
          <w:szCs w:val="20"/>
        </w:rPr>
        <w:t>кой линии связи.</w:t>
      </w:r>
      <w:r w:rsidRPr="0016489E">
        <w:rPr>
          <w:rFonts w:ascii="Arial" w:hAnsi="Arial" w:cs="Arial"/>
          <w:sz w:val="20"/>
          <w:szCs w:val="20"/>
        </w:rPr>
        <w:t xml:space="preserve"> </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6. Состав работ:</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6.1. Получение кадастрового паспорта ЛКС.</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Примечание. В случае, если для строительства ЛКС не требуется получения разрешения на строительство, то проведение кадастрового учета может осуществляться в упрощенном порядке – без получения кадастрового паспорта - путем присвоения объекту статуса «учтенный» на основании декларации об объекте недвижимости.</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6.2. Регистрация права собственности на ЛКС и получение свидетельства о государственной регистрации.</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6.3. На основании данных исполнительной геодезической съемки, составление карты (плана) границы охранной зоны Объекта по форме, утвержденной постановлением Правительства РФ от 30.07.2009 г. № 621.</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6.4.</w:t>
      </w:r>
      <w:r w:rsidRPr="0016489E">
        <w:rPr>
          <w:rFonts w:ascii="Arial" w:hAnsi="Arial" w:cs="Arial"/>
          <w:sz w:val="20"/>
          <w:szCs w:val="20"/>
        </w:rPr>
        <w:tab/>
        <w:t xml:space="preserve">Обеспечение получения постановлений/решений органов государственной власти/ органов местного самоуправления об установлении и утверждении границы охранной зоны созданного Объекта. </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6.5. Обеспечение внесения в государственный кадастр недвижимости сведений об охранной зоне в объеме и порядке, установленном законодательством Российской Федерации и получить подтверждающие документы (выписки из ГКН, справки и т.п.).</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6.6. Обеспечение передачи карта-(плана) границы охранной зоны в информационную базу органов Росреестра.</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6.7</w:t>
      </w:r>
      <w:r w:rsidRPr="0016489E">
        <w:rPr>
          <w:rFonts w:ascii="Arial" w:hAnsi="Arial" w:cs="Arial"/>
          <w:sz w:val="20"/>
          <w:szCs w:val="20"/>
        </w:rPr>
        <w:tab/>
        <w:t>По окончании работ передача Заказчику:</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кадастрового паспорта ЛКС (применяется с учетом Примечания п. 6.1);</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расписки о подаче документов на государственную регистрацию;</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платежного поручения об оплате государственной пошлины с указанием адреса (местоположения) Объекта недвижимости;</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свидетельства о государственной регистрации права собственности Заказчика на ЛКС;</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xml:space="preserve">- карты (плана) границ охранной зоны Объекта; </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решений (постановления) органов государственной власти или органов местного самоуправления об установлении охранной зоны Объекта (линий и сооружений связи) и утверждении ее границ;</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Подготовленные Карта (планы) охранной зоны Объекта связи передаются: 1. экземпляр в информационную базу Росреестра, 2. экземпляр - Заказчику.</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6.8 Настоящее Техническое задание является неотъемлемой ч</w:t>
      </w:r>
      <w:r>
        <w:rPr>
          <w:rFonts w:ascii="Arial" w:hAnsi="Arial" w:cs="Arial"/>
          <w:sz w:val="20"/>
          <w:szCs w:val="20"/>
        </w:rPr>
        <w:t>астью Договора</w:t>
      </w:r>
      <w:r w:rsidRPr="0016489E">
        <w:rPr>
          <w:rFonts w:ascii="Arial" w:hAnsi="Arial" w:cs="Arial"/>
          <w:sz w:val="20"/>
          <w:szCs w:val="20"/>
        </w:rPr>
        <w:t>. Все изменения и дополнения к Техническому заданию оформляются Дополнительным соглашением к Договору.</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xml:space="preserve">6.9.Оказание услуг по регистрации прав собственности на линейно-кабельные сооружения и формированию границ охранной зоны </w:t>
      </w:r>
      <w:proofErr w:type="spellStart"/>
      <w:r w:rsidRPr="0016489E">
        <w:rPr>
          <w:rFonts w:ascii="Arial" w:hAnsi="Arial" w:cs="Arial"/>
          <w:sz w:val="20"/>
          <w:szCs w:val="20"/>
        </w:rPr>
        <w:t>волоконно</w:t>
      </w:r>
      <w:proofErr w:type="spellEnd"/>
      <w:r w:rsidRPr="0016489E">
        <w:rPr>
          <w:rFonts w:ascii="Arial" w:hAnsi="Arial" w:cs="Arial"/>
          <w:sz w:val="20"/>
          <w:szCs w:val="20"/>
        </w:rPr>
        <w:t xml:space="preserve"> – оптической линии связи производятся в соответствии с требованиями следующих документов: </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ФЗ «О государственной регистрации прав на недвижимое имущество и сделок с ним» от 21.07.1997 № 122-ФЗ</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Градостроительный кодекс Российской Федерации от 29.12.2004 года № 190 – ФЗ;</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Земельный кодекс Российской Федерации от 25.10.2001 года № 136-ФЗ;</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Федеральный закон от 24.07.2007 года № 221-ФЗ «О государственном кадастре недвижимости»;</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Федеральный закон от 18.06.2001г. №78-ФЗ «О землеустройстве»;</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Федеральный закон от 07.07.2003 года № 126 – ФЗ «О связи»;</w:t>
      </w:r>
    </w:p>
    <w:p w:rsidR="00774B00" w:rsidRPr="0016489E" w:rsidRDefault="00774B00" w:rsidP="00774B00">
      <w:pPr>
        <w:autoSpaceDE w:val="0"/>
        <w:autoSpaceDN w:val="0"/>
        <w:adjustRightInd w:val="0"/>
        <w:ind w:firstLine="709"/>
        <w:jc w:val="both"/>
        <w:rPr>
          <w:rFonts w:ascii="Arial" w:eastAsia="Calibri" w:hAnsi="Arial" w:cs="Arial"/>
          <w:sz w:val="20"/>
          <w:szCs w:val="20"/>
          <w:lang w:eastAsia="en-US"/>
        </w:rPr>
      </w:pPr>
      <w:r w:rsidRPr="0016489E">
        <w:rPr>
          <w:rFonts w:ascii="Arial" w:hAnsi="Arial" w:cs="Arial"/>
          <w:sz w:val="20"/>
          <w:szCs w:val="20"/>
        </w:rPr>
        <w:t xml:space="preserve">- </w:t>
      </w:r>
      <w:r w:rsidRPr="0016489E">
        <w:rPr>
          <w:rFonts w:ascii="Arial" w:eastAsia="Calibri" w:hAnsi="Arial" w:cs="Arial"/>
          <w:sz w:val="20"/>
          <w:szCs w:val="20"/>
          <w:lang w:eastAsia="en-US"/>
        </w:rPr>
        <w:t>Постановление Правительства РФ от 03.02.2014 N 71 "Об утверждении Правил направления органами государственной власти и органами местного самоуправления документов, необходимых для внесения сведений в государственный кадастр недвижимости, в федеральный орган исполнительной власти, уполномоченный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а также о требованиях к формату таких документов в электронной форме"</w:t>
      </w:r>
      <w:r w:rsidRPr="0016489E">
        <w:rPr>
          <w:rFonts w:ascii="Arial" w:hAnsi="Arial" w:cs="Arial"/>
          <w:sz w:val="20"/>
          <w:szCs w:val="20"/>
        </w:rPr>
        <w:t xml:space="preserve">; </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xml:space="preserve">-  Постановление Правительства РФ от 11.02.2005 г. №68 «Об особенностях государственной регистрации прав собственности и других вещных прав на линейно-кабельные сооружения связи» </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xml:space="preserve">- Постановление Правительства РФ от 09.06.1995 года № 578 «Об утверждении правил охраны линий и сооружений связи Российской Федерации»;    </w:t>
      </w:r>
    </w:p>
    <w:p w:rsidR="00774B00" w:rsidRPr="0016489E" w:rsidRDefault="00774B00" w:rsidP="00774B00">
      <w:pPr>
        <w:ind w:firstLine="709"/>
        <w:jc w:val="both"/>
        <w:rPr>
          <w:rFonts w:ascii="Arial" w:hAnsi="Arial" w:cs="Arial"/>
          <w:sz w:val="20"/>
          <w:szCs w:val="20"/>
        </w:rPr>
      </w:pPr>
      <w:r w:rsidRPr="0016489E">
        <w:rPr>
          <w:rFonts w:ascii="Arial" w:hAnsi="Arial" w:cs="Arial"/>
          <w:sz w:val="20"/>
          <w:szCs w:val="20"/>
        </w:rPr>
        <w:t>- Законодательные и нормативные акты государственных и муниципальных органов власти.</w:t>
      </w:r>
    </w:p>
    <w:p w:rsidR="00B57FAF" w:rsidRDefault="00B57FAF" w:rsidP="00774B00">
      <w:pPr>
        <w:pStyle w:val="aff3"/>
        <w:widowControl w:val="0"/>
        <w:jc w:val="center"/>
        <w:rPr>
          <w:rFonts w:ascii="Arial" w:hAnsi="Arial" w:cs="Arial"/>
          <w:iCs/>
          <w:color w:val="000000"/>
          <w:sz w:val="22"/>
          <w:szCs w:val="22"/>
        </w:rPr>
      </w:pPr>
    </w:p>
    <w:p w:rsidR="00B57FAF" w:rsidRDefault="00B57FAF" w:rsidP="00774B00">
      <w:pPr>
        <w:pStyle w:val="aff3"/>
        <w:widowControl w:val="0"/>
        <w:jc w:val="center"/>
        <w:rPr>
          <w:rFonts w:ascii="Arial" w:hAnsi="Arial" w:cs="Arial"/>
          <w:iCs/>
          <w:color w:val="000000"/>
          <w:sz w:val="22"/>
          <w:szCs w:val="22"/>
        </w:rPr>
      </w:pPr>
    </w:p>
    <w:p w:rsidR="00774B00" w:rsidRPr="00123425" w:rsidRDefault="00774B00" w:rsidP="00774B00">
      <w:pPr>
        <w:pStyle w:val="aff3"/>
        <w:widowControl w:val="0"/>
        <w:jc w:val="center"/>
        <w:rPr>
          <w:rFonts w:ascii="Arial" w:hAnsi="Arial" w:cs="Arial"/>
          <w:iCs/>
          <w:color w:val="000000"/>
          <w:sz w:val="22"/>
          <w:szCs w:val="22"/>
        </w:rPr>
      </w:pPr>
      <w:r w:rsidRPr="0016489E">
        <w:rPr>
          <w:rFonts w:ascii="Arial" w:hAnsi="Arial" w:cs="Arial"/>
          <w:iCs/>
          <w:color w:val="000000"/>
          <w:sz w:val="22"/>
          <w:szCs w:val="22"/>
        </w:rPr>
        <w:t>___________________________КОНЕЦ ТЕКСТА ПРИЛОЖЕНИЯ_____________________</w:t>
      </w:r>
    </w:p>
    <w:p w:rsidR="00774B00" w:rsidRDefault="00774B00" w:rsidP="00774B00"/>
    <w:p w:rsidR="003A62C4" w:rsidRDefault="003A62C4"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774B00" w:rsidRDefault="00774B00" w:rsidP="0056185A">
      <w:pPr>
        <w:ind w:right="-2"/>
        <w:jc w:val="center"/>
        <w:rPr>
          <w:rFonts w:ascii="Arial" w:hAnsi="Arial" w:cs="Arial"/>
          <w:iCs/>
          <w:color w:val="000000"/>
          <w:sz w:val="22"/>
          <w:szCs w:val="22"/>
        </w:rPr>
      </w:pPr>
    </w:p>
    <w:p w:rsidR="00B96D9D" w:rsidRDefault="00B96D9D" w:rsidP="005D69AE">
      <w:pPr>
        <w:ind w:right="-2"/>
        <w:rPr>
          <w:rFonts w:ascii="Arial" w:hAnsi="Arial" w:cs="Arial"/>
          <w:iCs/>
          <w:color w:val="000000"/>
          <w:sz w:val="22"/>
          <w:szCs w:val="22"/>
        </w:rPr>
        <w:sectPr w:rsidR="00B96D9D" w:rsidSect="00B96D9D">
          <w:pgSz w:w="11906" w:h="16838" w:code="9"/>
          <w:pgMar w:top="1134" w:right="851" w:bottom="992" w:left="992" w:header="709" w:footer="680" w:gutter="0"/>
          <w:cols w:space="708"/>
          <w:docGrid w:linePitch="360"/>
        </w:sectPr>
      </w:pPr>
    </w:p>
    <w:p w:rsidR="00C40E21" w:rsidRPr="00BC3789" w:rsidRDefault="00C40E21" w:rsidP="00C40E21">
      <w:pPr>
        <w:ind w:right="-2"/>
        <w:jc w:val="right"/>
        <w:rPr>
          <w:rFonts w:ascii="Arial" w:hAnsi="Arial" w:cs="Arial"/>
          <w:b/>
          <w:iCs/>
          <w:color w:val="000000"/>
          <w:sz w:val="22"/>
          <w:szCs w:val="22"/>
        </w:rPr>
      </w:pPr>
      <w:r>
        <w:rPr>
          <w:rFonts w:ascii="Arial" w:hAnsi="Arial" w:cs="Arial"/>
          <w:iCs/>
          <w:color w:val="000000"/>
          <w:sz w:val="22"/>
          <w:szCs w:val="22"/>
          <w:lang w:val="en-US"/>
        </w:rPr>
        <w:t xml:space="preserve">                                                                                                                                                                                                                 </w:t>
      </w:r>
      <w:r w:rsidRPr="00BC3789">
        <w:rPr>
          <w:rFonts w:ascii="Arial" w:hAnsi="Arial" w:cs="Arial"/>
          <w:b/>
          <w:iCs/>
          <w:color w:val="000000"/>
          <w:sz w:val="22"/>
          <w:szCs w:val="22"/>
        </w:rPr>
        <w:t>Приложение №5</w:t>
      </w:r>
    </w:p>
    <w:p w:rsidR="00774B00" w:rsidRDefault="00774B00" w:rsidP="00AD6256">
      <w:pPr>
        <w:ind w:right="-2"/>
        <w:rPr>
          <w:rFonts w:ascii="Arial" w:hAnsi="Arial" w:cs="Arial"/>
          <w:iCs/>
          <w:color w:val="000000"/>
          <w:sz w:val="22"/>
          <w:szCs w:val="22"/>
        </w:rPr>
      </w:pPr>
    </w:p>
    <w:tbl>
      <w:tblPr>
        <w:tblW w:w="26225" w:type="dxa"/>
        <w:tblLayout w:type="fixed"/>
        <w:tblLook w:val="0420" w:firstRow="1" w:lastRow="0" w:firstColumn="0" w:lastColumn="0" w:noHBand="0" w:noVBand="1"/>
      </w:tblPr>
      <w:tblGrid>
        <w:gridCol w:w="709"/>
        <w:gridCol w:w="1254"/>
        <w:gridCol w:w="447"/>
        <w:gridCol w:w="1235"/>
        <w:gridCol w:w="1600"/>
        <w:gridCol w:w="985"/>
        <w:gridCol w:w="7"/>
        <w:gridCol w:w="1190"/>
        <w:gridCol w:w="228"/>
        <w:gridCol w:w="1331"/>
        <w:gridCol w:w="6607"/>
        <w:gridCol w:w="34"/>
        <w:gridCol w:w="589"/>
        <w:gridCol w:w="133"/>
        <w:gridCol w:w="239"/>
        <w:gridCol w:w="1644"/>
        <w:gridCol w:w="480"/>
        <w:gridCol w:w="7513"/>
      </w:tblGrid>
      <w:tr w:rsidR="00242E59" w:rsidRPr="00242E59" w:rsidTr="00510703">
        <w:trPr>
          <w:trHeight w:val="402"/>
        </w:trPr>
        <w:tc>
          <w:tcPr>
            <w:tcW w:w="16349" w:type="dxa"/>
            <w:gridSpan w:val="14"/>
            <w:tcBorders>
              <w:top w:val="nil"/>
              <w:left w:val="nil"/>
              <w:bottom w:val="nil"/>
              <w:right w:val="nil"/>
            </w:tcBorders>
            <w:shd w:val="clear" w:color="000000" w:fill="FFFFFF"/>
            <w:noWrap/>
            <w:vAlign w:val="center"/>
            <w:hideMark/>
          </w:tcPr>
          <w:p w:rsidR="00242E59" w:rsidRPr="00242E59" w:rsidRDefault="00242E59" w:rsidP="00242E59">
            <w:pPr>
              <w:rPr>
                <w:rFonts w:ascii="Arial" w:hAnsi="Arial" w:cs="Arial"/>
                <w:b/>
                <w:bCs/>
                <w:sz w:val="22"/>
                <w:szCs w:val="22"/>
              </w:rPr>
            </w:pPr>
            <w:r w:rsidRPr="00242E59">
              <w:rPr>
                <w:rFonts w:ascii="Arial" w:hAnsi="Arial" w:cs="Arial"/>
                <w:b/>
                <w:bCs/>
                <w:sz w:val="22"/>
                <w:szCs w:val="22"/>
              </w:rPr>
              <w:t>I. Тарифно-ценовые показатели на строительство городских ВОЛС/участков ВОЛС (на землях городских и сельских поселений)</w:t>
            </w:r>
          </w:p>
        </w:tc>
        <w:tc>
          <w:tcPr>
            <w:tcW w:w="2363" w:type="dxa"/>
            <w:gridSpan w:val="3"/>
            <w:tcBorders>
              <w:top w:val="nil"/>
              <w:left w:val="nil"/>
              <w:bottom w:val="nil"/>
              <w:right w:val="nil"/>
            </w:tcBorders>
            <w:shd w:val="clear" w:color="auto" w:fill="auto"/>
            <w:noWrap/>
            <w:vAlign w:val="center"/>
            <w:hideMark/>
          </w:tcPr>
          <w:p w:rsidR="00242E59" w:rsidRPr="00242E59" w:rsidRDefault="00242E59" w:rsidP="00242E59">
            <w:pPr>
              <w:rPr>
                <w:rFonts w:ascii="Arial" w:hAnsi="Arial" w:cs="Arial"/>
                <w:b/>
                <w:bCs/>
                <w:sz w:val="22"/>
                <w:szCs w:val="22"/>
              </w:rPr>
            </w:pPr>
          </w:p>
        </w:tc>
        <w:tc>
          <w:tcPr>
            <w:tcW w:w="7513" w:type="dxa"/>
            <w:tcBorders>
              <w:top w:val="nil"/>
              <w:left w:val="nil"/>
              <w:bottom w:val="nil"/>
              <w:right w:val="nil"/>
            </w:tcBorders>
            <w:shd w:val="clear" w:color="auto" w:fill="auto"/>
            <w:noWrap/>
            <w:vAlign w:val="center"/>
            <w:hideMark/>
          </w:tcPr>
          <w:p w:rsidR="00242E59" w:rsidRPr="00242E59" w:rsidRDefault="00242E59" w:rsidP="00242E59">
            <w:pPr>
              <w:jc w:val="center"/>
              <w:rPr>
                <w:sz w:val="22"/>
                <w:szCs w:val="22"/>
              </w:rPr>
            </w:pPr>
          </w:p>
        </w:tc>
      </w:tr>
      <w:tr w:rsidR="00242E59" w:rsidRPr="00242E59" w:rsidTr="00510703">
        <w:trPr>
          <w:gridAfter w:val="6"/>
          <w:wAfter w:w="10598" w:type="dxa"/>
          <w:trHeight w:val="402"/>
        </w:trPr>
        <w:tc>
          <w:tcPr>
            <w:tcW w:w="6237" w:type="dxa"/>
            <w:gridSpan w:val="7"/>
            <w:tcBorders>
              <w:top w:val="nil"/>
              <w:left w:val="nil"/>
              <w:bottom w:val="nil"/>
              <w:right w:val="nil"/>
            </w:tcBorders>
            <w:shd w:val="clear" w:color="000000" w:fill="FFFFFF"/>
            <w:vAlign w:val="center"/>
            <w:hideMark/>
          </w:tcPr>
          <w:p w:rsidR="00242E59" w:rsidRPr="00242E59" w:rsidRDefault="00242E59" w:rsidP="00242E59">
            <w:pPr>
              <w:rPr>
                <w:rFonts w:ascii="Arial" w:hAnsi="Arial" w:cs="Arial"/>
                <w:b/>
                <w:bCs/>
                <w:sz w:val="18"/>
                <w:szCs w:val="18"/>
              </w:rPr>
            </w:pPr>
            <w:r w:rsidRPr="00242E59">
              <w:rPr>
                <w:rFonts w:ascii="Arial" w:hAnsi="Arial" w:cs="Arial"/>
                <w:b/>
                <w:bCs/>
                <w:sz w:val="18"/>
                <w:szCs w:val="18"/>
              </w:rPr>
              <w:t>1. Ценовые условия:</w:t>
            </w:r>
          </w:p>
        </w:tc>
        <w:tc>
          <w:tcPr>
            <w:tcW w:w="1418" w:type="dxa"/>
            <w:gridSpan w:val="2"/>
            <w:tcBorders>
              <w:top w:val="nil"/>
              <w:left w:val="nil"/>
              <w:bottom w:val="nil"/>
              <w:right w:val="nil"/>
            </w:tcBorders>
            <w:shd w:val="clear" w:color="auto" w:fill="auto"/>
            <w:noWrap/>
            <w:vAlign w:val="center"/>
            <w:hideMark/>
          </w:tcPr>
          <w:p w:rsidR="00242E59" w:rsidRPr="00242E59" w:rsidRDefault="00242E59" w:rsidP="00242E59">
            <w:pPr>
              <w:rPr>
                <w:rFonts w:ascii="Arial" w:hAnsi="Arial" w:cs="Arial"/>
                <w:b/>
                <w:bCs/>
                <w:sz w:val="18"/>
                <w:szCs w:val="18"/>
              </w:rPr>
            </w:pPr>
          </w:p>
        </w:tc>
        <w:tc>
          <w:tcPr>
            <w:tcW w:w="7972" w:type="dxa"/>
            <w:gridSpan w:val="3"/>
            <w:tcBorders>
              <w:top w:val="nil"/>
              <w:left w:val="nil"/>
              <w:bottom w:val="nil"/>
              <w:right w:val="nil"/>
            </w:tcBorders>
            <w:shd w:val="clear" w:color="auto" w:fill="auto"/>
            <w:noWrap/>
            <w:vAlign w:val="center"/>
            <w:hideMark/>
          </w:tcPr>
          <w:p w:rsidR="00242E59" w:rsidRPr="00242E59" w:rsidRDefault="00242E59" w:rsidP="00242E59">
            <w:pPr>
              <w:jc w:val="center"/>
              <w:rPr>
                <w:sz w:val="18"/>
                <w:szCs w:val="18"/>
              </w:rPr>
            </w:pPr>
          </w:p>
        </w:tc>
      </w:tr>
      <w:tr w:rsidR="00242E59" w:rsidRPr="00242E59" w:rsidTr="00510703">
        <w:trPr>
          <w:gridAfter w:val="6"/>
          <w:wAfter w:w="10598" w:type="dxa"/>
          <w:trHeight w:val="20"/>
        </w:trPr>
        <w:tc>
          <w:tcPr>
            <w:tcW w:w="709"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b/>
                <w:bCs/>
                <w:sz w:val="18"/>
                <w:szCs w:val="18"/>
              </w:rPr>
            </w:pPr>
            <w:r w:rsidRPr="00242E59">
              <w:rPr>
                <w:rFonts w:ascii="Arial" w:hAnsi="Arial" w:cs="Arial"/>
                <w:b/>
                <w:bCs/>
                <w:sz w:val="18"/>
                <w:szCs w:val="18"/>
              </w:rPr>
              <w:t>№</w:t>
            </w:r>
            <w:r w:rsidRPr="00242E59">
              <w:rPr>
                <w:rFonts w:ascii="Arial" w:hAnsi="Arial" w:cs="Arial"/>
                <w:b/>
                <w:bCs/>
                <w:sz w:val="18"/>
                <w:szCs w:val="18"/>
              </w:rPr>
              <w:br/>
              <w:t>п/п</w:t>
            </w:r>
          </w:p>
        </w:tc>
        <w:tc>
          <w:tcPr>
            <w:tcW w:w="1701" w:type="dxa"/>
            <w:gridSpan w:val="2"/>
            <w:tcBorders>
              <w:top w:val="single" w:sz="8" w:space="0" w:color="auto"/>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b/>
                <w:bCs/>
                <w:sz w:val="18"/>
                <w:szCs w:val="18"/>
              </w:rPr>
            </w:pPr>
            <w:r w:rsidRPr="00242E59">
              <w:rPr>
                <w:rFonts w:ascii="Arial" w:hAnsi="Arial" w:cs="Arial"/>
                <w:b/>
                <w:bCs/>
                <w:sz w:val="18"/>
                <w:szCs w:val="18"/>
              </w:rPr>
              <w:t>Код</w:t>
            </w:r>
          </w:p>
        </w:tc>
        <w:tc>
          <w:tcPr>
            <w:tcW w:w="2835" w:type="dxa"/>
            <w:gridSpan w:val="2"/>
            <w:tcBorders>
              <w:top w:val="single" w:sz="8" w:space="0" w:color="auto"/>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b/>
                <w:bCs/>
                <w:sz w:val="18"/>
                <w:szCs w:val="18"/>
              </w:rPr>
            </w:pPr>
            <w:r w:rsidRPr="00242E59">
              <w:rPr>
                <w:rFonts w:ascii="Arial" w:hAnsi="Arial" w:cs="Arial"/>
                <w:b/>
                <w:bCs/>
                <w:sz w:val="18"/>
                <w:szCs w:val="18"/>
              </w:rPr>
              <w:t>Наименование видов работ и услуг</w:t>
            </w:r>
          </w:p>
        </w:tc>
        <w:tc>
          <w:tcPr>
            <w:tcW w:w="992" w:type="dxa"/>
            <w:gridSpan w:val="2"/>
            <w:tcBorders>
              <w:top w:val="single" w:sz="8" w:space="0" w:color="auto"/>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b/>
                <w:bCs/>
                <w:sz w:val="18"/>
                <w:szCs w:val="18"/>
              </w:rPr>
            </w:pPr>
            <w:r w:rsidRPr="00242E59">
              <w:rPr>
                <w:rFonts w:ascii="Arial" w:hAnsi="Arial" w:cs="Arial"/>
                <w:b/>
                <w:bCs/>
                <w:sz w:val="18"/>
                <w:szCs w:val="18"/>
              </w:rPr>
              <w:t xml:space="preserve">Единица </w:t>
            </w:r>
            <w:r w:rsidRPr="00242E59">
              <w:rPr>
                <w:rFonts w:ascii="Arial" w:hAnsi="Arial" w:cs="Arial"/>
                <w:b/>
                <w:bCs/>
                <w:sz w:val="18"/>
                <w:szCs w:val="18"/>
              </w:rPr>
              <w:br/>
              <w:t>Измерения</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242E59" w:rsidRPr="00242E59" w:rsidRDefault="00242E59" w:rsidP="00242E59">
            <w:pPr>
              <w:jc w:val="center"/>
              <w:rPr>
                <w:rFonts w:ascii="Arial" w:hAnsi="Arial" w:cs="Arial"/>
                <w:b/>
                <w:bCs/>
                <w:color w:val="000000"/>
                <w:sz w:val="18"/>
                <w:szCs w:val="18"/>
              </w:rPr>
            </w:pPr>
            <w:r w:rsidRPr="00242E59">
              <w:rPr>
                <w:rFonts w:ascii="Arial" w:hAnsi="Arial" w:cs="Arial"/>
                <w:b/>
                <w:bCs/>
                <w:color w:val="000000"/>
                <w:sz w:val="18"/>
                <w:szCs w:val="18"/>
              </w:rPr>
              <w:t xml:space="preserve">Цены, </w:t>
            </w:r>
            <w:r w:rsidRPr="00242E59">
              <w:rPr>
                <w:rFonts w:ascii="Arial" w:hAnsi="Arial" w:cs="Arial"/>
                <w:b/>
                <w:bCs/>
                <w:color w:val="000000"/>
                <w:sz w:val="18"/>
                <w:szCs w:val="18"/>
              </w:rPr>
              <w:br/>
              <w:t xml:space="preserve">в руб. без НДС </w:t>
            </w:r>
            <w:r w:rsidRPr="00242E59">
              <w:rPr>
                <w:rFonts w:ascii="Arial" w:hAnsi="Arial" w:cs="Arial"/>
                <w:b/>
                <w:bCs/>
                <w:color w:val="000000"/>
                <w:sz w:val="18"/>
                <w:szCs w:val="18"/>
              </w:rPr>
              <w:br/>
              <w:t>за 1 единицу</w:t>
            </w:r>
          </w:p>
        </w:tc>
        <w:tc>
          <w:tcPr>
            <w:tcW w:w="7972" w:type="dxa"/>
            <w:gridSpan w:val="3"/>
            <w:tcBorders>
              <w:top w:val="single" w:sz="8" w:space="0" w:color="auto"/>
              <w:left w:val="nil"/>
              <w:bottom w:val="single" w:sz="4" w:space="0" w:color="auto"/>
              <w:right w:val="single" w:sz="8" w:space="0" w:color="auto"/>
            </w:tcBorders>
            <w:shd w:val="clear" w:color="000000" w:fill="FFFFFF"/>
            <w:vAlign w:val="center"/>
            <w:hideMark/>
          </w:tcPr>
          <w:p w:rsidR="00242E59" w:rsidRPr="00242E59" w:rsidRDefault="00242E59" w:rsidP="00242E59">
            <w:pPr>
              <w:jc w:val="center"/>
              <w:rPr>
                <w:rFonts w:ascii="Arial" w:hAnsi="Arial" w:cs="Arial"/>
                <w:b/>
                <w:bCs/>
                <w:sz w:val="18"/>
                <w:szCs w:val="18"/>
              </w:rPr>
            </w:pPr>
            <w:r w:rsidRPr="00242E59">
              <w:rPr>
                <w:rFonts w:ascii="Arial" w:hAnsi="Arial" w:cs="Arial"/>
                <w:b/>
                <w:bCs/>
                <w:sz w:val="18"/>
                <w:szCs w:val="18"/>
              </w:rPr>
              <w:t>Примечания</w:t>
            </w:r>
          </w:p>
        </w:tc>
      </w:tr>
      <w:tr w:rsidR="00242E59" w:rsidRPr="00242E59" w:rsidTr="00AD6256">
        <w:trPr>
          <w:gridAfter w:val="6"/>
          <w:wAfter w:w="10598" w:type="dxa"/>
          <w:trHeight w:val="674"/>
        </w:trPr>
        <w:tc>
          <w:tcPr>
            <w:tcW w:w="15627" w:type="dxa"/>
            <w:gridSpan w:val="1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ind w:left="34"/>
              <w:rPr>
                <w:rFonts w:ascii="Arial" w:hAnsi="Arial" w:cs="Arial"/>
                <w:b/>
                <w:bCs/>
                <w:sz w:val="18"/>
                <w:szCs w:val="18"/>
              </w:rPr>
            </w:pPr>
            <w:r w:rsidRPr="00242E59">
              <w:rPr>
                <w:rFonts w:ascii="Arial" w:hAnsi="Arial" w:cs="Arial"/>
                <w:b/>
                <w:bCs/>
                <w:sz w:val="18"/>
                <w:szCs w:val="18"/>
              </w:rPr>
              <w:t>1.Строительство ВОЛС в  зданиях/сооружениях</w:t>
            </w:r>
          </w:p>
          <w:p w:rsidR="00242E59" w:rsidRPr="00242E59" w:rsidRDefault="00242E59" w:rsidP="00242E59">
            <w:pPr>
              <w:ind w:left="34"/>
              <w:rPr>
                <w:rFonts w:ascii="Arial" w:hAnsi="Arial" w:cs="Arial"/>
                <w:b/>
                <w:bCs/>
                <w:sz w:val="18"/>
                <w:szCs w:val="18"/>
              </w:rPr>
            </w:pPr>
            <w:r w:rsidRPr="00242E59">
              <w:rPr>
                <w:rFonts w:ascii="Arial" w:hAnsi="Arial" w:cs="Arial"/>
                <w:b/>
                <w:bCs/>
                <w:sz w:val="18"/>
                <w:szCs w:val="18"/>
              </w:rPr>
              <w:t> </w:t>
            </w:r>
          </w:p>
          <w:p w:rsidR="00242E59" w:rsidRPr="00242E59" w:rsidRDefault="00242E59" w:rsidP="00242E59">
            <w:pPr>
              <w:ind w:left="34"/>
              <w:rPr>
                <w:rFonts w:ascii="Arial" w:hAnsi="Arial" w:cs="Arial"/>
                <w:b/>
                <w:bCs/>
                <w:color w:val="000000"/>
                <w:sz w:val="18"/>
                <w:szCs w:val="18"/>
              </w:rPr>
            </w:pPr>
            <w:r w:rsidRPr="00242E59">
              <w:rPr>
                <w:rFonts w:ascii="Arial" w:hAnsi="Arial" w:cs="Arial"/>
                <w:b/>
                <w:bCs/>
                <w:color w:val="000000"/>
                <w:sz w:val="18"/>
                <w:szCs w:val="18"/>
              </w:rPr>
              <w:t> </w:t>
            </w:r>
          </w:p>
          <w:p w:rsidR="00242E59" w:rsidRPr="00242E59" w:rsidRDefault="00242E59" w:rsidP="00242E59">
            <w:pPr>
              <w:ind w:left="34"/>
              <w:rPr>
                <w:rFonts w:ascii="Arial" w:hAnsi="Arial" w:cs="Arial"/>
                <w:b/>
                <w:bCs/>
                <w:sz w:val="18"/>
                <w:szCs w:val="18"/>
              </w:rPr>
            </w:pPr>
            <w:r w:rsidRPr="00242E59">
              <w:rPr>
                <w:rFonts w:ascii="Arial" w:hAnsi="Arial" w:cs="Arial"/>
                <w:b/>
                <w:bCs/>
                <w:sz w:val="18"/>
                <w:szCs w:val="18"/>
              </w:rPr>
              <w:t> </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proofErr w:type="spellStart"/>
            <w:r w:rsidRPr="00242E59">
              <w:rPr>
                <w:rFonts w:ascii="Arial" w:hAnsi="Arial" w:cs="Arial"/>
                <w:sz w:val="18"/>
                <w:szCs w:val="18"/>
              </w:rPr>
              <w:t>Г.ПИР.ЗиС</w:t>
            </w:r>
            <w:proofErr w:type="spellEnd"/>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Проектно-изыскательские работы по прокладке ВОК в зданиях, сооружениях, включая кабельный ввод.</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color w:val="000000"/>
                <w:sz w:val="18"/>
                <w:szCs w:val="18"/>
              </w:rPr>
            </w:pPr>
            <w:r w:rsidRPr="00242E59">
              <w:rPr>
                <w:rFonts w:ascii="Arial" w:hAnsi="Arial" w:cs="Arial"/>
                <w:color w:val="000000"/>
                <w:sz w:val="18"/>
                <w:szCs w:val="18"/>
              </w:rPr>
              <w:t>1объект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single" w:sz="4" w:space="0" w:color="auto"/>
              <w:left w:val="nil"/>
              <w:bottom w:val="single" w:sz="4" w:space="0" w:color="auto"/>
              <w:right w:val="single" w:sz="4" w:space="0" w:color="auto"/>
            </w:tcBorders>
            <w:shd w:val="clear" w:color="000000" w:fill="FFFFFF"/>
            <w:vAlign w:val="center"/>
            <w:hideMark/>
          </w:tcPr>
          <w:p w:rsidR="00242E59" w:rsidRPr="00242E59" w:rsidRDefault="00242E59" w:rsidP="00242E59">
            <w:pPr>
              <w:ind w:right="34"/>
              <w:rPr>
                <w:rFonts w:ascii="Arial" w:hAnsi="Arial" w:cs="Arial"/>
                <w:sz w:val="18"/>
                <w:szCs w:val="18"/>
              </w:rPr>
            </w:pPr>
            <w:r w:rsidRPr="00242E59">
              <w:rPr>
                <w:rFonts w:ascii="Arial" w:hAnsi="Arial" w:cs="Arial"/>
                <w:b/>
                <w:bCs/>
                <w:sz w:val="18"/>
                <w:szCs w:val="18"/>
              </w:rPr>
              <w:t xml:space="preserve"> Включают:</w:t>
            </w:r>
            <w:r w:rsidRPr="00242E59">
              <w:rPr>
                <w:rFonts w:ascii="Arial" w:hAnsi="Arial" w:cs="Arial"/>
                <w:sz w:val="18"/>
                <w:szCs w:val="18"/>
              </w:rPr>
              <w:br/>
              <w:t>- проведение предпроектных обследований;</w:t>
            </w:r>
            <w:r w:rsidRPr="00242E59">
              <w:rPr>
                <w:rFonts w:ascii="Arial" w:hAnsi="Arial" w:cs="Arial"/>
                <w:sz w:val="18"/>
                <w:szCs w:val="18"/>
              </w:rPr>
              <w:br/>
              <w:t xml:space="preserve">- оформление по результату обследования материалов обследований в </w:t>
            </w:r>
            <w:proofErr w:type="spellStart"/>
            <w:r w:rsidRPr="00242E59">
              <w:rPr>
                <w:rFonts w:ascii="Arial" w:hAnsi="Arial" w:cs="Arial"/>
                <w:sz w:val="18"/>
                <w:szCs w:val="18"/>
              </w:rPr>
              <w:t>т.ч.протокола</w:t>
            </w:r>
            <w:proofErr w:type="spellEnd"/>
            <w:r w:rsidRPr="00242E59">
              <w:rPr>
                <w:rFonts w:ascii="Arial" w:hAnsi="Arial" w:cs="Arial"/>
                <w:sz w:val="18"/>
                <w:szCs w:val="18"/>
              </w:rPr>
              <w:t xml:space="preserve"> тех. совещания и предоставление их на утверждение Заказчику; </w:t>
            </w:r>
            <w:r w:rsidRPr="00242E59">
              <w:rPr>
                <w:rFonts w:ascii="Arial" w:hAnsi="Arial" w:cs="Arial"/>
                <w:sz w:val="18"/>
                <w:szCs w:val="18"/>
              </w:rPr>
              <w:br/>
              <w:t>- разработку  проектной и рабочей документации;</w:t>
            </w:r>
            <w:r w:rsidRPr="00242E59">
              <w:rPr>
                <w:rFonts w:ascii="Arial" w:hAnsi="Arial" w:cs="Arial"/>
                <w:sz w:val="18"/>
                <w:szCs w:val="18"/>
              </w:rPr>
              <w:br/>
              <w:t xml:space="preserve">- получение  и оплата (в случае необходимости) ТУ </w:t>
            </w:r>
            <w:r w:rsidRPr="00242E59">
              <w:rPr>
                <w:rFonts w:ascii="Arial" w:hAnsi="Arial" w:cs="Arial"/>
                <w:color w:val="008000"/>
                <w:sz w:val="18"/>
                <w:szCs w:val="18"/>
              </w:rPr>
              <w:t xml:space="preserve"> </w:t>
            </w:r>
            <w:r w:rsidRPr="00242E59">
              <w:rPr>
                <w:rFonts w:ascii="Arial" w:hAnsi="Arial" w:cs="Arial"/>
                <w:sz w:val="18"/>
                <w:szCs w:val="18"/>
              </w:rPr>
              <w:t>на прокладку ВОК;</w:t>
            </w:r>
            <w:r w:rsidRPr="00242E59">
              <w:rPr>
                <w:rFonts w:ascii="Arial" w:hAnsi="Arial" w:cs="Arial"/>
                <w:sz w:val="18"/>
                <w:szCs w:val="18"/>
              </w:rPr>
              <w:br/>
              <w:t>- получение и оплата всех необходимых согласований, разрешений и проектных решений с собственниками зданий и сооружений.</w:t>
            </w:r>
            <w:r w:rsidRPr="00242E59">
              <w:rPr>
                <w:rFonts w:ascii="Arial" w:hAnsi="Arial" w:cs="Arial"/>
                <w:sz w:val="18"/>
                <w:szCs w:val="18"/>
              </w:rPr>
              <w:br/>
            </w:r>
            <w:r w:rsidRPr="00242E59">
              <w:rPr>
                <w:rFonts w:ascii="Arial" w:hAnsi="Arial" w:cs="Arial"/>
                <w:b/>
                <w:bCs/>
                <w:sz w:val="18"/>
                <w:szCs w:val="18"/>
                <w:u w:val="single"/>
              </w:rPr>
              <w:t xml:space="preserve">Не включают: </w:t>
            </w:r>
            <w:r w:rsidRPr="00242E59">
              <w:rPr>
                <w:rFonts w:ascii="Arial" w:hAnsi="Arial" w:cs="Arial"/>
                <w:sz w:val="18"/>
                <w:szCs w:val="18"/>
              </w:rPr>
              <w:br/>
              <w:t>- стоимость получения  экспертных заключений на проектную документацию.</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1.1.</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Г.ПИР.АТС</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Проектно-изыскательские работы по прокладке ВОК в  АТС</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1объект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b/>
                <w:bCs/>
                <w:sz w:val="18"/>
                <w:szCs w:val="18"/>
              </w:rPr>
              <w:t xml:space="preserve"> Включают:</w:t>
            </w:r>
            <w:r w:rsidRPr="00242E59">
              <w:rPr>
                <w:rFonts w:ascii="Arial" w:hAnsi="Arial" w:cs="Arial"/>
                <w:sz w:val="18"/>
                <w:szCs w:val="18"/>
              </w:rPr>
              <w:br/>
              <w:t>- проведение предпроектных обследований;</w:t>
            </w:r>
            <w:r w:rsidRPr="00242E59">
              <w:rPr>
                <w:rFonts w:ascii="Arial" w:hAnsi="Arial" w:cs="Arial"/>
                <w:sz w:val="18"/>
                <w:szCs w:val="18"/>
              </w:rPr>
              <w:br/>
              <w:t xml:space="preserve">- оформление по результату обследования материалов обследований в </w:t>
            </w:r>
            <w:proofErr w:type="spellStart"/>
            <w:r w:rsidRPr="00242E59">
              <w:rPr>
                <w:rFonts w:ascii="Arial" w:hAnsi="Arial" w:cs="Arial"/>
                <w:sz w:val="18"/>
                <w:szCs w:val="18"/>
              </w:rPr>
              <w:t>т.ч.протокола</w:t>
            </w:r>
            <w:proofErr w:type="spellEnd"/>
            <w:r w:rsidRPr="00242E59">
              <w:rPr>
                <w:rFonts w:ascii="Arial" w:hAnsi="Arial" w:cs="Arial"/>
                <w:sz w:val="18"/>
                <w:szCs w:val="18"/>
              </w:rPr>
              <w:t xml:space="preserve"> тех. совещания и предоставление их на утверждение Заказчику;</w:t>
            </w:r>
            <w:r w:rsidRPr="00242E59">
              <w:rPr>
                <w:rFonts w:ascii="Arial" w:hAnsi="Arial" w:cs="Arial"/>
                <w:sz w:val="18"/>
                <w:szCs w:val="18"/>
              </w:rPr>
              <w:br/>
              <w:t>- разработку  проектной и рабочей документации;</w:t>
            </w:r>
            <w:r w:rsidRPr="00242E59">
              <w:rPr>
                <w:rFonts w:ascii="Arial" w:hAnsi="Arial" w:cs="Arial"/>
                <w:sz w:val="18"/>
                <w:szCs w:val="18"/>
              </w:rPr>
              <w:br/>
              <w:t>- получение и оплата (в случае необходимости) ТУ  на прокладку ВОК;</w:t>
            </w:r>
            <w:r w:rsidRPr="00242E59">
              <w:rPr>
                <w:rFonts w:ascii="Arial" w:hAnsi="Arial" w:cs="Arial"/>
                <w:sz w:val="18"/>
                <w:szCs w:val="18"/>
              </w:rPr>
              <w:br/>
              <w:t>- получение и оплата всех необходимых согласований, разрешений и проектных решений с собственниками зданий.</w:t>
            </w:r>
            <w:r w:rsidRPr="00242E59">
              <w:rPr>
                <w:rFonts w:ascii="Arial" w:hAnsi="Arial" w:cs="Arial"/>
                <w:sz w:val="18"/>
                <w:szCs w:val="18"/>
              </w:rPr>
              <w:br/>
            </w:r>
            <w:r w:rsidRPr="00242E59">
              <w:rPr>
                <w:rFonts w:ascii="Arial" w:hAnsi="Arial" w:cs="Arial"/>
                <w:b/>
                <w:bCs/>
                <w:sz w:val="18"/>
                <w:szCs w:val="18"/>
                <w:u w:val="single"/>
              </w:rPr>
              <w:t xml:space="preserve">Не включают: </w:t>
            </w:r>
            <w:r w:rsidRPr="00242E59">
              <w:rPr>
                <w:rFonts w:ascii="Arial" w:hAnsi="Arial" w:cs="Arial"/>
                <w:sz w:val="18"/>
                <w:szCs w:val="18"/>
              </w:rPr>
              <w:br/>
              <w:t>- стоимость получения  экспертных заключений на проектную документацию.</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1.2.</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 ЗД</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proofErr w:type="spellStart"/>
            <w:r w:rsidRPr="00242E59">
              <w:rPr>
                <w:rFonts w:ascii="Arial" w:hAnsi="Arial" w:cs="Arial"/>
                <w:sz w:val="18"/>
                <w:szCs w:val="18"/>
              </w:rPr>
              <w:t>Проектно</w:t>
            </w:r>
            <w:proofErr w:type="spellEnd"/>
            <w:r w:rsidRPr="00242E59">
              <w:rPr>
                <w:rFonts w:ascii="Arial" w:hAnsi="Arial" w:cs="Arial"/>
                <w:sz w:val="18"/>
                <w:szCs w:val="18"/>
              </w:rPr>
              <w:t xml:space="preserve"> изыскательские работы по прокладке ВОК в контейнере БС, включая кабельный ввод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 xml:space="preserve"> 1 объект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Комплекс проектно-изыскательских работ </w:t>
            </w:r>
            <w:r w:rsidRPr="00242E59">
              <w:rPr>
                <w:rFonts w:ascii="Arial" w:hAnsi="Arial" w:cs="Arial"/>
                <w:b/>
                <w:bCs/>
                <w:sz w:val="18"/>
                <w:szCs w:val="18"/>
              </w:rPr>
              <w:t xml:space="preserve">включает </w:t>
            </w:r>
            <w:r w:rsidRPr="00242E59">
              <w:rPr>
                <w:rFonts w:ascii="Arial" w:hAnsi="Arial" w:cs="Arial"/>
                <w:sz w:val="18"/>
                <w:szCs w:val="18"/>
              </w:rPr>
              <w:t xml:space="preserve">в себя все работы указанные в договоре, заказе и ТЗ в том числе, но не ограничиваясь: </w:t>
            </w:r>
            <w:r w:rsidRPr="00242E59">
              <w:rPr>
                <w:rFonts w:ascii="Arial" w:hAnsi="Arial" w:cs="Arial"/>
                <w:sz w:val="18"/>
                <w:szCs w:val="18"/>
              </w:rPr>
              <w:br/>
              <w:t>- выполнение предпроектных обследований, подготовка материалов обследований;</w:t>
            </w:r>
            <w:r w:rsidRPr="00242E59">
              <w:rPr>
                <w:rFonts w:ascii="Arial" w:hAnsi="Arial" w:cs="Arial"/>
                <w:sz w:val="18"/>
                <w:szCs w:val="18"/>
              </w:rPr>
              <w:br/>
              <w:t>- получение необходимых ТУ, с учетом всех затрат, связанных с их получением;</w:t>
            </w:r>
            <w:r w:rsidRPr="00242E59">
              <w:rPr>
                <w:rFonts w:ascii="Arial" w:hAnsi="Arial" w:cs="Arial"/>
                <w:sz w:val="18"/>
                <w:szCs w:val="18"/>
              </w:rPr>
              <w:br/>
              <w:t>- разработка проектной и рабочей документации (реализация  требований Технических условий,  полученных от владельцев сооружений, обеспечение требований стандартов и нормативных документов в области строительства и связи);</w:t>
            </w:r>
            <w:r w:rsidRPr="00242E59">
              <w:rPr>
                <w:rFonts w:ascii="Arial" w:hAnsi="Arial" w:cs="Arial"/>
                <w:sz w:val="18"/>
                <w:szCs w:val="18"/>
              </w:rPr>
              <w:br/>
              <w:t>- согласование документации с собственником сооружения, заинтересованными органами и организациями,  с учетом всех затрат, связанных с получением согласований;</w:t>
            </w:r>
            <w:r w:rsidRPr="00242E59">
              <w:rPr>
                <w:rFonts w:ascii="Arial" w:hAnsi="Arial" w:cs="Arial"/>
                <w:sz w:val="18"/>
                <w:szCs w:val="18"/>
              </w:rPr>
              <w:br/>
              <w:t xml:space="preserve">- утверждение документации у Заказчика; </w:t>
            </w:r>
            <w:r w:rsidRPr="00242E59">
              <w:rPr>
                <w:rFonts w:ascii="Arial" w:hAnsi="Arial" w:cs="Arial"/>
                <w:sz w:val="18"/>
                <w:szCs w:val="18"/>
              </w:rPr>
              <w:br/>
              <w:t>- в случае необходимости разработка и согласование Проекта производства работ (ППР) со всеми заинтересованными организациями и службами.</w:t>
            </w:r>
            <w:r w:rsidRPr="00242E59">
              <w:rPr>
                <w:rFonts w:ascii="Arial" w:hAnsi="Arial" w:cs="Arial"/>
                <w:sz w:val="18"/>
                <w:szCs w:val="18"/>
              </w:rPr>
              <w:br/>
            </w:r>
            <w:r w:rsidRPr="00242E59">
              <w:rPr>
                <w:rFonts w:ascii="Arial" w:hAnsi="Arial" w:cs="Arial"/>
                <w:b/>
                <w:bCs/>
                <w:sz w:val="18"/>
                <w:szCs w:val="18"/>
                <w:u w:val="single"/>
              </w:rPr>
              <w:t>Не включает:</w:t>
            </w:r>
            <w:r w:rsidRPr="00242E59">
              <w:rPr>
                <w:rFonts w:ascii="Arial" w:hAnsi="Arial" w:cs="Arial"/>
                <w:sz w:val="18"/>
                <w:szCs w:val="18"/>
              </w:rPr>
              <w:br/>
              <w:t>- стоимость получения  экспертных заключений на проект.</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1.3</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proofErr w:type="spellStart"/>
            <w:r w:rsidRPr="00242E59">
              <w:rPr>
                <w:rFonts w:ascii="Arial" w:hAnsi="Arial" w:cs="Arial"/>
                <w:sz w:val="18"/>
                <w:szCs w:val="18"/>
              </w:rPr>
              <w:t>Г.СМР.ЗиС.ВВ</w:t>
            </w:r>
            <w:proofErr w:type="spellEnd"/>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устройству кабельного ввода в здания/сооружения/контейнеры с последующей герметизацией.</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1-отверстный ввод</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Комплекс СМР </w:t>
            </w:r>
            <w:r w:rsidRPr="00242E59">
              <w:rPr>
                <w:rFonts w:ascii="Arial" w:hAnsi="Arial" w:cs="Arial"/>
                <w:b/>
                <w:bCs/>
                <w:sz w:val="18"/>
                <w:szCs w:val="18"/>
              </w:rPr>
              <w:t>включает</w:t>
            </w:r>
            <w:r w:rsidRPr="00242E59">
              <w:rPr>
                <w:rFonts w:ascii="Arial" w:hAnsi="Arial" w:cs="Arial"/>
                <w:sz w:val="18"/>
                <w:szCs w:val="18"/>
              </w:rPr>
              <w:t>:</w:t>
            </w:r>
            <w:r w:rsidRPr="00242E59">
              <w:rPr>
                <w:rFonts w:ascii="Arial" w:hAnsi="Arial" w:cs="Arial"/>
                <w:sz w:val="18"/>
                <w:szCs w:val="18"/>
              </w:rPr>
              <w:br/>
              <w:t xml:space="preserve">- пробивку фундамента, стены здания или установка металлической изогнутой трубы ("ленинградский ввод" ) с учетом всех согласований на производство работ с владельцами зданий, сооружений; </w:t>
            </w:r>
            <w:r w:rsidRPr="00242E59">
              <w:rPr>
                <w:rFonts w:ascii="Arial" w:hAnsi="Arial" w:cs="Arial"/>
                <w:sz w:val="18"/>
                <w:szCs w:val="18"/>
              </w:rPr>
              <w:br/>
              <w:t>- все материалы и затраты необходимые для создания кабельного ввода с последующей герметизацией, восстановление АБП, газоны и т.д.).</w:t>
            </w:r>
            <w:r w:rsidRPr="00242E59">
              <w:rPr>
                <w:rFonts w:ascii="Arial" w:hAnsi="Arial" w:cs="Arial"/>
                <w:sz w:val="18"/>
                <w:szCs w:val="18"/>
              </w:rPr>
              <w:br/>
            </w:r>
            <w:r w:rsidRPr="00242E59">
              <w:rPr>
                <w:rFonts w:ascii="Arial" w:hAnsi="Arial" w:cs="Arial"/>
                <w:b/>
                <w:bCs/>
                <w:sz w:val="18"/>
                <w:szCs w:val="18"/>
                <w:u w:val="single"/>
              </w:rPr>
              <w:t>Не включает:</w:t>
            </w:r>
            <w:r w:rsidRPr="00242E59">
              <w:rPr>
                <w:rFonts w:ascii="Arial" w:hAnsi="Arial" w:cs="Arial"/>
                <w:sz w:val="18"/>
                <w:szCs w:val="18"/>
              </w:rPr>
              <w:br/>
              <w:t>- строительство телефонной канализации от последнего колодца  до ввода в здание оценивать согласно позиций  Г.СМР.СКК.ТК2 - Г.СМР.СКК.ТК24 в зависимости от выданных ТУ;</w:t>
            </w:r>
            <w:r w:rsidRPr="00242E59">
              <w:rPr>
                <w:rFonts w:ascii="Arial" w:hAnsi="Arial" w:cs="Arial"/>
                <w:sz w:val="18"/>
                <w:szCs w:val="18"/>
              </w:rPr>
              <w:br/>
              <w:t xml:space="preserve">- получение </w:t>
            </w:r>
            <w:proofErr w:type="spellStart"/>
            <w:r w:rsidRPr="00242E59">
              <w:rPr>
                <w:rFonts w:ascii="Arial" w:hAnsi="Arial" w:cs="Arial"/>
                <w:sz w:val="18"/>
                <w:szCs w:val="18"/>
              </w:rPr>
              <w:t>разрещения</w:t>
            </w:r>
            <w:proofErr w:type="spellEnd"/>
            <w:r w:rsidRPr="00242E59">
              <w:rPr>
                <w:rFonts w:ascii="Arial" w:hAnsi="Arial" w:cs="Arial"/>
                <w:sz w:val="18"/>
                <w:szCs w:val="18"/>
              </w:rPr>
              <w:t xml:space="preserve"> на строительство/ордера на производство работ оценивать согласно позиций О.СМР.РС, О.СМР.ОП.</w:t>
            </w:r>
          </w:p>
        </w:tc>
      </w:tr>
      <w:tr w:rsidR="00242E59" w:rsidRPr="00242E59" w:rsidTr="00510703">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tcPr>
          <w:p w:rsidR="00242E59" w:rsidRPr="00242E59" w:rsidRDefault="00242E59" w:rsidP="00242E59">
            <w:pPr>
              <w:jc w:val="center"/>
              <w:rPr>
                <w:rFonts w:ascii="Arial" w:hAnsi="Arial" w:cs="Arial"/>
                <w:sz w:val="18"/>
                <w:szCs w:val="18"/>
              </w:rPr>
            </w:pPr>
            <w:r w:rsidRPr="00222A4F">
              <w:rPr>
                <w:rFonts w:ascii="Arial" w:hAnsi="Arial" w:cs="Arial"/>
                <w:sz w:val="18"/>
                <w:szCs w:val="18"/>
              </w:rPr>
              <w:t>1.4</w:t>
            </w:r>
          </w:p>
        </w:tc>
        <w:tc>
          <w:tcPr>
            <w:tcW w:w="1701" w:type="dxa"/>
            <w:gridSpan w:val="2"/>
            <w:tcBorders>
              <w:top w:val="nil"/>
              <w:left w:val="nil"/>
              <w:bottom w:val="single" w:sz="4" w:space="0" w:color="auto"/>
              <w:right w:val="single" w:sz="4" w:space="0" w:color="auto"/>
            </w:tcBorders>
            <w:shd w:val="clear" w:color="000000" w:fill="FFFFFF"/>
            <w:vAlign w:val="center"/>
          </w:tcPr>
          <w:p w:rsidR="00242E59" w:rsidRPr="00242E59" w:rsidRDefault="00242E59" w:rsidP="00242E59">
            <w:pPr>
              <w:jc w:val="center"/>
              <w:rPr>
                <w:rFonts w:ascii="Arial" w:hAnsi="Arial" w:cs="Arial"/>
                <w:sz w:val="18"/>
                <w:szCs w:val="18"/>
              </w:rPr>
            </w:pPr>
            <w:proofErr w:type="spellStart"/>
            <w:r w:rsidRPr="00242E59">
              <w:rPr>
                <w:rFonts w:ascii="Arial" w:hAnsi="Arial" w:cs="Arial"/>
                <w:sz w:val="18"/>
                <w:szCs w:val="18"/>
              </w:rPr>
              <w:t>Г.СМР.ЗиС.ВВ</w:t>
            </w:r>
            <w:proofErr w:type="spellEnd"/>
          </w:p>
          <w:p w:rsidR="00242E59" w:rsidRPr="00242E59" w:rsidRDefault="00242E59" w:rsidP="00242E59">
            <w:pPr>
              <w:jc w:val="center"/>
              <w:rPr>
                <w:rFonts w:ascii="Arial" w:hAnsi="Arial" w:cs="Arial"/>
                <w:sz w:val="18"/>
                <w:szCs w:val="18"/>
              </w:rPr>
            </w:pPr>
          </w:p>
        </w:tc>
        <w:tc>
          <w:tcPr>
            <w:tcW w:w="2835" w:type="dxa"/>
            <w:gridSpan w:val="2"/>
            <w:tcBorders>
              <w:top w:val="nil"/>
              <w:left w:val="nil"/>
              <w:bottom w:val="single" w:sz="4" w:space="0" w:color="auto"/>
              <w:right w:val="single" w:sz="4" w:space="0" w:color="auto"/>
            </w:tcBorders>
            <w:shd w:val="clear" w:color="000000" w:fill="FFFFFF"/>
            <w:vAlign w:val="center"/>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устройству кабельных вводов в контейнер БС, выгородку, климатический шкаф, с последующей после прокладке ВОК герметизацией.</w:t>
            </w:r>
          </w:p>
          <w:p w:rsidR="00242E59" w:rsidRPr="00242E59" w:rsidRDefault="00242E59" w:rsidP="00242E59">
            <w:pPr>
              <w:rPr>
                <w:rFonts w:ascii="Arial" w:hAnsi="Arial" w:cs="Arial"/>
                <w:sz w:val="18"/>
                <w:szCs w:val="18"/>
              </w:rPr>
            </w:pPr>
          </w:p>
        </w:tc>
        <w:tc>
          <w:tcPr>
            <w:tcW w:w="992" w:type="dxa"/>
            <w:gridSpan w:val="2"/>
            <w:tcBorders>
              <w:top w:val="nil"/>
              <w:left w:val="nil"/>
              <w:bottom w:val="single" w:sz="4" w:space="0" w:color="auto"/>
              <w:right w:val="single" w:sz="4" w:space="0" w:color="auto"/>
            </w:tcBorders>
            <w:shd w:val="clear" w:color="000000" w:fill="FFFFFF"/>
            <w:vAlign w:val="center"/>
          </w:tcPr>
          <w:p w:rsidR="00242E59" w:rsidRPr="00242E59" w:rsidRDefault="00242E59" w:rsidP="00242E59">
            <w:pPr>
              <w:jc w:val="center"/>
              <w:rPr>
                <w:rFonts w:ascii="Arial" w:hAnsi="Arial" w:cs="Arial"/>
                <w:sz w:val="18"/>
                <w:szCs w:val="18"/>
              </w:rPr>
            </w:pPr>
            <w:r w:rsidRPr="00242E59">
              <w:rPr>
                <w:rFonts w:ascii="Arial" w:hAnsi="Arial" w:cs="Arial"/>
                <w:sz w:val="18"/>
                <w:szCs w:val="18"/>
              </w:rPr>
              <w:t>1-отверстный ввод</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highlight w:val="yellow"/>
                <w:lang w:val="en-US"/>
              </w:rPr>
            </w:pPr>
          </w:p>
        </w:tc>
        <w:tc>
          <w:tcPr>
            <w:tcW w:w="7972" w:type="dxa"/>
            <w:gridSpan w:val="3"/>
            <w:tcBorders>
              <w:top w:val="nil"/>
              <w:left w:val="nil"/>
              <w:bottom w:val="single" w:sz="4" w:space="0" w:color="auto"/>
              <w:right w:val="single" w:sz="4" w:space="0" w:color="auto"/>
            </w:tcBorders>
            <w:shd w:val="clear" w:color="000000" w:fill="FFFFFF"/>
            <w:vAlign w:val="center"/>
          </w:tcPr>
          <w:p w:rsidR="00242E59" w:rsidRPr="00242E59" w:rsidRDefault="00242E59" w:rsidP="00242E59">
            <w:pPr>
              <w:rPr>
                <w:rFonts w:ascii="Arial" w:hAnsi="Arial" w:cs="Arial"/>
                <w:sz w:val="18"/>
                <w:szCs w:val="18"/>
              </w:rPr>
            </w:pPr>
            <w:r w:rsidRPr="00242E59">
              <w:rPr>
                <w:rFonts w:ascii="Arial" w:hAnsi="Arial" w:cs="Arial"/>
                <w:b/>
                <w:bCs/>
                <w:sz w:val="18"/>
                <w:szCs w:val="18"/>
              </w:rPr>
              <w:t>Комплекс СМР включает:</w:t>
            </w:r>
            <w:r w:rsidRPr="00242E59">
              <w:rPr>
                <w:rFonts w:ascii="Arial" w:hAnsi="Arial" w:cs="Arial"/>
                <w:sz w:val="18"/>
                <w:szCs w:val="18"/>
              </w:rPr>
              <w:br/>
              <w:t>- пробивку дна или боковой стены контейнера с установкой металлической изогнутой трубы ("ленинградский ввод" ) от вводного колодца  с учетом всех согласований на производство работ с владельцами БС и при необходимости ЗУ;</w:t>
            </w:r>
            <w:r w:rsidRPr="00242E59">
              <w:rPr>
                <w:rFonts w:ascii="Arial" w:hAnsi="Arial" w:cs="Arial"/>
                <w:sz w:val="18"/>
                <w:szCs w:val="18"/>
              </w:rPr>
              <w:br/>
              <w:t>- все материалы и затраты необходимые для создания кабельного ввода с последующей герметизацией.</w:t>
            </w:r>
            <w:r w:rsidRPr="00242E59">
              <w:rPr>
                <w:rFonts w:ascii="Arial" w:hAnsi="Arial" w:cs="Arial"/>
                <w:sz w:val="18"/>
                <w:szCs w:val="18"/>
              </w:rPr>
              <w:br/>
            </w:r>
            <w:r w:rsidRPr="00242E59">
              <w:rPr>
                <w:rFonts w:ascii="Arial" w:hAnsi="Arial" w:cs="Arial"/>
                <w:b/>
                <w:bCs/>
                <w:sz w:val="18"/>
                <w:szCs w:val="18"/>
                <w:u w:val="single"/>
              </w:rPr>
              <w:t>Не включает:</w:t>
            </w:r>
            <w:r w:rsidRPr="00242E59">
              <w:rPr>
                <w:rFonts w:ascii="Arial" w:hAnsi="Arial" w:cs="Arial"/>
                <w:sz w:val="18"/>
                <w:szCs w:val="18"/>
              </w:rPr>
              <w:t xml:space="preserve"> </w:t>
            </w:r>
            <w:r w:rsidRPr="00242E59">
              <w:rPr>
                <w:rFonts w:ascii="Arial" w:hAnsi="Arial" w:cs="Arial"/>
                <w:sz w:val="18"/>
                <w:szCs w:val="18"/>
              </w:rPr>
              <w:br/>
              <w:t xml:space="preserve">- получение </w:t>
            </w:r>
            <w:proofErr w:type="spellStart"/>
            <w:r w:rsidRPr="00242E59">
              <w:rPr>
                <w:rFonts w:ascii="Arial" w:hAnsi="Arial" w:cs="Arial"/>
                <w:sz w:val="18"/>
                <w:szCs w:val="18"/>
              </w:rPr>
              <w:t>разрещения</w:t>
            </w:r>
            <w:proofErr w:type="spellEnd"/>
            <w:r w:rsidRPr="00242E59">
              <w:rPr>
                <w:rFonts w:ascii="Arial" w:hAnsi="Arial" w:cs="Arial"/>
                <w:sz w:val="18"/>
                <w:szCs w:val="18"/>
              </w:rPr>
              <w:t xml:space="preserve"> на строительство/ордера на производство работ оценивать согласно позиций О.СМР.РС, О.СМР.ОП.</w:t>
            </w:r>
          </w:p>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1.5</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proofErr w:type="spellStart"/>
            <w:r w:rsidRPr="00242E59">
              <w:rPr>
                <w:rFonts w:ascii="Arial" w:hAnsi="Arial" w:cs="Arial"/>
                <w:sz w:val="18"/>
                <w:szCs w:val="18"/>
              </w:rPr>
              <w:t>Г.СМР.ЗиС</w:t>
            </w:r>
            <w:proofErr w:type="spellEnd"/>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прокладке ВОК в зданиях/сооружениях/АТС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1объект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Комплекс СМР </w:t>
            </w:r>
            <w:r w:rsidRPr="00242E59">
              <w:rPr>
                <w:rFonts w:ascii="Arial" w:hAnsi="Arial" w:cs="Arial"/>
                <w:b/>
                <w:bCs/>
                <w:sz w:val="18"/>
                <w:szCs w:val="18"/>
              </w:rPr>
              <w:t>включает</w:t>
            </w:r>
            <w:r w:rsidRPr="00242E59">
              <w:rPr>
                <w:rFonts w:ascii="Arial" w:hAnsi="Arial" w:cs="Arial"/>
                <w:sz w:val="18"/>
                <w:szCs w:val="18"/>
              </w:rPr>
              <w:t>, но не ограничивается:</w:t>
            </w:r>
            <w:r w:rsidRPr="00242E59">
              <w:rPr>
                <w:rFonts w:ascii="Arial" w:hAnsi="Arial" w:cs="Arial"/>
                <w:sz w:val="18"/>
                <w:szCs w:val="18"/>
              </w:rPr>
              <w:br/>
              <w:t>- получение всех необходимых согласований для производства работ;</w:t>
            </w:r>
            <w:r w:rsidRPr="00242E59">
              <w:rPr>
                <w:rFonts w:ascii="Arial" w:hAnsi="Arial" w:cs="Arial"/>
                <w:sz w:val="18"/>
                <w:szCs w:val="18"/>
              </w:rPr>
              <w:br/>
              <w:t xml:space="preserve">- пробивку  стен, перекрытий здания,  монтаж </w:t>
            </w:r>
            <w:proofErr w:type="spellStart"/>
            <w:r w:rsidRPr="00242E59">
              <w:rPr>
                <w:rFonts w:ascii="Arial" w:hAnsi="Arial" w:cs="Arial"/>
                <w:sz w:val="18"/>
                <w:szCs w:val="18"/>
              </w:rPr>
              <w:t>кабельростов</w:t>
            </w:r>
            <w:proofErr w:type="spellEnd"/>
            <w:r w:rsidRPr="00242E59">
              <w:rPr>
                <w:rFonts w:ascii="Arial" w:hAnsi="Arial" w:cs="Arial"/>
                <w:sz w:val="18"/>
                <w:szCs w:val="18"/>
              </w:rPr>
              <w:t xml:space="preserve"> с учетом всех согласований на производство работ с владельцами зданий и сооружений;  </w:t>
            </w:r>
            <w:r w:rsidRPr="00242E59">
              <w:rPr>
                <w:rFonts w:ascii="Arial" w:hAnsi="Arial" w:cs="Arial"/>
                <w:sz w:val="18"/>
                <w:szCs w:val="18"/>
              </w:rPr>
              <w:br/>
              <w:t>- все материалы и затраты необходимые для выполнения работ;</w:t>
            </w:r>
            <w:r w:rsidRPr="00242E59">
              <w:rPr>
                <w:rFonts w:ascii="Arial" w:hAnsi="Arial" w:cs="Arial"/>
                <w:sz w:val="18"/>
                <w:szCs w:val="18"/>
              </w:rPr>
              <w:br/>
              <w:t xml:space="preserve"> - заделка/герметизация отверстий, покраска/побелка (при необходимости) стен и потолков;</w:t>
            </w:r>
            <w:r w:rsidRPr="00242E59">
              <w:rPr>
                <w:rFonts w:ascii="Arial" w:hAnsi="Arial" w:cs="Arial"/>
                <w:sz w:val="18"/>
                <w:szCs w:val="18"/>
              </w:rPr>
              <w:br/>
              <w:t>-  расходные материалы (краску/цемент и т.п.), выполнение необходимых работ по данному пункту, в том числе: окраска трубы в цвет стены (при необходимости), вывоз и утилизация строительного мусора, подъем сверлильной установки, пылесоса, насоса, установка/фиксация;</w:t>
            </w:r>
            <w:r w:rsidRPr="00242E59">
              <w:rPr>
                <w:rFonts w:ascii="Arial" w:hAnsi="Arial" w:cs="Arial"/>
                <w:sz w:val="18"/>
                <w:szCs w:val="18"/>
              </w:rPr>
              <w:br/>
              <w:t>- бурение технологических отверстий в межэтажных панелях, перекрытиях D50мм;</w:t>
            </w:r>
            <w:r w:rsidRPr="00242E59">
              <w:rPr>
                <w:rFonts w:ascii="Arial" w:hAnsi="Arial" w:cs="Arial"/>
                <w:sz w:val="18"/>
                <w:szCs w:val="18"/>
              </w:rPr>
              <w:br/>
              <w:t>- организация стояка в подъезде и т.д.;</w:t>
            </w:r>
            <w:r w:rsidRPr="00242E59">
              <w:rPr>
                <w:rFonts w:ascii="Arial" w:hAnsi="Arial" w:cs="Arial"/>
                <w:sz w:val="18"/>
                <w:szCs w:val="18"/>
              </w:rPr>
              <w:br/>
              <w:t>- оптические муфты и материалы в объеме, необходимом для выполнения работ;</w:t>
            </w:r>
            <w:r w:rsidRPr="00242E59">
              <w:rPr>
                <w:rFonts w:ascii="Arial" w:hAnsi="Arial" w:cs="Arial"/>
                <w:sz w:val="18"/>
                <w:szCs w:val="18"/>
              </w:rPr>
              <w:br/>
              <w:t>- стоимость установки и монтажа муфт на вновь прокладываемом кабеле;</w:t>
            </w:r>
            <w:r w:rsidRPr="00242E59">
              <w:rPr>
                <w:rFonts w:ascii="Arial" w:hAnsi="Arial" w:cs="Arial"/>
                <w:sz w:val="18"/>
                <w:szCs w:val="18"/>
              </w:rPr>
              <w:br/>
              <w:t>-пробивку отверстий;</w:t>
            </w:r>
            <w:r w:rsidRPr="00242E59">
              <w:rPr>
                <w:rFonts w:ascii="Arial" w:hAnsi="Arial" w:cs="Arial"/>
                <w:sz w:val="18"/>
                <w:szCs w:val="18"/>
              </w:rPr>
              <w:br/>
              <w:t xml:space="preserve">- крепежные материалы, </w:t>
            </w:r>
            <w:proofErr w:type="spellStart"/>
            <w:r w:rsidRPr="00242E59">
              <w:rPr>
                <w:rFonts w:ascii="Arial" w:hAnsi="Arial" w:cs="Arial"/>
                <w:sz w:val="18"/>
                <w:szCs w:val="18"/>
              </w:rPr>
              <w:t>металлорукав</w:t>
            </w:r>
            <w:proofErr w:type="spellEnd"/>
            <w:r w:rsidRPr="00242E59">
              <w:rPr>
                <w:rFonts w:ascii="Arial" w:hAnsi="Arial" w:cs="Arial"/>
                <w:sz w:val="18"/>
                <w:szCs w:val="18"/>
              </w:rPr>
              <w:t>, кронштейны, хомуты и т.п.;</w:t>
            </w:r>
            <w:r w:rsidRPr="00242E59">
              <w:rPr>
                <w:rFonts w:ascii="Arial" w:hAnsi="Arial" w:cs="Arial"/>
                <w:sz w:val="18"/>
                <w:szCs w:val="18"/>
              </w:rPr>
              <w:br/>
              <w:t>- выполнение ТУ на прокладку ВОК;</w:t>
            </w:r>
            <w:r w:rsidRPr="00242E59">
              <w:rPr>
                <w:rFonts w:ascii="Arial" w:hAnsi="Arial" w:cs="Arial"/>
                <w:sz w:val="18"/>
                <w:szCs w:val="18"/>
              </w:rPr>
              <w:br/>
              <w:t xml:space="preserve">- подготовку каналов, водоотливов, установку </w:t>
            </w:r>
            <w:proofErr w:type="spellStart"/>
            <w:r w:rsidRPr="00242E59">
              <w:rPr>
                <w:rFonts w:ascii="Arial" w:hAnsi="Arial" w:cs="Arial"/>
                <w:sz w:val="18"/>
                <w:szCs w:val="18"/>
              </w:rPr>
              <w:t>доп.консолей</w:t>
            </w:r>
            <w:proofErr w:type="spellEnd"/>
            <w:r w:rsidRPr="00242E59">
              <w:rPr>
                <w:rFonts w:ascii="Arial" w:hAnsi="Arial" w:cs="Arial"/>
                <w:sz w:val="18"/>
                <w:szCs w:val="18"/>
              </w:rPr>
              <w:t>;</w:t>
            </w:r>
            <w:r w:rsidRPr="00242E59">
              <w:rPr>
                <w:rFonts w:ascii="Arial" w:hAnsi="Arial" w:cs="Arial"/>
                <w:sz w:val="18"/>
                <w:szCs w:val="18"/>
              </w:rPr>
              <w:br/>
              <w:t>- доставку ВОК, поставляемый Заказчиком, со склада ОАО «МТС» или поставщика на объект строительства;</w:t>
            </w:r>
            <w:r w:rsidRPr="00242E59">
              <w:rPr>
                <w:rFonts w:ascii="Arial" w:hAnsi="Arial" w:cs="Arial"/>
                <w:sz w:val="18"/>
                <w:szCs w:val="18"/>
              </w:rPr>
              <w:br/>
              <w:t>- прокладка ВОК в зданиях/сооружениях/АТС, организация разрыва брони ВОК, заземление брони ВОК;</w:t>
            </w:r>
            <w:r w:rsidRPr="00242E59">
              <w:rPr>
                <w:rFonts w:ascii="Arial" w:hAnsi="Arial" w:cs="Arial"/>
                <w:sz w:val="18"/>
                <w:szCs w:val="18"/>
              </w:rPr>
              <w:br/>
              <w:t>- крепление запаса ВОК;</w:t>
            </w:r>
            <w:r w:rsidRPr="00242E59">
              <w:rPr>
                <w:rFonts w:ascii="Arial" w:hAnsi="Arial" w:cs="Arial"/>
                <w:sz w:val="18"/>
                <w:szCs w:val="18"/>
              </w:rPr>
              <w:br/>
              <w:t>- маркировка (</w:t>
            </w:r>
            <w:proofErr w:type="spellStart"/>
            <w:r w:rsidRPr="00242E59">
              <w:rPr>
                <w:rFonts w:ascii="Arial" w:hAnsi="Arial" w:cs="Arial"/>
                <w:sz w:val="18"/>
                <w:szCs w:val="18"/>
              </w:rPr>
              <w:t>биркование</w:t>
            </w:r>
            <w:proofErr w:type="spellEnd"/>
            <w:r w:rsidRPr="00242E59">
              <w:rPr>
                <w:rFonts w:ascii="Arial" w:hAnsi="Arial" w:cs="Arial"/>
                <w:sz w:val="18"/>
                <w:szCs w:val="18"/>
              </w:rPr>
              <w:t>) ВОК;</w:t>
            </w:r>
            <w:r w:rsidRPr="00242E59">
              <w:rPr>
                <w:rFonts w:ascii="Arial" w:hAnsi="Arial" w:cs="Arial"/>
                <w:sz w:val="18"/>
                <w:szCs w:val="18"/>
              </w:rPr>
              <w:br/>
              <w:t>- восстановление проходимости канала телефонной канализации с использованием промывки или механической  очистки;</w:t>
            </w:r>
            <w:r w:rsidRPr="00242E59">
              <w:rPr>
                <w:rFonts w:ascii="Arial" w:hAnsi="Arial" w:cs="Arial"/>
                <w:sz w:val="18"/>
                <w:szCs w:val="18"/>
              </w:rPr>
              <w:br/>
              <w:t>- все затраты на проведение измерений (на кабельной площадке, до монтажа, в процессе монтажа и в двух направлениях после монтажа), тестовых и приемо-сдаточных работ, маркировку ВОК, , изготовление исполнительной документации в объеме, предусмотренном РД-45.156-2000, РД-45.190-2001, получение Справок о выполнении ТУ от владельцев ТК.</w:t>
            </w:r>
            <w:r w:rsidRPr="00242E59">
              <w:rPr>
                <w:rFonts w:ascii="Arial" w:hAnsi="Arial" w:cs="Arial"/>
                <w:sz w:val="18"/>
                <w:szCs w:val="18"/>
              </w:rPr>
              <w:br/>
            </w:r>
            <w:r w:rsidRPr="00242E59">
              <w:rPr>
                <w:rFonts w:ascii="Arial" w:hAnsi="Arial" w:cs="Arial"/>
                <w:b/>
                <w:bCs/>
                <w:sz w:val="18"/>
                <w:szCs w:val="18"/>
                <w:u w:val="single"/>
              </w:rPr>
              <w:t xml:space="preserve">Не включает: </w:t>
            </w:r>
            <w:r w:rsidRPr="00242E59">
              <w:rPr>
                <w:rFonts w:ascii="Arial" w:hAnsi="Arial" w:cs="Arial"/>
                <w:sz w:val="18"/>
                <w:szCs w:val="18"/>
              </w:rPr>
              <w:br/>
              <w:t>- монтаж оптического кросса;</w:t>
            </w:r>
            <w:r w:rsidRPr="00242E59">
              <w:rPr>
                <w:rFonts w:ascii="Arial" w:hAnsi="Arial" w:cs="Arial"/>
                <w:sz w:val="18"/>
                <w:szCs w:val="18"/>
              </w:rPr>
              <w:br/>
              <w:t>- стоимость кабеля;</w:t>
            </w:r>
            <w:r w:rsidRPr="00242E59">
              <w:rPr>
                <w:rFonts w:ascii="Arial" w:hAnsi="Arial" w:cs="Arial"/>
                <w:sz w:val="18"/>
                <w:szCs w:val="18"/>
              </w:rPr>
              <w:br/>
              <w:t>- получение государственной/негосударственной. экспертизы на проект;</w:t>
            </w:r>
            <w:r w:rsidRPr="00242E59">
              <w:rPr>
                <w:rFonts w:ascii="Arial" w:hAnsi="Arial" w:cs="Arial"/>
                <w:sz w:val="18"/>
                <w:szCs w:val="18"/>
              </w:rPr>
              <w:br/>
              <w:t xml:space="preserve">- получение </w:t>
            </w:r>
            <w:proofErr w:type="spellStart"/>
            <w:r w:rsidRPr="00242E59">
              <w:rPr>
                <w:rFonts w:ascii="Arial" w:hAnsi="Arial" w:cs="Arial"/>
                <w:sz w:val="18"/>
                <w:szCs w:val="18"/>
              </w:rPr>
              <w:t>разрещения</w:t>
            </w:r>
            <w:proofErr w:type="spellEnd"/>
            <w:r w:rsidRPr="00242E59">
              <w:rPr>
                <w:rFonts w:ascii="Arial" w:hAnsi="Arial" w:cs="Arial"/>
                <w:sz w:val="18"/>
                <w:szCs w:val="18"/>
              </w:rPr>
              <w:t xml:space="preserve"> на строительство/ордера на производство работ оценивать согласно позиций О.СМР.РС, О.СМР.ОП.                                                                        </w:t>
            </w:r>
          </w:p>
        </w:tc>
      </w:tr>
      <w:tr w:rsidR="00242E59" w:rsidRPr="00242E59" w:rsidTr="00AD6256">
        <w:trPr>
          <w:gridAfter w:val="6"/>
          <w:wAfter w:w="10598" w:type="dxa"/>
          <w:trHeight w:val="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42E59" w:rsidRPr="00AD6256" w:rsidRDefault="00242E59" w:rsidP="00242E59">
            <w:pPr>
              <w:jc w:val="center"/>
              <w:rPr>
                <w:rFonts w:ascii="Arial" w:hAnsi="Arial" w:cs="Arial"/>
                <w:sz w:val="18"/>
                <w:szCs w:val="18"/>
              </w:rPr>
            </w:pPr>
            <w:r w:rsidRPr="00222A4F">
              <w:rPr>
                <w:rFonts w:ascii="Arial" w:hAnsi="Arial" w:cs="Arial"/>
                <w:sz w:val="18"/>
                <w:szCs w:val="18"/>
              </w:rPr>
              <w:t>1.6</w:t>
            </w:r>
          </w:p>
        </w:tc>
        <w:tc>
          <w:tcPr>
            <w:tcW w:w="1701" w:type="dxa"/>
            <w:gridSpan w:val="2"/>
            <w:tcBorders>
              <w:top w:val="single" w:sz="4" w:space="0" w:color="auto"/>
              <w:left w:val="nil"/>
              <w:bottom w:val="single" w:sz="4" w:space="0" w:color="auto"/>
              <w:right w:val="single" w:sz="4" w:space="0" w:color="auto"/>
            </w:tcBorders>
            <w:shd w:val="clear" w:color="auto" w:fill="FFFFFF" w:themeFill="background1"/>
            <w:vAlign w:val="center"/>
          </w:tcPr>
          <w:p w:rsidR="00242E59" w:rsidRPr="00AD6256" w:rsidRDefault="00242E59" w:rsidP="00242E59">
            <w:pPr>
              <w:jc w:val="center"/>
              <w:rPr>
                <w:rFonts w:ascii="Arial" w:hAnsi="Arial" w:cs="Arial"/>
                <w:sz w:val="18"/>
                <w:szCs w:val="18"/>
              </w:rPr>
            </w:pPr>
            <w:r w:rsidRPr="00AD6256">
              <w:rPr>
                <w:rFonts w:ascii="Arial" w:hAnsi="Arial" w:cs="Arial"/>
                <w:sz w:val="18"/>
                <w:szCs w:val="18"/>
              </w:rPr>
              <w:t>Г.СМР.КБС</w:t>
            </w:r>
          </w:p>
        </w:tc>
        <w:tc>
          <w:tcPr>
            <w:tcW w:w="2835" w:type="dxa"/>
            <w:gridSpan w:val="2"/>
            <w:tcBorders>
              <w:top w:val="single" w:sz="4" w:space="0" w:color="auto"/>
              <w:left w:val="nil"/>
              <w:bottom w:val="single" w:sz="4" w:space="0" w:color="auto"/>
              <w:right w:val="single" w:sz="4" w:space="0" w:color="auto"/>
            </w:tcBorders>
            <w:shd w:val="clear" w:color="auto" w:fill="FFFFFF" w:themeFill="background1"/>
            <w:vAlign w:val="center"/>
          </w:tcPr>
          <w:p w:rsidR="00242E59" w:rsidRPr="00AD6256" w:rsidRDefault="00242E59" w:rsidP="00242E59">
            <w:pPr>
              <w:rPr>
                <w:rFonts w:ascii="Arial" w:hAnsi="Arial" w:cs="Arial"/>
                <w:sz w:val="18"/>
                <w:szCs w:val="18"/>
              </w:rPr>
            </w:pPr>
            <w:r w:rsidRPr="00AD6256">
              <w:rPr>
                <w:rFonts w:ascii="Arial" w:hAnsi="Arial" w:cs="Arial"/>
                <w:sz w:val="18"/>
                <w:szCs w:val="18"/>
              </w:rPr>
              <w:t>Строительно-монтажные работы по прокладке ВОК в отдельно стоящих на земельных участках контейнерах БС, выгородках, климатических шкафах (без учета устройства кабельного ввода) .</w:t>
            </w:r>
          </w:p>
        </w:tc>
        <w:tc>
          <w:tcPr>
            <w:tcW w:w="992" w:type="dxa"/>
            <w:gridSpan w:val="2"/>
            <w:tcBorders>
              <w:top w:val="nil"/>
              <w:left w:val="nil"/>
              <w:bottom w:val="single" w:sz="4" w:space="0" w:color="auto"/>
              <w:right w:val="single" w:sz="4" w:space="0" w:color="auto"/>
            </w:tcBorders>
            <w:shd w:val="clear" w:color="000000" w:fill="FFFFFF"/>
            <w:vAlign w:val="center"/>
          </w:tcPr>
          <w:p w:rsidR="00242E59" w:rsidRPr="00242E59" w:rsidRDefault="00242E59" w:rsidP="00242E59">
            <w:pPr>
              <w:jc w:val="center"/>
              <w:rPr>
                <w:rFonts w:ascii="Arial" w:hAnsi="Arial" w:cs="Arial"/>
                <w:sz w:val="18"/>
                <w:szCs w:val="18"/>
              </w:rPr>
            </w:pPr>
            <w:r w:rsidRPr="00242E59">
              <w:rPr>
                <w:rFonts w:ascii="Arial" w:hAnsi="Arial" w:cs="Arial"/>
                <w:sz w:val="18"/>
                <w:szCs w:val="18"/>
              </w:rPr>
              <w:t>1объект</w:t>
            </w:r>
          </w:p>
        </w:tc>
        <w:tc>
          <w:tcPr>
            <w:tcW w:w="1418" w:type="dxa"/>
            <w:gridSpan w:val="2"/>
            <w:tcBorders>
              <w:top w:val="nil"/>
              <w:left w:val="nil"/>
              <w:bottom w:val="single" w:sz="4" w:space="0" w:color="auto"/>
              <w:right w:val="single" w:sz="4" w:space="0" w:color="auto"/>
            </w:tcBorders>
            <w:shd w:val="clear" w:color="auto" w:fill="FFFFFF"/>
          </w:tcPr>
          <w:p w:rsidR="00242E59" w:rsidRPr="00242E59" w:rsidRDefault="00242E59" w:rsidP="00242E59">
            <w:pPr>
              <w:jc w:val="center"/>
              <w:rPr>
                <w:rFonts w:ascii="Arial" w:hAnsi="Arial" w:cs="Arial"/>
                <w:color w:val="FF0000"/>
                <w:sz w:val="18"/>
                <w:szCs w:val="18"/>
                <w:highlight w:val="yellow"/>
              </w:rPr>
            </w:pPr>
          </w:p>
          <w:p w:rsidR="00242E59" w:rsidRPr="00242E59" w:rsidRDefault="00242E59" w:rsidP="00242E59">
            <w:pPr>
              <w:shd w:val="clear" w:color="auto" w:fill="FFFFFF"/>
              <w:jc w:val="center"/>
              <w:rPr>
                <w:rFonts w:ascii="Arial" w:hAnsi="Arial" w:cs="Arial"/>
                <w:sz w:val="18"/>
                <w:szCs w:val="18"/>
                <w:lang w:val="en-US"/>
              </w:rPr>
            </w:pPr>
          </w:p>
          <w:p w:rsidR="00242E59" w:rsidRPr="00242E59" w:rsidRDefault="00242E59" w:rsidP="00242E59">
            <w:pPr>
              <w:shd w:val="clear" w:color="auto" w:fill="FFFFFF"/>
              <w:jc w:val="center"/>
              <w:rPr>
                <w:rFonts w:ascii="Arial" w:hAnsi="Arial" w:cs="Arial"/>
                <w:sz w:val="18"/>
                <w:szCs w:val="18"/>
                <w:lang w:val="en-US"/>
              </w:rPr>
            </w:pPr>
          </w:p>
          <w:p w:rsidR="00242E59" w:rsidRPr="00242E59" w:rsidRDefault="00242E59" w:rsidP="00242E59">
            <w:pPr>
              <w:shd w:val="clear" w:color="auto" w:fill="FFFFFF"/>
              <w:jc w:val="center"/>
              <w:rPr>
                <w:rFonts w:ascii="Arial" w:hAnsi="Arial" w:cs="Arial"/>
                <w:sz w:val="18"/>
                <w:szCs w:val="18"/>
                <w:lang w:val="en-US"/>
              </w:rPr>
            </w:pPr>
          </w:p>
          <w:p w:rsidR="00242E59" w:rsidRPr="00242E59" w:rsidRDefault="00242E59" w:rsidP="00242E59">
            <w:pPr>
              <w:shd w:val="clear" w:color="auto" w:fill="FFFFFF"/>
              <w:jc w:val="center"/>
              <w:rPr>
                <w:rFonts w:ascii="Arial" w:hAnsi="Arial" w:cs="Arial"/>
                <w:sz w:val="18"/>
                <w:szCs w:val="18"/>
                <w:lang w:val="en-US"/>
              </w:rPr>
            </w:pPr>
          </w:p>
          <w:p w:rsidR="00242E59" w:rsidRPr="00242E59" w:rsidRDefault="00242E59" w:rsidP="00242E59">
            <w:pPr>
              <w:shd w:val="clear" w:color="auto" w:fill="FFFFFF"/>
              <w:jc w:val="center"/>
              <w:rPr>
                <w:rFonts w:ascii="Arial" w:hAnsi="Arial" w:cs="Arial"/>
                <w:sz w:val="18"/>
                <w:szCs w:val="18"/>
                <w:lang w:val="en-US"/>
              </w:rPr>
            </w:pPr>
          </w:p>
          <w:p w:rsidR="00242E59" w:rsidRPr="00242E59" w:rsidRDefault="00242E59" w:rsidP="00242E59">
            <w:pPr>
              <w:shd w:val="clear" w:color="auto" w:fill="FFFFFF"/>
              <w:jc w:val="center"/>
              <w:rPr>
                <w:rFonts w:ascii="Arial" w:hAnsi="Arial" w:cs="Arial"/>
                <w:sz w:val="18"/>
                <w:szCs w:val="18"/>
                <w:lang w:val="en-US"/>
              </w:rPr>
            </w:pPr>
          </w:p>
          <w:p w:rsidR="00242E59" w:rsidRPr="00242E59" w:rsidRDefault="00242E59" w:rsidP="00242E59">
            <w:pPr>
              <w:shd w:val="clear" w:color="auto" w:fill="FFFFFF"/>
              <w:jc w:val="center"/>
              <w:rPr>
                <w:rFonts w:ascii="Arial" w:hAnsi="Arial" w:cs="Arial"/>
                <w:sz w:val="18"/>
                <w:szCs w:val="18"/>
                <w:lang w:val="en-US"/>
              </w:rPr>
            </w:pPr>
          </w:p>
          <w:p w:rsidR="00242E59" w:rsidRPr="00242E59" w:rsidRDefault="00242E59" w:rsidP="00242E59">
            <w:pPr>
              <w:shd w:val="clear" w:color="auto" w:fill="FFFFFF"/>
              <w:jc w:val="center"/>
              <w:rPr>
                <w:rFonts w:ascii="Arial" w:hAnsi="Arial" w:cs="Arial"/>
                <w:sz w:val="18"/>
                <w:szCs w:val="18"/>
                <w:lang w:val="en-US"/>
              </w:rPr>
            </w:pPr>
          </w:p>
          <w:p w:rsidR="00242E59" w:rsidRPr="00242E59" w:rsidRDefault="00242E59" w:rsidP="00242E59">
            <w:pPr>
              <w:shd w:val="clear" w:color="auto" w:fill="FFFFFF"/>
              <w:jc w:val="center"/>
              <w:rPr>
                <w:rFonts w:ascii="Arial" w:hAnsi="Arial" w:cs="Arial"/>
                <w:sz w:val="18"/>
                <w:szCs w:val="18"/>
                <w:lang w:val="en-US"/>
              </w:rPr>
            </w:pPr>
          </w:p>
          <w:p w:rsidR="00242E59" w:rsidRPr="00242E59" w:rsidRDefault="00242E59" w:rsidP="00242E59">
            <w:pPr>
              <w:shd w:val="clear" w:color="auto" w:fill="FFFFFF"/>
              <w:jc w:val="center"/>
              <w:rPr>
                <w:rFonts w:ascii="Arial" w:hAnsi="Arial" w:cs="Arial"/>
                <w:sz w:val="18"/>
                <w:szCs w:val="18"/>
                <w:lang w:val="en-US"/>
              </w:rPr>
            </w:pPr>
          </w:p>
          <w:p w:rsidR="00242E59" w:rsidRPr="00242E59" w:rsidRDefault="00242E59" w:rsidP="00242E59">
            <w:pPr>
              <w:shd w:val="clear" w:color="auto" w:fill="FFFFFF"/>
              <w:jc w:val="center"/>
              <w:rPr>
                <w:rFonts w:ascii="Arial" w:hAnsi="Arial" w:cs="Arial"/>
                <w:sz w:val="18"/>
                <w:szCs w:val="18"/>
                <w:lang w:val="en-US"/>
              </w:rPr>
            </w:pPr>
          </w:p>
          <w:p w:rsidR="00242E59" w:rsidRPr="00242E59" w:rsidRDefault="00242E59" w:rsidP="00242E59">
            <w:pPr>
              <w:shd w:val="clear" w:color="auto" w:fill="FFFFFF"/>
              <w:jc w:val="center"/>
              <w:rPr>
                <w:rFonts w:ascii="Arial" w:hAnsi="Arial" w:cs="Arial"/>
                <w:sz w:val="18"/>
                <w:szCs w:val="18"/>
                <w:lang w:val="en-US"/>
              </w:rPr>
            </w:pPr>
          </w:p>
          <w:p w:rsidR="00242E59" w:rsidRPr="00242E59" w:rsidRDefault="00242E59" w:rsidP="00242E59">
            <w:pPr>
              <w:shd w:val="clear" w:color="auto" w:fill="FFFFFF"/>
              <w:jc w:val="center"/>
              <w:rPr>
                <w:rFonts w:ascii="Arial" w:hAnsi="Arial" w:cs="Arial"/>
                <w:sz w:val="18"/>
                <w:szCs w:val="18"/>
                <w:lang w:val="en-US"/>
              </w:rPr>
            </w:pPr>
          </w:p>
          <w:p w:rsidR="00242E59" w:rsidRPr="00242E59" w:rsidRDefault="00242E59" w:rsidP="00242E59">
            <w:pPr>
              <w:shd w:val="clear" w:color="auto" w:fill="FFFFFF"/>
              <w:jc w:val="center"/>
              <w:rPr>
                <w:rFonts w:ascii="Arial" w:hAnsi="Arial" w:cs="Arial"/>
                <w:sz w:val="18"/>
                <w:szCs w:val="18"/>
                <w:lang w:val="en-US"/>
              </w:rPr>
            </w:pPr>
          </w:p>
          <w:p w:rsidR="00242E59" w:rsidRPr="00242E59" w:rsidRDefault="00242E59" w:rsidP="00C40E21">
            <w:pPr>
              <w:jc w:val="center"/>
              <w:rPr>
                <w:rFonts w:ascii="Arial" w:hAnsi="Arial" w:cs="Arial"/>
                <w:color w:val="FF0000"/>
                <w:sz w:val="18"/>
                <w:szCs w:val="18"/>
                <w:highlight w:val="yellow"/>
              </w:rPr>
            </w:pPr>
          </w:p>
        </w:tc>
        <w:tc>
          <w:tcPr>
            <w:tcW w:w="7972" w:type="dxa"/>
            <w:gridSpan w:val="3"/>
            <w:tcBorders>
              <w:top w:val="nil"/>
              <w:left w:val="nil"/>
              <w:bottom w:val="single" w:sz="4" w:space="0" w:color="auto"/>
              <w:right w:val="single" w:sz="4" w:space="0" w:color="auto"/>
            </w:tcBorders>
            <w:shd w:val="clear" w:color="000000" w:fill="FFFFFF"/>
            <w:vAlign w:val="center"/>
          </w:tcPr>
          <w:p w:rsidR="00242E59" w:rsidRPr="00242E59" w:rsidRDefault="00242E59" w:rsidP="00242E59">
            <w:pPr>
              <w:rPr>
                <w:rFonts w:ascii="Arial" w:hAnsi="Arial" w:cs="Arial"/>
                <w:sz w:val="18"/>
                <w:szCs w:val="18"/>
              </w:rPr>
            </w:pPr>
            <w:r w:rsidRPr="00242E59">
              <w:rPr>
                <w:rFonts w:ascii="Arial" w:hAnsi="Arial" w:cs="Arial"/>
                <w:b/>
                <w:bCs/>
                <w:sz w:val="18"/>
                <w:szCs w:val="18"/>
              </w:rPr>
              <w:t xml:space="preserve">Комплекс строительно-монтажных работ включает все работы указанные в договоре, заказе, ТЗ и проектной документации в том числе, но не ограничиваясь: </w:t>
            </w:r>
            <w:r w:rsidRPr="00242E59">
              <w:rPr>
                <w:rFonts w:ascii="Arial" w:hAnsi="Arial" w:cs="Arial"/>
                <w:sz w:val="18"/>
                <w:szCs w:val="18"/>
              </w:rPr>
              <w:br/>
              <w:t>- получение необходимых согласований для производства работ;</w:t>
            </w:r>
            <w:r w:rsidRPr="00242E59">
              <w:rPr>
                <w:rFonts w:ascii="Arial" w:hAnsi="Arial" w:cs="Arial"/>
                <w:sz w:val="18"/>
                <w:szCs w:val="18"/>
              </w:rPr>
              <w:br/>
              <w:t>- приобретение и поставку на место производства работ оптических муфт и материалов в объеме, необходимом для выполнения полного комплекса работ;</w:t>
            </w:r>
            <w:r w:rsidRPr="00242E59">
              <w:rPr>
                <w:rFonts w:ascii="Arial" w:hAnsi="Arial" w:cs="Arial"/>
                <w:sz w:val="18"/>
                <w:szCs w:val="18"/>
              </w:rPr>
              <w:br/>
              <w:t>- стоимость установки, монтажа и сварки муфт на вновь прокладываемом кабеле;</w:t>
            </w:r>
            <w:r w:rsidRPr="00242E59">
              <w:rPr>
                <w:rFonts w:ascii="Arial" w:hAnsi="Arial" w:cs="Arial"/>
                <w:sz w:val="18"/>
                <w:szCs w:val="18"/>
              </w:rPr>
              <w:br/>
              <w:t xml:space="preserve">- приобретение и поставку на место проведения работ: крепежные материалы, </w:t>
            </w:r>
            <w:proofErr w:type="spellStart"/>
            <w:r w:rsidRPr="00242E59">
              <w:rPr>
                <w:rFonts w:ascii="Arial" w:hAnsi="Arial" w:cs="Arial"/>
                <w:sz w:val="18"/>
                <w:szCs w:val="18"/>
              </w:rPr>
              <w:t>металлорукав</w:t>
            </w:r>
            <w:proofErr w:type="spellEnd"/>
            <w:r w:rsidRPr="00242E59">
              <w:rPr>
                <w:rFonts w:ascii="Arial" w:hAnsi="Arial" w:cs="Arial"/>
                <w:sz w:val="18"/>
                <w:szCs w:val="18"/>
              </w:rPr>
              <w:t xml:space="preserve">, хомуты, пластиковые/сетчатые короба/лотки, бирки, консоли и </w:t>
            </w:r>
            <w:proofErr w:type="spellStart"/>
            <w:r w:rsidRPr="00242E59">
              <w:rPr>
                <w:rFonts w:ascii="Arial" w:hAnsi="Arial" w:cs="Arial"/>
                <w:sz w:val="18"/>
                <w:szCs w:val="18"/>
              </w:rPr>
              <w:t>т.п</w:t>
            </w:r>
            <w:proofErr w:type="spellEnd"/>
            <w:r w:rsidRPr="00242E59">
              <w:rPr>
                <w:rFonts w:ascii="Arial" w:hAnsi="Arial" w:cs="Arial"/>
                <w:sz w:val="18"/>
                <w:szCs w:val="18"/>
              </w:rPr>
              <w:t>;</w:t>
            </w:r>
            <w:r w:rsidRPr="00242E59">
              <w:rPr>
                <w:rFonts w:ascii="Arial" w:hAnsi="Arial" w:cs="Arial"/>
                <w:sz w:val="18"/>
                <w:szCs w:val="18"/>
              </w:rPr>
              <w:br/>
              <w:t xml:space="preserve">- выполнение требований Технических и иных условий в части СМР на местах производства работ,  с обязательной отметкой организации, выдавшей ТУ, об их исполнении;       </w:t>
            </w:r>
            <w:r w:rsidRPr="00242E59">
              <w:rPr>
                <w:rFonts w:ascii="Arial" w:hAnsi="Arial" w:cs="Arial"/>
                <w:sz w:val="18"/>
                <w:szCs w:val="18"/>
              </w:rPr>
              <w:br/>
              <w:t xml:space="preserve">- доставка ВОК со склада МТС и/или склада Подрядчика до места производства работ;   </w:t>
            </w:r>
            <w:r w:rsidRPr="00242E59">
              <w:rPr>
                <w:rFonts w:ascii="Arial" w:hAnsi="Arial" w:cs="Arial"/>
                <w:sz w:val="18"/>
                <w:szCs w:val="18"/>
              </w:rPr>
              <w:br/>
              <w:t>- прокладка и крепление ВОК и запасов ВОК;</w:t>
            </w:r>
            <w:r w:rsidRPr="00242E59">
              <w:rPr>
                <w:rFonts w:ascii="Arial" w:hAnsi="Arial" w:cs="Arial"/>
                <w:sz w:val="18"/>
                <w:szCs w:val="18"/>
              </w:rPr>
              <w:br/>
              <w:t>- маркировка (</w:t>
            </w:r>
            <w:proofErr w:type="spellStart"/>
            <w:r w:rsidRPr="00242E59">
              <w:rPr>
                <w:rFonts w:ascii="Arial" w:hAnsi="Arial" w:cs="Arial"/>
                <w:sz w:val="18"/>
                <w:szCs w:val="18"/>
              </w:rPr>
              <w:t>биркование</w:t>
            </w:r>
            <w:proofErr w:type="spellEnd"/>
            <w:r w:rsidRPr="00242E59">
              <w:rPr>
                <w:rFonts w:ascii="Arial" w:hAnsi="Arial" w:cs="Arial"/>
                <w:sz w:val="18"/>
                <w:szCs w:val="18"/>
              </w:rPr>
              <w:t>) ВОК, покраска ВОК желтой краской;</w:t>
            </w:r>
            <w:r w:rsidRPr="00242E59">
              <w:rPr>
                <w:rFonts w:ascii="Arial" w:hAnsi="Arial" w:cs="Arial"/>
                <w:sz w:val="18"/>
                <w:szCs w:val="18"/>
              </w:rPr>
              <w:br/>
              <w:t xml:space="preserve">- все затраты на проведение измерений (на кабельной площадке, до монтажа, в процессе монтажа и в двух направлениях после монтажа), тестовых и приемо-сдаточных работ, разработку и выпуск исполнительной документации в объеме, предусмотренном РД-45.190-2001, РД-45.156-2000, </w:t>
            </w:r>
            <w:r w:rsidRPr="00242E59">
              <w:rPr>
                <w:rFonts w:ascii="Arial" w:hAnsi="Arial" w:cs="Arial"/>
                <w:sz w:val="18"/>
                <w:szCs w:val="18"/>
              </w:rPr>
              <w:br/>
              <w:t xml:space="preserve">- получение Справок о выполнении ТУ от владельцев сооружений, Заключения о внешнем осмотре проложенного ВОК                                                                                                                                                                                                                                                                                                    - постановка на учет </w:t>
            </w:r>
            <w:proofErr w:type="spellStart"/>
            <w:r w:rsidRPr="00242E59">
              <w:rPr>
                <w:rFonts w:ascii="Arial" w:hAnsi="Arial" w:cs="Arial"/>
                <w:sz w:val="18"/>
                <w:szCs w:val="18"/>
              </w:rPr>
              <w:t>баллансодержателя</w:t>
            </w:r>
            <w:proofErr w:type="spellEnd"/>
            <w:r w:rsidRPr="00242E59">
              <w:rPr>
                <w:rFonts w:ascii="Arial" w:hAnsi="Arial" w:cs="Arial"/>
                <w:sz w:val="18"/>
                <w:szCs w:val="18"/>
              </w:rPr>
              <w:t xml:space="preserve"> построенной ВОЛС.</w:t>
            </w:r>
            <w:r w:rsidRPr="00242E59">
              <w:rPr>
                <w:rFonts w:ascii="Arial" w:hAnsi="Arial" w:cs="Arial"/>
                <w:sz w:val="18"/>
                <w:szCs w:val="18"/>
              </w:rPr>
              <w:br/>
              <w:t xml:space="preserve">- организацию и проведение сдачи-приемки выполненных работ в рамках титула проекта; </w:t>
            </w:r>
            <w:r w:rsidRPr="00242E59">
              <w:rPr>
                <w:rFonts w:ascii="Arial" w:hAnsi="Arial" w:cs="Arial"/>
                <w:b/>
                <w:bCs/>
                <w:sz w:val="18"/>
                <w:szCs w:val="18"/>
              </w:rPr>
              <w:t xml:space="preserve"> </w:t>
            </w:r>
            <w:r w:rsidRPr="00242E59">
              <w:rPr>
                <w:rFonts w:ascii="Arial" w:hAnsi="Arial" w:cs="Arial"/>
                <w:b/>
                <w:bCs/>
                <w:sz w:val="18"/>
                <w:szCs w:val="18"/>
              </w:rPr>
              <w:br/>
              <w:t xml:space="preserve">Не включают: </w:t>
            </w:r>
            <w:r w:rsidRPr="00242E59">
              <w:rPr>
                <w:rFonts w:ascii="Arial" w:hAnsi="Arial" w:cs="Arial"/>
                <w:sz w:val="18"/>
                <w:szCs w:val="18"/>
              </w:rPr>
              <w:br/>
              <w:t>- стоимость ВОК и его доставку в МР;</w:t>
            </w:r>
            <w:r w:rsidRPr="00242E59">
              <w:rPr>
                <w:rFonts w:ascii="Arial" w:hAnsi="Arial" w:cs="Arial"/>
                <w:sz w:val="18"/>
                <w:szCs w:val="18"/>
              </w:rPr>
              <w:br/>
              <w:t>- монтаж оптических кроссов и сварку волокон в них;</w:t>
            </w:r>
            <w:r w:rsidRPr="00242E59">
              <w:rPr>
                <w:rFonts w:ascii="Arial" w:hAnsi="Arial" w:cs="Arial"/>
                <w:sz w:val="18"/>
                <w:szCs w:val="18"/>
              </w:rPr>
              <w:br/>
              <w:t xml:space="preserve">- получение разрешения на строительство/ордера на производство работ оценивать согласно позиций О.СМР.РС, О.СМР.ОП.                                           </w:t>
            </w:r>
            <w:r w:rsidRPr="00242E59">
              <w:rPr>
                <w:rFonts w:ascii="Arial" w:hAnsi="Arial" w:cs="Arial"/>
                <w:b/>
                <w:bCs/>
                <w:sz w:val="18"/>
                <w:szCs w:val="18"/>
              </w:rPr>
              <w:t xml:space="preserve">Примечание    </w:t>
            </w:r>
            <w:r w:rsidRPr="00242E59">
              <w:rPr>
                <w:rFonts w:ascii="Arial" w:hAnsi="Arial" w:cs="Arial"/>
                <w:sz w:val="18"/>
                <w:szCs w:val="18"/>
              </w:rPr>
              <w:t xml:space="preserve">                                                                                                                                                                                                                                           </w:t>
            </w:r>
            <w:r w:rsidRPr="00242E59">
              <w:rPr>
                <w:rFonts w:ascii="Arial" w:hAnsi="Arial" w:cs="Arial"/>
                <w:sz w:val="18"/>
                <w:szCs w:val="18"/>
              </w:rPr>
              <w:br/>
              <w:t xml:space="preserve">Для контейнеров БС, выгородок, климатических шкафов в рамках титула проекта  поз. </w:t>
            </w:r>
            <w:proofErr w:type="spellStart"/>
            <w:r w:rsidRPr="00242E59">
              <w:rPr>
                <w:rFonts w:ascii="Arial" w:hAnsi="Arial" w:cs="Arial"/>
                <w:sz w:val="18"/>
                <w:szCs w:val="18"/>
              </w:rPr>
              <w:t>Г.СМР.ЗиС</w:t>
            </w:r>
            <w:proofErr w:type="spellEnd"/>
            <w:r w:rsidRPr="00242E59">
              <w:rPr>
                <w:rFonts w:ascii="Arial" w:hAnsi="Arial" w:cs="Arial"/>
                <w:sz w:val="18"/>
                <w:szCs w:val="18"/>
              </w:rPr>
              <w:t xml:space="preserve"> и Г.СМР.КБС одновременно не применяются       </w:t>
            </w:r>
          </w:p>
          <w:p w:rsidR="00242E59" w:rsidRPr="00242E59" w:rsidRDefault="00242E59" w:rsidP="00242E59">
            <w:pPr>
              <w:rPr>
                <w:rFonts w:ascii="Arial" w:hAnsi="Arial" w:cs="Arial"/>
                <w:sz w:val="18"/>
                <w:szCs w:val="18"/>
              </w:rPr>
            </w:pPr>
          </w:p>
        </w:tc>
      </w:tr>
      <w:tr w:rsidR="00242E59" w:rsidRPr="00242E59" w:rsidTr="00510703">
        <w:trPr>
          <w:gridAfter w:val="6"/>
          <w:wAfter w:w="10598" w:type="dxa"/>
          <w:trHeight w:val="20"/>
        </w:trPr>
        <w:tc>
          <w:tcPr>
            <w:tcW w:w="15627"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42E59" w:rsidRPr="00242E59" w:rsidRDefault="00242E59" w:rsidP="00242E59">
            <w:pPr>
              <w:rPr>
                <w:rFonts w:ascii="Arial" w:hAnsi="Arial" w:cs="Arial"/>
                <w:b/>
                <w:bCs/>
                <w:sz w:val="18"/>
                <w:szCs w:val="18"/>
              </w:rPr>
            </w:pPr>
            <w:r w:rsidRPr="00242E59">
              <w:rPr>
                <w:rFonts w:ascii="Arial" w:hAnsi="Arial" w:cs="Arial"/>
                <w:b/>
                <w:bCs/>
                <w:sz w:val="18"/>
                <w:szCs w:val="18"/>
              </w:rPr>
              <w:t xml:space="preserve">2. Строительство ВОЛС в существующей телефонной канализации, коллекторе, </w:t>
            </w:r>
            <w:proofErr w:type="spellStart"/>
            <w:r w:rsidRPr="00242E59">
              <w:rPr>
                <w:rFonts w:ascii="Arial" w:hAnsi="Arial" w:cs="Arial"/>
                <w:b/>
                <w:bCs/>
                <w:sz w:val="18"/>
                <w:szCs w:val="18"/>
              </w:rPr>
              <w:t>гормосте</w:t>
            </w:r>
            <w:proofErr w:type="spellEnd"/>
            <w:r w:rsidRPr="00242E59">
              <w:rPr>
                <w:rFonts w:ascii="Arial" w:hAnsi="Arial" w:cs="Arial"/>
                <w:b/>
                <w:bCs/>
                <w:sz w:val="18"/>
                <w:szCs w:val="18"/>
              </w:rPr>
              <w:t>.</w:t>
            </w:r>
          </w:p>
        </w:tc>
      </w:tr>
      <w:tr w:rsidR="00242E59" w:rsidRPr="00242E59" w:rsidTr="00510703">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2.1.</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Г.ПИР.ТК</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 Проектно-изыскательские работы по прокладке ВОК в телефонной канализации/коллекторе/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/переходам ГНБ</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color w:val="FF0000"/>
                <w:sz w:val="18"/>
                <w:szCs w:val="18"/>
              </w:rPr>
            </w:pPr>
            <w:r w:rsidRPr="00242E59">
              <w:rPr>
                <w:rFonts w:ascii="Arial" w:hAnsi="Arial" w:cs="Arial"/>
                <w:color w:val="FF0000"/>
                <w:sz w:val="18"/>
                <w:szCs w:val="18"/>
              </w:rPr>
              <w:br/>
            </w: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vAlign w:val="center"/>
            <w:hideMark/>
          </w:tcPr>
          <w:p w:rsidR="00242E59" w:rsidRPr="00242E59" w:rsidRDefault="00242E59" w:rsidP="00242E59">
            <w:pPr>
              <w:jc w:val="center"/>
              <w:rPr>
                <w:rFonts w:ascii="Arial" w:hAnsi="Arial" w:cs="Arial"/>
                <w:color w:val="000000"/>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b/>
                <w:bCs/>
                <w:sz w:val="18"/>
                <w:szCs w:val="18"/>
              </w:rPr>
              <w:t>Включают:</w:t>
            </w:r>
            <w:r w:rsidRPr="00242E59">
              <w:rPr>
                <w:rFonts w:ascii="Arial" w:hAnsi="Arial" w:cs="Arial"/>
                <w:sz w:val="18"/>
                <w:szCs w:val="18"/>
              </w:rPr>
              <w:br/>
              <w:t>- проведение, предпроектных обследований;</w:t>
            </w:r>
            <w:r w:rsidRPr="00242E59">
              <w:rPr>
                <w:rFonts w:ascii="Arial" w:hAnsi="Arial" w:cs="Arial"/>
                <w:sz w:val="18"/>
                <w:szCs w:val="18"/>
              </w:rPr>
              <w:br/>
              <w:t>- получение необходимых ТУ , с учетом всех затрат, связанных с их получением, за исключением ТУ на прокладку в существующей кабельной канализации;</w:t>
            </w:r>
            <w:r w:rsidRPr="00242E59">
              <w:rPr>
                <w:rFonts w:ascii="Arial" w:hAnsi="Arial" w:cs="Arial"/>
                <w:sz w:val="18"/>
                <w:szCs w:val="18"/>
              </w:rPr>
              <w:br/>
              <w:t>- разработку  проектной и рабочей документации;</w:t>
            </w:r>
            <w:r w:rsidRPr="00242E59">
              <w:rPr>
                <w:rFonts w:ascii="Arial" w:hAnsi="Arial" w:cs="Arial"/>
                <w:sz w:val="18"/>
                <w:szCs w:val="18"/>
              </w:rPr>
              <w:br/>
              <w:t>- согласование документации с заинтересованными органами и организациями,  с учетом всех затрат, связанных с получением  согласований;</w:t>
            </w:r>
            <w:r w:rsidRPr="00242E59">
              <w:rPr>
                <w:rFonts w:ascii="Arial" w:hAnsi="Arial" w:cs="Arial"/>
                <w:sz w:val="18"/>
                <w:szCs w:val="18"/>
              </w:rPr>
              <w:br/>
              <w:t>- утверждение проектной документации у Заказчика;</w:t>
            </w:r>
            <w:r w:rsidRPr="00242E59">
              <w:rPr>
                <w:rFonts w:ascii="Arial" w:hAnsi="Arial" w:cs="Arial"/>
                <w:sz w:val="18"/>
                <w:szCs w:val="18"/>
              </w:rPr>
              <w:br/>
              <w:t>- в случае необходимости разработка и согласование Проекта производства работ (ППР) со всеми заинтересованными организациями и службами.</w:t>
            </w:r>
            <w:r w:rsidRPr="00242E59">
              <w:rPr>
                <w:rFonts w:ascii="Arial" w:hAnsi="Arial" w:cs="Arial"/>
                <w:sz w:val="18"/>
                <w:szCs w:val="18"/>
              </w:rPr>
              <w:br/>
            </w:r>
            <w:r w:rsidRPr="00242E59">
              <w:rPr>
                <w:rFonts w:ascii="Arial" w:hAnsi="Arial" w:cs="Arial"/>
                <w:b/>
                <w:bCs/>
                <w:sz w:val="18"/>
                <w:szCs w:val="18"/>
                <w:u w:val="single"/>
              </w:rPr>
              <w:t>Не включает:</w:t>
            </w:r>
            <w:r w:rsidRPr="00242E59">
              <w:rPr>
                <w:rFonts w:ascii="Arial" w:hAnsi="Arial" w:cs="Arial"/>
                <w:sz w:val="18"/>
                <w:szCs w:val="18"/>
              </w:rPr>
              <w:br/>
              <w:t>- стоимость получения  экспертных заключений на проектную документацию;</w:t>
            </w:r>
            <w:r w:rsidRPr="00242E59">
              <w:rPr>
                <w:rFonts w:ascii="Arial" w:hAnsi="Arial" w:cs="Arial"/>
                <w:sz w:val="18"/>
                <w:szCs w:val="18"/>
              </w:rPr>
              <w:br/>
              <w:t xml:space="preserve">- стоимость ТУ на прокладку ВОК в существующей кабельной канализации, права доступа в телефонную канализацию ("входной билет") и аренды каналов телефонной канализации. </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2.2</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Г.ПИР.ТК.ОБС</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Разработка технического решения по привязке БС на опоре к существующей инфраструктуре</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proofErr w:type="spellStart"/>
            <w:r w:rsidRPr="00242E59">
              <w:rPr>
                <w:rFonts w:ascii="Arial" w:hAnsi="Arial" w:cs="Arial"/>
                <w:sz w:val="18"/>
                <w:szCs w:val="18"/>
              </w:rPr>
              <w:t>тех.решение</w:t>
            </w:r>
            <w:proofErr w:type="spellEnd"/>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b/>
                <w:bCs/>
                <w:sz w:val="18"/>
                <w:szCs w:val="18"/>
              </w:rPr>
              <w:t>Включают:</w:t>
            </w:r>
            <w:r w:rsidRPr="00242E59">
              <w:rPr>
                <w:rFonts w:ascii="Arial" w:hAnsi="Arial" w:cs="Arial"/>
                <w:sz w:val="18"/>
                <w:szCs w:val="18"/>
              </w:rPr>
              <w:br/>
              <w:t>- проведение предпроектных обследований;</w:t>
            </w:r>
            <w:r w:rsidRPr="00242E59">
              <w:rPr>
                <w:rFonts w:ascii="Arial" w:hAnsi="Arial" w:cs="Arial"/>
                <w:sz w:val="18"/>
                <w:szCs w:val="18"/>
              </w:rPr>
              <w:br/>
              <w:t>- получение эскиза трассы;</w:t>
            </w:r>
            <w:r w:rsidRPr="00242E59">
              <w:rPr>
                <w:rFonts w:ascii="Arial" w:hAnsi="Arial" w:cs="Arial"/>
                <w:sz w:val="18"/>
                <w:szCs w:val="18"/>
              </w:rPr>
              <w:br/>
              <w:t>- определение технической возможности привязки БС на опоре;</w:t>
            </w:r>
            <w:r w:rsidRPr="00242E59">
              <w:rPr>
                <w:rFonts w:ascii="Arial" w:hAnsi="Arial" w:cs="Arial"/>
                <w:sz w:val="18"/>
                <w:szCs w:val="18"/>
              </w:rPr>
              <w:br/>
              <w:t>- выбор оптимальной трассы строительства ТК;</w:t>
            </w:r>
            <w:r w:rsidRPr="00242E59">
              <w:rPr>
                <w:rFonts w:ascii="Arial" w:hAnsi="Arial" w:cs="Arial"/>
                <w:sz w:val="18"/>
                <w:szCs w:val="18"/>
              </w:rPr>
              <w:br/>
              <w:t xml:space="preserve">- определение объема строительных работ; </w:t>
            </w:r>
            <w:r w:rsidRPr="00242E59">
              <w:rPr>
                <w:rFonts w:ascii="Arial" w:hAnsi="Arial" w:cs="Arial"/>
                <w:sz w:val="18"/>
                <w:szCs w:val="18"/>
              </w:rPr>
              <w:br/>
              <w:t xml:space="preserve">- подписание Акта выбора технического решения, который включает: эскиз трассы, варианты трассы строительства ТК, объем </w:t>
            </w:r>
            <w:proofErr w:type="spellStart"/>
            <w:r w:rsidRPr="00242E59">
              <w:rPr>
                <w:rFonts w:ascii="Arial" w:hAnsi="Arial" w:cs="Arial"/>
                <w:sz w:val="18"/>
                <w:szCs w:val="18"/>
              </w:rPr>
              <w:t>строительсных</w:t>
            </w:r>
            <w:proofErr w:type="spellEnd"/>
            <w:r w:rsidRPr="00242E59">
              <w:rPr>
                <w:rFonts w:ascii="Arial" w:hAnsi="Arial" w:cs="Arial"/>
                <w:sz w:val="18"/>
                <w:szCs w:val="18"/>
              </w:rPr>
              <w:t xml:space="preserve"> работ.</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2.3.</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Г.СМР.ТК.16</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СМР по прокладке ВОК в ТЛФ канализации, 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 переходам ГНБ, контейнере                                                                                                          (1-16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b/>
                <w:bCs/>
                <w:sz w:val="18"/>
                <w:szCs w:val="18"/>
              </w:rPr>
              <w:t>Включают:</w:t>
            </w:r>
            <w:r w:rsidRPr="00242E59">
              <w:rPr>
                <w:rFonts w:ascii="Arial" w:hAnsi="Arial" w:cs="Arial"/>
                <w:sz w:val="18"/>
                <w:szCs w:val="18"/>
              </w:rPr>
              <w:br/>
              <w:t>- получение необходимых согласований для производства работ;</w:t>
            </w:r>
            <w:r w:rsidRPr="00242E59">
              <w:rPr>
                <w:rFonts w:ascii="Arial" w:hAnsi="Arial" w:cs="Arial"/>
                <w:sz w:val="18"/>
                <w:szCs w:val="18"/>
              </w:rPr>
              <w:br/>
              <w:t>- приобретение и поставку на место производства работ;</w:t>
            </w:r>
            <w:r w:rsidRPr="00242E59">
              <w:rPr>
                <w:rFonts w:ascii="Arial" w:hAnsi="Arial" w:cs="Arial"/>
                <w:sz w:val="18"/>
                <w:szCs w:val="18"/>
              </w:rPr>
              <w:br/>
              <w:t>оптических муфт и материалов в объеме, необходимом для выполнения полного комплекса работ;</w:t>
            </w:r>
            <w:r w:rsidRPr="00242E59">
              <w:rPr>
                <w:rFonts w:ascii="Arial" w:hAnsi="Arial" w:cs="Arial"/>
                <w:sz w:val="18"/>
                <w:szCs w:val="18"/>
              </w:rPr>
              <w:br/>
              <w:t>- стоимость установки,  монтажа и сварки муфт  на вновь прокладываемом кабеле;</w:t>
            </w:r>
            <w:r w:rsidRPr="00242E59">
              <w:rPr>
                <w:rFonts w:ascii="Arial" w:hAnsi="Arial" w:cs="Arial"/>
                <w:sz w:val="18"/>
                <w:szCs w:val="18"/>
              </w:rPr>
              <w:br/>
              <w:t xml:space="preserve">- приобретение и поставку на место проведения работ: крепежные материалы, </w:t>
            </w:r>
            <w:proofErr w:type="spellStart"/>
            <w:r w:rsidRPr="00242E59">
              <w:rPr>
                <w:rFonts w:ascii="Arial" w:hAnsi="Arial" w:cs="Arial"/>
                <w:sz w:val="18"/>
                <w:szCs w:val="18"/>
              </w:rPr>
              <w:t>металлорукав</w:t>
            </w:r>
            <w:proofErr w:type="spellEnd"/>
            <w:r w:rsidRPr="00242E59">
              <w:rPr>
                <w:rFonts w:ascii="Arial" w:hAnsi="Arial" w:cs="Arial"/>
                <w:sz w:val="18"/>
                <w:szCs w:val="18"/>
              </w:rPr>
              <w:t xml:space="preserve">, кронштейны, хомуты, пластиковые/сетчатые короба/лотки, бирки, консоли и </w:t>
            </w:r>
            <w:proofErr w:type="spellStart"/>
            <w:r w:rsidRPr="00242E59">
              <w:rPr>
                <w:rFonts w:ascii="Arial" w:hAnsi="Arial" w:cs="Arial"/>
                <w:sz w:val="18"/>
                <w:szCs w:val="18"/>
              </w:rPr>
              <w:t>т.п</w:t>
            </w:r>
            <w:proofErr w:type="spellEnd"/>
            <w:r w:rsidRPr="00242E59">
              <w:rPr>
                <w:rFonts w:ascii="Arial" w:hAnsi="Arial" w:cs="Arial"/>
                <w:sz w:val="18"/>
                <w:szCs w:val="18"/>
              </w:rPr>
              <w:t>;</w:t>
            </w:r>
            <w:r w:rsidRPr="00242E59">
              <w:rPr>
                <w:rFonts w:ascii="Arial" w:hAnsi="Arial" w:cs="Arial"/>
                <w:sz w:val="18"/>
                <w:szCs w:val="18"/>
              </w:rPr>
              <w:br/>
              <w:t xml:space="preserve">- выполнение требований Технических и иных условий в части СМР на местах производства работ,  с обязательной отметкой организации, выдавшей ТУ, об их исполнении;       </w:t>
            </w:r>
            <w:r w:rsidRPr="00242E59">
              <w:rPr>
                <w:rFonts w:ascii="Arial" w:hAnsi="Arial" w:cs="Arial"/>
                <w:sz w:val="18"/>
                <w:szCs w:val="18"/>
              </w:rPr>
              <w:br/>
              <w:t xml:space="preserve">- доставка ВОК со склада МТС и/или склада Подрядчика до места производства работ;   </w:t>
            </w:r>
            <w:r w:rsidRPr="00242E59">
              <w:rPr>
                <w:rFonts w:ascii="Arial" w:hAnsi="Arial" w:cs="Arial"/>
                <w:sz w:val="18"/>
                <w:szCs w:val="18"/>
              </w:rPr>
              <w:br/>
              <w:t>- подготовку каналов, водоотливов;</w:t>
            </w:r>
            <w:r w:rsidRPr="00242E59">
              <w:rPr>
                <w:rFonts w:ascii="Arial" w:hAnsi="Arial" w:cs="Arial"/>
                <w:sz w:val="18"/>
                <w:szCs w:val="18"/>
              </w:rPr>
              <w:br/>
              <w:t>- прокладка и крепление ВОК и запасов ВОК;</w:t>
            </w:r>
            <w:r w:rsidRPr="00242E59">
              <w:rPr>
                <w:rFonts w:ascii="Arial" w:hAnsi="Arial" w:cs="Arial"/>
                <w:sz w:val="18"/>
                <w:szCs w:val="18"/>
              </w:rPr>
              <w:br/>
              <w:t>- маркировка (</w:t>
            </w:r>
            <w:proofErr w:type="spellStart"/>
            <w:r w:rsidRPr="00242E59">
              <w:rPr>
                <w:rFonts w:ascii="Arial" w:hAnsi="Arial" w:cs="Arial"/>
                <w:sz w:val="18"/>
                <w:szCs w:val="18"/>
              </w:rPr>
              <w:t>биркование</w:t>
            </w:r>
            <w:proofErr w:type="spellEnd"/>
            <w:r w:rsidRPr="00242E59">
              <w:rPr>
                <w:rFonts w:ascii="Arial" w:hAnsi="Arial" w:cs="Arial"/>
                <w:sz w:val="18"/>
                <w:szCs w:val="18"/>
              </w:rPr>
              <w:t>) ВОК, покраска ВОК желтой краской;</w:t>
            </w:r>
            <w:r w:rsidRPr="00242E59">
              <w:rPr>
                <w:rFonts w:ascii="Arial" w:hAnsi="Arial" w:cs="Arial"/>
                <w:sz w:val="18"/>
                <w:szCs w:val="18"/>
              </w:rPr>
              <w:br/>
              <w:t xml:space="preserve">- восстановление проходимости канала телефонной канализации с использованием промывки или механической  очистки, в том числе с применением парогенератора (при необходимости), освобождение трассы </w:t>
            </w:r>
            <w:proofErr w:type="spellStart"/>
            <w:r w:rsidRPr="00242E59">
              <w:rPr>
                <w:rFonts w:ascii="Arial" w:hAnsi="Arial" w:cs="Arial"/>
                <w:sz w:val="18"/>
                <w:szCs w:val="18"/>
              </w:rPr>
              <w:t>проклаки</w:t>
            </w:r>
            <w:proofErr w:type="spellEnd"/>
            <w:r w:rsidRPr="00242E59">
              <w:rPr>
                <w:rFonts w:ascii="Arial" w:hAnsi="Arial" w:cs="Arial"/>
                <w:sz w:val="18"/>
                <w:szCs w:val="18"/>
              </w:rPr>
              <w:t xml:space="preserve"> кабеля от снега/мусора для доступа к кабельным колодцам;</w:t>
            </w:r>
            <w:r w:rsidRPr="00242E59">
              <w:rPr>
                <w:rFonts w:ascii="Arial" w:hAnsi="Arial" w:cs="Arial"/>
                <w:sz w:val="18"/>
                <w:szCs w:val="18"/>
              </w:rPr>
              <w:br/>
              <w:t xml:space="preserve">- организацию и проведение сдачи-приемки выполненных работ в рамках титула проекта; </w:t>
            </w:r>
            <w:r w:rsidRPr="00242E59">
              <w:rPr>
                <w:rFonts w:ascii="Arial" w:hAnsi="Arial" w:cs="Arial"/>
                <w:sz w:val="18"/>
                <w:szCs w:val="18"/>
              </w:rPr>
              <w:br/>
              <w:t>- все затраты на проведение измерений (на кабельной площадке, до монтажа, в процессе монтажа и в двух направлениях после монтажа), тестовых и приемо-сдаточных работ, маркировку ВОК, покраска ВОК желтой краской, изготовление исполнительной документации в объеме, предусмотренном РД-45.156-2000, РД-45.190-2001;</w:t>
            </w:r>
            <w:r w:rsidRPr="00242E59">
              <w:rPr>
                <w:rFonts w:ascii="Arial" w:hAnsi="Arial" w:cs="Arial"/>
                <w:sz w:val="18"/>
                <w:szCs w:val="18"/>
              </w:rPr>
              <w:br/>
              <w:t>- получение Справок о выполнении ТУ от владельцев сооружений.</w:t>
            </w:r>
            <w:r w:rsidRPr="00242E59">
              <w:rPr>
                <w:rFonts w:ascii="Arial" w:hAnsi="Arial" w:cs="Arial"/>
                <w:sz w:val="18"/>
                <w:szCs w:val="18"/>
              </w:rPr>
              <w:br/>
            </w:r>
            <w:r w:rsidRPr="00242E59">
              <w:rPr>
                <w:rFonts w:ascii="Arial" w:hAnsi="Arial" w:cs="Arial"/>
                <w:b/>
                <w:bCs/>
                <w:sz w:val="18"/>
                <w:szCs w:val="18"/>
                <w:u w:val="single"/>
              </w:rPr>
              <w:t xml:space="preserve">Не включают: </w:t>
            </w:r>
            <w:r w:rsidRPr="00242E59">
              <w:rPr>
                <w:rFonts w:ascii="Arial" w:hAnsi="Arial" w:cs="Arial"/>
                <w:sz w:val="18"/>
                <w:szCs w:val="18"/>
              </w:rPr>
              <w:br/>
              <w:t>- стоимость ВОК и его доставку в МР;</w:t>
            </w:r>
            <w:r w:rsidRPr="00242E59">
              <w:rPr>
                <w:rFonts w:ascii="Arial" w:hAnsi="Arial" w:cs="Arial"/>
                <w:sz w:val="18"/>
                <w:szCs w:val="18"/>
              </w:rPr>
              <w:br/>
              <w:t>- монтаж оптических кроссов и сварку волокон в них;</w:t>
            </w:r>
            <w:r w:rsidRPr="00242E59">
              <w:rPr>
                <w:rFonts w:ascii="Arial" w:hAnsi="Arial" w:cs="Arial"/>
                <w:sz w:val="18"/>
                <w:szCs w:val="18"/>
              </w:rPr>
              <w:br/>
              <w:t xml:space="preserve">- получение </w:t>
            </w:r>
            <w:proofErr w:type="spellStart"/>
            <w:r w:rsidRPr="00242E59">
              <w:rPr>
                <w:rFonts w:ascii="Arial" w:hAnsi="Arial" w:cs="Arial"/>
                <w:sz w:val="18"/>
                <w:szCs w:val="18"/>
              </w:rPr>
              <w:t>разрещения</w:t>
            </w:r>
            <w:proofErr w:type="spellEnd"/>
            <w:r w:rsidRPr="00242E59">
              <w:rPr>
                <w:rFonts w:ascii="Arial" w:hAnsi="Arial" w:cs="Arial"/>
                <w:sz w:val="18"/>
                <w:szCs w:val="18"/>
              </w:rPr>
              <w:t xml:space="preserve"> на строительство/ордера на производство работ оценивать согласно позиций О.СМР.РС, О.СМР.ОП.</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2.4.</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Г.СМР.ТК.24</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СМР по прокладке ВОК в ТЛФ канализации, 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 xml:space="preserve">, переходам ГНБ, контейнере  </w:t>
            </w:r>
            <w:r w:rsidRPr="00242E59">
              <w:rPr>
                <w:rFonts w:ascii="Arial" w:hAnsi="Arial" w:cs="Arial"/>
                <w:sz w:val="18"/>
                <w:szCs w:val="18"/>
              </w:rPr>
              <w:br/>
              <w:t>(17-24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2.5.</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Г.СМР.ТК.32</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СМР по прокладке ВОК в ТЛФ канализации, 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  переходам ГНБ, контейнере                                                                                                                   (25-32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2.6.</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Г.СМР.ТК.48</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СМР по прокладке ВОК в ТЛФ канализации, 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  переходам ГНБ, контейнере                                                                                                                                              (33-48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2.7.</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Г.СМР.ТК.64</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СМР по прокладке ВОК в ТЛФ канализации, 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  переходам ГНБ, контейнере                                                                                                            (49-64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2.8.</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Г.СМР.ТК.96</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СМР по прокладке ВОК в ТЛФ канализации, 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 переходам ГНБ, контейнере                                                                                                                   (65 ОВ - 96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2.9.</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Г.СМР.ТК.128</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СМР по прокладке ВОК в ТЛФ канализации, 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 переходам ГНБ, контейнере                                                                                                                   (97 ОВ - 128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2.10.</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Г.СМР.ТК.256</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СМР по прокладке ВОК в ТЛФ канализации, 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 переходам ГНБ, контейнере                                                                                                                   (129 ОВ - 256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2.11.</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Г.МОД.ТК.16</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Модернизация участка кабельной трассы, размещенной в телефонной канализации, городском 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 xml:space="preserve">, контейнере с заменой на кабель    (1-16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Комплекс работ по замене существующего кабеля на более качественный и/или более емкий. </w:t>
            </w:r>
            <w:r w:rsidRPr="00242E59">
              <w:rPr>
                <w:rFonts w:ascii="Arial" w:hAnsi="Arial" w:cs="Arial"/>
                <w:sz w:val="18"/>
                <w:szCs w:val="18"/>
              </w:rPr>
              <w:br/>
              <w:t xml:space="preserve">Работы учитывают  все материалы и затраты Подрядчика, необходимые для демонтажа и  утилизации демонтированных материалов, а также затраты на прокладку нового кабеля, </w:t>
            </w:r>
            <w:r w:rsidRPr="00242E59">
              <w:rPr>
                <w:rFonts w:ascii="Arial" w:hAnsi="Arial" w:cs="Arial"/>
                <w:b/>
                <w:bCs/>
                <w:sz w:val="18"/>
                <w:szCs w:val="18"/>
              </w:rPr>
              <w:t>включают</w:t>
            </w:r>
            <w:r w:rsidRPr="00242E59">
              <w:rPr>
                <w:rFonts w:ascii="Arial" w:hAnsi="Arial" w:cs="Arial"/>
                <w:sz w:val="18"/>
                <w:szCs w:val="18"/>
              </w:rPr>
              <w:t xml:space="preserve"> в себя:</w:t>
            </w:r>
            <w:r w:rsidRPr="00242E59">
              <w:rPr>
                <w:rFonts w:ascii="Arial" w:hAnsi="Arial" w:cs="Arial"/>
                <w:sz w:val="18"/>
                <w:szCs w:val="18"/>
              </w:rPr>
              <w:br/>
              <w:t xml:space="preserve"> - внесение изменений в исполнительную документацию;</w:t>
            </w:r>
            <w:r w:rsidRPr="00242E59">
              <w:rPr>
                <w:rFonts w:ascii="Arial" w:hAnsi="Arial" w:cs="Arial"/>
                <w:sz w:val="18"/>
                <w:szCs w:val="18"/>
              </w:rPr>
              <w:br/>
              <w:t>- получение необходимых согласований на производство работ;</w:t>
            </w:r>
            <w:r w:rsidRPr="00242E59">
              <w:rPr>
                <w:rFonts w:ascii="Arial" w:hAnsi="Arial" w:cs="Arial"/>
                <w:sz w:val="18"/>
                <w:szCs w:val="18"/>
              </w:rPr>
              <w:br/>
              <w:t>- приобретение и доставку на производство работ оптических муфт и материалов в объеме, необходимом для выполнения работ;</w:t>
            </w:r>
            <w:r w:rsidRPr="00242E59">
              <w:rPr>
                <w:rFonts w:ascii="Arial" w:hAnsi="Arial" w:cs="Arial"/>
                <w:sz w:val="18"/>
                <w:szCs w:val="18"/>
              </w:rPr>
              <w:br/>
              <w:t>- стоимость установки, монтажа и сварки муфт на вновь прокладываемом кабеле;</w:t>
            </w:r>
            <w:r w:rsidRPr="00242E59">
              <w:rPr>
                <w:rFonts w:ascii="Arial" w:hAnsi="Arial" w:cs="Arial"/>
                <w:sz w:val="18"/>
                <w:szCs w:val="18"/>
              </w:rPr>
              <w:br/>
              <w:t xml:space="preserve">- крепежные материалы, </w:t>
            </w:r>
            <w:proofErr w:type="spellStart"/>
            <w:r w:rsidRPr="00242E59">
              <w:rPr>
                <w:rFonts w:ascii="Arial" w:hAnsi="Arial" w:cs="Arial"/>
                <w:sz w:val="18"/>
                <w:szCs w:val="18"/>
              </w:rPr>
              <w:t>металлорукав</w:t>
            </w:r>
            <w:proofErr w:type="spellEnd"/>
            <w:r w:rsidRPr="00242E59">
              <w:rPr>
                <w:rFonts w:ascii="Arial" w:hAnsi="Arial" w:cs="Arial"/>
                <w:sz w:val="18"/>
                <w:szCs w:val="18"/>
              </w:rPr>
              <w:t>, кронштейны, хомуты и т.п.</w:t>
            </w:r>
            <w:r w:rsidRPr="00242E59">
              <w:rPr>
                <w:rFonts w:ascii="Arial" w:hAnsi="Arial" w:cs="Arial"/>
                <w:sz w:val="18"/>
                <w:szCs w:val="18"/>
                <w:u w:val="single"/>
              </w:rPr>
              <w:t>;</w:t>
            </w:r>
            <w:r w:rsidRPr="00242E59">
              <w:rPr>
                <w:rFonts w:ascii="Arial" w:hAnsi="Arial" w:cs="Arial"/>
                <w:sz w:val="18"/>
                <w:szCs w:val="18"/>
              </w:rPr>
              <w:br/>
              <w:t>- выполнение требований Технических и иных условий в части СМР на местах производства работ,  с обязательной отметкой организации, выдавшей ТУ, об их исполнении;</w:t>
            </w:r>
            <w:r w:rsidRPr="00242E59">
              <w:rPr>
                <w:rFonts w:ascii="Arial" w:hAnsi="Arial" w:cs="Arial"/>
                <w:sz w:val="18"/>
                <w:szCs w:val="18"/>
              </w:rPr>
              <w:br/>
              <w:t xml:space="preserve">- доставка ВОК со склада МТС и/или склада Подрядчика до места производства работ;   </w:t>
            </w:r>
            <w:r w:rsidRPr="00242E59">
              <w:rPr>
                <w:rFonts w:ascii="Arial" w:hAnsi="Arial" w:cs="Arial"/>
                <w:sz w:val="18"/>
                <w:szCs w:val="18"/>
              </w:rPr>
              <w:br/>
              <w:t>- подготовку каналов, водоотливов;</w:t>
            </w:r>
            <w:r w:rsidRPr="00242E59">
              <w:rPr>
                <w:rFonts w:ascii="Arial" w:hAnsi="Arial" w:cs="Arial"/>
                <w:sz w:val="18"/>
                <w:szCs w:val="18"/>
              </w:rPr>
              <w:br/>
              <w:t>- восстановление проходимости канала телефонной канализации с использованием промывки или механической  очистки, в том числе с применением парогенератора (при необходимости);</w:t>
            </w:r>
            <w:r w:rsidRPr="00242E59">
              <w:rPr>
                <w:rFonts w:ascii="Arial" w:hAnsi="Arial" w:cs="Arial"/>
                <w:sz w:val="18"/>
                <w:szCs w:val="18"/>
              </w:rPr>
              <w:br/>
              <w:t>- все затраты на проведение измерений (на кабельной площадке, до монтажа, в процессе монтажа и в двух направлениях после монтажа), тестовых и приемо-сдаточных работ, маркировку ВОК, изготовление исполнительной документации в объеме, предусмотренном РД-45.156-2000, РД-45.190-2001, получение Справок о выполнении ТУ от собственников инфраструктуры;</w:t>
            </w:r>
            <w:r w:rsidRPr="00242E59">
              <w:rPr>
                <w:rFonts w:ascii="Arial" w:hAnsi="Arial" w:cs="Arial"/>
                <w:sz w:val="18"/>
                <w:szCs w:val="18"/>
              </w:rPr>
              <w:br/>
              <w:t>- организация и проведение сдачи-приемки выполненных работ в рамках титула проекта.</w:t>
            </w:r>
            <w:r w:rsidRPr="00242E59">
              <w:rPr>
                <w:rFonts w:ascii="Arial" w:hAnsi="Arial" w:cs="Arial"/>
                <w:sz w:val="18"/>
                <w:szCs w:val="18"/>
              </w:rPr>
              <w:br/>
            </w:r>
            <w:r w:rsidRPr="00242E59">
              <w:rPr>
                <w:rFonts w:ascii="Arial" w:hAnsi="Arial" w:cs="Arial"/>
                <w:b/>
                <w:bCs/>
                <w:sz w:val="18"/>
                <w:szCs w:val="18"/>
              </w:rPr>
              <w:t>Не включают:</w:t>
            </w:r>
            <w:r w:rsidRPr="00242E59">
              <w:rPr>
                <w:rFonts w:ascii="Arial" w:hAnsi="Arial" w:cs="Arial"/>
                <w:sz w:val="18"/>
                <w:szCs w:val="18"/>
              </w:rPr>
              <w:br/>
              <w:t>- стоимость ВОК и его  доставки в МР;</w:t>
            </w:r>
            <w:r w:rsidRPr="00242E59">
              <w:rPr>
                <w:rFonts w:ascii="Arial" w:hAnsi="Arial" w:cs="Arial"/>
                <w:sz w:val="18"/>
                <w:szCs w:val="18"/>
              </w:rPr>
              <w:br/>
              <w:t xml:space="preserve">- монтаж оптического </w:t>
            </w:r>
            <w:proofErr w:type="spellStart"/>
            <w:r w:rsidRPr="00242E59">
              <w:rPr>
                <w:rFonts w:ascii="Arial" w:hAnsi="Arial" w:cs="Arial"/>
                <w:sz w:val="18"/>
                <w:szCs w:val="18"/>
              </w:rPr>
              <w:t>кроса</w:t>
            </w:r>
            <w:proofErr w:type="spellEnd"/>
            <w:r w:rsidRPr="00242E59">
              <w:rPr>
                <w:rFonts w:ascii="Arial" w:hAnsi="Arial" w:cs="Arial"/>
                <w:sz w:val="18"/>
                <w:szCs w:val="18"/>
              </w:rPr>
              <w:t xml:space="preserve">; </w:t>
            </w:r>
            <w:r w:rsidRPr="00242E59">
              <w:rPr>
                <w:rFonts w:ascii="Arial" w:hAnsi="Arial" w:cs="Arial"/>
                <w:sz w:val="18"/>
                <w:szCs w:val="18"/>
              </w:rPr>
              <w:br/>
              <w:t xml:space="preserve">- получение </w:t>
            </w:r>
            <w:proofErr w:type="spellStart"/>
            <w:r w:rsidRPr="00242E59">
              <w:rPr>
                <w:rFonts w:ascii="Arial" w:hAnsi="Arial" w:cs="Arial"/>
                <w:sz w:val="18"/>
                <w:szCs w:val="18"/>
              </w:rPr>
              <w:t>разрещения</w:t>
            </w:r>
            <w:proofErr w:type="spellEnd"/>
            <w:r w:rsidRPr="00242E59">
              <w:rPr>
                <w:rFonts w:ascii="Arial" w:hAnsi="Arial" w:cs="Arial"/>
                <w:sz w:val="18"/>
                <w:szCs w:val="18"/>
              </w:rPr>
              <w:t xml:space="preserve"> на строительство/ордера на производство работ оценивать согласно позиций О.СМР.РС, О.СМР.ОП.</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2.12</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Г.МОД.ТК.24</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Модернизация участка кабельной трассы, размещенной в телефонной канализации, городском 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  контейнере, с заменой на кабель (17-24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2.13.</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Г.МОД.ТК.32</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Модернизация участка кабельной трассы, размещенной в телефонной канализации, городском 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 xml:space="preserve">,  контейнере, с заменой на кабель (25-32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2.14.</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Г.МОД.ТК.48</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Модернизация участка кабельной трассы, размещенной в телефонной канализации, городском 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 xml:space="preserve">,  контейнере, с заменой на кабель (33-48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2.15.</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Г.МОД.ТК.64</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Модернизация участка кабельной трассы, размещенной в телефонной канализации, городском 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 xml:space="preserve">,  контейнере, с заменой на кабель (49-64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2.16.</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Г.МОД.ТК.96</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Модернизация участка кабельной трассы, размещенной в телефонной канализации, городском 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 xml:space="preserve">,  контейнере, с заменой на кабель (65-96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2.17.</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Г.МОД.ТК.128</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Модернизация участка кабельной трассы, размещенной в телефонной канализации, городском 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 xml:space="preserve">,  контейнере, с заменой на кабель (97-128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sz w:val="18"/>
                <w:szCs w:val="18"/>
              </w:rPr>
            </w:pPr>
            <w:r w:rsidRPr="00242E59">
              <w:rPr>
                <w:sz w:val="18"/>
                <w:szCs w:val="18"/>
              </w:rPr>
              <w:t>2.18.</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Г.МОД.ТК.256</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Модернизация участка кабельной трассы, размещенной в телефонной канализации, городском коллекторе, </w:t>
            </w:r>
            <w:proofErr w:type="spellStart"/>
            <w:r w:rsidRPr="00242E59">
              <w:rPr>
                <w:rFonts w:ascii="Arial" w:hAnsi="Arial" w:cs="Arial"/>
                <w:sz w:val="18"/>
                <w:szCs w:val="18"/>
              </w:rPr>
              <w:t>гормосте</w:t>
            </w:r>
            <w:proofErr w:type="spellEnd"/>
            <w:r w:rsidRPr="00242E59">
              <w:rPr>
                <w:rFonts w:ascii="Arial" w:hAnsi="Arial" w:cs="Arial"/>
                <w:sz w:val="18"/>
                <w:szCs w:val="18"/>
              </w:rPr>
              <w:t xml:space="preserve">,  контейнере, с заменой на кабель (129-256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2.19.</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Г.СМР.ПНД</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Прокладка полиэтиленовой трубы в кабельной канализации (по дополнительному согласованию с заказчиком)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color w:val="000000"/>
                <w:sz w:val="18"/>
                <w:szCs w:val="18"/>
              </w:rPr>
            </w:pPr>
            <w:r w:rsidRPr="00242E59">
              <w:rPr>
                <w:rFonts w:ascii="Arial" w:hAnsi="Arial" w:cs="Arial"/>
                <w:color w:val="000000"/>
                <w:sz w:val="18"/>
                <w:szCs w:val="18"/>
              </w:rPr>
              <w:t>1м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Комплекс работ </w:t>
            </w:r>
            <w:r w:rsidRPr="00242E59">
              <w:rPr>
                <w:rFonts w:ascii="Arial" w:hAnsi="Arial" w:cs="Arial"/>
                <w:b/>
                <w:bCs/>
                <w:sz w:val="18"/>
                <w:szCs w:val="18"/>
              </w:rPr>
              <w:t>включает</w:t>
            </w:r>
            <w:r w:rsidRPr="00242E59">
              <w:rPr>
                <w:rFonts w:ascii="Arial" w:hAnsi="Arial" w:cs="Arial"/>
                <w:sz w:val="18"/>
                <w:szCs w:val="18"/>
              </w:rPr>
              <w:t>:</w:t>
            </w:r>
            <w:r w:rsidRPr="00242E59">
              <w:rPr>
                <w:rFonts w:ascii="Arial" w:hAnsi="Arial" w:cs="Arial"/>
                <w:sz w:val="18"/>
                <w:szCs w:val="18"/>
              </w:rPr>
              <w:br/>
              <w:t>- получение необходимых согласований на производство работ;</w:t>
            </w:r>
            <w:r w:rsidRPr="00242E59">
              <w:rPr>
                <w:rFonts w:ascii="Arial" w:hAnsi="Arial" w:cs="Arial"/>
                <w:sz w:val="18"/>
                <w:szCs w:val="18"/>
              </w:rPr>
              <w:br/>
              <w:t>- приобретение всех необходимых материалов (в том числе труб) и креплений для производства строительных работ;</w:t>
            </w:r>
            <w:r w:rsidRPr="00242E59">
              <w:rPr>
                <w:rFonts w:ascii="Arial" w:hAnsi="Arial" w:cs="Arial"/>
                <w:sz w:val="18"/>
                <w:szCs w:val="18"/>
              </w:rPr>
              <w:br/>
              <w:t>- выполнение работ по прокладке трубы ПНД в кабельной канализации;</w:t>
            </w:r>
            <w:r w:rsidRPr="00242E59">
              <w:rPr>
                <w:rFonts w:ascii="Arial" w:hAnsi="Arial" w:cs="Arial"/>
                <w:sz w:val="18"/>
                <w:szCs w:val="18"/>
              </w:rPr>
              <w:br/>
              <w:t>-согласование проведенных работ со всеми необходимыми организациями и службами;</w:t>
            </w:r>
            <w:r w:rsidRPr="00242E59">
              <w:rPr>
                <w:rFonts w:ascii="Arial" w:hAnsi="Arial" w:cs="Arial"/>
                <w:sz w:val="18"/>
                <w:szCs w:val="18"/>
              </w:rPr>
              <w:br/>
              <w:t>- оформление исполнительной документации согласно РД 45.156-2000.  РД-45.190-2001 получение Справок (заключений) о выполнении ТУ и постановки на учет от владельцев ТК.</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2.20.</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Г.СМР.КОЛ</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Покраска ВОК в коллекторе огнезащитной пастой</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 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b/>
                <w:bCs/>
                <w:sz w:val="18"/>
                <w:szCs w:val="18"/>
              </w:rPr>
              <w:t>Включает:</w:t>
            </w:r>
            <w:r w:rsidRPr="00242E59">
              <w:rPr>
                <w:rFonts w:ascii="Arial" w:hAnsi="Arial" w:cs="Arial"/>
                <w:sz w:val="18"/>
                <w:szCs w:val="18"/>
              </w:rPr>
              <w:br/>
              <w:t>- получение допуска к работам;</w:t>
            </w:r>
            <w:r w:rsidRPr="00242E59">
              <w:rPr>
                <w:rFonts w:ascii="Arial" w:hAnsi="Arial" w:cs="Arial"/>
                <w:sz w:val="18"/>
                <w:szCs w:val="18"/>
              </w:rPr>
              <w:br/>
              <w:t xml:space="preserve">- приобретение материалов и </w:t>
            </w:r>
            <w:proofErr w:type="spellStart"/>
            <w:r w:rsidRPr="00242E59">
              <w:rPr>
                <w:rFonts w:ascii="Arial" w:hAnsi="Arial" w:cs="Arial"/>
                <w:sz w:val="18"/>
                <w:szCs w:val="18"/>
              </w:rPr>
              <w:t>приспособлениий</w:t>
            </w:r>
            <w:proofErr w:type="spellEnd"/>
            <w:r w:rsidRPr="00242E59">
              <w:rPr>
                <w:rFonts w:ascii="Arial" w:hAnsi="Arial" w:cs="Arial"/>
                <w:sz w:val="18"/>
                <w:szCs w:val="18"/>
              </w:rPr>
              <w:t xml:space="preserve"> необходимых для проведения работ;</w:t>
            </w:r>
            <w:r w:rsidRPr="00242E59">
              <w:rPr>
                <w:rFonts w:ascii="Arial" w:hAnsi="Arial" w:cs="Arial"/>
                <w:sz w:val="18"/>
                <w:szCs w:val="18"/>
              </w:rPr>
              <w:br/>
              <w:t>- выполнение работ;</w:t>
            </w:r>
            <w:r w:rsidRPr="00242E59">
              <w:rPr>
                <w:rFonts w:ascii="Arial" w:hAnsi="Arial" w:cs="Arial"/>
                <w:sz w:val="18"/>
                <w:szCs w:val="18"/>
              </w:rPr>
              <w:br/>
              <w:t>- получение Справок о выполнении ТУ от собственников инфраструктуры.</w:t>
            </w:r>
          </w:p>
        </w:tc>
      </w:tr>
      <w:tr w:rsidR="00242E59" w:rsidRPr="00242E59" w:rsidTr="00510703">
        <w:trPr>
          <w:gridAfter w:val="6"/>
          <w:wAfter w:w="10598" w:type="dxa"/>
          <w:trHeight w:val="20"/>
        </w:trPr>
        <w:tc>
          <w:tcPr>
            <w:tcW w:w="15627"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42E59" w:rsidRPr="00242E59" w:rsidRDefault="00242E59" w:rsidP="00242E59">
            <w:pPr>
              <w:rPr>
                <w:rFonts w:ascii="Arial" w:hAnsi="Arial" w:cs="Arial"/>
                <w:b/>
                <w:bCs/>
                <w:sz w:val="18"/>
                <w:szCs w:val="18"/>
              </w:rPr>
            </w:pPr>
            <w:r w:rsidRPr="00242E59">
              <w:rPr>
                <w:rFonts w:ascii="Arial" w:hAnsi="Arial" w:cs="Arial"/>
                <w:b/>
                <w:bCs/>
                <w:sz w:val="18"/>
                <w:szCs w:val="18"/>
              </w:rPr>
              <w:t>3. Строительство ВОЛС по опорам городской инфраструктуры (до 1000 В)</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3.1.</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Г.ПИР.ОГИ.К</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Проектно-изыскательские работы по подвесу кабеля по столбовым опорам  городской инфраструктуры,  в том числе по крышам, фасадам зданий, выводу волоконно-оптического кабеля на опору.</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vAlign w:val="center"/>
          </w:tcPr>
          <w:p w:rsidR="00242E59" w:rsidRPr="00242E59" w:rsidRDefault="00242E59" w:rsidP="00242E59">
            <w:pPr>
              <w:jc w:val="center"/>
              <w:rPr>
                <w:rFonts w:ascii="Arial" w:hAnsi="Arial" w:cs="Arial"/>
                <w:color w:val="000000"/>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b/>
                <w:bCs/>
                <w:sz w:val="18"/>
                <w:szCs w:val="18"/>
              </w:rPr>
              <w:t xml:space="preserve">Включает: </w:t>
            </w:r>
            <w:r w:rsidRPr="00242E59">
              <w:rPr>
                <w:rFonts w:ascii="Arial" w:hAnsi="Arial" w:cs="Arial"/>
                <w:sz w:val="18"/>
                <w:szCs w:val="18"/>
              </w:rPr>
              <w:br/>
              <w:t>- поведение предпроектных обследований;</w:t>
            </w:r>
            <w:r w:rsidRPr="00242E59">
              <w:rPr>
                <w:rFonts w:ascii="Arial" w:hAnsi="Arial" w:cs="Arial"/>
                <w:sz w:val="18"/>
                <w:szCs w:val="18"/>
              </w:rPr>
              <w:br/>
              <w:t>- получение необходимых ТУ, с учетом всех затрат, связанных с их получением;</w:t>
            </w:r>
            <w:r w:rsidRPr="00242E59">
              <w:rPr>
                <w:rFonts w:ascii="Arial" w:hAnsi="Arial" w:cs="Arial"/>
                <w:sz w:val="18"/>
                <w:szCs w:val="18"/>
              </w:rPr>
              <w:br/>
              <w:t xml:space="preserve">- выполнение инженерно-геодезических изысканий, подготовка материалов инженерных изысканий или приобретение </w:t>
            </w:r>
            <w:proofErr w:type="spellStart"/>
            <w:r w:rsidRPr="00242E59">
              <w:rPr>
                <w:rFonts w:ascii="Arial" w:hAnsi="Arial" w:cs="Arial"/>
                <w:sz w:val="18"/>
                <w:szCs w:val="18"/>
              </w:rPr>
              <w:t>геоподосновы</w:t>
            </w:r>
            <w:proofErr w:type="spellEnd"/>
            <w:r w:rsidRPr="00242E59">
              <w:rPr>
                <w:rFonts w:ascii="Arial" w:hAnsi="Arial" w:cs="Arial"/>
                <w:sz w:val="18"/>
                <w:szCs w:val="18"/>
              </w:rPr>
              <w:t>;</w:t>
            </w:r>
            <w:r w:rsidRPr="00242E59">
              <w:rPr>
                <w:rFonts w:ascii="Arial" w:hAnsi="Arial" w:cs="Arial"/>
                <w:sz w:val="18"/>
                <w:szCs w:val="18"/>
              </w:rPr>
              <w:br/>
              <w:t>-оформление необходимых разрешительных и правоустанавливающих документов;</w:t>
            </w:r>
            <w:r w:rsidRPr="00242E59">
              <w:rPr>
                <w:rFonts w:ascii="Arial" w:hAnsi="Arial" w:cs="Arial"/>
                <w:sz w:val="18"/>
                <w:szCs w:val="18"/>
              </w:rPr>
              <w:br/>
              <w:t>- разработку  проектной и рабочей документации;</w:t>
            </w:r>
            <w:r w:rsidRPr="00242E59">
              <w:rPr>
                <w:rFonts w:ascii="Arial" w:hAnsi="Arial" w:cs="Arial"/>
                <w:sz w:val="18"/>
                <w:szCs w:val="18"/>
              </w:rPr>
              <w:br/>
              <w:t>- заказ, получение и оплату (в том числе на имя Заказчика) всех необходимых разрешений, согласований;</w:t>
            </w:r>
            <w:r w:rsidRPr="00242E59">
              <w:rPr>
                <w:rFonts w:ascii="Arial" w:hAnsi="Arial" w:cs="Arial"/>
                <w:sz w:val="18"/>
                <w:szCs w:val="18"/>
              </w:rPr>
              <w:br/>
              <w:t>- согласование вывода волоконно-оптического кабеля на существующую опору;</w:t>
            </w:r>
            <w:r w:rsidRPr="00242E59">
              <w:rPr>
                <w:rFonts w:ascii="Arial" w:hAnsi="Arial" w:cs="Arial"/>
                <w:sz w:val="18"/>
                <w:szCs w:val="18"/>
              </w:rPr>
              <w:br/>
              <w:t>- сдача-приемка выполненных работ в рамках титула проекта ВОЛС.</w:t>
            </w:r>
            <w:r w:rsidRPr="00242E59">
              <w:rPr>
                <w:rFonts w:ascii="Arial" w:hAnsi="Arial" w:cs="Arial"/>
                <w:sz w:val="18"/>
                <w:szCs w:val="18"/>
              </w:rPr>
              <w:br/>
            </w:r>
            <w:r w:rsidRPr="00242E59">
              <w:rPr>
                <w:rFonts w:ascii="Arial" w:hAnsi="Arial" w:cs="Arial"/>
                <w:b/>
                <w:bCs/>
                <w:sz w:val="18"/>
                <w:szCs w:val="18"/>
                <w:u w:val="single"/>
              </w:rPr>
              <w:t>Не включает:</w:t>
            </w:r>
            <w:r w:rsidRPr="00242E59">
              <w:rPr>
                <w:rFonts w:ascii="Arial" w:hAnsi="Arial" w:cs="Arial"/>
                <w:b/>
                <w:bCs/>
                <w:sz w:val="18"/>
                <w:szCs w:val="18"/>
              </w:rPr>
              <w:t xml:space="preserve"> </w:t>
            </w:r>
            <w:r w:rsidRPr="00242E59">
              <w:rPr>
                <w:rFonts w:ascii="Arial" w:hAnsi="Arial" w:cs="Arial"/>
                <w:sz w:val="18"/>
                <w:szCs w:val="18"/>
              </w:rPr>
              <w:br/>
              <w:t>- стоимость получения  экспертных заключений на проектную документацию;</w:t>
            </w:r>
            <w:r w:rsidRPr="00242E59">
              <w:rPr>
                <w:rFonts w:ascii="Arial" w:hAnsi="Arial" w:cs="Arial"/>
                <w:sz w:val="18"/>
                <w:szCs w:val="18"/>
              </w:rPr>
              <w:br/>
              <w:t>- проектные работы по установке опор (оценивать согласно позиций Г.ПИР.ОГИ.О1, Г.ПИР.ОГИ.О2).</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3.2.</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Г.ПИР.ОГИ.О1</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   Проектные работы по установке до 3-х последовательно стоящих столбовых опор для подвески кабеля.</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 опора.</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b/>
                <w:bCs/>
                <w:sz w:val="18"/>
                <w:szCs w:val="18"/>
              </w:rPr>
              <w:t>Включает:</w:t>
            </w:r>
            <w:r w:rsidRPr="00242E59">
              <w:rPr>
                <w:rFonts w:ascii="Arial" w:hAnsi="Arial" w:cs="Arial"/>
                <w:sz w:val="18"/>
                <w:szCs w:val="18"/>
              </w:rPr>
              <w:br/>
              <w:t xml:space="preserve"> - выполнение предпроектных обследований;</w:t>
            </w:r>
            <w:r w:rsidRPr="00242E59">
              <w:rPr>
                <w:rFonts w:ascii="Arial" w:hAnsi="Arial" w:cs="Arial"/>
                <w:sz w:val="18"/>
                <w:szCs w:val="18"/>
              </w:rPr>
              <w:br/>
              <w:t xml:space="preserve">- выполнение инженерно-геодезических изысканий, подготовка материалов инженерных изысканий или приобретение </w:t>
            </w:r>
            <w:proofErr w:type="spellStart"/>
            <w:r w:rsidRPr="00242E59">
              <w:rPr>
                <w:rFonts w:ascii="Arial" w:hAnsi="Arial" w:cs="Arial"/>
                <w:sz w:val="18"/>
                <w:szCs w:val="18"/>
              </w:rPr>
              <w:t>геоподосновы</w:t>
            </w:r>
            <w:proofErr w:type="spellEnd"/>
            <w:r w:rsidRPr="00242E59">
              <w:rPr>
                <w:rFonts w:ascii="Arial" w:hAnsi="Arial" w:cs="Arial"/>
                <w:sz w:val="18"/>
                <w:szCs w:val="18"/>
              </w:rPr>
              <w:t>;</w:t>
            </w:r>
            <w:r w:rsidRPr="00242E59">
              <w:rPr>
                <w:rFonts w:ascii="Arial" w:hAnsi="Arial" w:cs="Arial"/>
                <w:sz w:val="18"/>
                <w:szCs w:val="18"/>
              </w:rPr>
              <w:br/>
              <w:t>- запрос, получение, оплата и выполнение необходимых ТУ;</w:t>
            </w:r>
            <w:r w:rsidRPr="00242E59">
              <w:rPr>
                <w:rFonts w:ascii="Arial" w:hAnsi="Arial" w:cs="Arial"/>
                <w:sz w:val="18"/>
                <w:szCs w:val="18"/>
              </w:rPr>
              <w:br/>
              <w:t xml:space="preserve">- разработка проектной и рабочей документации (реализация  требований Технических условий,  полученных от сторонних организаций, обеспечение требований стандартов и нормативных документов в области строительства и связи), согласование документации с заинтересованными органами и организациями,  с учетом всех затрат, связанных с получением разрешений и согласований; </w:t>
            </w:r>
            <w:r w:rsidRPr="00242E59">
              <w:rPr>
                <w:rFonts w:ascii="Arial" w:hAnsi="Arial" w:cs="Arial"/>
                <w:sz w:val="18"/>
                <w:szCs w:val="18"/>
              </w:rPr>
              <w:br/>
              <w:t>- в случае необходимости разработка и согласование Проекта производства работ (ППР) со всеми заинтересованными организациями и службами.</w:t>
            </w:r>
            <w:r w:rsidRPr="00242E59">
              <w:rPr>
                <w:rFonts w:ascii="Arial" w:hAnsi="Arial" w:cs="Arial"/>
                <w:sz w:val="18"/>
                <w:szCs w:val="18"/>
              </w:rPr>
              <w:br/>
            </w:r>
            <w:r w:rsidRPr="00242E59">
              <w:rPr>
                <w:rFonts w:ascii="Arial" w:hAnsi="Arial" w:cs="Arial"/>
                <w:b/>
                <w:bCs/>
                <w:sz w:val="18"/>
                <w:szCs w:val="18"/>
                <w:u w:val="single"/>
              </w:rPr>
              <w:t xml:space="preserve">Не включает: </w:t>
            </w:r>
            <w:r w:rsidRPr="00242E59">
              <w:rPr>
                <w:rFonts w:ascii="Arial" w:hAnsi="Arial" w:cs="Arial"/>
                <w:sz w:val="18"/>
                <w:szCs w:val="18"/>
              </w:rPr>
              <w:br/>
              <w:t>- получение  экспертных заключений на проектную документацию;</w:t>
            </w:r>
            <w:r w:rsidRPr="00242E59">
              <w:rPr>
                <w:rFonts w:ascii="Arial" w:hAnsi="Arial" w:cs="Arial"/>
                <w:sz w:val="18"/>
                <w:szCs w:val="18"/>
              </w:rPr>
              <w:br/>
              <w:t>- затраты на выполнение инженерно-геологических изысканий.</w:t>
            </w:r>
            <w:r w:rsidRPr="00242E59">
              <w:rPr>
                <w:rFonts w:ascii="Arial" w:hAnsi="Arial" w:cs="Arial"/>
                <w:sz w:val="18"/>
                <w:szCs w:val="18"/>
              </w:rPr>
              <w:br/>
            </w:r>
            <w:r w:rsidRPr="00242E59">
              <w:rPr>
                <w:rFonts w:ascii="Arial" w:hAnsi="Arial" w:cs="Arial"/>
                <w:b/>
                <w:bCs/>
                <w:sz w:val="18"/>
                <w:szCs w:val="18"/>
                <w:u w:val="single"/>
              </w:rPr>
              <w:t>Примечание</w:t>
            </w:r>
            <w:r w:rsidRPr="00242E59">
              <w:rPr>
                <w:rFonts w:ascii="Arial" w:hAnsi="Arial" w:cs="Arial"/>
                <w:sz w:val="18"/>
                <w:szCs w:val="18"/>
              </w:rPr>
              <w:br/>
              <w:t>Для одних и тех-же опор в рамках титула проекта  поз. Г.ПИР.ОГИ.О1 и Г.ПИР.ОГИ.О2 одновременно не применяются</w:t>
            </w:r>
            <w:r w:rsidRPr="00242E59">
              <w:rPr>
                <w:rFonts w:ascii="Arial" w:hAnsi="Arial" w:cs="Arial"/>
                <w:sz w:val="18"/>
                <w:szCs w:val="18"/>
              </w:rPr>
              <w:br/>
              <w:t xml:space="preserve">- получение </w:t>
            </w:r>
            <w:proofErr w:type="spellStart"/>
            <w:r w:rsidRPr="00242E59">
              <w:rPr>
                <w:rFonts w:ascii="Arial" w:hAnsi="Arial" w:cs="Arial"/>
                <w:sz w:val="18"/>
                <w:szCs w:val="18"/>
              </w:rPr>
              <w:t>разрещения</w:t>
            </w:r>
            <w:proofErr w:type="spellEnd"/>
            <w:r w:rsidRPr="00242E59">
              <w:rPr>
                <w:rFonts w:ascii="Arial" w:hAnsi="Arial" w:cs="Arial"/>
                <w:sz w:val="18"/>
                <w:szCs w:val="18"/>
              </w:rPr>
              <w:t xml:space="preserve"> на строительство/ордера на производство работ оценивать согласно позиций О.СМР.РС, О.СМР.ОП.</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3.3.</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Г.ПИР.ОГИ.О2</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   Проектные работы по установке более 3-х последовательно стоящих столбовых опор для подвески кабеля.</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 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3.4.</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Г.СМР.ОГИ.К16</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прокладке ВОК  по опорам городской инфраструктуры в том числе, по крышам и фасадам зданий (1 -16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val="restart"/>
            <w:tcBorders>
              <w:top w:val="nil"/>
              <w:left w:val="single" w:sz="4" w:space="0" w:color="auto"/>
              <w:bottom w:val="single" w:sz="4" w:space="0" w:color="000000"/>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b/>
                <w:bCs/>
                <w:sz w:val="18"/>
                <w:szCs w:val="18"/>
              </w:rPr>
              <w:t>Включает:</w:t>
            </w:r>
            <w:r w:rsidRPr="00242E59">
              <w:rPr>
                <w:rFonts w:ascii="Arial" w:hAnsi="Arial" w:cs="Arial"/>
                <w:b/>
                <w:bCs/>
                <w:sz w:val="18"/>
                <w:szCs w:val="18"/>
              </w:rPr>
              <w:br/>
            </w:r>
            <w:r w:rsidRPr="00242E59">
              <w:rPr>
                <w:rFonts w:ascii="Arial" w:hAnsi="Arial" w:cs="Arial"/>
                <w:sz w:val="18"/>
                <w:szCs w:val="18"/>
              </w:rPr>
              <w:t>- получение всех необходимых  согласований; на производство работ;</w:t>
            </w:r>
            <w:r w:rsidRPr="00242E59">
              <w:rPr>
                <w:rFonts w:ascii="Arial" w:hAnsi="Arial" w:cs="Arial"/>
                <w:sz w:val="18"/>
                <w:szCs w:val="18"/>
              </w:rPr>
              <w:br/>
              <w:t>- оптические муфты и материалы( арматуру) в объеме, необходимом для выполнения работ по монтажу муфт  и подвесу кабеля на опорах;</w:t>
            </w:r>
            <w:r w:rsidRPr="00242E59">
              <w:rPr>
                <w:rFonts w:ascii="Arial" w:hAnsi="Arial" w:cs="Arial"/>
                <w:sz w:val="18"/>
                <w:szCs w:val="18"/>
              </w:rPr>
              <w:br/>
              <w:t>- крепежные материалы;</w:t>
            </w:r>
            <w:r w:rsidRPr="00242E59">
              <w:rPr>
                <w:rFonts w:ascii="Arial" w:hAnsi="Arial" w:cs="Arial"/>
                <w:sz w:val="18"/>
                <w:szCs w:val="18"/>
              </w:rPr>
              <w:br/>
              <w:t>- работы по прокладке кабеля, монтажу муфт, сварки оптических волокон;</w:t>
            </w:r>
            <w:r w:rsidRPr="00242E59">
              <w:rPr>
                <w:rFonts w:ascii="Arial" w:hAnsi="Arial" w:cs="Arial"/>
                <w:sz w:val="18"/>
                <w:szCs w:val="18"/>
              </w:rPr>
              <w:br/>
              <w:t>- все затраты на проведение измерений (на кабельной площадке, до монтажа, в процессе монтажа и в двух направлениях после монтажа) тестовых и приемо-сдаточных работ;</w:t>
            </w:r>
            <w:r w:rsidRPr="00242E59">
              <w:rPr>
                <w:rFonts w:ascii="Arial" w:hAnsi="Arial" w:cs="Arial"/>
                <w:sz w:val="18"/>
                <w:szCs w:val="18"/>
              </w:rPr>
              <w:br/>
              <w:t>- выполнение требований Технических и иных условий в части СМР на местах производства работ,  с обязательной отметкой организации, выдавшей ТУ, об их исполнении;</w:t>
            </w:r>
            <w:r w:rsidRPr="00242E59">
              <w:rPr>
                <w:rFonts w:ascii="Arial" w:hAnsi="Arial" w:cs="Arial"/>
                <w:sz w:val="18"/>
                <w:szCs w:val="18"/>
              </w:rPr>
              <w:br/>
              <w:t xml:space="preserve">- изготовление исполнительной документации в объеме, предусмотренном РД-45.156-200, РД-45.190-2001, справки (заключений) о выполнении ТУ; </w:t>
            </w:r>
            <w:r w:rsidRPr="00242E59">
              <w:rPr>
                <w:rFonts w:ascii="Arial" w:hAnsi="Arial" w:cs="Arial"/>
                <w:sz w:val="18"/>
                <w:szCs w:val="18"/>
              </w:rPr>
              <w:br/>
              <w:t xml:space="preserve">- постановка на учет проложенного ВОК в отделах районных архитекторов, территориальных административных подразделений и технических отделов владельцев опор;  </w:t>
            </w:r>
            <w:r w:rsidRPr="00242E59">
              <w:rPr>
                <w:rFonts w:ascii="Arial" w:hAnsi="Arial" w:cs="Arial"/>
                <w:sz w:val="18"/>
                <w:szCs w:val="18"/>
              </w:rPr>
              <w:br/>
              <w:t>- доставка ВОК со склада МТС и/или склада Подрядчика до места производства работ;</w:t>
            </w:r>
            <w:r w:rsidRPr="00242E59">
              <w:rPr>
                <w:rFonts w:ascii="Arial" w:hAnsi="Arial" w:cs="Arial"/>
                <w:sz w:val="18"/>
                <w:szCs w:val="18"/>
              </w:rPr>
              <w:br/>
              <w:t>- подрезку крон деревьев.</w:t>
            </w:r>
            <w:r w:rsidRPr="00242E59">
              <w:rPr>
                <w:rFonts w:ascii="Arial" w:hAnsi="Arial" w:cs="Arial"/>
                <w:sz w:val="18"/>
                <w:szCs w:val="18"/>
              </w:rPr>
              <w:br/>
            </w:r>
            <w:r w:rsidRPr="00242E59">
              <w:rPr>
                <w:rFonts w:ascii="Arial" w:hAnsi="Arial" w:cs="Arial"/>
                <w:b/>
                <w:bCs/>
                <w:sz w:val="18"/>
                <w:szCs w:val="18"/>
                <w:u w:val="single"/>
              </w:rPr>
              <w:t>Не включает</w:t>
            </w:r>
            <w:r w:rsidRPr="00242E59">
              <w:rPr>
                <w:rFonts w:ascii="Arial" w:hAnsi="Arial" w:cs="Arial"/>
                <w:b/>
                <w:bCs/>
                <w:sz w:val="18"/>
                <w:szCs w:val="18"/>
              </w:rPr>
              <w:t xml:space="preserve">: </w:t>
            </w:r>
            <w:r w:rsidRPr="00242E59">
              <w:rPr>
                <w:rFonts w:ascii="Arial" w:hAnsi="Arial" w:cs="Arial"/>
                <w:sz w:val="18"/>
                <w:szCs w:val="18"/>
              </w:rPr>
              <w:br/>
              <w:t xml:space="preserve">- стоимость ВОК и его доставки в МР; </w:t>
            </w:r>
            <w:r w:rsidRPr="00242E59">
              <w:rPr>
                <w:rFonts w:ascii="Arial" w:hAnsi="Arial" w:cs="Arial"/>
                <w:sz w:val="18"/>
                <w:szCs w:val="18"/>
              </w:rPr>
              <w:br/>
              <w:t>- демонтаж и установку опор (оценивать согласно позиций Г.СМР.ОГИ.ЖБ,  Г.СМР.ОГИ.МЗ,  Г.СМР.ОГИ.МК,  Г.СМР.ОГИ.ДМ);</w:t>
            </w:r>
            <w:r w:rsidRPr="00242E59">
              <w:rPr>
                <w:rFonts w:ascii="Arial" w:hAnsi="Arial" w:cs="Arial"/>
                <w:sz w:val="18"/>
                <w:szCs w:val="18"/>
              </w:rPr>
              <w:br/>
              <w:t xml:space="preserve">- получение </w:t>
            </w:r>
            <w:proofErr w:type="spellStart"/>
            <w:r w:rsidRPr="00242E59">
              <w:rPr>
                <w:rFonts w:ascii="Arial" w:hAnsi="Arial" w:cs="Arial"/>
                <w:sz w:val="18"/>
                <w:szCs w:val="18"/>
              </w:rPr>
              <w:t>разрещения</w:t>
            </w:r>
            <w:proofErr w:type="spellEnd"/>
            <w:r w:rsidRPr="00242E59">
              <w:rPr>
                <w:rFonts w:ascii="Arial" w:hAnsi="Arial" w:cs="Arial"/>
                <w:sz w:val="18"/>
                <w:szCs w:val="18"/>
              </w:rPr>
              <w:t xml:space="preserve"> на строительство/ордера на производство работ оценивать согласно позиций О.СМР.РС, О.СМР.ОП.</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3.5.</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Г.СМР.ОГИ.К24</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прокладке ВОК  по опорам городской инфраструктуры в том числе, по крышам и фасадам</w:t>
            </w:r>
            <w:r w:rsidRPr="00242E59">
              <w:rPr>
                <w:rFonts w:ascii="Arial" w:hAnsi="Arial" w:cs="Arial"/>
                <w:sz w:val="18"/>
                <w:szCs w:val="18"/>
              </w:rPr>
              <w:br/>
              <w:t xml:space="preserve"> </w:t>
            </w:r>
            <w:proofErr w:type="spellStart"/>
            <w:r w:rsidRPr="00242E59">
              <w:rPr>
                <w:rFonts w:ascii="Arial" w:hAnsi="Arial" w:cs="Arial"/>
                <w:sz w:val="18"/>
                <w:szCs w:val="18"/>
              </w:rPr>
              <w:t>здани</w:t>
            </w:r>
            <w:proofErr w:type="spellEnd"/>
            <w:r w:rsidRPr="00242E59">
              <w:rPr>
                <w:rFonts w:ascii="Arial" w:hAnsi="Arial" w:cs="Arial"/>
                <w:sz w:val="18"/>
                <w:szCs w:val="18"/>
              </w:rPr>
              <w:t xml:space="preserve"> (17-24ОВ)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000000"/>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3.6.</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Г.СМР.ОГИ.К32</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прокладке ВОК  по опорам городской инфраструктуры в том числе, по крышам и фасадам</w:t>
            </w:r>
            <w:r w:rsidRPr="00242E59">
              <w:rPr>
                <w:rFonts w:ascii="Arial" w:hAnsi="Arial" w:cs="Arial"/>
                <w:sz w:val="18"/>
                <w:szCs w:val="18"/>
              </w:rPr>
              <w:br/>
              <w:t xml:space="preserve"> зданий (25-32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000000"/>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3.7.</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Г.СМР.ОГИ.К48</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Строительно-монтажные работы по прокладке ВОК  по опорам городской инфраструктуры в том </w:t>
            </w:r>
            <w:proofErr w:type="spellStart"/>
            <w:r w:rsidRPr="00242E59">
              <w:rPr>
                <w:rFonts w:ascii="Arial" w:hAnsi="Arial" w:cs="Arial"/>
                <w:sz w:val="18"/>
                <w:szCs w:val="18"/>
              </w:rPr>
              <w:t>числе,по</w:t>
            </w:r>
            <w:proofErr w:type="spellEnd"/>
            <w:r w:rsidRPr="00242E59">
              <w:rPr>
                <w:rFonts w:ascii="Arial" w:hAnsi="Arial" w:cs="Arial"/>
                <w:sz w:val="18"/>
                <w:szCs w:val="18"/>
              </w:rPr>
              <w:t xml:space="preserve"> крышам и фасадам</w:t>
            </w:r>
            <w:r w:rsidRPr="00242E59">
              <w:rPr>
                <w:rFonts w:ascii="Arial" w:hAnsi="Arial" w:cs="Arial"/>
                <w:sz w:val="18"/>
                <w:szCs w:val="18"/>
              </w:rPr>
              <w:br/>
              <w:t xml:space="preserve"> зданий (33- 48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000000"/>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3.8.</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Г.СМР.ОГИ.К64</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прокладке ВОК  по опорам городской инфраструктуры в том числе, по крышам и фасадам</w:t>
            </w:r>
            <w:r w:rsidRPr="00242E59">
              <w:rPr>
                <w:rFonts w:ascii="Arial" w:hAnsi="Arial" w:cs="Arial"/>
                <w:sz w:val="18"/>
                <w:szCs w:val="18"/>
              </w:rPr>
              <w:br/>
              <w:t xml:space="preserve"> зданий (49- 64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000000"/>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3.9.</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Г.СМР.ОГИ.К96</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прокладке ВОК  по опорам городской инфраструктуры в том числе, по крышам и фасадам</w:t>
            </w:r>
            <w:r w:rsidRPr="00242E59">
              <w:rPr>
                <w:rFonts w:ascii="Arial" w:hAnsi="Arial" w:cs="Arial"/>
                <w:sz w:val="18"/>
                <w:szCs w:val="18"/>
              </w:rPr>
              <w:br/>
              <w:t xml:space="preserve"> зданий (65- 96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000000"/>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3.10.</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Г.СМР.ОГИ.К128</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прокладке ВОК  по опорам городской инфраструктуры в том числе, по крышам и фасадам</w:t>
            </w:r>
            <w:r w:rsidRPr="00242E59">
              <w:rPr>
                <w:rFonts w:ascii="Arial" w:hAnsi="Arial" w:cs="Arial"/>
                <w:sz w:val="18"/>
                <w:szCs w:val="18"/>
              </w:rPr>
              <w:br/>
              <w:t xml:space="preserve"> зданий (96-128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000000"/>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3.11.</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Г.СМР.ОГИ.К256</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прокладке ВОК  по опорам городской инфраструктуры в том числе, по крышам и фасадам</w:t>
            </w:r>
            <w:r w:rsidRPr="00242E59">
              <w:rPr>
                <w:rFonts w:ascii="Arial" w:hAnsi="Arial" w:cs="Arial"/>
                <w:sz w:val="18"/>
                <w:szCs w:val="18"/>
              </w:rPr>
              <w:br/>
              <w:t xml:space="preserve"> зданий (129-256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000000"/>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3.12.</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Г.СМР.ОГИ.ЖБ</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установке одной железобетонной опоры (не зависимо от того со светильниками или без них)</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1шт.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b/>
                <w:bCs/>
                <w:sz w:val="18"/>
                <w:szCs w:val="18"/>
              </w:rPr>
              <w:t>Включает:</w:t>
            </w:r>
            <w:r w:rsidRPr="00242E59">
              <w:rPr>
                <w:rFonts w:ascii="Arial" w:hAnsi="Arial" w:cs="Arial"/>
                <w:sz w:val="18"/>
                <w:szCs w:val="18"/>
              </w:rPr>
              <w:br/>
              <w:t>- получение необходимых согласований для производства  работ;</w:t>
            </w:r>
            <w:r w:rsidRPr="00242E59">
              <w:rPr>
                <w:rFonts w:ascii="Arial" w:hAnsi="Arial" w:cs="Arial"/>
                <w:sz w:val="18"/>
                <w:szCs w:val="18"/>
              </w:rPr>
              <w:br/>
              <w:t xml:space="preserve">-  приобретение, доставку и  установку  опоры с кронштейнами; </w:t>
            </w:r>
            <w:r w:rsidRPr="00242E59">
              <w:rPr>
                <w:rFonts w:ascii="Arial" w:hAnsi="Arial" w:cs="Arial"/>
                <w:sz w:val="18"/>
                <w:szCs w:val="18"/>
              </w:rPr>
              <w:br/>
              <w:t xml:space="preserve">- осуществление  отключения и подключения сетей наружного освещений; </w:t>
            </w:r>
            <w:r w:rsidRPr="00242E59">
              <w:rPr>
                <w:rFonts w:ascii="Arial" w:hAnsi="Arial" w:cs="Arial"/>
                <w:sz w:val="18"/>
                <w:szCs w:val="18"/>
              </w:rPr>
              <w:br/>
              <w:t>- материалы и затраты, необходимые для производства работ;</w:t>
            </w:r>
            <w:r w:rsidRPr="00242E59">
              <w:rPr>
                <w:rFonts w:ascii="Arial" w:hAnsi="Arial" w:cs="Arial"/>
                <w:sz w:val="18"/>
                <w:szCs w:val="18"/>
              </w:rPr>
              <w:br/>
              <w:t>- проведение исполнительной геодезической съемки;</w:t>
            </w:r>
            <w:r w:rsidRPr="00242E59">
              <w:rPr>
                <w:rFonts w:ascii="Arial" w:hAnsi="Arial" w:cs="Arial"/>
                <w:sz w:val="18"/>
                <w:szCs w:val="18"/>
              </w:rPr>
              <w:br/>
              <w:t>- постановка на учет законченного строительством сооружения в отделах районных архитекторов, территориальных административных подразделений.</w:t>
            </w:r>
            <w:r w:rsidRPr="00242E59">
              <w:rPr>
                <w:rFonts w:ascii="Arial" w:hAnsi="Arial" w:cs="Arial"/>
                <w:sz w:val="18"/>
                <w:szCs w:val="18"/>
              </w:rPr>
              <w:br/>
            </w:r>
            <w:r w:rsidRPr="00242E59">
              <w:rPr>
                <w:rFonts w:ascii="Arial" w:hAnsi="Arial" w:cs="Arial"/>
                <w:b/>
                <w:bCs/>
                <w:sz w:val="18"/>
                <w:szCs w:val="18"/>
                <w:u w:val="single"/>
              </w:rPr>
              <w:t>Не включает:</w:t>
            </w:r>
            <w:r w:rsidRPr="00242E59">
              <w:rPr>
                <w:rFonts w:ascii="Arial" w:hAnsi="Arial" w:cs="Arial"/>
                <w:b/>
                <w:bCs/>
                <w:sz w:val="18"/>
                <w:szCs w:val="18"/>
              </w:rPr>
              <w:br/>
            </w:r>
            <w:r w:rsidRPr="00242E59">
              <w:rPr>
                <w:rFonts w:ascii="Arial" w:hAnsi="Arial" w:cs="Arial"/>
                <w:sz w:val="18"/>
                <w:szCs w:val="18"/>
              </w:rPr>
              <w:t xml:space="preserve">- получение </w:t>
            </w:r>
            <w:proofErr w:type="spellStart"/>
            <w:r w:rsidRPr="00242E59">
              <w:rPr>
                <w:rFonts w:ascii="Arial" w:hAnsi="Arial" w:cs="Arial"/>
                <w:sz w:val="18"/>
                <w:szCs w:val="18"/>
              </w:rPr>
              <w:t>разрещения</w:t>
            </w:r>
            <w:proofErr w:type="spellEnd"/>
            <w:r w:rsidRPr="00242E59">
              <w:rPr>
                <w:rFonts w:ascii="Arial" w:hAnsi="Arial" w:cs="Arial"/>
                <w:sz w:val="18"/>
                <w:szCs w:val="18"/>
              </w:rPr>
              <w:t xml:space="preserve"> на строительство/ордера на производство работ оценивать согласно позиций О.СМР.РС, О.СМР.ОП.</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3.13.</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Г.СМР.ОГИ.МЗ</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установке одной металлической опоры    (не зависимо от того со светильниками или без них)</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1шт.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3.14.</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Г.СМР.ОГИ.ДР</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Строительство деревянных (с ж/б пасынком) столбовых опор для воздушной прокладки ВОЛС</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 шт.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3.15.</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Г.СМР.ОГИ.МК</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установке одной стоечной металлической опоры, оборудованной для подвеса кабеля, на крыше здания (не выше 3 м.)</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1шт.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b/>
                <w:bCs/>
                <w:sz w:val="18"/>
                <w:szCs w:val="18"/>
              </w:rPr>
              <w:t>Включает:</w:t>
            </w:r>
            <w:r w:rsidRPr="00242E59">
              <w:rPr>
                <w:rFonts w:ascii="Arial" w:hAnsi="Arial" w:cs="Arial"/>
                <w:sz w:val="18"/>
                <w:szCs w:val="18"/>
              </w:rPr>
              <w:br/>
              <w:t>- получение необходимых согласований на производство  работ;</w:t>
            </w:r>
            <w:r w:rsidRPr="00242E59">
              <w:rPr>
                <w:rFonts w:ascii="Arial" w:hAnsi="Arial" w:cs="Arial"/>
                <w:sz w:val="18"/>
                <w:szCs w:val="18"/>
              </w:rPr>
              <w:br/>
              <w:t>- приобретение, доставку и  установку  опоры;</w:t>
            </w:r>
            <w:r w:rsidRPr="00242E59">
              <w:rPr>
                <w:rFonts w:ascii="Arial" w:hAnsi="Arial" w:cs="Arial"/>
                <w:sz w:val="18"/>
                <w:szCs w:val="18"/>
              </w:rPr>
              <w:br/>
              <w:t xml:space="preserve">- материалы и затраты, необходимые для производства работ; </w:t>
            </w:r>
            <w:r w:rsidRPr="00242E59">
              <w:rPr>
                <w:rFonts w:ascii="Arial" w:hAnsi="Arial" w:cs="Arial"/>
                <w:sz w:val="18"/>
                <w:szCs w:val="18"/>
              </w:rPr>
              <w:br/>
              <w:t xml:space="preserve"> - выполнение требований или ТУ собственника инфраструктуры;</w:t>
            </w:r>
            <w:r w:rsidRPr="00242E59">
              <w:rPr>
                <w:rFonts w:ascii="Arial" w:hAnsi="Arial" w:cs="Arial"/>
                <w:sz w:val="18"/>
                <w:szCs w:val="18"/>
              </w:rPr>
              <w:br/>
              <w:t>- производство работ;</w:t>
            </w:r>
            <w:r w:rsidRPr="00242E59">
              <w:rPr>
                <w:rFonts w:ascii="Arial" w:hAnsi="Arial" w:cs="Arial"/>
                <w:sz w:val="18"/>
                <w:szCs w:val="18"/>
              </w:rPr>
              <w:br/>
              <w:t>- оформление исполнительной документации, в том числе справок об отсутствие претензий;</w:t>
            </w:r>
            <w:r w:rsidRPr="00242E59">
              <w:rPr>
                <w:rFonts w:ascii="Arial" w:hAnsi="Arial" w:cs="Arial"/>
                <w:sz w:val="18"/>
                <w:szCs w:val="18"/>
              </w:rPr>
              <w:br/>
              <w:t>- организация и проведение сдачи-приемки выполненных работ.</w:t>
            </w:r>
          </w:p>
        </w:tc>
      </w:tr>
      <w:tr w:rsidR="00242E59" w:rsidRPr="00242E59" w:rsidTr="00510703">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3.16.</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Г.СМР.ОГИ.ДМ</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Работы по демонтажу железобетонной или металлической опоры.</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1шт.</w:t>
            </w:r>
          </w:p>
        </w:tc>
        <w:tc>
          <w:tcPr>
            <w:tcW w:w="1418" w:type="dxa"/>
            <w:gridSpan w:val="2"/>
            <w:tcBorders>
              <w:top w:val="nil"/>
              <w:left w:val="nil"/>
              <w:bottom w:val="single" w:sz="4" w:space="0" w:color="auto"/>
              <w:right w:val="single" w:sz="4" w:space="0" w:color="auto"/>
            </w:tcBorders>
            <w:shd w:val="clear" w:color="auto" w:fill="auto"/>
            <w:hideMark/>
          </w:tcPr>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Комплекс работ по демонтажу опоры учитывает  все материалы и затраты Подрядчика, необходимые для демонтажа, утилизации демонтированных материалов.</w:t>
            </w:r>
          </w:p>
        </w:tc>
      </w:tr>
      <w:tr w:rsidR="00242E59" w:rsidRPr="00242E59" w:rsidTr="00510703">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tcPr>
          <w:p w:rsidR="00242E59" w:rsidRPr="00222A4F" w:rsidRDefault="00242E59" w:rsidP="00242E59">
            <w:pPr>
              <w:jc w:val="center"/>
              <w:rPr>
                <w:rFonts w:ascii="Arial" w:hAnsi="Arial" w:cs="Arial"/>
                <w:sz w:val="18"/>
                <w:szCs w:val="18"/>
              </w:rPr>
            </w:pPr>
            <w:r w:rsidRPr="00222A4F">
              <w:rPr>
                <w:rFonts w:ascii="Arial" w:hAnsi="Arial" w:cs="Arial"/>
                <w:sz w:val="18"/>
                <w:szCs w:val="18"/>
              </w:rPr>
              <w:t>3.17</w:t>
            </w:r>
          </w:p>
        </w:tc>
        <w:tc>
          <w:tcPr>
            <w:tcW w:w="1701" w:type="dxa"/>
            <w:gridSpan w:val="2"/>
            <w:tcBorders>
              <w:top w:val="nil"/>
              <w:left w:val="nil"/>
              <w:bottom w:val="single" w:sz="4" w:space="0" w:color="auto"/>
              <w:right w:val="single" w:sz="4" w:space="0" w:color="auto"/>
            </w:tcBorders>
            <w:shd w:val="clear" w:color="000000" w:fill="FFFFFF"/>
            <w:noWrap/>
            <w:vAlign w:val="center"/>
          </w:tcPr>
          <w:p w:rsidR="00242E59" w:rsidRPr="00222A4F" w:rsidRDefault="00242E59" w:rsidP="00242E59">
            <w:pPr>
              <w:jc w:val="center"/>
              <w:rPr>
                <w:rFonts w:ascii="Arial" w:hAnsi="Arial" w:cs="Arial"/>
                <w:sz w:val="18"/>
                <w:szCs w:val="18"/>
              </w:rPr>
            </w:pPr>
            <w:r w:rsidRPr="00222A4F">
              <w:rPr>
                <w:rFonts w:ascii="Arial" w:hAnsi="Arial" w:cs="Arial"/>
                <w:sz w:val="18"/>
                <w:szCs w:val="18"/>
              </w:rPr>
              <w:t>Г.СМР.ОГИ.МОД</w:t>
            </w:r>
          </w:p>
          <w:p w:rsidR="00242E59" w:rsidRPr="00222A4F" w:rsidRDefault="00242E59" w:rsidP="00242E59">
            <w:pPr>
              <w:jc w:val="center"/>
              <w:rPr>
                <w:rFonts w:ascii="Arial" w:hAnsi="Arial" w:cs="Arial"/>
                <w:sz w:val="18"/>
                <w:szCs w:val="18"/>
              </w:rPr>
            </w:pPr>
          </w:p>
        </w:tc>
        <w:tc>
          <w:tcPr>
            <w:tcW w:w="2835" w:type="dxa"/>
            <w:gridSpan w:val="2"/>
            <w:tcBorders>
              <w:top w:val="nil"/>
              <w:left w:val="nil"/>
              <w:bottom w:val="single" w:sz="4" w:space="0" w:color="auto"/>
              <w:right w:val="single" w:sz="4" w:space="0" w:color="auto"/>
            </w:tcBorders>
            <w:shd w:val="clear" w:color="000000" w:fill="FFFFFF"/>
            <w:vAlign w:val="center"/>
          </w:tcPr>
          <w:p w:rsidR="00242E59" w:rsidRPr="00242E59" w:rsidRDefault="00242E59" w:rsidP="00242E59">
            <w:pPr>
              <w:rPr>
                <w:rFonts w:ascii="Arial" w:hAnsi="Arial" w:cs="Arial"/>
                <w:sz w:val="18"/>
                <w:szCs w:val="18"/>
              </w:rPr>
            </w:pPr>
            <w:r w:rsidRPr="00242E59">
              <w:rPr>
                <w:rFonts w:ascii="Arial" w:hAnsi="Arial" w:cs="Arial"/>
                <w:sz w:val="18"/>
                <w:szCs w:val="18"/>
              </w:rPr>
              <w:t>Проведение работ по усилению опор</w:t>
            </w:r>
          </w:p>
          <w:p w:rsidR="00242E59" w:rsidRPr="00242E59" w:rsidRDefault="00242E59" w:rsidP="00242E59">
            <w:pPr>
              <w:rPr>
                <w:rFonts w:ascii="Arial" w:hAnsi="Arial" w:cs="Arial"/>
                <w:sz w:val="18"/>
                <w:szCs w:val="18"/>
              </w:rPr>
            </w:pPr>
          </w:p>
        </w:tc>
        <w:tc>
          <w:tcPr>
            <w:tcW w:w="992" w:type="dxa"/>
            <w:gridSpan w:val="2"/>
            <w:tcBorders>
              <w:top w:val="nil"/>
              <w:left w:val="nil"/>
              <w:bottom w:val="single" w:sz="4" w:space="0" w:color="auto"/>
              <w:right w:val="single" w:sz="4" w:space="0" w:color="auto"/>
            </w:tcBorders>
            <w:shd w:val="clear" w:color="000000" w:fill="FFFFFF"/>
            <w:vAlign w:val="center"/>
          </w:tcPr>
          <w:p w:rsidR="00242E59" w:rsidRPr="00242E59" w:rsidRDefault="00242E59" w:rsidP="00242E59">
            <w:pPr>
              <w:jc w:val="center"/>
              <w:rPr>
                <w:rFonts w:ascii="Arial" w:hAnsi="Arial" w:cs="Arial"/>
                <w:sz w:val="18"/>
                <w:szCs w:val="18"/>
              </w:rPr>
            </w:pPr>
            <w:r w:rsidRPr="00242E59">
              <w:rPr>
                <w:rFonts w:ascii="Arial" w:hAnsi="Arial" w:cs="Arial"/>
                <w:sz w:val="18"/>
                <w:szCs w:val="18"/>
              </w:rPr>
              <w:t>1шт.</w:t>
            </w:r>
          </w:p>
          <w:p w:rsidR="00242E59" w:rsidRPr="00242E59" w:rsidRDefault="00242E59" w:rsidP="00242E59">
            <w:pPr>
              <w:jc w:val="center"/>
              <w:rPr>
                <w:rFonts w:ascii="Arial" w:hAnsi="Arial" w:cs="Arial"/>
                <w:sz w:val="18"/>
                <w:szCs w:val="18"/>
              </w:rPr>
            </w:pP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tcPr>
          <w:p w:rsidR="00242E59" w:rsidRPr="00242E59" w:rsidRDefault="00242E59" w:rsidP="00242E59">
            <w:pPr>
              <w:rPr>
                <w:rFonts w:ascii="Arial" w:hAnsi="Arial" w:cs="Arial"/>
                <w:sz w:val="18"/>
                <w:szCs w:val="18"/>
              </w:rPr>
            </w:pPr>
            <w:r w:rsidRPr="00242E59">
              <w:rPr>
                <w:rFonts w:ascii="Arial" w:hAnsi="Arial" w:cs="Arial"/>
                <w:b/>
                <w:bCs/>
                <w:sz w:val="18"/>
                <w:szCs w:val="18"/>
              </w:rPr>
              <w:t>Включает:</w:t>
            </w:r>
            <w:r w:rsidRPr="00242E59">
              <w:rPr>
                <w:rFonts w:ascii="Arial" w:hAnsi="Arial" w:cs="Arial"/>
                <w:sz w:val="18"/>
                <w:szCs w:val="18"/>
              </w:rPr>
              <w:br/>
              <w:t>- получение необходимых согласований на производство  работ;</w:t>
            </w:r>
            <w:r w:rsidRPr="00242E59">
              <w:rPr>
                <w:rFonts w:ascii="Arial" w:hAnsi="Arial" w:cs="Arial"/>
                <w:sz w:val="18"/>
                <w:szCs w:val="18"/>
              </w:rPr>
              <w:br/>
              <w:t xml:space="preserve">- материалы и затраты, необходимые для производства работ; </w:t>
            </w:r>
            <w:r w:rsidRPr="00242E59">
              <w:rPr>
                <w:rFonts w:ascii="Arial" w:hAnsi="Arial" w:cs="Arial"/>
                <w:sz w:val="18"/>
                <w:szCs w:val="18"/>
              </w:rPr>
              <w:br/>
              <w:t xml:space="preserve"> - выполнение требований или ТУ собственника инфраструктуры;</w:t>
            </w:r>
            <w:r w:rsidRPr="00242E59">
              <w:rPr>
                <w:rFonts w:ascii="Arial" w:hAnsi="Arial" w:cs="Arial"/>
                <w:sz w:val="18"/>
                <w:szCs w:val="18"/>
              </w:rPr>
              <w:br/>
              <w:t>- производство работ по  установке оттяжек, подкосов для угловых опор, усилению опор, ремонту фундамента опор.</w:t>
            </w:r>
            <w:r w:rsidRPr="00242E59">
              <w:rPr>
                <w:rFonts w:ascii="Arial" w:hAnsi="Arial" w:cs="Arial"/>
                <w:sz w:val="18"/>
                <w:szCs w:val="18"/>
              </w:rPr>
              <w:br/>
              <w:t>- оформление исполнительной документации, в том числе справок об отсутствие претензий;</w:t>
            </w:r>
            <w:r w:rsidRPr="00242E59">
              <w:rPr>
                <w:rFonts w:ascii="Arial" w:hAnsi="Arial" w:cs="Arial"/>
                <w:sz w:val="18"/>
                <w:szCs w:val="18"/>
              </w:rPr>
              <w:br/>
              <w:t>- организация и проведение сдачи-приемки выполненных работ.</w:t>
            </w:r>
          </w:p>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rPr>
                <w:sz w:val="18"/>
                <w:szCs w:val="18"/>
              </w:rPr>
            </w:pPr>
            <w:r w:rsidRPr="00242E59">
              <w:rPr>
                <w:sz w:val="18"/>
                <w:szCs w:val="18"/>
              </w:rPr>
              <w:t xml:space="preserve">                  3.18.</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Г.МОД.ОГИ.К16</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Модернизация участка кабельной трассы, размещенной на опорах с заменой на кабель (1-16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rPr>
                <w:rFonts w:ascii="Arial" w:hAnsi="Arial" w:cs="Arial"/>
                <w:sz w:val="18"/>
                <w:szCs w:val="18"/>
              </w:rPr>
            </w:pPr>
          </w:p>
        </w:tc>
        <w:tc>
          <w:tcPr>
            <w:tcW w:w="7972"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Комплекс работ по замене существующего кабеля на более качественный и/или более емкий. </w:t>
            </w:r>
            <w:r w:rsidRPr="00242E59">
              <w:rPr>
                <w:rFonts w:ascii="Arial" w:hAnsi="Arial" w:cs="Arial"/>
                <w:sz w:val="18"/>
                <w:szCs w:val="18"/>
              </w:rPr>
              <w:br/>
              <w:t xml:space="preserve">Работы учитывают  все материалы и затраты Подрядчика, необходимые для демонтажа и  утилизации демонтированных материалов, а также затраты на прокладку нового кабеля, </w:t>
            </w:r>
            <w:r w:rsidRPr="00242E59">
              <w:rPr>
                <w:rFonts w:ascii="Arial" w:hAnsi="Arial" w:cs="Arial"/>
                <w:b/>
                <w:bCs/>
                <w:sz w:val="18"/>
                <w:szCs w:val="18"/>
              </w:rPr>
              <w:t>включают</w:t>
            </w:r>
            <w:r w:rsidRPr="00242E59">
              <w:rPr>
                <w:rFonts w:ascii="Arial" w:hAnsi="Arial" w:cs="Arial"/>
                <w:sz w:val="18"/>
                <w:szCs w:val="18"/>
              </w:rPr>
              <w:t xml:space="preserve"> в себя: </w:t>
            </w:r>
            <w:r w:rsidRPr="00242E59">
              <w:rPr>
                <w:rFonts w:ascii="Arial" w:hAnsi="Arial" w:cs="Arial"/>
                <w:sz w:val="18"/>
                <w:szCs w:val="18"/>
              </w:rPr>
              <w:br/>
              <w:t>- получение необходимых согласований на производство  работ;</w:t>
            </w:r>
            <w:r w:rsidRPr="00242E59">
              <w:rPr>
                <w:rFonts w:ascii="Arial" w:hAnsi="Arial" w:cs="Arial"/>
                <w:sz w:val="18"/>
                <w:szCs w:val="18"/>
              </w:rPr>
              <w:br/>
              <w:t>- стоимость установки, монтажа муфт и сварки в них ОВ на вновь прокладываемом ВОК;</w:t>
            </w:r>
            <w:r w:rsidRPr="00242E59">
              <w:rPr>
                <w:rFonts w:ascii="Arial" w:hAnsi="Arial" w:cs="Arial"/>
                <w:sz w:val="18"/>
                <w:szCs w:val="18"/>
              </w:rPr>
              <w:br/>
              <w:t>- оптические муфты и материалы( арматуру) в объеме, необходимом для выполнения работ по монтажу муфт  и подвесу кабеля на опорах;</w:t>
            </w:r>
            <w:r w:rsidRPr="00242E59">
              <w:rPr>
                <w:rFonts w:ascii="Arial" w:hAnsi="Arial" w:cs="Arial"/>
                <w:sz w:val="18"/>
                <w:szCs w:val="18"/>
              </w:rPr>
              <w:br/>
              <w:t>- крепежные материалы;</w:t>
            </w:r>
            <w:r w:rsidRPr="00242E59">
              <w:rPr>
                <w:rFonts w:ascii="Arial" w:hAnsi="Arial" w:cs="Arial"/>
                <w:sz w:val="18"/>
                <w:szCs w:val="18"/>
              </w:rPr>
              <w:br/>
              <w:t>- выполнение требований Технических и иных условий в части СМР на местах производства работ,  с обязательной отметкой организации, выдавшей ТУ, об их исполнении;</w:t>
            </w:r>
            <w:r w:rsidRPr="00242E59">
              <w:rPr>
                <w:rFonts w:ascii="Arial" w:hAnsi="Arial" w:cs="Arial"/>
                <w:sz w:val="18"/>
                <w:szCs w:val="18"/>
              </w:rPr>
              <w:br/>
              <w:t xml:space="preserve">- все затраты на проведение измерений (на кабельной площадке, до монтажа, в процессе монтажа и в двух направлениях после монтажа), тестовых и приемо-сдаточных работ, изготовление исполнительной документации в объеме, предусмотренном РД-45.156-200, РД-45.190-2001, справки (заключений) о выполнении ТУ; </w:t>
            </w:r>
            <w:r w:rsidRPr="00242E59">
              <w:rPr>
                <w:rFonts w:ascii="Arial" w:hAnsi="Arial" w:cs="Arial"/>
                <w:sz w:val="18"/>
                <w:szCs w:val="18"/>
              </w:rPr>
              <w:br/>
              <w:t>- постановка на учет проложенного ВОК в отделах районных архитекторов, территориальных административных подразделений и технических отделов владельцев опор;</w:t>
            </w:r>
            <w:r w:rsidRPr="00242E59">
              <w:rPr>
                <w:rFonts w:ascii="Arial" w:hAnsi="Arial" w:cs="Arial"/>
                <w:sz w:val="18"/>
                <w:szCs w:val="18"/>
              </w:rPr>
              <w:br/>
              <w:t xml:space="preserve">- доставка ВОК со склада МТС и/или склада Подрядчика до места производства работ;        </w:t>
            </w:r>
            <w:r w:rsidRPr="00242E59">
              <w:rPr>
                <w:rFonts w:ascii="Arial" w:hAnsi="Arial" w:cs="Arial"/>
                <w:sz w:val="18"/>
                <w:szCs w:val="18"/>
              </w:rPr>
              <w:br/>
              <w:t>- подрезку крон деревьев;</w:t>
            </w:r>
            <w:r w:rsidRPr="00242E59">
              <w:rPr>
                <w:rFonts w:ascii="Arial" w:hAnsi="Arial" w:cs="Arial"/>
                <w:sz w:val="18"/>
                <w:szCs w:val="18"/>
              </w:rPr>
              <w:br/>
              <w:t>- маркировка ВОК с учетом приобретения бирок;</w:t>
            </w:r>
            <w:r w:rsidRPr="00242E59">
              <w:rPr>
                <w:rFonts w:ascii="Arial" w:hAnsi="Arial" w:cs="Arial"/>
                <w:sz w:val="18"/>
                <w:szCs w:val="18"/>
              </w:rPr>
              <w:br/>
              <w:t>- привязку трассы к постоянным ориентирам;</w:t>
            </w:r>
            <w:r w:rsidRPr="00242E59">
              <w:rPr>
                <w:rFonts w:ascii="Arial" w:hAnsi="Arial" w:cs="Arial"/>
                <w:sz w:val="18"/>
                <w:szCs w:val="18"/>
              </w:rPr>
              <w:br/>
              <w:t>организацию и проведение сдачи-приемки выполненных работ.</w:t>
            </w:r>
            <w:r w:rsidRPr="00242E59">
              <w:rPr>
                <w:rFonts w:ascii="Arial" w:hAnsi="Arial" w:cs="Arial"/>
                <w:sz w:val="18"/>
                <w:szCs w:val="18"/>
              </w:rPr>
              <w:br/>
            </w:r>
            <w:r w:rsidRPr="00242E59">
              <w:rPr>
                <w:rFonts w:ascii="Arial" w:hAnsi="Arial" w:cs="Arial"/>
                <w:b/>
                <w:bCs/>
                <w:sz w:val="18"/>
                <w:szCs w:val="18"/>
                <w:u w:val="single"/>
              </w:rPr>
              <w:t xml:space="preserve">Не включают: </w:t>
            </w:r>
            <w:r w:rsidRPr="00242E59">
              <w:rPr>
                <w:rFonts w:ascii="Arial" w:hAnsi="Arial" w:cs="Arial"/>
                <w:sz w:val="18"/>
                <w:szCs w:val="18"/>
              </w:rPr>
              <w:br/>
              <w:t xml:space="preserve">- стоимость ВОК и его доставку в МР; </w:t>
            </w:r>
            <w:r w:rsidRPr="00242E59">
              <w:rPr>
                <w:rFonts w:ascii="Arial" w:hAnsi="Arial" w:cs="Arial"/>
                <w:sz w:val="18"/>
                <w:szCs w:val="18"/>
              </w:rPr>
              <w:br/>
              <w:t>- демонтаж и установку опор (оценивать согласно позиций Г.СМР.ОГИ.ЖБ, Г.СМР.ОГИ.МЗ,  Г.СМР.ОГИ.МК,  Г.СМР.ОГИ.ДМ).</w:t>
            </w:r>
            <w:r w:rsidRPr="00242E59">
              <w:rPr>
                <w:rFonts w:ascii="Arial" w:hAnsi="Arial" w:cs="Arial"/>
                <w:sz w:val="18"/>
                <w:szCs w:val="18"/>
              </w:rPr>
              <w:br/>
              <w:t xml:space="preserve">- получение </w:t>
            </w:r>
            <w:proofErr w:type="spellStart"/>
            <w:r w:rsidRPr="00242E59">
              <w:rPr>
                <w:rFonts w:ascii="Arial" w:hAnsi="Arial" w:cs="Arial"/>
                <w:sz w:val="18"/>
                <w:szCs w:val="18"/>
              </w:rPr>
              <w:t>разрещения</w:t>
            </w:r>
            <w:proofErr w:type="spellEnd"/>
            <w:r w:rsidRPr="00242E59">
              <w:rPr>
                <w:rFonts w:ascii="Arial" w:hAnsi="Arial" w:cs="Arial"/>
                <w:sz w:val="18"/>
                <w:szCs w:val="18"/>
              </w:rPr>
              <w:t xml:space="preserve"> на строительство/ордера на производство работ оценивать согласно позиций О.СМР.РС, О.СМР.ОП.</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3.19.</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Г.МОД.ОГИ.К24</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Модернизация участка кабельной трассы, размещенной на опорах с заменой на кабель (17-24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3.20.</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Г.МОД.ОГИ.К32</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Модернизация участка кабельной трассы, размещенной на опорах с заменой на кабель (25-32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3.21.</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Г.МОД.ОГИ.К48</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Модернизация участка кабельной трассы, размещенной на опорах с заменой на кабель (33-48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3.22.</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Г.МОД.ОГИ.К64</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Модернизация участка кабельной трассы, размещенной на опорах с заменой на кабель (49-64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3.23.</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Г.МОД.ОГИ.К96</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Модернизация участка кабельной трассы, размещенной на опорах с заменой на кабель (65-96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3.24.</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Г.МОД.ОГИ.К128</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Модернизация участка кабельной трассы, размещенной на опорах с заменой на кабель (97-128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color w:val="000000"/>
                <w:sz w:val="18"/>
                <w:szCs w:val="18"/>
              </w:rPr>
            </w:pPr>
            <w:r w:rsidRPr="00242E59">
              <w:rPr>
                <w:color w:val="000000"/>
                <w:sz w:val="18"/>
                <w:szCs w:val="18"/>
              </w:rPr>
              <w:t>3.25.</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color w:val="000000"/>
                <w:sz w:val="18"/>
                <w:szCs w:val="18"/>
              </w:rPr>
            </w:pPr>
            <w:r w:rsidRPr="00242E59">
              <w:rPr>
                <w:rFonts w:ascii="Arial" w:hAnsi="Arial" w:cs="Arial"/>
                <w:color w:val="000000"/>
                <w:sz w:val="18"/>
                <w:szCs w:val="18"/>
              </w:rPr>
              <w:t>Г.МОД.ОГИ.К256</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color w:val="000000"/>
                <w:sz w:val="18"/>
                <w:szCs w:val="18"/>
              </w:rPr>
            </w:pPr>
            <w:r w:rsidRPr="00242E59">
              <w:rPr>
                <w:rFonts w:ascii="Arial" w:hAnsi="Arial" w:cs="Arial"/>
                <w:color w:val="000000"/>
                <w:sz w:val="18"/>
                <w:szCs w:val="18"/>
              </w:rPr>
              <w:t xml:space="preserve">Модернизация участка кабельной трассы, размещенной на опорах с заменой на кабель (129-256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color w:val="000000"/>
                <w:sz w:val="18"/>
                <w:szCs w:val="18"/>
              </w:rPr>
            </w:pPr>
            <w:r w:rsidRPr="00242E59">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510703">
        <w:trPr>
          <w:gridAfter w:val="6"/>
          <w:wAfter w:w="10598" w:type="dxa"/>
          <w:trHeight w:val="20"/>
        </w:trPr>
        <w:tc>
          <w:tcPr>
            <w:tcW w:w="15627"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42E59" w:rsidRPr="00242E59" w:rsidRDefault="00242E59" w:rsidP="00242E59">
            <w:pPr>
              <w:rPr>
                <w:rFonts w:ascii="Arial" w:hAnsi="Arial" w:cs="Arial"/>
                <w:b/>
                <w:bCs/>
                <w:sz w:val="18"/>
                <w:szCs w:val="18"/>
              </w:rPr>
            </w:pPr>
            <w:r w:rsidRPr="00242E59">
              <w:rPr>
                <w:rFonts w:ascii="Arial" w:hAnsi="Arial" w:cs="Arial"/>
                <w:b/>
                <w:bCs/>
                <w:sz w:val="18"/>
                <w:szCs w:val="18"/>
              </w:rPr>
              <w:t>4. Организация переходов через преграды</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4.1.</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Г.ПИР.ПП</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Проектно-изыскательские работы по устройству переходов через водные и другие </w:t>
            </w:r>
            <w:proofErr w:type="spellStart"/>
            <w:r w:rsidRPr="00242E59">
              <w:rPr>
                <w:rFonts w:ascii="Arial" w:hAnsi="Arial" w:cs="Arial"/>
                <w:sz w:val="18"/>
                <w:szCs w:val="18"/>
              </w:rPr>
              <w:t>преграды,выполняемых</w:t>
            </w:r>
            <w:proofErr w:type="spellEnd"/>
            <w:r w:rsidRPr="00242E59">
              <w:rPr>
                <w:rFonts w:ascii="Arial" w:hAnsi="Arial" w:cs="Arial"/>
                <w:sz w:val="18"/>
                <w:szCs w:val="18"/>
              </w:rPr>
              <w:t xml:space="preserve"> открытым способом или методом ГНБ,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b/>
                <w:bCs/>
                <w:sz w:val="18"/>
                <w:szCs w:val="18"/>
              </w:rPr>
              <w:t xml:space="preserve"> </w:t>
            </w:r>
            <w:r w:rsidRPr="00242E59">
              <w:rPr>
                <w:rFonts w:ascii="Arial" w:hAnsi="Arial" w:cs="Arial"/>
                <w:sz w:val="18"/>
                <w:szCs w:val="18"/>
              </w:rPr>
              <w:t>Комплекс работ</w:t>
            </w:r>
            <w:r w:rsidRPr="00242E59">
              <w:rPr>
                <w:rFonts w:ascii="Arial" w:hAnsi="Arial" w:cs="Arial"/>
                <w:b/>
                <w:bCs/>
                <w:sz w:val="18"/>
                <w:szCs w:val="18"/>
              </w:rPr>
              <w:t xml:space="preserve"> включает, </w:t>
            </w:r>
            <w:r w:rsidRPr="00242E59">
              <w:rPr>
                <w:rFonts w:ascii="Arial" w:hAnsi="Arial" w:cs="Arial"/>
                <w:sz w:val="18"/>
                <w:szCs w:val="18"/>
              </w:rPr>
              <w:t>не ограничиваясь:</w:t>
            </w:r>
            <w:r w:rsidRPr="00242E59">
              <w:rPr>
                <w:rFonts w:ascii="Arial" w:hAnsi="Arial" w:cs="Arial"/>
                <w:b/>
                <w:bCs/>
                <w:sz w:val="18"/>
                <w:szCs w:val="18"/>
              </w:rPr>
              <w:br/>
            </w:r>
            <w:r w:rsidRPr="00242E59">
              <w:rPr>
                <w:rFonts w:ascii="Arial" w:hAnsi="Arial" w:cs="Arial"/>
                <w:sz w:val="18"/>
                <w:szCs w:val="18"/>
              </w:rPr>
              <w:t xml:space="preserve">- выполнение предпроектных работ, инженерно-геодезических изысканий в необходимом объеме или приобретение </w:t>
            </w:r>
            <w:proofErr w:type="spellStart"/>
            <w:r w:rsidRPr="00242E59">
              <w:rPr>
                <w:rFonts w:ascii="Arial" w:hAnsi="Arial" w:cs="Arial"/>
                <w:sz w:val="18"/>
                <w:szCs w:val="18"/>
              </w:rPr>
              <w:t>геоподосновы</w:t>
            </w:r>
            <w:proofErr w:type="spellEnd"/>
            <w:r w:rsidRPr="00242E59">
              <w:rPr>
                <w:rFonts w:ascii="Arial" w:hAnsi="Arial" w:cs="Arial"/>
                <w:sz w:val="18"/>
                <w:szCs w:val="18"/>
              </w:rPr>
              <w:t>;</w:t>
            </w:r>
            <w:r w:rsidRPr="00242E59">
              <w:rPr>
                <w:rFonts w:ascii="Arial" w:hAnsi="Arial" w:cs="Arial"/>
                <w:sz w:val="18"/>
                <w:szCs w:val="18"/>
              </w:rPr>
              <w:br/>
              <w:t xml:space="preserve"> - получение и оплата всех необходимых ТУ; </w:t>
            </w:r>
            <w:r w:rsidRPr="00242E59">
              <w:rPr>
                <w:rFonts w:ascii="Arial" w:hAnsi="Arial" w:cs="Arial"/>
                <w:sz w:val="18"/>
                <w:szCs w:val="18"/>
              </w:rPr>
              <w:br/>
              <w:t>- получение и оплата необходимых разрешений и согласований;</w:t>
            </w:r>
            <w:r w:rsidRPr="00242E59">
              <w:rPr>
                <w:rFonts w:ascii="Arial" w:hAnsi="Arial" w:cs="Arial"/>
                <w:sz w:val="18"/>
                <w:szCs w:val="18"/>
              </w:rPr>
              <w:br/>
              <w:t xml:space="preserve"> - разработку  проектной и рабочей документации в соответствии с нормативно-правовыми документами, нормами и стандартами РФ, включая необходимые расчеты;</w:t>
            </w:r>
            <w:r w:rsidRPr="00242E59">
              <w:rPr>
                <w:rFonts w:ascii="Arial" w:hAnsi="Arial" w:cs="Arial"/>
                <w:sz w:val="18"/>
                <w:szCs w:val="18"/>
              </w:rPr>
              <w:br/>
              <w:t xml:space="preserve"> - получение и оплата всех необходимых согласований документации и разрешений;</w:t>
            </w:r>
            <w:r w:rsidRPr="00242E59">
              <w:rPr>
                <w:rFonts w:ascii="Arial" w:hAnsi="Arial" w:cs="Arial"/>
                <w:sz w:val="18"/>
                <w:szCs w:val="18"/>
              </w:rPr>
              <w:br/>
              <w:t xml:space="preserve"> - получение и оформление согласований от заинтересованных органов и организаций и утверждение проектной документации в рамках титула ВОЛС.</w:t>
            </w:r>
            <w:r w:rsidRPr="00242E59">
              <w:rPr>
                <w:rFonts w:ascii="Arial" w:hAnsi="Arial" w:cs="Arial"/>
                <w:sz w:val="18"/>
                <w:szCs w:val="18"/>
              </w:rPr>
              <w:br/>
              <w:t xml:space="preserve">  </w:t>
            </w:r>
            <w:r w:rsidRPr="00242E59">
              <w:rPr>
                <w:rFonts w:ascii="Arial" w:hAnsi="Arial" w:cs="Arial"/>
                <w:b/>
                <w:bCs/>
                <w:sz w:val="18"/>
                <w:szCs w:val="18"/>
                <w:u w:val="single"/>
              </w:rPr>
              <w:t>Не включает</w:t>
            </w:r>
            <w:r w:rsidRPr="00242E59">
              <w:rPr>
                <w:rFonts w:ascii="Arial" w:hAnsi="Arial" w:cs="Arial"/>
                <w:b/>
                <w:bCs/>
                <w:sz w:val="18"/>
                <w:szCs w:val="18"/>
              </w:rPr>
              <w:t xml:space="preserve">: </w:t>
            </w:r>
            <w:r w:rsidRPr="00242E59">
              <w:rPr>
                <w:rFonts w:ascii="Arial" w:hAnsi="Arial" w:cs="Arial"/>
                <w:sz w:val="18"/>
                <w:szCs w:val="18"/>
              </w:rPr>
              <w:br/>
              <w:t>- получение  экспертных заключений на проектную документацию;</w:t>
            </w:r>
            <w:r w:rsidRPr="00242E59">
              <w:rPr>
                <w:rFonts w:ascii="Arial" w:hAnsi="Arial" w:cs="Arial"/>
                <w:sz w:val="18"/>
                <w:szCs w:val="18"/>
              </w:rPr>
              <w:br/>
              <w:t xml:space="preserve">- выполнение инженерно-геологических изысканий.                                                                                          </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4.2.</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Г.СМР.ПП</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Прокладка кабеля по дну водоемов, рек и др. водных преград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b/>
                <w:bCs/>
                <w:sz w:val="18"/>
                <w:szCs w:val="18"/>
              </w:rPr>
              <w:t>Включает:</w:t>
            </w:r>
            <w:r w:rsidRPr="00242E59">
              <w:rPr>
                <w:rFonts w:ascii="Arial" w:hAnsi="Arial" w:cs="Arial"/>
                <w:b/>
                <w:bCs/>
                <w:sz w:val="18"/>
                <w:szCs w:val="18"/>
              </w:rPr>
              <w:br/>
            </w:r>
            <w:r w:rsidRPr="00242E59">
              <w:rPr>
                <w:rFonts w:ascii="Arial" w:hAnsi="Arial" w:cs="Arial"/>
                <w:sz w:val="18"/>
                <w:szCs w:val="18"/>
              </w:rPr>
              <w:t>- получение необходимых согласований на производство работ;</w:t>
            </w:r>
            <w:r w:rsidRPr="00242E59">
              <w:rPr>
                <w:rFonts w:ascii="Arial" w:hAnsi="Arial" w:cs="Arial"/>
                <w:sz w:val="18"/>
                <w:szCs w:val="18"/>
              </w:rPr>
              <w:br/>
              <w:t>- прокладку ВОК в подводную траншею с последующей замывкой проложенного  кабеля грунтом;</w:t>
            </w:r>
            <w:r w:rsidRPr="00242E59">
              <w:rPr>
                <w:rFonts w:ascii="Arial" w:hAnsi="Arial" w:cs="Arial"/>
                <w:sz w:val="18"/>
                <w:szCs w:val="18"/>
              </w:rPr>
              <w:br/>
              <w:t>- оформление исполнительной документации согласно РД 45.156-2000; РД-45.190-2001 получение Справок (заключений) о выполнении работ;</w:t>
            </w:r>
            <w:r w:rsidRPr="00242E59">
              <w:rPr>
                <w:rFonts w:ascii="Arial" w:hAnsi="Arial" w:cs="Arial"/>
                <w:sz w:val="18"/>
                <w:szCs w:val="18"/>
              </w:rPr>
              <w:br/>
              <w:t>- постановка на учет проложенного ВОК в отделах районных архитекторов, территориальных административных подразделений;</w:t>
            </w:r>
            <w:r w:rsidRPr="00242E59">
              <w:rPr>
                <w:rFonts w:ascii="Arial" w:hAnsi="Arial" w:cs="Arial"/>
                <w:sz w:val="18"/>
                <w:szCs w:val="18"/>
              </w:rPr>
              <w:br/>
              <w:t>- организацию и проведение сдачи-приемки выполненных работ.</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4.3.</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Г.СМР.ГНБ.1</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устройство переходов методом ГНБ, от 0 до 100м. с прокладкой 1-2 ПЭ труб Ø63 мм. - Ø100 мм.</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b/>
                <w:bCs/>
                <w:sz w:val="18"/>
                <w:szCs w:val="18"/>
              </w:rPr>
              <w:t>Включает:</w:t>
            </w:r>
            <w:r w:rsidRPr="00242E59">
              <w:rPr>
                <w:rFonts w:ascii="Arial" w:hAnsi="Arial" w:cs="Arial"/>
                <w:sz w:val="18"/>
                <w:szCs w:val="18"/>
              </w:rPr>
              <w:br/>
              <w:t>- получение необходимых и согласований на производство работ;</w:t>
            </w:r>
            <w:r w:rsidRPr="00242E59">
              <w:rPr>
                <w:rFonts w:ascii="Arial" w:hAnsi="Arial" w:cs="Arial"/>
                <w:sz w:val="18"/>
                <w:szCs w:val="18"/>
              </w:rPr>
              <w:br/>
              <w:t>- приобретение всех необходимых материалов (в том числе труб) и креплений для производства строительных работ по организации перехода;</w:t>
            </w:r>
            <w:r w:rsidRPr="00242E59">
              <w:rPr>
                <w:rFonts w:ascii="Arial" w:hAnsi="Arial" w:cs="Arial"/>
                <w:sz w:val="18"/>
                <w:szCs w:val="18"/>
              </w:rPr>
              <w:br/>
              <w:t>- проведение строительных работ с транспортировкой до объекта выполнения работ необходимого оборудования;</w:t>
            </w:r>
            <w:r w:rsidRPr="00242E59">
              <w:rPr>
                <w:rFonts w:ascii="Arial" w:hAnsi="Arial" w:cs="Arial"/>
                <w:sz w:val="18"/>
                <w:szCs w:val="18"/>
              </w:rPr>
              <w:br/>
              <w:t xml:space="preserve">- </w:t>
            </w:r>
            <w:proofErr w:type="spellStart"/>
            <w:r w:rsidRPr="00242E59">
              <w:rPr>
                <w:rFonts w:ascii="Arial" w:hAnsi="Arial" w:cs="Arial"/>
                <w:sz w:val="18"/>
                <w:szCs w:val="18"/>
              </w:rPr>
              <w:t>выполние</w:t>
            </w:r>
            <w:proofErr w:type="spellEnd"/>
            <w:r w:rsidRPr="00242E59">
              <w:rPr>
                <w:rFonts w:ascii="Arial" w:hAnsi="Arial" w:cs="Arial"/>
                <w:sz w:val="18"/>
                <w:szCs w:val="18"/>
              </w:rPr>
              <w:t xml:space="preserve"> требований Технических и иных условий в части СМР на местах производства работ,  с обязательной отметкой организации, выдавшей ТУ, об их исполнении,  получение справок(заключений) о выполнении ТУ, кроме требований ТУ особо оговоренных в договоре;                                      </w:t>
            </w:r>
            <w:r w:rsidRPr="00242E59">
              <w:rPr>
                <w:rFonts w:ascii="Arial" w:hAnsi="Arial" w:cs="Arial"/>
                <w:sz w:val="18"/>
                <w:szCs w:val="18"/>
              </w:rPr>
              <w:br/>
              <w:t>- оформление исполнительной документации согласно РД 45.156-2000; РД-45.190-2001 получение Справок (заключений) о выполнении работ и постановки на учет;</w:t>
            </w:r>
            <w:r w:rsidRPr="00242E59">
              <w:rPr>
                <w:rFonts w:ascii="Arial" w:hAnsi="Arial" w:cs="Arial"/>
                <w:sz w:val="18"/>
                <w:szCs w:val="18"/>
              </w:rPr>
              <w:br/>
              <w:t>- организацию и проведение сдачи-приемки выполненных работ.</w:t>
            </w:r>
            <w:r w:rsidRPr="00242E59">
              <w:rPr>
                <w:rFonts w:ascii="Arial" w:hAnsi="Arial" w:cs="Arial"/>
                <w:sz w:val="18"/>
                <w:szCs w:val="18"/>
              </w:rPr>
              <w:br/>
            </w:r>
            <w:r w:rsidRPr="00242E59">
              <w:rPr>
                <w:rFonts w:ascii="Arial" w:hAnsi="Arial" w:cs="Arial"/>
                <w:b/>
                <w:bCs/>
                <w:sz w:val="18"/>
                <w:szCs w:val="18"/>
                <w:u w:val="single"/>
              </w:rPr>
              <w:t>Примечание</w:t>
            </w:r>
            <w:r w:rsidRPr="00242E59">
              <w:rPr>
                <w:rFonts w:ascii="Arial" w:hAnsi="Arial" w:cs="Arial"/>
                <w:b/>
                <w:bCs/>
                <w:sz w:val="18"/>
                <w:szCs w:val="18"/>
              </w:rPr>
              <w:t>.</w:t>
            </w:r>
            <w:r w:rsidRPr="00242E59">
              <w:rPr>
                <w:rFonts w:ascii="Arial" w:hAnsi="Arial" w:cs="Arial"/>
                <w:sz w:val="18"/>
                <w:szCs w:val="18"/>
              </w:rPr>
              <w:br/>
              <w:t>Проектирование ГНБ осуществляется по позиции Г.ПИР.ПП.</w:t>
            </w:r>
            <w:r w:rsidRPr="00242E59">
              <w:rPr>
                <w:rFonts w:ascii="Arial" w:hAnsi="Arial" w:cs="Arial"/>
                <w:sz w:val="18"/>
                <w:szCs w:val="18"/>
              </w:rPr>
              <w:br/>
              <w:t xml:space="preserve">Получение </w:t>
            </w:r>
            <w:proofErr w:type="spellStart"/>
            <w:r w:rsidRPr="00242E59">
              <w:rPr>
                <w:rFonts w:ascii="Arial" w:hAnsi="Arial" w:cs="Arial"/>
                <w:sz w:val="18"/>
                <w:szCs w:val="18"/>
              </w:rPr>
              <w:t>разрещения</w:t>
            </w:r>
            <w:proofErr w:type="spellEnd"/>
            <w:r w:rsidRPr="00242E59">
              <w:rPr>
                <w:rFonts w:ascii="Arial" w:hAnsi="Arial" w:cs="Arial"/>
                <w:sz w:val="18"/>
                <w:szCs w:val="18"/>
              </w:rPr>
              <w:t xml:space="preserve"> на строительство/ордера на производство работ оценивать согласно позиций О.СМР.РС, О.СМР.ОП.</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4.4.</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Г.СМР.ГНБ.2</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устройство переходов методом ГНБ, от 101 до 200м. с прокладкой 1-2 ПЭ труб Ø63 мм. - Ø100 мм.</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4.5.</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Г.СМР.ГНБ.3</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устройство переходов методом ГНБ, от 201 до 300м. с прокладкой 1-2 ПЭ труб Ø63 мм. - Ø100 мм.</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4.6.</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Г.СМР.ГНБ.4</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устройство переходов методом ГНБ,  более 300м. с прокладкой 1-2 ПЭ труб Ø63 мм. - Ø100 мм.</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1м</w:t>
            </w:r>
          </w:p>
        </w:tc>
        <w:tc>
          <w:tcPr>
            <w:tcW w:w="1418" w:type="dxa"/>
            <w:gridSpan w:val="2"/>
            <w:tcBorders>
              <w:top w:val="nil"/>
              <w:left w:val="nil"/>
              <w:bottom w:val="single" w:sz="4" w:space="0" w:color="auto"/>
              <w:right w:val="single" w:sz="4" w:space="0" w:color="auto"/>
            </w:tcBorders>
            <w:shd w:val="clear" w:color="auto" w:fill="auto"/>
            <w:vAlign w:val="center"/>
          </w:tcPr>
          <w:p w:rsidR="00242E59" w:rsidRPr="00242E59" w:rsidRDefault="00242E59" w:rsidP="00242E59">
            <w:pPr>
              <w:jc w:val="center"/>
              <w:rPr>
                <w:rFonts w:ascii="Arial" w:hAnsi="Arial" w:cs="Arial"/>
                <w:color w:val="000000"/>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510703">
        <w:trPr>
          <w:gridAfter w:val="6"/>
          <w:wAfter w:w="10598" w:type="dxa"/>
          <w:trHeight w:val="20"/>
        </w:trPr>
        <w:tc>
          <w:tcPr>
            <w:tcW w:w="15627"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42E59" w:rsidRPr="00242E59" w:rsidRDefault="00242E59" w:rsidP="00242E59">
            <w:pPr>
              <w:rPr>
                <w:rFonts w:ascii="Arial" w:hAnsi="Arial" w:cs="Arial"/>
                <w:b/>
                <w:bCs/>
                <w:sz w:val="18"/>
                <w:szCs w:val="18"/>
              </w:rPr>
            </w:pPr>
            <w:r w:rsidRPr="00242E59">
              <w:rPr>
                <w:rFonts w:ascii="Arial" w:hAnsi="Arial" w:cs="Arial"/>
                <w:b/>
                <w:bCs/>
                <w:sz w:val="18"/>
                <w:szCs w:val="18"/>
              </w:rPr>
              <w:t>5. Строительство телефонной канализации</w:t>
            </w:r>
          </w:p>
        </w:tc>
      </w:tr>
      <w:tr w:rsidR="00242E59" w:rsidRPr="00242E59" w:rsidTr="00510703">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tcPr>
          <w:p w:rsidR="00242E59" w:rsidRPr="00242E59" w:rsidRDefault="00242E59" w:rsidP="00242E59">
            <w:pPr>
              <w:jc w:val="center"/>
              <w:rPr>
                <w:rFonts w:ascii="Arial" w:hAnsi="Arial" w:cs="Arial"/>
                <w:sz w:val="18"/>
                <w:szCs w:val="18"/>
              </w:rPr>
            </w:pPr>
            <w:r w:rsidRPr="00222A4F">
              <w:rPr>
                <w:rFonts w:ascii="Arial" w:hAnsi="Arial" w:cs="Arial"/>
                <w:sz w:val="18"/>
                <w:szCs w:val="18"/>
              </w:rPr>
              <w:t>5.1.</w:t>
            </w:r>
          </w:p>
        </w:tc>
        <w:tc>
          <w:tcPr>
            <w:tcW w:w="1701" w:type="dxa"/>
            <w:gridSpan w:val="2"/>
            <w:tcBorders>
              <w:top w:val="nil"/>
              <w:left w:val="nil"/>
              <w:bottom w:val="single" w:sz="4" w:space="0" w:color="auto"/>
              <w:right w:val="single" w:sz="4" w:space="0" w:color="auto"/>
            </w:tcBorders>
            <w:shd w:val="clear" w:color="000000" w:fill="FFFFFF"/>
            <w:noWrap/>
            <w:vAlign w:val="center"/>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Г.ПИР.СКК.1</w:t>
            </w:r>
          </w:p>
          <w:p w:rsidR="00242E59" w:rsidRPr="00242E59" w:rsidRDefault="00242E59" w:rsidP="00242E59">
            <w:pPr>
              <w:jc w:val="center"/>
              <w:rPr>
                <w:rFonts w:ascii="Arial" w:hAnsi="Arial" w:cs="Arial"/>
                <w:sz w:val="18"/>
                <w:szCs w:val="18"/>
              </w:rPr>
            </w:pPr>
          </w:p>
        </w:tc>
        <w:tc>
          <w:tcPr>
            <w:tcW w:w="2835" w:type="dxa"/>
            <w:gridSpan w:val="2"/>
            <w:tcBorders>
              <w:top w:val="nil"/>
              <w:left w:val="nil"/>
              <w:bottom w:val="single" w:sz="4" w:space="0" w:color="auto"/>
              <w:right w:val="single" w:sz="4" w:space="0" w:color="auto"/>
            </w:tcBorders>
            <w:shd w:val="clear" w:color="000000" w:fill="FFFFFF"/>
            <w:vAlign w:val="center"/>
          </w:tcPr>
          <w:p w:rsidR="00242E59" w:rsidRPr="00242E59" w:rsidRDefault="00242E59" w:rsidP="00242E59">
            <w:pPr>
              <w:rPr>
                <w:rFonts w:ascii="Arial" w:hAnsi="Arial" w:cs="Arial"/>
                <w:sz w:val="18"/>
                <w:szCs w:val="18"/>
              </w:rPr>
            </w:pPr>
            <w:r w:rsidRPr="00242E59">
              <w:rPr>
                <w:rFonts w:ascii="Arial" w:hAnsi="Arial" w:cs="Arial"/>
                <w:sz w:val="18"/>
                <w:szCs w:val="18"/>
              </w:rPr>
              <w:t>Проектно-изыскательские работы по строительству/</w:t>
            </w:r>
            <w:proofErr w:type="spellStart"/>
            <w:r w:rsidRPr="00242E59">
              <w:rPr>
                <w:rFonts w:ascii="Arial" w:hAnsi="Arial" w:cs="Arial"/>
                <w:sz w:val="18"/>
                <w:szCs w:val="18"/>
              </w:rPr>
              <w:t>докладке</w:t>
            </w:r>
            <w:proofErr w:type="spellEnd"/>
            <w:r w:rsidRPr="00242E59">
              <w:rPr>
                <w:rFonts w:ascii="Arial" w:hAnsi="Arial" w:cs="Arial"/>
                <w:sz w:val="18"/>
                <w:szCs w:val="18"/>
              </w:rPr>
              <w:t xml:space="preserve"> кабельной канализации протяженностью до 100м включительно, включая колодцы кабельной канализации, с оформлением земельного участка</w:t>
            </w:r>
          </w:p>
          <w:p w:rsidR="00242E59" w:rsidRPr="00242E59" w:rsidRDefault="00242E59" w:rsidP="00242E59">
            <w:pPr>
              <w:rPr>
                <w:rFonts w:ascii="Arial" w:hAnsi="Arial" w:cs="Arial"/>
                <w:sz w:val="18"/>
                <w:szCs w:val="18"/>
              </w:rPr>
            </w:pPr>
          </w:p>
        </w:tc>
        <w:tc>
          <w:tcPr>
            <w:tcW w:w="992" w:type="dxa"/>
            <w:gridSpan w:val="2"/>
            <w:tcBorders>
              <w:top w:val="nil"/>
              <w:left w:val="nil"/>
              <w:bottom w:val="single" w:sz="4" w:space="0" w:color="auto"/>
              <w:right w:val="single" w:sz="4" w:space="0" w:color="auto"/>
            </w:tcBorders>
            <w:shd w:val="clear" w:color="000000" w:fill="FFFFFF"/>
            <w:vAlign w:val="center"/>
          </w:tcPr>
          <w:p w:rsidR="00242E59" w:rsidRPr="00242E59" w:rsidRDefault="00242E59" w:rsidP="00242E59">
            <w:pPr>
              <w:jc w:val="center"/>
              <w:rPr>
                <w:rFonts w:ascii="Arial" w:hAnsi="Arial" w:cs="Arial"/>
                <w:sz w:val="18"/>
                <w:szCs w:val="18"/>
              </w:rPr>
            </w:pPr>
            <w:r w:rsidRPr="00242E59">
              <w:rPr>
                <w:rFonts w:ascii="Arial" w:hAnsi="Arial" w:cs="Arial"/>
                <w:sz w:val="18"/>
                <w:szCs w:val="18"/>
              </w:rPr>
              <w:t>1 объект</w:t>
            </w:r>
          </w:p>
          <w:p w:rsidR="00242E59" w:rsidRPr="00242E59" w:rsidRDefault="00242E59" w:rsidP="00242E59">
            <w:pPr>
              <w:jc w:val="center"/>
              <w:rPr>
                <w:rFonts w:ascii="Arial" w:hAnsi="Arial" w:cs="Arial"/>
                <w:sz w:val="18"/>
                <w:szCs w:val="18"/>
              </w:rPr>
            </w:pP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tc>
        <w:tc>
          <w:tcPr>
            <w:tcW w:w="7972" w:type="dxa"/>
            <w:gridSpan w:val="3"/>
            <w:tcBorders>
              <w:top w:val="single" w:sz="4" w:space="0" w:color="auto"/>
              <w:left w:val="single" w:sz="4" w:space="0" w:color="auto"/>
              <w:right w:val="single" w:sz="4" w:space="0" w:color="auto"/>
            </w:tcBorders>
            <w:shd w:val="clear" w:color="000000" w:fill="FFFFFF"/>
            <w:vAlign w:val="center"/>
          </w:tcPr>
          <w:p w:rsidR="00242E59" w:rsidRPr="00242E59" w:rsidRDefault="00242E59" w:rsidP="00242E59">
            <w:pPr>
              <w:rPr>
                <w:rFonts w:ascii="Arial" w:hAnsi="Arial" w:cs="Arial"/>
                <w:sz w:val="18"/>
                <w:szCs w:val="18"/>
              </w:rPr>
            </w:pPr>
          </w:p>
        </w:tc>
      </w:tr>
      <w:tr w:rsidR="00242E59" w:rsidRPr="00242E59" w:rsidTr="00510703">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5.2.</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Г.ПИР.СКК.1-2</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Проектно-изыскательские работы по строительству/</w:t>
            </w:r>
            <w:proofErr w:type="spellStart"/>
            <w:r w:rsidRPr="00242E59">
              <w:rPr>
                <w:rFonts w:ascii="Arial" w:hAnsi="Arial" w:cs="Arial"/>
                <w:sz w:val="18"/>
                <w:szCs w:val="18"/>
              </w:rPr>
              <w:t>докладке</w:t>
            </w:r>
            <w:proofErr w:type="spellEnd"/>
            <w:r w:rsidRPr="00242E59">
              <w:rPr>
                <w:rFonts w:ascii="Arial" w:hAnsi="Arial" w:cs="Arial"/>
                <w:sz w:val="18"/>
                <w:szCs w:val="18"/>
              </w:rPr>
              <w:t xml:space="preserve"> кабельной канализации протяженностью более 100м., включая колодцы кабельной канализации, с оформлением земельного участка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hideMark/>
          </w:tcPr>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C40E21">
            <w:pPr>
              <w:rPr>
                <w:rFonts w:ascii="Arial" w:hAnsi="Arial" w:cs="Arial"/>
                <w:sz w:val="18"/>
                <w:szCs w:val="18"/>
              </w:rPr>
            </w:pPr>
            <w:r w:rsidRPr="00242E59">
              <w:rPr>
                <w:rFonts w:ascii="Arial" w:hAnsi="Arial" w:cs="Arial"/>
                <w:sz w:val="18"/>
                <w:szCs w:val="18"/>
              </w:rPr>
              <w:t xml:space="preserve">   </w:t>
            </w:r>
          </w:p>
        </w:tc>
        <w:tc>
          <w:tcPr>
            <w:tcW w:w="7972" w:type="dxa"/>
            <w:gridSpan w:val="3"/>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Комплекс проектно-изыскательских работ </w:t>
            </w:r>
            <w:r w:rsidRPr="00242E59">
              <w:rPr>
                <w:rFonts w:ascii="Arial" w:hAnsi="Arial" w:cs="Arial"/>
                <w:b/>
                <w:bCs/>
                <w:sz w:val="18"/>
                <w:szCs w:val="18"/>
              </w:rPr>
              <w:t>включает</w:t>
            </w:r>
            <w:r w:rsidRPr="00242E59">
              <w:rPr>
                <w:rFonts w:ascii="Arial" w:hAnsi="Arial" w:cs="Arial"/>
                <w:sz w:val="18"/>
                <w:szCs w:val="18"/>
              </w:rPr>
              <w:t xml:space="preserve"> в себя все работы указанные в договоре, заказе и ТЗ в том числе, но не ограничиваясь: </w:t>
            </w:r>
            <w:r w:rsidRPr="00242E59">
              <w:rPr>
                <w:rFonts w:ascii="Arial" w:hAnsi="Arial" w:cs="Arial"/>
                <w:sz w:val="18"/>
                <w:szCs w:val="18"/>
              </w:rPr>
              <w:br/>
              <w:t xml:space="preserve">- выполнение инженерных изысканий в необходимом объеме, подготовка материалов изысканий  или   в случае необходимости приобретение </w:t>
            </w:r>
            <w:proofErr w:type="spellStart"/>
            <w:r w:rsidRPr="00242E59">
              <w:rPr>
                <w:rFonts w:ascii="Arial" w:hAnsi="Arial" w:cs="Arial"/>
                <w:sz w:val="18"/>
                <w:szCs w:val="18"/>
              </w:rPr>
              <w:t>геоподосновы</w:t>
            </w:r>
            <w:proofErr w:type="spellEnd"/>
            <w:r w:rsidRPr="00242E59">
              <w:rPr>
                <w:rFonts w:ascii="Arial" w:hAnsi="Arial" w:cs="Arial"/>
                <w:sz w:val="18"/>
                <w:szCs w:val="18"/>
              </w:rPr>
              <w:t>;</w:t>
            </w:r>
            <w:r w:rsidRPr="00242E59">
              <w:rPr>
                <w:rFonts w:ascii="Arial" w:hAnsi="Arial" w:cs="Arial"/>
                <w:sz w:val="18"/>
                <w:szCs w:val="18"/>
              </w:rPr>
              <w:br/>
              <w:t>- получение необходимых ТУ,  с учетом всех затрат, связанных с их получением;</w:t>
            </w:r>
            <w:r w:rsidRPr="00242E59">
              <w:rPr>
                <w:rFonts w:ascii="Arial" w:hAnsi="Arial" w:cs="Arial"/>
                <w:sz w:val="18"/>
                <w:szCs w:val="18"/>
              </w:rPr>
              <w:br/>
              <w:t>- оформление разрешительной, землеустроительной, правоустанавливающей документации, оформление договоров аренды  земельных и иных  участков, с учетом всех затрат по  аренде,  платежами по возмещению арендодателю потрав и убытков, связанных с временным занятием земельного участка (земельных участков) и  др. убытки;</w:t>
            </w:r>
            <w:r w:rsidRPr="00242E59">
              <w:rPr>
                <w:rFonts w:ascii="Arial" w:hAnsi="Arial" w:cs="Arial"/>
                <w:sz w:val="18"/>
                <w:szCs w:val="18"/>
              </w:rPr>
              <w:br/>
              <w:t xml:space="preserve">- разработка проектной и рабочей документации (реализация  требований ТЗ,  полученных  ТУ, в том числе по </w:t>
            </w:r>
            <w:proofErr w:type="spellStart"/>
            <w:r w:rsidRPr="00242E59">
              <w:rPr>
                <w:rFonts w:ascii="Arial" w:hAnsi="Arial" w:cs="Arial"/>
                <w:sz w:val="18"/>
                <w:szCs w:val="18"/>
              </w:rPr>
              <w:t>докладке</w:t>
            </w:r>
            <w:proofErr w:type="spellEnd"/>
            <w:r w:rsidRPr="00242E59">
              <w:rPr>
                <w:rFonts w:ascii="Arial" w:hAnsi="Arial" w:cs="Arial"/>
                <w:sz w:val="18"/>
                <w:szCs w:val="18"/>
              </w:rPr>
              <w:t xml:space="preserve"> каналов ТК, строительству новой ТК,  включая колодцы кабельной канализации, обеспечение требований стандартов и нормативных документов в области строительства и связи);</w:t>
            </w:r>
            <w:r w:rsidRPr="00242E59">
              <w:rPr>
                <w:rFonts w:ascii="Arial" w:hAnsi="Arial" w:cs="Arial"/>
                <w:sz w:val="18"/>
                <w:szCs w:val="18"/>
              </w:rPr>
              <w:br/>
              <w:t>- согласование документации с заинтересованными органами и организациями с учетом всех затрат, связанных с получением согласований;</w:t>
            </w:r>
            <w:r w:rsidRPr="00242E59">
              <w:rPr>
                <w:rFonts w:ascii="Arial" w:hAnsi="Arial" w:cs="Arial"/>
                <w:sz w:val="18"/>
                <w:szCs w:val="18"/>
              </w:rPr>
              <w:br/>
              <w:t>- в случае необходимости разработка и согласование Проекта производства работ (ППР) со всеми заинтересованными организациями и службами;</w:t>
            </w:r>
            <w:r w:rsidRPr="00242E59">
              <w:rPr>
                <w:rFonts w:ascii="Arial" w:hAnsi="Arial" w:cs="Arial"/>
                <w:sz w:val="18"/>
                <w:szCs w:val="18"/>
              </w:rPr>
              <w:br/>
              <w:t xml:space="preserve">- утверждение документации у Заказчика. </w:t>
            </w:r>
            <w:r w:rsidRPr="00242E59">
              <w:rPr>
                <w:rFonts w:ascii="Arial" w:hAnsi="Arial" w:cs="Arial"/>
                <w:sz w:val="18"/>
                <w:szCs w:val="18"/>
              </w:rPr>
              <w:br/>
              <w:t xml:space="preserve">   </w:t>
            </w:r>
            <w:r w:rsidRPr="00242E59">
              <w:rPr>
                <w:rFonts w:ascii="Arial" w:hAnsi="Arial" w:cs="Arial"/>
                <w:sz w:val="18"/>
                <w:szCs w:val="18"/>
              </w:rPr>
              <w:br/>
            </w:r>
            <w:r w:rsidRPr="00242E59">
              <w:rPr>
                <w:rFonts w:ascii="Arial" w:hAnsi="Arial" w:cs="Arial"/>
                <w:b/>
                <w:bCs/>
                <w:sz w:val="18"/>
                <w:szCs w:val="18"/>
                <w:u w:val="single"/>
              </w:rPr>
              <w:t>Не включает</w:t>
            </w:r>
            <w:r w:rsidRPr="00242E59">
              <w:rPr>
                <w:rFonts w:ascii="Arial" w:hAnsi="Arial" w:cs="Arial"/>
                <w:b/>
                <w:bCs/>
                <w:sz w:val="18"/>
                <w:szCs w:val="18"/>
              </w:rPr>
              <w:t>:</w:t>
            </w:r>
            <w:r w:rsidRPr="00242E59">
              <w:rPr>
                <w:rFonts w:ascii="Arial" w:hAnsi="Arial" w:cs="Arial"/>
                <w:sz w:val="18"/>
                <w:szCs w:val="18"/>
              </w:rPr>
              <w:br/>
              <w:t>- стоимость получения  экспертных заключений на проект.</w:t>
            </w:r>
            <w:r w:rsidRPr="00242E59">
              <w:t xml:space="preserve"> </w:t>
            </w:r>
            <w:r w:rsidRPr="00242E59">
              <w:rPr>
                <w:rFonts w:ascii="Arial" w:hAnsi="Arial" w:cs="Arial"/>
                <w:b/>
                <w:sz w:val="18"/>
                <w:szCs w:val="18"/>
              </w:rPr>
              <w:t>Примечание</w:t>
            </w:r>
          </w:p>
          <w:p w:rsidR="00242E59" w:rsidRPr="00242E59" w:rsidRDefault="00242E59" w:rsidP="00242E59">
            <w:pPr>
              <w:rPr>
                <w:rFonts w:ascii="Arial" w:hAnsi="Arial" w:cs="Arial"/>
                <w:sz w:val="18"/>
                <w:szCs w:val="18"/>
              </w:rPr>
            </w:pPr>
            <w:r w:rsidRPr="00242E59">
              <w:rPr>
                <w:rFonts w:ascii="Arial" w:hAnsi="Arial" w:cs="Arial"/>
                <w:sz w:val="18"/>
                <w:szCs w:val="18"/>
              </w:rPr>
              <w:t xml:space="preserve">Для одних и тех-же колодцев и кабельной канализации в рамках титула проекта  поз. Г.ПИР.ССК.1, Г.ПИР.ССК-2, Г.ПИР.ССК.2, Г.ПИР.ССК.2-2, Г.ПИР.ССК.3 одновременно не применяются                          </w:t>
            </w:r>
          </w:p>
        </w:tc>
      </w:tr>
      <w:tr w:rsidR="00242E59" w:rsidRPr="00242E59" w:rsidTr="00510703">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tcPr>
          <w:p w:rsidR="00242E59" w:rsidRPr="00242E59" w:rsidRDefault="00242E59" w:rsidP="00242E59">
            <w:pPr>
              <w:jc w:val="center"/>
              <w:rPr>
                <w:rFonts w:ascii="Arial" w:hAnsi="Arial" w:cs="Arial"/>
                <w:sz w:val="18"/>
                <w:szCs w:val="18"/>
              </w:rPr>
            </w:pPr>
            <w:r w:rsidRPr="00222A4F">
              <w:rPr>
                <w:rFonts w:ascii="Arial" w:hAnsi="Arial" w:cs="Arial"/>
                <w:sz w:val="18"/>
                <w:szCs w:val="18"/>
              </w:rPr>
              <w:t>5.3</w:t>
            </w:r>
          </w:p>
        </w:tc>
        <w:tc>
          <w:tcPr>
            <w:tcW w:w="1701" w:type="dxa"/>
            <w:gridSpan w:val="2"/>
            <w:tcBorders>
              <w:top w:val="nil"/>
              <w:left w:val="nil"/>
              <w:bottom w:val="single" w:sz="4" w:space="0" w:color="auto"/>
              <w:right w:val="single" w:sz="4" w:space="0" w:color="auto"/>
            </w:tcBorders>
            <w:shd w:val="clear" w:color="000000" w:fill="FFFFFF"/>
            <w:noWrap/>
            <w:vAlign w:val="center"/>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Г.ПИР.СКК.2</w:t>
            </w:r>
          </w:p>
          <w:p w:rsidR="00242E59" w:rsidRPr="00242E59" w:rsidRDefault="00242E59" w:rsidP="00242E59">
            <w:pPr>
              <w:jc w:val="center"/>
              <w:rPr>
                <w:rFonts w:ascii="Arial" w:hAnsi="Arial" w:cs="Arial"/>
                <w:sz w:val="18"/>
                <w:szCs w:val="18"/>
              </w:rPr>
            </w:pPr>
          </w:p>
        </w:tc>
        <w:tc>
          <w:tcPr>
            <w:tcW w:w="2835" w:type="dxa"/>
            <w:gridSpan w:val="2"/>
            <w:tcBorders>
              <w:top w:val="nil"/>
              <w:left w:val="nil"/>
              <w:bottom w:val="single" w:sz="4" w:space="0" w:color="auto"/>
              <w:right w:val="single" w:sz="4" w:space="0" w:color="auto"/>
            </w:tcBorders>
            <w:shd w:val="clear" w:color="000000" w:fill="FFFFFF"/>
            <w:vAlign w:val="center"/>
          </w:tcPr>
          <w:p w:rsidR="00242E59" w:rsidRPr="00242E59" w:rsidRDefault="00242E59" w:rsidP="00242E59">
            <w:pPr>
              <w:rPr>
                <w:rFonts w:ascii="Arial" w:hAnsi="Arial" w:cs="Arial"/>
                <w:sz w:val="18"/>
                <w:szCs w:val="18"/>
              </w:rPr>
            </w:pPr>
            <w:r w:rsidRPr="00242E59">
              <w:rPr>
                <w:rFonts w:ascii="Arial" w:hAnsi="Arial" w:cs="Arial"/>
                <w:sz w:val="18"/>
                <w:szCs w:val="18"/>
              </w:rPr>
              <w:t>Проектно-изыскательские работы по строительству/</w:t>
            </w:r>
            <w:proofErr w:type="spellStart"/>
            <w:r w:rsidRPr="00242E59">
              <w:rPr>
                <w:rFonts w:ascii="Arial" w:hAnsi="Arial" w:cs="Arial"/>
                <w:sz w:val="18"/>
                <w:szCs w:val="18"/>
              </w:rPr>
              <w:t>докладке</w:t>
            </w:r>
            <w:proofErr w:type="spellEnd"/>
            <w:r w:rsidRPr="00242E59">
              <w:rPr>
                <w:rFonts w:ascii="Arial" w:hAnsi="Arial" w:cs="Arial"/>
                <w:sz w:val="18"/>
                <w:szCs w:val="18"/>
              </w:rPr>
              <w:t xml:space="preserve">  кабельной канализации  протяженностью до 100м включительно, включая колодцы кабельной канализации,  без оформления земельного участка</w:t>
            </w:r>
          </w:p>
          <w:p w:rsidR="00242E59" w:rsidRPr="00242E59" w:rsidRDefault="00242E59" w:rsidP="00242E59">
            <w:pPr>
              <w:rPr>
                <w:rFonts w:ascii="Arial" w:hAnsi="Arial" w:cs="Arial"/>
                <w:sz w:val="18"/>
                <w:szCs w:val="18"/>
              </w:rPr>
            </w:pPr>
          </w:p>
        </w:tc>
        <w:tc>
          <w:tcPr>
            <w:tcW w:w="992" w:type="dxa"/>
            <w:gridSpan w:val="2"/>
            <w:tcBorders>
              <w:top w:val="nil"/>
              <w:left w:val="nil"/>
              <w:bottom w:val="single" w:sz="4" w:space="0" w:color="auto"/>
              <w:right w:val="single" w:sz="4" w:space="0" w:color="auto"/>
            </w:tcBorders>
            <w:shd w:val="clear" w:color="000000" w:fill="FFFFFF"/>
            <w:vAlign w:val="center"/>
          </w:tcPr>
          <w:p w:rsidR="00242E59" w:rsidRPr="00242E59" w:rsidRDefault="00242E59" w:rsidP="00242E59">
            <w:pPr>
              <w:jc w:val="center"/>
              <w:rPr>
                <w:rFonts w:ascii="Arial" w:hAnsi="Arial" w:cs="Arial"/>
                <w:sz w:val="18"/>
                <w:szCs w:val="18"/>
              </w:rPr>
            </w:pPr>
            <w:r w:rsidRPr="00242E59">
              <w:rPr>
                <w:rFonts w:ascii="Arial" w:hAnsi="Arial" w:cs="Arial"/>
                <w:sz w:val="18"/>
                <w:szCs w:val="18"/>
              </w:rPr>
              <w:t>1 объект</w:t>
            </w:r>
          </w:p>
          <w:p w:rsidR="00242E59" w:rsidRPr="00242E59" w:rsidRDefault="00242E59" w:rsidP="00242E59">
            <w:pPr>
              <w:jc w:val="center"/>
              <w:rPr>
                <w:rFonts w:ascii="Arial" w:hAnsi="Arial" w:cs="Arial"/>
                <w:sz w:val="18"/>
                <w:szCs w:val="18"/>
              </w:rPr>
            </w:pP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tc>
        <w:tc>
          <w:tcPr>
            <w:tcW w:w="7972" w:type="dxa"/>
            <w:gridSpan w:val="3"/>
            <w:tcBorders>
              <w:top w:val="single" w:sz="4" w:space="0" w:color="auto"/>
              <w:left w:val="single" w:sz="4" w:space="0" w:color="auto"/>
              <w:right w:val="single" w:sz="4" w:space="0" w:color="auto"/>
            </w:tcBorders>
            <w:shd w:val="clear" w:color="000000" w:fill="FFFFFF"/>
            <w:vAlign w:val="center"/>
          </w:tcPr>
          <w:p w:rsidR="00242E59" w:rsidRPr="00242E59" w:rsidRDefault="00242E59" w:rsidP="00242E59">
            <w:pPr>
              <w:rPr>
                <w:rFonts w:ascii="Arial" w:hAnsi="Arial" w:cs="Arial"/>
                <w:sz w:val="18"/>
                <w:szCs w:val="18"/>
              </w:rPr>
            </w:pPr>
          </w:p>
        </w:tc>
      </w:tr>
      <w:tr w:rsidR="00242E59" w:rsidRPr="00242E59" w:rsidTr="00510703">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5.4.</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Г.ПИР.СКК.2-2</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Проектно-изыскательские работы по строительству/</w:t>
            </w:r>
            <w:proofErr w:type="spellStart"/>
            <w:r w:rsidRPr="00242E59">
              <w:rPr>
                <w:rFonts w:ascii="Arial" w:hAnsi="Arial" w:cs="Arial"/>
                <w:sz w:val="18"/>
                <w:szCs w:val="18"/>
              </w:rPr>
              <w:t>докладке</w:t>
            </w:r>
            <w:proofErr w:type="spellEnd"/>
            <w:r w:rsidRPr="00242E59">
              <w:rPr>
                <w:rFonts w:ascii="Arial" w:hAnsi="Arial" w:cs="Arial"/>
                <w:sz w:val="18"/>
                <w:szCs w:val="18"/>
              </w:rPr>
              <w:t xml:space="preserve">  кабельной канализации более 100м., включая колодцы кабельной канализации,  без оформления земельного участка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hideMark/>
          </w:tcPr>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tc>
        <w:tc>
          <w:tcPr>
            <w:tcW w:w="7972" w:type="dxa"/>
            <w:gridSpan w:val="3"/>
            <w:tcBorders>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Комплекс проектно-изыскательских работ включает в себя все работы указанные в договоре, заказе и ТЗ в том числе, но не ограничиваясь: </w:t>
            </w:r>
            <w:r w:rsidRPr="00242E59">
              <w:rPr>
                <w:rFonts w:ascii="Arial" w:hAnsi="Arial" w:cs="Arial"/>
                <w:sz w:val="18"/>
                <w:szCs w:val="18"/>
              </w:rPr>
              <w:br/>
              <w:t xml:space="preserve">- приобретение </w:t>
            </w:r>
            <w:proofErr w:type="spellStart"/>
            <w:r w:rsidRPr="00242E59">
              <w:rPr>
                <w:rFonts w:ascii="Arial" w:hAnsi="Arial" w:cs="Arial"/>
                <w:sz w:val="18"/>
                <w:szCs w:val="18"/>
              </w:rPr>
              <w:t>геоподосновы</w:t>
            </w:r>
            <w:proofErr w:type="spellEnd"/>
            <w:r w:rsidRPr="00242E59">
              <w:rPr>
                <w:rFonts w:ascii="Arial" w:hAnsi="Arial" w:cs="Arial"/>
                <w:sz w:val="18"/>
                <w:szCs w:val="18"/>
              </w:rPr>
              <w:t>;</w:t>
            </w:r>
            <w:r w:rsidRPr="00242E59">
              <w:rPr>
                <w:rFonts w:ascii="Arial" w:hAnsi="Arial" w:cs="Arial"/>
                <w:sz w:val="18"/>
                <w:szCs w:val="18"/>
              </w:rPr>
              <w:br/>
              <w:t>- получение необходимых ТУ,  с учетом всех затрат, связанных с их получением;</w:t>
            </w:r>
            <w:r w:rsidRPr="00242E59">
              <w:rPr>
                <w:rFonts w:ascii="Arial" w:hAnsi="Arial" w:cs="Arial"/>
                <w:sz w:val="18"/>
                <w:szCs w:val="18"/>
              </w:rPr>
              <w:br/>
              <w:t xml:space="preserve">- разработка проектной документации (реализация  требований ТЗ,  полученных  ТУ, в том числе по </w:t>
            </w:r>
            <w:proofErr w:type="spellStart"/>
            <w:r w:rsidRPr="00242E59">
              <w:rPr>
                <w:rFonts w:ascii="Arial" w:hAnsi="Arial" w:cs="Arial"/>
                <w:sz w:val="18"/>
                <w:szCs w:val="18"/>
              </w:rPr>
              <w:t>докладке</w:t>
            </w:r>
            <w:proofErr w:type="spellEnd"/>
            <w:r w:rsidRPr="00242E59">
              <w:rPr>
                <w:rFonts w:ascii="Arial" w:hAnsi="Arial" w:cs="Arial"/>
                <w:sz w:val="18"/>
                <w:szCs w:val="18"/>
              </w:rPr>
              <w:t xml:space="preserve"> каналов ТК, строительству новой ТК,  включая колодцы кабельной канализации,  обеспечение требований стандартов и нормативных документов в области строительства и связи);</w:t>
            </w:r>
            <w:r w:rsidRPr="00242E59">
              <w:rPr>
                <w:rFonts w:ascii="Arial" w:hAnsi="Arial" w:cs="Arial"/>
                <w:sz w:val="18"/>
                <w:szCs w:val="18"/>
              </w:rPr>
              <w:br/>
              <w:t>- согласование документации с заинтересованными органами и организациями с учетом всех затрат, связанных с получением согласований;</w:t>
            </w:r>
            <w:r w:rsidRPr="00242E59">
              <w:rPr>
                <w:rFonts w:ascii="Arial" w:hAnsi="Arial" w:cs="Arial"/>
                <w:sz w:val="18"/>
                <w:szCs w:val="18"/>
              </w:rPr>
              <w:br/>
              <w:t xml:space="preserve">- утверждение документации у Заказчика. </w:t>
            </w:r>
            <w:r w:rsidRPr="00242E59">
              <w:rPr>
                <w:rFonts w:ascii="Arial" w:hAnsi="Arial" w:cs="Arial"/>
                <w:sz w:val="18"/>
                <w:szCs w:val="18"/>
              </w:rPr>
              <w:br/>
              <w:t>- в случае необходимости разработка и согласование Проекта производства работ (ППР) со всеми заинтересованными организациями и службами.</w:t>
            </w:r>
            <w:r w:rsidRPr="00242E59">
              <w:rPr>
                <w:rFonts w:ascii="Arial" w:hAnsi="Arial" w:cs="Arial"/>
                <w:sz w:val="18"/>
                <w:szCs w:val="18"/>
              </w:rPr>
              <w:br/>
            </w:r>
            <w:r w:rsidRPr="00242E59">
              <w:rPr>
                <w:rFonts w:ascii="Arial" w:hAnsi="Arial" w:cs="Arial"/>
                <w:b/>
                <w:bCs/>
                <w:sz w:val="18"/>
                <w:szCs w:val="18"/>
                <w:u w:val="single"/>
              </w:rPr>
              <w:t>Не включает</w:t>
            </w:r>
            <w:r w:rsidRPr="00242E59">
              <w:rPr>
                <w:rFonts w:ascii="Arial" w:hAnsi="Arial" w:cs="Arial"/>
                <w:b/>
                <w:bCs/>
                <w:sz w:val="18"/>
                <w:szCs w:val="18"/>
              </w:rPr>
              <w:t>:</w:t>
            </w:r>
            <w:r w:rsidRPr="00242E59">
              <w:rPr>
                <w:rFonts w:ascii="Arial" w:hAnsi="Arial" w:cs="Arial"/>
                <w:sz w:val="18"/>
                <w:szCs w:val="18"/>
              </w:rPr>
              <w:t xml:space="preserve"> </w:t>
            </w:r>
            <w:r w:rsidRPr="00242E59">
              <w:rPr>
                <w:rFonts w:ascii="Arial" w:hAnsi="Arial" w:cs="Arial"/>
                <w:sz w:val="18"/>
                <w:szCs w:val="18"/>
              </w:rPr>
              <w:br/>
              <w:t xml:space="preserve">- стоимость получения  экспертных заключений на проект. </w:t>
            </w:r>
          </w:p>
          <w:p w:rsidR="00242E59" w:rsidRPr="00242E59" w:rsidRDefault="00242E59" w:rsidP="00242E59">
            <w:pPr>
              <w:rPr>
                <w:rFonts w:ascii="Arial" w:hAnsi="Arial" w:cs="Arial"/>
                <w:sz w:val="18"/>
                <w:szCs w:val="18"/>
              </w:rPr>
            </w:pPr>
            <w:r w:rsidRPr="00242E59">
              <w:rPr>
                <w:rFonts w:ascii="Arial" w:hAnsi="Arial" w:cs="Arial"/>
                <w:sz w:val="18"/>
                <w:szCs w:val="18"/>
              </w:rPr>
              <w:t xml:space="preserve"> </w:t>
            </w:r>
            <w:r w:rsidRPr="00242E59">
              <w:rPr>
                <w:rFonts w:ascii="Arial" w:hAnsi="Arial" w:cs="Arial"/>
                <w:b/>
                <w:sz w:val="18"/>
                <w:szCs w:val="18"/>
              </w:rPr>
              <w:t>Примечание</w:t>
            </w:r>
          </w:p>
          <w:p w:rsidR="00242E59" w:rsidRPr="00242E59" w:rsidRDefault="00242E59" w:rsidP="00242E59">
            <w:pPr>
              <w:rPr>
                <w:rFonts w:ascii="Arial" w:hAnsi="Arial" w:cs="Arial"/>
                <w:sz w:val="18"/>
                <w:szCs w:val="18"/>
              </w:rPr>
            </w:pPr>
            <w:r w:rsidRPr="00242E59">
              <w:rPr>
                <w:rFonts w:ascii="Arial" w:hAnsi="Arial" w:cs="Arial"/>
                <w:sz w:val="18"/>
                <w:szCs w:val="18"/>
              </w:rPr>
              <w:t xml:space="preserve">Для одних и тех-же колодцев и кабельной канализации в рамках титула проекта  поз. Г.ПИР.ССК.1, Г.ПИР.ССК-2, Г.ПИР.ССК.2, Г.ПИР.ССК.2-2, Г.ПИР.ССК.3 одновременно не применяются                                                                                                                                                                                   </w:t>
            </w:r>
          </w:p>
        </w:tc>
      </w:tr>
      <w:tr w:rsidR="00242E59" w:rsidRPr="00242E59" w:rsidTr="00510703">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tcPr>
          <w:p w:rsidR="00242E59" w:rsidRPr="00242E59" w:rsidRDefault="00242E59" w:rsidP="00242E59">
            <w:pPr>
              <w:jc w:val="center"/>
              <w:rPr>
                <w:sz w:val="18"/>
                <w:szCs w:val="18"/>
              </w:rPr>
            </w:pPr>
            <w:r w:rsidRPr="00222A4F">
              <w:rPr>
                <w:sz w:val="18"/>
                <w:szCs w:val="18"/>
              </w:rPr>
              <w:t>5.5.</w:t>
            </w:r>
          </w:p>
        </w:tc>
        <w:tc>
          <w:tcPr>
            <w:tcW w:w="1701" w:type="dxa"/>
            <w:gridSpan w:val="2"/>
            <w:tcBorders>
              <w:top w:val="nil"/>
              <w:left w:val="nil"/>
              <w:bottom w:val="single" w:sz="4" w:space="0" w:color="auto"/>
              <w:right w:val="single" w:sz="4" w:space="0" w:color="auto"/>
            </w:tcBorders>
            <w:shd w:val="clear" w:color="000000" w:fill="FFFFFF"/>
            <w:noWrap/>
            <w:vAlign w:val="center"/>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Г.ПИР.СКК.3</w:t>
            </w:r>
          </w:p>
          <w:p w:rsidR="00242E59" w:rsidRPr="00242E59" w:rsidRDefault="00242E59" w:rsidP="00242E59">
            <w:pPr>
              <w:jc w:val="center"/>
              <w:rPr>
                <w:rFonts w:ascii="Arial" w:hAnsi="Arial" w:cs="Arial"/>
                <w:sz w:val="18"/>
                <w:szCs w:val="18"/>
              </w:rPr>
            </w:pPr>
          </w:p>
        </w:tc>
        <w:tc>
          <w:tcPr>
            <w:tcW w:w="2835" w:type="dxa"/>
            <w:gridSpan w:val="2"/>
            <w:tcBorders>
              <w:top w:val="nil"/>
              <w:left w:val="nil"/>
              <w:bottom w:val="single" w:sz="4" w:space="0" w:color="auto"/>
              <w:right w:val="single" w:sz="4" w:space="0" w:color="auto"/>
            </w:tcBorders>
            <w:shd w:val="clear" w:color="000000" w:fill="FFFFFF"/>
            <w:vAlign w:val="center"/>
          </w:tcPr>
          <w:p w:rsidR="00242E59" w:rsidRPr="00242E59" w:rsidRDefault="00242E59" w:rsidP="00242E59">
            <w:pPr>
              <w:rPr>
                <w:rFonts w:ascii="Arial" w:hAnsi="Arial" w:cs="Arial"/>
                <w:sz w:val="18"/>
                <w:szCs w:val="18"/>
              </w:rPr>
            </w:pPr>
            <w:r w:rsidRPr="00242E59">
              <w:rPr>
                <w:rFonts w:ascii="Arial" w:hAnsi="Arial" w:cs="Arial"/>
                <w:sz w:val="18"/>
                <w:szCs w:val="18"/>
              </w:rPr>
              <w:t>Проектно-изыскательские работы по установке телефонного колодца любого типа, включая проектирование кабельной канализации протяженностью до 10м включительно</w:t>
            </w:r>
          </w:p>
          <w:p w:rsidR="00242E59" w:rsidRPr="00242E59" w:rsidRDefault="00242E59" w:rsidP="00242E59">
            <w:pPr>
              <w:rPr>
                <w:rFonts w:ascii="Arial" w:hAnsi="Arial" w:cs="Arial"/>
                <w:sz w:val="18"/>
                <w:szCs w:val="18"/>
              </w:rPr>
            </w:pPr>
          </w:p>
        </w:tc>
        <w:tc>
          <w:tcPr>
            <w:tcW w:w="992" w:type="dxa"/>
            <w:gridSpan w:val="2"/>
            <w:tcBorders>
              <w:top w:val="nil"/>
              <w:left w:val="nil"/>
              <w:bottom w:val="single" w:sz="4" w:space="0" w:color="auto"/>
              <w:right w:val="single" w:sz="4" w:space="0" w:color="auto"/>
            </w:tcBorders>
            <w:shd w:val="clear" w:color="000000" w:fill="FFFFFF"/>
            <w:vAlign w:val="center"/>
          </w:tcPr>
          <w:p w:rsidR="00242E59" w:rsidRPr="00242E59" w:rsidRDefault="00242E59" w:rsidP="00242E59">
            <w:pPr>
              <w:jc w:val="center"/>
              <w:rPr>
                <w:rFonts w:ascii="Arial" w:hAnsi="Arial" w:cs="Arial"/>
                <w:sz w:val="18"/>
                <w:szCs w:val="18"/>
              </w:rPr>
            </w:pPr>
            <w:r w:rsidRPr="00242E59">
              <w:rPr>
                <w:rFonts w:ascii="Arial" w:hAnsi="Arial" w:cs="Arial"/>
                <w:sz w:val="18"/>
                <w:szCs w:val="18"/>
              </w:rPr>
              <w:t>1 объект</w:t>
            </w:r>
          </w:p>
          <w:p w:rsidR="00242E59" w:rsidRPr="00242E59" w:rsidRDefault="00242E59" w:rsidP="00242E59">
            <w:pPr>
              <w:jc w:val="center"/>
              <w:rPr>
                <w:rFonts w:ascii="Arial" w:hAnsi="Arial" w:cs="Arial"/>
                <w:sz w:val="18"/>
                <w:szCs w:val="18"/>
              </w:rPr>
            </w:pP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42E59" w:rsidRPr="00242E59" w:rsidRDefault="00242E59" w:rsidP="00242E59">
            <w:pPr>
              <w:rPr>
                <w:rFonts w:ascii="Arial" w:hAnsi="Arial" w:cs="Arial"/>
                <w:sz w:val="18"/>
                <w:szCs w:val="18"/>
              </w:rPr>
            </w:pPr>
            <w:r w:rsidRPr="00242E59">
              <w:rPr>
                <w:rFonts w:ascii="Arial" w:hAnsi="Arial" w:cs="Arial"/>
                <w:b/>
                <w:bCs/>
                <w:sz w:val="18"/>
                <w:szCs w:val="18"/>
              </w:rPr>
              <w:t>Комплекс проектно-изыскательских работ включает в себя все работы указанные в договоре, заказе и ТЗ в том числе, но не ограничиваясь:</w:t>
            </w:r>
            <w:r w:rsidRPr="00242E59">
              <w:rPr>
                <w:rFonts w:ascii="Arial" w:hAnsi="Arial" w:cs="Arial"/>
                <w:sz w:val="18"/>
                <w:szCs w:val="18"/>
              </w:rPr>
              <w:t xml:space="preserve"> </w:t>
            </w:r>
            <w:r w:rsidRPr="00242E59">
              <w:rPr>
                <w:rFonts w:ascii="Arial" w:hAnsi="Arial" w:cs="Arial"/>
                <w:sz w:val="18"/>
                <w:szCs w:val="18"/>
              </w:rPr>
              <w:br/>
              <w:t xml:space="preserve">- приобретение </w:t>
            </w:r>
            <w:proofErr w:type="spellStart"/>
            <w:r w:rsidRPr="00242E59">
              <w:rPr>
                <w:rFonts w:ascii="Arial" w:hAnsi="Arial" w:cs="Arial"/>
                <w:sz w:val="18"/>
                <w:szCs w:val="18"/>
              </w:rPr>
              <w:t>геоподосновы</w:t>
            </w:r>
            <w:proofErr w:type="spellEnd"/>
            <w:r w:rsidRPr="00242E59">
              <w:rPr>
                <w:rFonts w:ascii="Arial" w:hAnsi="Arial" w:cs="Arial"/>
                <w:sz w:val="18"/>
                <w:szCs w:val="18"/>
              </w:rPr>
              <w:t>;</w:t>
            </w:r>
            <w:r w:rsidRPr="00242E59">
              <w:rPr>
                <w:rFonts w:ascii="Arial" w:hAnsi="Arial" w:cs="Arial"/>
                <w:sz w:val="18"/>
                <w:szCs w:val="18"/>
              </w:rPr>
              <w:br/>
              <w:t>- получение необходимых ТУ,  с учетом всех затрат, связанных с их получением;</w:t>
            </w:r>
            <w:r w:rsidRPr="00242E59">
              <w:rPr>
                <w:rFonts w:ascii="Arial" w:hAnsi="Arial" w:cs="Arial"/>
                <w:sz w:val="18"/>
                <w:szCs w:val="18"/>
              </w:rPr>
              <w:br/>
              <w:t>- разработка проектной документации (реализация  требований ТЗ,  полученных  ТУ,  обеспечение требований стандартов и нормативных документов в области строительства и связи);</w:t>
            </w:r>
            <w:r w:rsidRPr="00242E59">
              <w:rPr>
                <w:rFonts w:ascii="Arial" w:hAnsi="Arial" w:cs="Arial"/>
                <w:sz w:val="18"/>
                <w:szCs w:val="18"/>
              </w:rPr>
              <w:br/>
              <w:t>- согласование документации с заинтересованными органами и организациями с учетом всех затрат, связанных с получением согласований;</w:t>
            </w:r>
            <w:r w:rsidRPr="00242E59">
              <w:rPr>
                <w:rFonts w:ascii="Arial" w:hAnsi="Arial" w:cs="Arial"/>
                <w:sz w:val="18"/>
                <w:szCs w:val="18"/>
              </w:rPr>
              <w:br/>
              <w:t xml:space="preserve">- утверждение документации у Заказчика. </w:t>
            </w:r>
            <w:r w:rsidRPr="00242E59">
              <w:rPr>
                <w:rFonts w:ascii="Arial" w:hAnsi="Arial" w:cs="Arial"/>
                <w:sz w:val="18"/>
                <w:szCs w:val="18"/>
              </w:rPr>
              <w:br/>
              <w:t>- в случае необходимости разработка и согласование Проекта производства работ (ППР) со всеми заинтересованными организациями и службами.</w:t>
            </w:r>
            <w:r w:rsidRPr="00242E59">
              <w:rPr>
                <w:rFonts w:ascii="Arial" w:hAnsi="Arial" w:cs="Arial"/>
                <w:sz w:val="18"/>
                <w:szCs w:val="18"/>
              </w:rPr>
              <w:br/>
            </w:r>
            <w:r w:rsidRPr="00242E59">
              <w:rPr>
                <w:rFonts w:ascii="Arial" w:hAnsi="Arial" w:cs="Arial"/>
                <w:b/>
                <w:bCs/>
                <w:sz w:val="18"/>
                <w:szCs w:val="18"/>
                <w:u w:val="single"/>
              </w:rPr>
              <w:t xml:space="preserve">Не включает: </w:t>
            </w:r>
            <w:r w:rsidRPr="00242E59">
              <w:rPr>
                <w:rFonts w:ascii="Arial" w:hAnsi="Arial" w:cs="Arial"/>
                <w:sz w:val="18"/>
                <w:szCs w:val="18"/>
              </w:rPr>
              <w:br/>
              <w:t xml:space="preserve">- стоимость получения  экспертных заключений на проект.                                                                                                                               </w:t>
            </w:r>
            <w:r w:rsidRPr="00242E59">
              <w:rPr>
                <w:rFonts w:ascii="Arial" w:hAnsi="Arial" w:cs="Arial"/>
                <w:sz w:val="18"/>
                <w:szCs w:val="18"/>
              </w:rPr>
              <w:br/>
              <w:t xml:space="preserve"> </w:t>
            </w:r>
            <w:r w:rsidRPr="00242E59">
              <w:rPr>
                <w:rFonts w:ascii="Arial" w:hAnsi="Arial" w:cs="Arial"/>
                <w:b/>
                <w:bCs/>
                <w:sz w:val="18"/>
                <w:szCs w:val="18"/>
                <w:u w:val="single"/>
              </w:rPr>
              <w:t>Примечание</w:t>
            </w:r>
            <w:r w:rsidRPr="00242E59">
              <w:rPr>
                <w:rFonts w:ascii="Arial" w:hAnsi="Arial" w:cs="Arial"/>
                <w:sz w:val="18"/>
                <w:szCs w:val="18"/>
              </w:rPr>
              <w:br/>
              <w:t xml:space="preserve">  Для одних и тех-же колодцев и кабельной канализации в рамках титула проекта  поз. Г.ПИР.ССК.1, Г.ПИР.ССК-2, Г.ПИР.ССК.2, Г.ПИР.ССК.2-2, Г.ПИР.ССК.3 одновременно не применяются                                                                                                                                                              </w:t>
            </w:r>
          </w:p>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5.6.</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Г.СМР.ДКК.ТК2</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Строительство новой и/или </w:t>
            </w:r>
            <w:proofErr w:type="spellStart"/>
            <w:r w:rsidRPr="00242E59">
              <w:rPr>
                <w:rFonts w:ascii="Arial" w:hAnsi="Arial" w:cs="Arial"/>
                <w:sz w:val="18"/>
                <w:szCs w:val="18"/>
              </w:rPr>
              <w:t>докладка</w:t>
            </w:r>
            <w:proofErr w:type="spellEnd"/>
            <w:r w:rsidRPr="00242E59">
              <w:rPr>
                <w:rFonts w:ascii="Arial" w:hAnsi="Arial" w:cs="Arial"/>
                <w:sz w:val="18"/>
                <w:szCs w:val="18"/>
              </w:rPr>
              <w:t xml:space="preserve"> телефонной канализации до 2-х каналов (без установки кабельного колодца)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Комплекс строительно-монтажных работ </w:t>
            </w:r>
            <w:r w:rsidRPr="00242E59">
              <w:rPr>
                <w:rFonts w:ascii="Arial" w:hAnsi="Arial" w:cs="Arial"/>
                <w:b/>
                <w:bCs/>
                <w:sz w:val="18"/>
                <w:szCs w:val="18"/>
              </w:rPr>
              <w:t>включает</w:t>
            </w:r>
            <w:r w:rsidRPr="00242E59">
              <w:rPr>
                <w:rFonts w:ascii="Arial" w:hAnsi="Arial" w:cs="Arial"/>
                <w:sz w:val="18"/>
                <w:szCs w:val="18"/>
              </w:rPr>
              <w:t xml:space="preserve"> все работы указанные в договоре, ТЗ и проектной документации в том числе, но не ограничиваясь:</w:t>
            </w:r>
            <w:r w:rsidRPr="00242E59">
              <w:rPr>
                <w:rFonts w:ascii="Arial" w:hAnsi="Arial" w:cs="Arial"/>
                <w:sz w:val="18"/>
                <w:szCs w:val="18"/>
              </w:rPr>
              <w:br/>
              <w:t>-  получение необходимых согласований для производства работ;</w:t>
            </w:r>
            <w:r w:rsidRPr="00242E59">
              <w:rPr>
                <w:rFonts w:ascii="Arial" w:hAnsi="Arial" w:cs="Arial"/>
                <w:sz w:val="18"/>
                <w:szCs w:val="18"/>
              </w:rPr>
              <w:br/>
              <w:t>- производство строительно-монтажных работ в соответствии с проектной документацией, утвержденной Заказчиком, требованиями СНиП, технических регламентов, требованиями пожарной безопасности, санитарных норм, норм охраны окружающей среды и норм охраны труда;</w:t>
            </w:r>
            <w:r w:rsidRPr="00242E59">
              <w:rPr>
                <w:rFonts w:ascii="Arial" w:hAnsi="Arial" w:cs="Arial"/>
                <w:sz w:val="18"/>
                <w:szCs w:val="18"/>
              </w:rPr>
              <w:br/>
              <w:t>- закупка и доставка на объект строительства материалов, включая колодцы кабельной канализации, предварительно согласовав их типы с Заказчиком;</w:t>
            </w:r>
            <w:r w:rsidRPr="00242E59">
              <w:rPr>
                <w:rFonts w:ascii="Arial" w:hAnsi="Arial" w:cs="Arial"/>
                <w:sz w:val="18"/>
                <w:szCs w:val="18"/>
              </w:rPr>
              <w:br/>
              <w:t>- выполнение требований Технических и иных условий в части СМР на местах производства работ,  с обязательной отметкой организации, выдавшей ТУ, об их исполнении, получение справок(заключений) о выполнении ТУ;</w:t>
            </w:r>
            <w:r w:rsidRPr="00242E59">
              <w:rPr>
                <w:rFonts w:ascii="Arial" w:hAnsi="Arial" w:cs="Arial"/>
                <w:sz w:val="18"/>
                <w:szCs w:val="18"/>
              </w:rPr>
              <w:br/>
              <w:t>- выполнение благоустройства, уборка от мусора, восстановление озеленения, асфальтового покрытия территории и т.д.;</w:t>
            </w:r>
            <w:r w:rsidRPr="00242E59">
              <w:rPr>
                <w:rFonts w:ascii="Arial" w:hAnsi="Arial" w:cs="Arial"/>
                <w:sz w:val="18"/>
                <w:szCs w:val="18"/>
              </w:rPr>
              <w:br/>
              <w:t xml:space="preserve">- </w:t>
            </w:r>
            <w:proofErr w:type="spellStart"/>
            <w:r w:rsidRPr="00242E59">
              <w:rPr>
                <w:rFonts w:ascii="Arial" w:hAnsi="Arial" w:cs="Arial"/>
                <w:sz w:val="18"/>
                <w:szCs w:val="18"/>
              </w:rPr>
              <w:t>выполние</w:t>
            </w:r>
            <w:proofErr w:type="spellEnd"/>
            <w:r w:rsidRPr="00242E59">
              <w:rPr>
                <w:rFonts w:ascii="Arial" w:hAnsi="Arial" w:cs="Arial"/>
                <w:sz w:val="18"/>
                <w:szCs w:val="18"/>
              </w:rPr>
              <w:t xml:space="preserve"> исполнительной геодезической съемки построенного сооружения  и оформление материалов съемки;</w:t>
            </w:r>
            <w:r w:rsidRPr="00242E59">
              <w:rPr>
                <w:rFonts w:ascii="Arial" w:hAnsi="Arial" w:cs="Arial"/>
                <w:sz w:val="18"/>
                <w:szCs w:val="18"/>
              </w:rPr>
              <w:br/>
              <w:t xml:space="preserve">- оформление исполнительной и приемо-сдаточной документации на законченное строительством сооружение; </w:t>
            </w:r>
            <w:r w:rsidRPr="00242E59">
              <w:rPr>
                <w:rFonts w:ascii="Arial" w:hAnsi="Arial" w:cs="Arial"/>
                <w:sz w:val="18"/>
                <w:szCs w:val="18"/>
              </w:rPr>
              <w:br/>
              <w:t xml:space="preserve">- постановка на учет законченного строительством сооружения в </w:t>
            </w:r>
            <w:proofErr w:type="spellStart"/>
            <w:r w:rsidRPr="00242E59">
              <w:rPr>
                <w:rFonts w:ascii="Arial" w:hAnsi="Arial" w:cs="Arial"/>
                <w:sz w:val="18"/>
                <w:szCs w:val="18"/>
              </w:rPr>
              <w:t>ГорГеотресте</w:t>
            </w:r>
            <w:proofErr w:type="spellEnd"/>
            <w:r w:rsidRPr="00242E59">
              <w:rPr>
                <w:rFonts w:ascii="Arial" w:hAnsi="Arial" w:cs="Arial"/>
                <w:sz w:val="18"/>
                <w:szCs w:val="18"/>
              </w:rPr>
              <w:t>/отделах районных архитекторов/территориальных административных подразделений/технических отделов владельцев телефонной канализации;</w:t>
            </w:r>
            <w:r w:rsidRPr="00242E59">
              <w:rPr>
                <w:rFonts w:ascii="Arial" w:hAnsi="Arial" w:cs="Arial"/>
                <w:sz w:val="18"/>
                <w:szCs w:val="18"/>
              </w:rPr>
              <w:br/>
              <w:t>- сдача строительно-монтажных работ Рабочей комиссии в составе Объекта.</w:t>
            </w:r>
            <w:r w:rsidRPr="00242E59">
              <w:rPr>
                <w:rFonts w:ascii="Arial" w:hAnsi="Arial" w:cs="Arial"/>
                <w:sz w:val="18"/>
                <w:szCs w:val="18"/>
              </w:rPr>
              <w:br/>
            </w:r>
            <w:r w:rsidRPr="00242E59">
              <w:rPr>
                <w:rFonts w:ascii="Arial" w:hAnsi="Arial" w:cs="Arial"/>
                <w:b/>
                <w:bCs/>
                <w:sz w:val="18"/>
                <w:szCs w:val="18"/>
                <w:u w:val="single"/>
              </w:rPr>
              <w:t>Примечание</w:t>
            </w:r>
            <w:r w:rsidRPr="00242E59">
              <w:rPr>
                <w:rFonts w:ascii="Arial" w:hAnsi="Arial" w:cs="Arial"/>
                <w:b/>
                <w:bCs/>
                <w:sz w:val="18"/>
                <w:szCs w:val="18"/>
              </w:rPr>
              <w:t>.</w:t>
            </w:r>
            <w:r w:rsidRPr="00242E59">
              <w:rPr>
                <w:rFonts w:ascii="Arial" w:hAnsi="Arial" w:cs="Arial"/>
                <w:b/>
                <w:bCs/>
                <w:sz w:val="18"/>
                <w:szCs w:val="18"/>
              </w:rPr>
              <w:br/>
            </w:r>
            <w:r w:rsidRPr="00242E59">
              <w:rPr>
                <w:rFonts w:ascii="Arial" w:hAnsi="Arial" w:cs="Arial"/>
                <w:sz w:val="18"/>
                <w:szCs w:val="18"/>
              </w:rPr>
              <w:t>Затраты на прокладку кабеля в кабельной канализации оценивается по позиции Г.СМР.ТК.8 - Г.СМР.ТК.256, затраты на восстановление телефонной канализации  по позиции Г.СМР.ВСТ.ТК, на установку консолей и переустройство телефонных колодцев по Г.СМР.СКК.ККП.</w:t>
            </w:r>
            <w:r w:rsidRPr="00242E59">
              <w:rPr>
                <w:rFonts w:ascii="Arial" w:hAnsi="Arial" w:cs="Arial"/>
                <w:sz w:val="18"/>
                <w:szCs w:val="18"/>
              </w:rPr>
              <w:br/>
              <w:t xml:space="preserve">Получение </w:t>
            </w:r>
            <w:proofErr w:type="spellStart"/>
            <w:r w:rsidRPr="00242E59">
              <w:rPr>
                <w:rFonts w:ascii="Arial" w:hAnsi="Arial" w:cs="Arial"/>
                <w:sz w:val="18"/>
                <w:szCs w:val="18"/>
              </w:rPr>
              <w:t>разрещения</w:t>
            </w:r>
            <w:proofErr w:type="spellEnd"/>
            <w:r w:rsidRPr="00242E59">
              <w:rPr>
                <w:rFonts w:ascii="Arial" w:hAnsi="Arial" w:cs="Arial"/>
                <w:sz w:val="18"/>
                <w:szCs w:val="18"/>
              </w:rPr>
              <w:t xml:space="preserve"> на строительство/ордера на производство работ оценивать согласно позиций О.СМР.РС, О.СМР.ОП.</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5.7..</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Г.СМР.ДКК.ТК4</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Строительство новой и/или </w:t>
            </w:r>
            <w:proofErr w:type="spellStart"/>
            <w:r w:rsidRPr="00242E59">
              <w:rPr>
                <w:rFonts w:ascii="Arial" w:hAnsi="Arial" w:cs="Arial"/>
                <w:sz w:val="18"/>
                <w:szCs w:val="18"/>
              </w:rPr>
              <w:t>докладка</w:t>
            </w:r>
            <w:proofErr w:type="spellEnd"/>
            <w:r w:rsidRPr="00242E59">
              <w:rPr>
                <w:rFonts w:ascii="Arial" w:hAnsi="Arial" w:cs="Arial"/>
                <w:sz w:val="18"/>
                <w:szCs w:val="18"/>
              </w:rPr>
              <w:t xml:space="preserve"> телефонной канализации от 3 до 4-х каналов (без установки кабельного колодца)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5.8.</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Г.СМР.ДКК.ТК12</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Строительство новой и/или </w:t>
            </w:r>
            <w:proofErr w:type="spellStart"/>
            <w:r w:rsidRPr="00242E59">
              <w:rPr>
                <w:rFonts w:ascii="Arial" w:hAnsi="Arial" w:cs="Arial"/>
                <w:sz w:val="18"/>
                <w:szCs w:val="18"/>
              </w:rPr>
              <w:t>докладка</w:t>
            </w:r>
            <w:proofErr w:type="spellEnd"/>
            <w:r w:rsidRPr="00242E59">
              <w:rPr>
                <w:rFonts w:ascii="Arial" w:hAnsi="Arial" w:cs="Arial"/>
                <w:sz w:val="18"/>
                <w:szCs w:val="18"/>
              </w:rPr>
              <w:t xml:space="preserve"> телефонной канализации от 5 до 12-и каналов (без установки кабельного колодца)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5.9.</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Г.СМР.ДКК.ТК24</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Строительство новой и/или </w:t>
            </w:r>
            <w:proofErr w:type="spellStart"/>
            <w:r w:rsidRPr="00242E59">
              <w:rPr>
                <w:rFonts w:ascii="Arial" w:hAnsi="Arial" w:cs="Arial"/>
                <w:sz w:val="18"/>
                <w:szCs w:val="18"/>
              </w:rPr>
              <w:t>докладка</w:t>
            </w:r>
            <w:proofErr w:type="spellEnd"/>
            <w:r w:rsidRPr="00242E59">
              <w:rPr>
                <w:rFonts w:ascii="Arial" w:hAnsi="Arial" w:cs="Arial"/>
                <w:sz w:val="18"/>
                <w:szCs w:val="18"/>
              </w:rPr>
              <w:t xml:space="preserve"> телефонной канализации от 13 до 24-х каналов (без установки кабельного колодца)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5.10.</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Г.СМР.СКК.КК2</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Установка телефонного колодца ККС-2, включая его стоимость</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1шт.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5.11.</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Г.СМР.СКК.КК3</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Установка телефонного колодца ККС-3, включая его стоимость</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1шт.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5.12.</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Г.СМР.СКК.КК4</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Установка телефонного колодца ККС-4, включая его стоимость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1шт.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rPr>
                <w:sz w:val="18"/>
                <w:szCs w:val="18"/>
              </w:rPr>
            </w:pPr>
            <w:r w:rsidRPr="00242E59">
              <w:rPr>
                <w:sz w:val="18"/>
                <w:szCs w:val="18"/>
              </w:rPr>
              <w:t xml:space="preserve">                   5.13.</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Г.СМР.СКК.КК5</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Установка телефонного колодца ККС-5, включая его стоимость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1шт.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5.14.</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Г.СМР.СКК.ККТМ</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Установка ККТМ(ПОД, КОТ и </w:t>
            </w:r>
            <w:proofErr w:type="spellStart"/>
            <w:r w:rsidRPr="00242E59">
              <w:rPr>
                <w:rFonts w:ascii="Arial" w:hAnsi="Arial" w:cs="Arial"/>
                <w:sz w:val="18"/>
                <w:szCs w:val="18"/>
              </w:rPr>
              <w:t>тд</w:t>
            </w:r>
            <w:proofErr w:type="spellEnd"/>
            <w:r w:rsidRPr="00242E59">
              <w:rPr>
                <w:rFonts w:ascii="Arial" w:hAnsi="Arial" w:cs="Arial"/>
                <w:sz w:val="18"/>
                <w:szCs w:val="18"/>
              </w:rPr>
              <w:t xml:space="preserve">), включая его стоимость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1шт.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5.15.</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Г.СМР.СКК.ЗУ</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Установка запорного устройства на крышку люка, включая стоимость</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1шт.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5.16.</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Г.СМР.СКК.ККЛ</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Поднятие горловины люка телефонного колодца, до уровня дорожного покрытия включая стоимость материалов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1шт.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5.17.</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 ВСТ. ТК</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Восстановление телефонной канализации со вскрытием земляного покрытия (асфальт, газон)</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1м вскрытого покрытия/грунта</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Комплекс строительно-монтажных работ </w:t>
            </w:r>
            <w:r w:rsidRPr="00242E59">
              <w:rPr>
                <w:rFonts w:ascii="Arial" w:hAnsi="Arial" w:cs="Arial"/>
                <w:b/>
                <w:bCs/>
                <w:sz w:val="18"/>
                <w:szCs w:val="18"/>
              </w:rPr>
              <w:t>включает</w:t>
            </w:r>
            <w:r w:rsidRPr="00242E59">
              <w:rPr>
                <w:rFonts w:ascii="Arial" w:hAnsi="Arial" w:cs="Arial"/>
                <w:sz w:val="18"/>
                <w:szCs w:val="18"/>
              </w:rPr>
              <w:t xml:space="preserve"> все работы указанные в договоре, ТЗ и проектной документации в том числе, но не ограничиваясь:</w:t>
            </w:r>
            <w:r w:rsidRPr="00242E59">
              <w:rPr>
                <w:rFonts w:ascii="Arial" w:hAnsi="Arial" w:cs="Arial"/>
                <w:sz w:val="18"/>
                <w:szCs w:val="18"/>
              </w:rPr>
              <w:br/>
              <w:t>- получение необходимых согласований для производства работ;</w:t>
            </w:r>
            <w:r w:rsidRPr="00242E59">
              <w:rPr>
                <w:rFonts w:ascii="Arial" w:hAnsi="Arial" w:cs="Arial"/>
                <w:sz w:val="18"/>
                <w:szCs w:val="18"/>
              </w:rPr>
              <w:br/>
              <w:t>- все материалы и затраты, необходимые для выполнения работ;</w:t>
            </w:r>
            <w:r w:rsidRPr="00242E59">
              <w:rPr>
                <w:rFonts w:ascii="Arial" w:hAnsi="Arial" w:cs="Arial"/>
                <w:sz w:val="18"/>
                <w:szCs w:val="18"/>
              </w:rPr>
              <w:br/>
              <w:t>- работы по разработке траншеи, приобретение и укладку асбестоцементных или ПНД труб, засыпку траншеи, уборку территории от мусора, восстановление озеленения и асфальтового покрытия;</w:t>
            </w:r>
            <w:r w:rsidRPr="00242E59">
              <w:rPr>
                <w:rFonts w:ascii="Arial" w:hAnsi="Arial" w:cs="Arial"/>
                <w:sz w:val="18"/>
                <w:szCs w:val="18"/>
              </w:rPr>
              <w:br/>
              <w:t>- оформление исполнительной документации, включая акты освидетельствования выполнения земляных работ.</w:t>
            </w:r>
            <w:r w:rsidRPr="00242E59">
              <w:rPr>
                <w:rFonts w:ascii="Arial" w:hAnsi="Arial" w:cs="Arial"/>
                <w:sz w:val="18"/>
                <w:szCs w:val="18"/>
              </w:rPr>
              <w:br/>
            </w:r>
            <w:r w:rsidRPr="00242E59">
              <w:rPr>
                <w:rFonts w:ascii="Arial" w:hAnsi="Arial" w:cs="Arial"/>
                <w:b/>
                <w:bCs/>
                <w:sz w:val="18"/>
                <w:szCs w:val="18"/>
                <w:u w:val="single"/>
              </w:rPr>
              <w:t>Не включает:</w:t>
            </w:r>
            <w:r w:rsidRPr="00242E59">
              <w:rPr>
                <w:rFonts w:ascii="Arial" w:hAnsi="Arial" w:cs="Arial"/>
                <w:sz w:val="18"/>
                <w:szCs w:val="18"/>
              </w:rPr>
              <w:br/>
              <w:t xml:space="preserve">- получение </w:t>
            </w:r>
            <w:proofErr w:type="spellStart"/>
            <w:r w:rsidRPr="00242E59">
              <w:rPr>
                <w:rFonts w:ascii="Arial" w:hAnsi="Arial" w:cs="Arial"/>
                <w:sz w:val="18"/>
                <w:szCs w:val="18"/>
              </w:rPr>
              <w:t>разрещения</w:t>
            </w:r>
            <w:proofErr w:type="spellEnd"/>
            <w:r w:rsidRPr="00242E59">
              <w:rPr>
                <w:rFonts w:ascii="Arial" w:hAnsi="Arial" w:cs="Arial"/>
                <w:sz w:val="18"/>
                <w:szCs w:val="18"/>
              </w:rPr>
              <w:t xml:space="preserve"> на строительство/ордера на производство работ оценивать согласно позиций О.СМР.РС, О.СМР.ОП.                                                                                                 </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5.18.</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 КНС</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Установка консолей</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1шт.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Комплекс СМР не зависит от типа консоли и  </w:t>
            </w:r>
            <w:r w:rsidRPr="00242E59">
              <w:rPr>
                <w:rFonts w:ascii="Arial" w:hAnsi="Arial" w:cs="Arial"/>
                <w:b/>
                <w:bCs/>
                <w:sz w:val="18"/>
                <w:szCs w:val="18"/>
              </w:rPr>
              <w:t>включает</w:t>
            </w:r>
            <w:r w:rsidRPr="00242E59">
              <w:rPr>
                <w:rFonts w:ascii="Arial" w:hAnsi="Arial" w:cs="Arial"/>
                <w:sz w:val="18"/>
                <w:szCs w:val="18"/>
              </w:rPr>
              <w:t xml:space="preserve"> в себя:  </w:t>
            </w:r>
            <w:r w:rsidRPr="00242E59">
              <w:rPr>
                <w:rFonts w:ascii="Arial" w:hAnsi="Arial" w:cs="Arial"/>
                <w:sz w:val="18"/>
                <w:szCs w:val="18"/>
              </w:rPr>
              <w:br/>
              <w:t>- приобретение материалов;</w:t>
            </w:r>
            <w:r w:rsidRPr="00242E59">
              <w:rPr>
                <w:rFonts w:ascii="Arial" w:hAnsi="Arial" w:cs="Arial"/>
                <w:sz w:val="18"/>
                <w:szCs w:val="18"/>
              </w:rPr>
              <w:br/>
              <w:t>- монтаж консолей;</w:t>
            </w:r>
            <w:r w:rsidRPr="00242E59">
              <w:rPr>
                <w:rFonts w:ascii="Arial" w:hAnsi="Arial" w:cs="Arial"/>
                <w:sz w:val="18"/>
                <w:szCs w:val="18"/>
              </w:rPr>
              <w:br/>
              <w:t>- сдача выполненных работ заказчику.</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sz w:val="18"/>
                <w:szCs w:val="18"/>
              </w:rPr>
            </w:pPr>
            <w:r w:rsidRPr="00242E59">
              <w:rPr>
                <w:sz w:val="18"/>
                <w:szCs w:val="18"/>
              </w:rPr>
              <w:t>5.19.</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Г.СМР.СКК.ККП</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Переустройство телефонного колодца ККС (коэффициент от стоимости установки нового ККС-2)</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proofErr w:type="spellStart"/>
            <w:r w:rsidRPr="00242E59">
              <w:rPr>
                <w:rFonts w:ascii="Arial" w:hAnsi="Arial" w:cs="Arial"/>
                <w:sz w:val="18"/>
                <w:szCs w:val="18"/>
              </w:rPr>
              <w:t>коэф</w:t>
            </w:r>
            <w:proofErr w:type="spellEnd"/>
            <w:r w:rsidRPr="00242E59">
              <w:rPr>
                <w:rFonts w:ascii="Arial" w:hAnsi="Arial" w:cs="Arial"/>
                <w:sz w:val="18"/>
                <w:szCs w:val="18"/>
              </w:rPr>
              <w:t>.</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Комплекс СМР </w:t>
            </w:r>
            <w:r w:rsidRPr="00242E59">
              <w:rPr>
                <w:rFonts w:ascii="Arial" w:hAnsi="Arial" w:cs="Arial"/>
                <w:b/>
                <w:bCs/>
                <w:sz w:val="18"/>
                <w:szCs w:val="18"/>
              </w:rPr>
              <w:t>включает</w:t>
            </w:r>
            <w:r w:rsidRPr="00242E59">
              <w:rPr>
                <w:rFonts w:ascii="Arial" w:hAnsi="Arial" w:cs="Arial"/>
                <w:sz w:val="18"/>
                <w:szCs w:val="18"/>
              </w:rPr>
              <w:t xml:space="preserve"> в себя:</w:t>
            </w:r>
            <w:r w:rsidRPr="00242E59">
              <w:rPr>
                <w:rFonts w:ascii="Arial" w:hAnsi="Arial" w:cs="Arial"/>
                <w:sz w:val="18"/>
                <w:szCs w:val="18"/>
              </w:rPr>
              <w:br/>
              <w:t>- получение  необходимых согласований для производства работ;</w:t>
            </w:r>
            <w:r w:rsidRPr="00242E59">
              <w:rPr>
                <w:rFonts w:ascii="Arial" w:hAnsi="Arial" w:cs="Arial"/>
                <w:sz w:val="18"/>
                <w:szCs w:val="18"/>
              </w:rPr>
              <w:br/>
              <w:t>- приобретение и доставку до места выполнения работ колодца кабельной канализации в полной комплектации (колодец, кронштейны, "ерши", консоли, крышка люка промежуточная, крышка люка основная);</w:t>
            </w:r>
            <w:r w:rsidRPr="00242E59">
              <w:rPr>
                <w:rFonts w:ascii="Arial" w:hAnsi="Arial" w:cs="Arial"/>
                <w:sz w:val="18"/>
                <w:szCs w:val="18"/>
              </w:rPr>
              <w:br/>
              <w:t>- демонтаж старого телефонного колодца;</w:t>
            </w:r>
            <w:r w:rsidRPr="00242E59">
              <w:rPr>
                <w:rFonts w:ascii="Arial" w:hAnsi="Arial" w:cs="Arial"/>
                <w:sz w:val="18"/>
                <w:szCs w:val="18"/>
              </w:rPr>
              <w:br/>
              <w:t xml:space="preserve">- монтаж телефонного колодца нового типа; </w:t>
            </w:r>
            <w:r w:rsidRPr="00242E59">
              <w:rPr>
                <w:rFonts w:ascii="Arial" w:hAnsi="Arial" w:cs="Arial"/>
                <w:sz w:val="18"/>
                <w:szCs w:val="18"/>
              </w:rPr>
              <w:br/>
              <w:t xml:space="preserve">- все материалы необходимые для строительства и последующего благоустройства прилегающей территории; </w:t>
            </w:r>
            <w:r w:rsidRPr="00242E59">
              <w:rPr>
                <w:rFonts w:ascii="Arial" w:hAnsi="Arial" w:cs="Arial"/>
                <w:sz w:val="18"/>
                <w:szCs w:val="18"/>
              </w:rPr>
              <w:br/>
              <w:t>- выполнение благоустройства, уборка от мусора, восстановление озеленения, асфальтового покрытия территории и т.д.</w:t>
            </w:r>
          </w:p>
        </w:tc>
      </w:tr>
      <w:tr w:rsidR="00242E59" w:rsidRPr="00242E59" w:rsidTr="00510703">
        <w:trPr>
          <w:gridAfter w:val="6"/>
          <w:wAfter w:w="10598" w:type="dxa"/>
          <w:trHeight w:val="20"/>
        </w:trPr>
        <w:tc>
          <w:tcPr>
            <w:tcW w:w="15627"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42E59" w:rsidRPr="00242E59" w:rsidRDefault="00242E59" w:rsidP="00242E59">
            <w:pPr>
              <w:rPr>
                <w:rFonts w:ascii="Arial" w:hAnsi="Arial" w:cs="Arial"/>
                <w:b/>
                <w:bCs/>
                <w:sz w:val="18"/>
                <w:szCs w:val="18"/>
              </w:rPr>
            </w:pPr>
            <w:r w:rsidRPr="00242E59">
              <w:rPr>
                <w:rFonts w:ascii="Arial" w:hAnsi="Arial" w:cs="Arial"/>
                <w:b/>
                <w:bCs/>
                <w:sz w:val="18"/>
                <w:szCs w:val="18"/>
              </w:rPr>
              <w:t>6. Строительство ВОЛС методом прокладки в грунт</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6.1.</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 xml:space="preserve">Г.ПИР.ГР1 </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Проектно-изыскательские работы по прокладке ВОК в грунте (бронированный или в ЗПТ) без оформления земельного участка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vAlign w:val="center"/>
          </w:tcPr>
          <w:p w:rsidR="00242E59" w:rsidRPr="00242E59" w:rsidRDefault="00242E59" w:rsidP="00242E59">
            <w:pPr>
              <w:jc w:val="center"/>
              <w:rPr>
                <w:rFonts w:ascii="Arial" w:hAnsi="Arial" w:cs="Arial"/>
                <w:color w:val="000000"/>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Комплекс проектно-изыскательских работ </w:t>
            </w:r>
            <w:r w:rsidRPr="00242E59">
              <w:rPr>
                <w:rFonts w:ascii="Arial" w:hAnsi="Arial" w:cs="Arial"/>
                <w:b/>
                <w:bCs/>
                <w:sz w:val="18"/>
                <w:szCs w:val="18"/>
              </w:rPr>
              <w:t>включает</w:t>
            </w:r>
            <w:r w:rsidRPr="00242E59">
              <w:rPr>
                <w:rFonts w:ascii="Arial" w:hAnsi="Arial" w:cs="Arial"/>
                <w:sz w:val="18"/>
                <w:szCs w:val="18"/>
              </w:rPr>
              <w:t xml:space="preserve"> в себя все работы указанные в договоре, заказе и ТЗ в том числе, но не ограничиваясь: </w:t>
            </w:r>
            <w:r w:rsidRPr="00242E59">
              <w:rPr>
                <w:rFonts w:ascii="Arial" w:hAnsi="Arial" w:cs="Arial"/>
                <w:sz w:val="18"/>
                <w:szCs w:val="18"/>
              </w:rPr>
              <w:br/>
              <w:t xml:space="preserve">- приобретение </w:t>
            </w:r>
            <w:proofErr w:type="spellStart"/>
            <w:r w:rsidRPr="00242E59">
              <w:rPr>
                <w:rFonts w:ascii="Arial" w:hAnsi="Arial" w:cs="Arial"/>
                <w:sz w:val="18"/>
                <w:szCs w:val="18"/>
              </w:rPr>
              <w:t>геоподосновы</w:t>
            </w:r>
            <w:proofErr w:type="spellEnd"/>
            <w:r w:rsidRPr="00242E59">
              <w:rPr>
                <w:rFonts w:ascii="Arial" w:hAnsi="Arial" w:cs="Arial"/>
                <w:sz w:val="18"/>
                <w:szCs w:val="18"/>
              </w:rPr>
              <w:t>;</w:t>
            </w:r>
            <w:r w:rsidRPr="00242E59">
              <w:rPr>
                <w:rFonts w:ascii="Arial" w:hAnsi="Arial" w:cs="Arial"/>
                <w:sz w:val="18"/>
                <w:szCs w:val="18"/>
              </w:rPr>
              <w:br/>
              <w:t>- получение необходимых ТУ, с учетом всех затрат, связанных с их получением;</w:t>
            </w:r>
            <w:r w:rsidRPr="00242E59">
              <w:rPr>
                <w:rFonts w:ascii="Arial" w:hAnsi="Arial" w:cs="Arial"/>
                <w:sz w:val="18"/>
                <w:szCs w:val="18"/>
              </w:rPr>
              <w:br/>
              <w:t>-разработка проектной и рабочей документации (реализация  требований Технических условий,  полученных от сторонних организаций, обеспечение требований стандартов и нормативных документов в области строительства и связи), согласование документации с заинтересованными органами и организациями,  с учетом всех затрат, связанных с получением согласований;</w:t>
            </w:r>
            <w:r w:rsidRPr="00242E59">
              <w:rPr>
                <w:rFonts w:ascii="Arial" w:hAnsi="Arial" w:cs="Arial"/>
                <w:sz w:val="18"/>
                <w:szCs w:val="18"/>
              </w:rPr>
              <w:br/>
              <w:t>- в случае необходимости разработка и согласование Проекта производства работ (ППР) со всеми заинтересованными организациями и службами;</w:t>
            </w:r>
            <w:r w:rsidRPr="00242E59">
              <w:rPr>
                <w:rFonts w:ascii="Arial" w:hAnsi="Arial" w:cs="Arial"/>
                <w:sz w:val="18"/>
                <w:szCs w:val="18"/>
              </w:rPr>
              <w:br/>
              <w:t>- утверждение документации у Заказчика.</w:t>
            </w:r>
            <w:r w:rsidRPr="00242E59">
              <w:rPr>
                <w:rFonts w:ascii="Arial" w:hAnsi="Arial" w:cs="Arial"/>
                <w:sz w:val="18"/>
                <w:szCs w:val="18"/>
              </w:rPr>
              <w:br/>
            </w:r>
            <w:r w:rsidRPr="00242E59">
              <w:rPr>
                <w:rFonts w:ascii="Arial" w:hAnsi="Arial" w:cs="Arial"/>
                <w:b/>
                <w:bCs/>
                <w:sz w:val="18"/>
                <w:szCs w:val="18"/>
                <w:u w:val="single"/>
              </w:rPr>
              <w:t>Не включает:</w:t>
            </w:r>
            <w:r w:rsidRPr="00242E59">
              <w:rPr>
                <w:rFonts w:ascii="Arial" w:hAnsi="Arial" w:cs="Arial"/>
                <w:sz w:val="18"/>
                <w:szCs w:val="18"/>
              </w:rPr>
              <w:br/>
              <w:t>- получение  экспертных заключений  по проектной документации.</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6.2.</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Г.ПИР.ГР2</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Проектно-изыскательские работы по прокладке ВОК в грунте (бронированный или в ЗПТ) с оформлением земельного участка</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vAlign w:val="center"/>
          </w:tcPr>
          <w:p w:rsidR="00242E59" w:rsidRPr="00242E59" w:rsidRDefault="00242E59" w:rsidP="00242E59">
            <w:pPr>
              <w:jc w:val="center"/>
              <w:rPr>
                <w:rFonts w:ascii="Arial" w:hAnsi="Arial" w:cs="Arial"/>
                <w:color w:val="000000"/>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Комплекс проектно-изыскательских работ </w:t>
            </w:r>
            <w:r w:rsidRPr="00242E59">
              <w:rPr>
                <w:rFonts w:ascii="Arial" w:hAnsi="Arial" w:cs="Arial"/>
                <w:b/>
                <w:bCs/>
                <w:sz w:val="18"/>
                <w:szCs w:val="18"/>
              </w:rPr>
              <w:t>включает</w:t>
            </w:r>
            <w:r w:rsidRPr="00242E59">
              <w:rPr>
                <w:rFonts w:ascii="Arial" w:hAnsi="Arial" w:cs="Arial"/>
                <w:sz w:val="18"/>
                <w:szCs w:val="18"/>
              </w:rPr>
              <w:t xml:space="preserve"> в себя все работы указанные в договоре, заказе и ТЗ в том числе, но не ограничиваясь: </w:t>
            </w:r>
            <w:r w:rsidRPr="00242E59">
              <w:rPr>
                <w:rFonts w:ascii="Arial" w:hAnsi="Arial" w:cs="Arial"/>
                <w:sz w:val="18"/>
                <w:szCs w:val="18"/>
              </w:rPr>
              <w:br/>
              <w:t xml:space="preserve">- выполнение инженерно-геодезических изысканий, подготовка материалов инженерных изысканий или приобретение </w:t>
            </w:r>
            <w:proofErr w:type="spellStart"/>
            <w:r w:rsidRPr="00242E59">
              <w:rPr>
                <w:rFonts w:ascii="Arial" w:hAnsi="Arial" w:cs="Arial"/>
                <w:sz w:val="18"/>
                <w:szCs w:val="18"/>
              </w:rPr>
              <w:t>геоподосновы</w:t>
            </w:r>
            <w:proofErr w:type="spellEnd"/>
            <w:r w:rsidRPr="00242E59">
              <w:rPr>
                <w:rFonts w:ascii="Arial" w:hAnsi="Arial" w:cs="Arial"/>
                <w:sz w:val="18"/>
                <w:szCs w:val="18"/>
              </w:rPr>
              <w:t>;</w:t>
            </w:r>
            <w:r w:rsidRPr="00242E59">
              <w:rPr>
                <w:rFonts w:ascii="Arial" w:hAnsi="Arial" w:cs="Arial"/>
                <w:sz w:val="18"/>
                <w:szCs w:val="18"/>
              </w:rPr>
              <w:br/>
              <w:t>- получение необходимых ТУ, с учетом всех затрат, связанных с их получением;</w:t>
            </w:r>
            <w:r w:rsidRPr="00242E59">
              <w:rPr>
                <w:rFonts w:ascii="Arial" w:hAnsi="Arial" w:cs="Arial"/>
                <w:sz w:val="18"/>
                <w:szCs w:val="18"/>
              </w:rPr>
              <w:br/>
              <w:t>-разработка проектной и рабочей документации (реализация  требований Технических условий,  полученных от сторонних организаций, обеспечение требований стандартов и нормативных документов в области строительства и связи), согласование документации с заинтересованными органами и организациями,  с учетом всех затрат, связанных с получением согласований;</w:t>
            </w:r>
            <w:r w:rsidRPr="00242E59">
              <w:rPr>
                <w:rFonts w:ascii="Arial" w:hAnsi="Arial" w:cs="Arial"/>
                <w:sz w:val="18"/>
                <w:szCs w:val="18"/>
              </w:rPr>
              <w:br/>
              <w:t xml:space="preserve">- в случае необходимости, оформление исходно-разрешительной, землеустроительной, правоустанавливающей документации, оформление договоров аренды, сервитута ЛКС и других сооружений, земельных и иных участков, с учетом всех затрат по  аренде ЛКС и других сооружений, аренде  земельных и иных участков, платежами по возмещению Арендодателю потрав и убытков, связанных с временным занятием земельного участка (земельных участков), в том числе платежи за изменение качества сельскохозяйственных угодий для несельскохозяйственных нужд, восстановление земельного участка до уровня кадастровых оценок, потери сельскохозяйственного производства, вызванного ограничением использования земельного участка, ухудшение качества сельскохозяйственных угодий в связи с временным занятием земельного участка, включая рекультивацию нарушенных земель или иной ущерб, который несёт Арендатор участка, сельскохозяйственного или иного назначения в процессе производства строительных работ, потравы,  др. убытки; </w:t>
            </w:r>
            <w:r w:rsidRPr="00242E59">
              <w:rPr>
                <w:rFonts w:ascii="Arial" w:hAnsi="Arial" w:cs="Arial"/>
                <w:sz w:val="18"/>
                <w:szCs w:val="18"/>
              </w:rPr>
              <w:br/>
              <w:t>- в случае необходимости разработка и согласование Проекта производства работ (ППР) со всеми заинтересованными организациями и службами;</w:t>
            </w:r>
            <w:r w:rsidRPr="00242E59">
              <w:rPr>
                <w:rFonts w:ascii="Arial" w:hAnsi="Arial" w:cs="Arial"/>
                <w:sz w:val="18"/>
                <w:szCs w:val="18"/>
              </w:rPr>
              <w:br/>
              <w:t>- утверждение документации у Заказчика.</w:t>
            </w:r>
            <w:r w:rsidRPr="00242E59">
              <w:rPr>
                <w:rFonts w:ascii="Arial" w:hAnsi="Arial" w:cs="Arial"/>
                <w:sz w:val="18"/>
                <w:szCs w:val="18"/>
              </w:rPr>
              <w:br/>
            </w:r>
            <w:r w:rsidRPr="00242E59">
              <w:rPr>
                <w:rFonts w:ascii="Arial" w:hAnsi="Arial" w:cs="Arial"/>
                <w:b/>
                <w:bCs/>
                <w:sz w:val="18"/>
                <w:szCs w:val="18"/>
                <w:u w:val="single"/>
              </w:rPr>
              <w:t>Не включает:</w:t>
            </w:r>
            <w:r w:rsidRPr="00242E59">
              <w:rPr>
                <w:rFonts w:ascii="Arial" w:hAnsi="Arial" w:cs="Arial"/>
                <w:b/>
                <w:bCs/>
                <w:sz w:val="18"/>
                <w:szCs w:val="18"/>
              </w:rPr>
              <w:t xml:space="preserve"> </w:t>
            </w:r>
            <w:r w:rsidRPr="00242E59">
              <w:rPr>
                <w:rFonts w:ascii="Arial" w:hAnsi="Arial" w:cs="Arial"/>
                <w:sz w:val="18"/>
                <w:szCs w:val="18"/>
              </w:rPr>
              <w:br/>
              <w:t>- получение  экспертных заключений  по проектной документации;</w:t>
            </w:r>
            <w:r w:rsidRPr="00242E59">
              <w:rPr>
                <w:rFonts w:ascii="Arial" w:hAnsi="Arial" w:cs="Arial"/>
                <w:sz w:val="18"/>
                <w:szCs w:val="18"/>
              </w:rPr>
              <w:br/>
              <w:t xml:space="preserve">- затраты на выполнение инженерно-геологических изысканий.                                                                                                                                     </w:t>
            </w:r>
          </w:p>
        </w:tc>
      </w:tr>
      <w:tr w:rsidR="00242E59" w:rsidRPr="00242E59" w:rsidTr="00510703">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6.3.</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Г.СМР.ГР16</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прокладке ВОК в грунт(бронированный или в ЗПТ), (1-16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hideMark/>
          </w:tcPr>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tc>
        <w:tc>
          <w:tcPr>
            <w:tcW w:w="7972"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Комплекс строительно-монтажных работ включает все работы указанные в договоре, ТЗ и проектной документации в том числе, но не ограничиваясь:</w:t>
            </w:r>
            <w:r w:rsidRPr="00242E59">
              <w:rPr>
                <w:rFonts w:ascii="Arial" w:hAnsi="Arial" w:cs="Arial"/>
                <w:sz w:val="18"/>
                <w:szCs w:val="18"/>
              </w:rPr>
              <w:br/>
              <w:t>- получение необходимых согласований для производства работ;</w:t>
            </w:r>
            <w:r w:rsidRPr="00242E59">
              <w:rPr>
                <w:rFonts w:ascii="Arial" w:hAnsi="Arial" w:cs="Arial"/>
                <w:sz w:val="18"/>
                <w:szCs w:val="18"/>
              </w:rPr>
              <w:br/>
              <w:t xml:space="preserve">- </w:t>
            </w:r>
            <w:proofErr w:type="spellStart"/>
            <w:r w:rsidRPr="00242E59">
              <w:rPr>
                <w:rFonts w:ascii="Arial" w:hAnsi="Arial" w:cs="Arial"/>
                <w:sz w:val="18"/>
                <w:szCs w:val="18"/>
              </w:rPr>
              <w:t>произвество</w:t>
            </w:r>
            <w:proofErr w:type="spellEnd"/>
            <w:r w:rsidRPr="00242E59">
              <w:rPr>
                <w:rFonts w:ascii="Arial" w:hAnsi="Arial" w:cs="Arial"/>
                <w:sz w:val="18"/>
                <w:szCs w:val="18"/>
              </w:rPr>
              <w:t xml:space="preserve"> строительно-монтажных работ в соответствии с проектной документацией, утвержденной Заказчиком, требованиями СНиП, технических регламентов, требованиями пожарной безопасности, санитарных норм, норм охраны окружающей среды и норм охраны труда;</w:t>
            </w:r>
            <w:r w:rsidRPr="00242E59">
              <w:rPr>
                <w:rFonts w:ascii="Arial" w:hAnsi="Arial" w:cs="Arial"/>
                <w:sz w:val="18"/>
                <w:szCs w:val="18"/>
              </w:rPr>
              <w:br/>
              <w:t xml:space="preserve">- закупка и доставка на объект строительства прямых и </w:t>
            </w:r>
            <w:proofErr w:type="spellStart"/>
            <w:r w:rsidRPr="00242E59">
              <w:rPr>
                <w:rFonts w:ascii="Arial" w:hAnsi="Arial" w:cs="Arial"/>
                <w:sz w:val="18"/>
                <w:szCs w:val="18"/>
              </w:rPr>
              <w:t>разветвительных</w:t>
            </w:r>
            <w:proofErr w:type="spellEnd"/>
            <w:r w:rsidRPr="00242E59">
              <w:rPr>
                <w:rFonts w:ascii="Arial" w:hAnsi="Arial" w:cs="Arial"/>
                <w:sz w:val="18"/>
                <w:szCs w:val="18"/>
              </w:rPr>
              <w:t xml:space="preserve"> муфт,  ленты предупредительной, грозозащитных тросов, а также других необходимых Материалов, предварительно согласовав их типы с Заказчиком;</w:t>
            </w:r>
            <w:r w:rsidRPr="00242E59">
              <w:rPr>
                <w:rFonts w:ascii="Arial" w:hAnsi="Arial" w:cs="Arial"/>
                <w:sz w:val="18"/>
                <w:szCs w:val="18"/>
              </w:rPr>
              <w:br/>
              <w:t xml:space="preserve">- доставка ВОК со склада МТС и/или склада Подрядчика до места производства работ;  </w:t>
            </w:r>
            <w:r w:rsidRPr="00242E59">
              <w:rPr>
                <w:rFonts w:ascii="Arial" w:hAnsi="Arial" w:cs="Arial"/>
                <w:sz w:val="18"/>
                <w:szCs w:val="18"/>
              </w:rPr>
              <w:br/>
              <w:t>- прокладка кабеля, в соответствии с проектной документацией;</w:t>
            </w:r>
            <w:r w:rsidRPr="00242E59">
              <w:rPr>
                <w:rFonts w:ascii="Arial" w:hAnsi="Arial" w:cs="Arial"/>
                <w:sz w:val="18"/>
                <w:szCs w:val="18"/>
              </w:rPr>
              <w:br/>
              <w:t xml:space="preserve">- монтаж и </w:t>
            </w:r>
            <w:proofErr w:type="spellStart"/>
            <w:r w:rsidRPr="00242E59">
              <w:rPr>
                <w:rFonts w:ascii="Arial" w:hAnsi="Arial" w:cs="Arial"/>
                <w:sz w:val="18"/>
                <w:szCs w:val="18"/>
              </w:rPr>
              <w:t>разварка</w:t>
            </w:r>
            <w:proofErr w:type="spellEnd"/>
            <w:r w:rsidRPr="00242E59">
              <w:rPr>
                <w:rFonts w:ascii="Arial" w:hAnsi="Arial" w:cs="Arial"/>
                <w:sz w:val="18"/>
                <w:szCs w:val="18"/>
              </w:rPr>
              <w:t xml:space="preserve"> муфт в соответствии со схемами, согласованными с Заказчиком;</w:t>
            </w:r>
            <w:r w:rsidRPr="00242E59">
              <w:rPr>
                <w:rFonts w:ascii="Arial" w:hAnsi="Arial" w:cs="Arial"/>
                <w:sz w:val="18"/>
                <w:szCs w:val="18"/>
              </w:rPr>
              <w:br/>
              <w:t>- изготовление и установка бирок на кабель в соответствии с требованиями ТЗ;</w:t>
            </w:r>
            <w:r w:rsidRPr="00242E59">
              <w:rPr>
                <w:rFonts w:ascii="Arial" w:hAnsi="Arial" w:cs="Arial"/>
                <w:sz w:val="18"/>
                <w:szCs w:val="18"/>
              </w:rPr>
              <w:br/>
              <w:t>- установка замерных столбиков, предупредительных знаков, электронных маркеров;</w:t>
            </w:r>
            <w:r w:rsidRPr="00242E59">
              <w:rPr>
                <w:rFonts w:ascii="Arial" w:hAnsi="Arial" w:cs="Arial"/>
                <w:sz w:val="18"/>
                <w:szCs w:val="18"/>
              </w:rPr>
              <w:br/>
              <w:t xml:space="preserve">- </w:t>
            </w:r>
            <w:proofErr w:type="spellStart"/>
            <w:r w:rsidRPr="00242E59">
              <w:rPr>
                <w:rFonts w:ascii="Arial" w:hAnsi="Arial" w:cs="Arial"/>
                <w:sz w:val="18"/>
                <w:szCs w:val="18"/>
              </w:rPr>
              <w:t>выполние</w:t>
            </w:r>
            <w:proofErr w:type="spellEnd"/>
            <w:r w:rsidRPr="00242E59">
              <w:rPr>
                <w:rFonts w:ascii="Arial" w:hAnsi="Arial" w:cs="Arial"/>
                <w:sz w:val="18"/>
                <w:szCs w:val="18"/>
              </w:rPr>
              <w:t xml:space="preserve"> требований Технических и иных условий в части СМР на местах производства работ,  с обязательной отметкой организации, выдавшей ТУ, об их исполнении,  получение справок(заключений) о выполнении ТУ, кроме требований ТУ особо оговоренных в договоре;</w:t>
            </w:r>
            <w:r w:rsidRPr="00242E59">
              <w:rPr>
                <w:rFonts w:ascii="Arial" w:hAnsi="Arial" w:cs="Arial"/>
                <w:sz w:val="18"/>
                <w:szCs w:val="18"/>
              </w:rPr>
              <w:br/>
              <w:t xml:space="preserve">- выполнение благоустройства, уборка от мусора, восстановление озеленения, асфальтового покрытия территории и </w:t>
            </w:r>
            <w:proofErr w:type="spellStart"/>
            <w:r w:rsidRPr="00242E59">
              <w:rPr>
                <w:rFonts w:ascii="Arial" w:hAnsi="Arial" w:cs="Arial"/>
                <w:sz w:val="18"/>
                <w:szCs w:val="18"/>
              </w:rPr>
              <w:t>т.д</w:t>
            </w:r>
            <w:proofErr w:type="spellEnd"/>
            <w:r w:rsidRPr="00242E59">
              <w:rPr>
                <w:rFonts w:ascii="Arial" w:hAnsi="Arial" w:cs="Arial"/>
                <w:sz w:val="18"/>
                <w:szCs w:val="18"/>
              </w:rPr>
              <w:t>;</w:t>
            </w:r>
            <w:r w:rsidRPr="00242E59">
              <w:rPr>
                <w:rFonts w:ascii="Arial" w:hAnsi="Arial" w:cs="Arial"/>
                <w:sz w:val="18"/>
                <w:szCs w:val="18"/>
              </w:rPr>
              <w:br/>
              <w:t xml:space="preserve">- </w:t>
            </w:r>
            <w:proofErr w:type="spellStart"/>
            <w:r w:rsidRPr="00242E59">
              <w:rPr>
                <w:rFonts w:ascii="Arial" w:hAnsi="Arial" w:cs="Arial"/>
                <w:sz w:val="18"/>
                <w:szCs w:val="18"/>
              </w:rPr>
              <w:t>выполние</w:t>
            </w:r>
            <w:proofErr w:type="spellEnd"/>
            <w:r w:rsidRPr="00242E59">
              <w:rPr>
                <w:rFonts w:ascii="Arial" w:hAnsi="Arial" w:cs="Arial"/>
                <w:sz w:val="18"/>
                <w:szCs w:val="18"/>
              </w:rPr>
              <w:t xml:space="preserve"> исполнительной геодезической съемки проложенного ВОК  и оформление материалов съемки, а также оформление материалов о </w:t>
            </w:r>
            <w:proofErr w:type="spellStart"/>
            <w:r w:rsidRPr="00242E59">
              <w:rPr>
                <w:rFonts w:ascii="Arial" w:hAnsi="Arial" w:cs="Arial"/>
                <w:sz w:val="18"/>
                <w:szCs w:val="18"/>
              </w:rPr>
              <w:t>геопространственном</w:t>
            </w:r>
            <w:proofErr w:type="spellEnd"/>
            <w:r w:rsidRPr="00242E59">
              <w:rPr>
                <w:rFonts w:ascii="Arial" w:hAnsi="Arial" w:cs="Arial"/>
                <w:sz w:val="18"/>
                <w:szCs w:val="18"/>
              </w:rPr>
              <w:t xml:space="preserve"> положении построенного объекта в формате KML либо в местной системе координат – МСК соответствующего региона;</w:t>
            </w:r>
            <w:r w:rsidRPr="00242E59">
              <w:rPr>
                <w:rFonts w:ascii="Arial" w:hAnsi="Arial" w:cs="Arial"/>
                <w:sz w:val="18"/>
                <w:szCs w:val="18"/>
              </w:rPr>
              <w:br/>
              <w:t>- проведение необходимых оптических и электрических измерений;</w:t>
            </w:r>
            <w:r w:rsidRPr="00242E59">
              <w:rPr>
                <w:rFonts w:ascii="Arial" w:hAnsi="Arial" w:cs="Arial"/>
                <w:sz w:val="18"/>
                <w:szCs w:val="18"/>
              </w:rPr>
              <w:br/>
              <w:t>- постановка на учет проложенного ВОК в отделах районных архитекторов, территориальных административных подразделений;</w:t>
            </w:r>
            <w:r w:rsidRPr="00242E59">
              <w:rPr>
                <w:rFonts w:ascii="Arial" w:hAnsi="Arial" w:cs="Arial"/>
                <w:sz w:val="18"/>
                <w:szCs w:val="18"/>
              </w:rPr>
              <w:br/>
              <w:t xml:space="preserve">- в случае необходимости изготовление технического плана ЛКС ВОЛС (в составе титула ВОЛС), в части касающейся; </w:t>
            </w:r>
            <w:r w:rsidRPr="00242E59">
              <w:rPr>
                <w:rFonts w:ascii="Arial" w:hAnsi="Arial" w:cs="Arial"/>
                <w:sz w:val="18"/>
                <w:szCs w:val="18"/>
              </w:rPr>
              <w:br/>
              <w:t>- сдача строительно-монтажных работ Рабочей комиссии (в составе титула ВОЛС).</w:t>
            </w:r>
            <w:r w:rsidRPr="00242E59">
              <w:rPr>
                <w:rFonts w:ascii="Arial" w:hAnsi="Arial" w:cs="Arial"/>
                <w:sz w:val="18"/>
                <w:szCs w:val="18"/>
              </w:rPr>
              <w:br/>
              <w:t xml:space="preserve"> </w:t>
            </w:r>
            <w:r w:rsidRPr="00242E59">
              <w:rPr>
                <w:rFonts w:ascii="Arial" w:hAnsi="Arial" w:cs="Arial"/>
                <w:b/>
                <w:bCs/>
                <w:sz w:val="18"/>
                <w:szCs w:val="18"/>
                <w:u w:val="single"/>
              </w:rPr>
              <w:t>Не включает:</w:t>
            </w:r>
            <w:r w:rsidRPr="00242E59">
              <w:rPr>
                <w:rFonts w:ascii="Arial" w:hAnsi="Arial" w:cs="Arial"/>
                <w:sz w:val="18"/>
                <w:szCs w:val="18"/>
              </w:rPr>
              <w:br/>
              <w:t>- стоимость ВОК и его доставка в МР;</w:t>
            </w:r>
            <w:r w:rsidRPr="00242E59">
              <w:rPr>
                <w:rFonts w:ascii="Arial" w:hAnsi="Arial" w:cs="Arial"/>
                <w:sz w:val="18"/>
                <w:szCs w:val="18"/>
              </w:rPr>
              <w:br/>
              <w:t xml:space="preserve">- получение </w:t>
            </w:r>
            <w:proofErr w:type="spellStart"/>
            <w:r w:rsidRPr="00242E59">
              <w:rPr>
                <w:rFonts w:ascii="Arial" w:hAnsi="Arial" w:cs="Arial"/>
                <w:sz w:val="18"/>
                <w:szCs w:val="18"/>
              </w:rPr>
              <w:t>разрещения</w:t>
            </w:r>
            <w:proofErr w:type="spellEnd"/>
            <w:r w:rsidRPr="00242E59">
              <w:rPr>
                <w:rFonts w:ascii="Arial" w:hAnsi="Arial" w:cs="Arial"/>
                <w:sz w:val="18"/>
                <w:szCs w:val="18"/>
              </w:rPr>
              <w:t xml:space="preserve"> на строительство/ордера на производство работ оценивать согласно позиций О.СМР.РС, О.СМР.ОП.  </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6.4.</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Г.СМР.ГР24</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прокладке ВОК в грунт(бронированный или в ЗПТ), (17-24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 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                 6.5.</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Г.СМР.ГР32</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прокладке ВОК в грунт(бронированный или в ЗПТ), (24-32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                 6.6.</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Г.СМР.ГР48</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прокладке ВОК в грунт(бронированный или в ЗПТ), (33-48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6.7.</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Г.СМР.ГР64</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прокладке ВОК в грунт (бронированный или в ЗПТ), (49-64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6.8.</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Г.СМР.ГР96</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прокладке ВОК в грунт(бронированный или в ЗПТ), (65-96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6.9.</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Г.СМР.ГР128</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прокладке ВОК в грунт(бронированный или в ЗПТ), (97-128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6.10.</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Г.СМР.ГР256</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прокладке ВОК в грунт(бронированный или в ЗПТ), (129-256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510703">
        <w:trPr>
          <w:gridAfter w:val="6"/>
          <w:wAfter w:w="10598" w:type="dxa"/>
          <w:trHeight w:val="20"/>
        </w:trPr>
        <w:tc>
          <w:tcPr>
            <w:tcW w:w="15627" w:type="dxa"/>
            <w:gridSpan w:val="1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42E59" w:rsidRPr="00242E59" w:rsidRDefault="00242E59" w:rsidP="00242E59">
            <w:pPr>
              <w:rPr>
                <w:rFonts w:ascii="Arial" w:hAnsi="Arial" w:cs="Arial"/>
                <w:b/>
                <w:bCs/>
                <w:sz w:val="18"/>
                <w:szCs w:val="18"/>
              </w:rPr>
            </w:pPr>
            <w:r w:rsidRPr="00242E59">
              <w:rPr>
                <w:rFonts w:ascii="Arial" w:hAnsi="Arial" w:cs="Arial"/>
                <w:b/>
                <w:bCs/>
                <w:sz w:val="18"/>
                <w:szCs w:val="18"/>
              </w:rPr>
              <w:t>7. Строительство ВОЛС методом подвеса по опорам ЛЭП (выше 1000 В)</w:t>
            </w:r>
          </w:p>
        </w:tc>
      </w:tr>
      <w:tr w:rsidR="00242E59" w:rsidRPr="00242E59" w:rsidTr="00510703">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7.1.</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Г.ПИР.ЛЭП</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Разработка проектной документации по прокладке ВОК (самонесущего или в </w:t>
            </w:r>
            <w:proofErr w:type="spellStart"/>
            <w:r w:rsidRPr="00242E59">
              <w:rPr>
                <w:rFonts w:ascii="Arial" w:hAnsi="Arial" w:cs="Arial"/>
                <w:sz w:val="18"/>
                <w:szCs w:val="18"/>
              </w:rPr>
              <w:t>грозотросе</w:t>
            </w:r>
            <w:proofErr w:type="spellEnd"/>
            <w:r w:rsidRPr="00242E59">
              <w:rPr>
                <w:rFonts w:ascii="Arial" w:hAnsi="Arial" w:cs="Arial"/>
                <w:sz w:val="18"/>
                <w:szCs w:val="18"/>
              </w:rPr>
              <w:t xml:space="preserve">) по опорам ЛЭП (кроме опор ЛЭП </w:t>
            </w:r>
            <w:proofErr w:type="spellStart"/>
            <w:r w:rsidRPr="00242E59">
              <w:rPr>
                <w:rFonts w:ascii="Arial" w:hAnsi="Arial" w:cs="Arial"/>
                <w:sz w:val="18"/>
                <w:szCs w:val="18"/>
              </w:rPr>
              <w:t>РосСети</w:t>
            </w:r>
            <w:proofErr w:type="spellEnd"/>
            <w:r w:rsidRPr="00242E59">
              <w:rPr>
                <w:rFonts w:ascii="Arial" w:hAnsi="Arial" w:cs="Arial"/>
                <w:sz w:val="18"/>
                <w:szCs w:val="18"/>
              </w:rPr>
              <w:t>)</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hideMark/>
          </w:tcPr>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Комплекс проектно-изыскательских работ </w:t>
            </w:r>
            <w:r w:rsidRPr="00242E59">
              <w:rPr>
                <w:rFonts w:ascii="Arial" w:hAnsi="Arial" w:cs="Arial"/>
                <w:b/>
                <w:bCs/>
                <w:sz w:val="18"/>
                <w:szCs w:val="18"/>
              </w:rPr>
              <w:t>включает</w:t>
            </w:r>
            <w:r w:rsidRPr="00242E59">
              <w:rPr>
                <w:rFonts w:ascii="Arial" w:hAnsi="Arial" w:cs="Arial"/>
                <w:sz w:val="18"/>
                <w:szCs w:val="18"/>
              </w:rPr>
              <w:t xml:space="preserve"> все работы указанные в договоре, заказе и ТЗ в том числе, но не ограничиваясь: </w:t>
            </w:r>
            <w:r w:rsidRPr="00242E59">
              <w:rPr>
                <w:rFonts w:ascii="Arial" w:hAnsi="Arial" w:cs="Arial"/>
                <w:sz w:val="18"/>
                <w:szCs w:val="18"/>
              </w:rPr>
              <w:br/>
              <w:t>- разработку проектной документации в объеме, предусмотренном постановлением РФ, все затраты, в том числе и на получение, оплату всех необходимых разрешений и согласований;</w:t>
            </w:r>
            <w:r w:rsidRPr="00242E59">
              <w:rPr>
                <w:rFonts w:ascii="Arial" w:hAnsi="Arial" w:cs="Arial"/>
                <w:sz w:val="18"/>
                <w:szCs w:val="18"/>
              </w:rPr>
              <w:br/>
              <w:t>- получение и оплата необходимых ТУ;</w:t>
            </w:r>
            <w:r w:rsidRPr="00242E59">
              <w:rPr>
                <w:rFonts w:ascii="Arial" w:hAnsi="Arial" w:cs="Arial"/>
                <w:sz w:val="18"/>
                <w:szCs w:val="18"/>
              </w:rPr>
              <w:br/>
              <w:t xml:space="preserve">- проведение предпроектных обследований, инженерных изысканий в необходимом объеме; </w:t>
            </w:r>
            <w:r w:rsidRPr="00242E59">
              <w:rPr>
                <w:rFonts w:ascii="Arial" w:hAnsi="Arial" w:cs="Arial"/>
                <w:sz w:val="18"/>
                <w:szCs w:val="18"/>
              </w:rPr>
              <w:br/>
              <w:t xml:space="preserve">- разработку  проектной и рабочей документации в соответствии с нормативно-правовыми документами, нормами и стандартами РФ на выполнение работ по подвесу ВОК на опорах ЛЭП; </w:t>
            </w:r>
            <w:r w:rsidRPr="00242E59">
              <w:rPr>
                <w:rFonts w:ascii="Arial" w:hAnsi="Arial" w:cs="Arial"/>
                <w:sz w:val="18"/>
                <w:szCs w:val="18"/>
              </w:rPr>
              <w:br/>
              <w:t>- подготовка разрешительных и правоустанавливающих документов в соответствии с законодательством РФ;</w:t>
            </w:r>
            <w:r w:rsidRPr="00242E59">
              <w:rPr>
                <w:rFonts w:ascii="Arial" w:hAnsi="Arial" w:cs="Arial"/>
                <w:sz w:val="18"/>
                <w:szCs w:val="18"/>
              </w:rPr>
              <w:br/>
              <w:t>- согласование и утверждение проектной документации;</w:t>
            </w:r>
            <w:r w:rsidRPr="00242E59">
              <w:rPr>
                <w:rFonts w:ascii="Arial" w:hAnsi="Arial" w:cs="Arial"/>
                <w:sz w:val="18"/>
                <w:szCs w:val="18"/>
              </w:rPr>
              <w:br/>
              <w:t>- сдача-приемка проектной документации в рамках титула ВОЛС.</w:t>
            </w:r>
            <w:r w:rsidRPr="00242E59">
              <w:rPr>
                <w:rFonts w:ascii="Arial" w:hAnsi="Arial" w:cs="Arial"/>
                <w:sz w:val="18"/>
                <w:szCs w:val="18"/>
              </w:rPr>
              <w:br/>
            </w:r>
            <w:r w:rsidRPr="00242E59">
              <w:rPr>
                <w:rFonts w:ascii="Arial" w:hAnsi="Arial" w:cs="Arial"/>
                <w:b/>
                <w:bCs/>
                <w:sz w:val="18"/>
                <w:szCs w:val="18"/>
                <w:u w:val="single"/>
              </w:rPr>
              <w:t>Не включает:</w:t>
            </w:r>
            <w:r w:rsidRPr="00242E59">
              <w:rPr>
                <w:rFonts w:ascii="Arial" w:hAnsi="Arial" w:cs="Arial"/>
                <w:sz w:val="18"/>
                <w:szCs w:val="18"/>
              </w:rPr>
              <w:br/>
              <w:t>- авторский надзор;</w:t>
            </w:r>
            <w:r w:rsidRPr="00242E59">
              <w:rPr>
                <w:rFonts w:ascii="Arial" w:hAnsi="Arial" w:cs="Arial"/>
                <w:sz w:val="18"/>
                <w:szCs w:val="18"/>
              </w:rPr>
              <w:br/>
              <w:t xml:space="preserve">- получение положительного экспертного заключения. </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7.2.</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Г.ПИР.ЛЭП.РС</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Разработка проектной документации по прокладке ВОК (самонесущего или в </w:t>
            </w:r>
            <w:proofErr w:type="spellStart"/>
            <w:r w:rsidRPr="00242E59">
              <w:rPr>
                <w:rFonts w:ascii="Arial" w:hAnsi="Arial" w:cs="Arial"/>
                <w:sz w:val="18"/>
                <w:szCs w:val="18"/>
              </w:rPr>
              <w:t>грозотросе</w:t>
            </w:r>
            <w:proofErr w:type="spellEnd"/>
            <w:r w:rsidRPr="00242E59">
              <w:rPr>
                <w:rFonts w:ascii="Arial" w:hAnsi="Arial" w:cs="Arial"/>
                <w:sz w:val="18"/>
                <w:szCs w:val="18"/>
              </w:rPr>
              <w:t xml:space="preserve">) по опорам ЛЭП </w:t>
            </w:r>
            <w:proofErr w:type="spellStart"/>
            <w:r w:rsidRPr="00242E59">
              <w:rPr>
                <w:rFonts w:ascii="Arial" w:hAnsi="Arial" w:cs="Arial"/>
                <w:sz w:val="18"/>
                <w:szCs w:val="18"/>
              </w:rPr>
              <w:t>Россети</w:t>
            </w:r>
            <w:proofErr w:type="spellEnd"/>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Комплекс проектно-изыскательских работ </w:t>
            </w:r>
            <w:r w:rsidRPr="00242E59">
              <w:rPr>
                <w:rFonts w:ascii="Arial" w:hAnsi="Arial" w:cs="Arial"/>
                <w:b/>
                <w:bCs/>
                <w:sz w:val="18"/>
                <w:szCs w:val="18"/>
              </w:rPr>
              <w:t>включает</w:t>
            </w:r>
            <w:r w:rsidRPr="00242E59">
              <w:rPr>
                <w:rFonts w:ascii="Arial" w:hAnsi="Arial" w:cs="Arial"/>
                <w:sz w:val="18"/>
                <w:szCs w:val="18"/>
              </w:rPr>
              <w:t xml:space="preserve"> все работы указанные в договоре, заказе и ТЗ в том числе, но не ограничиваясь: </w:t>
            </w:r>
            <w:r w:rsidRPr="00242E59">
              <w:rPr>
                <w:rFonts w:ascii="Arial" w:hAnsi="Arial" w:cs="Arial"/>
                <w:sz w:val="18"/>
                <w:szCs w:val="18"/>
              </w:rPr>
              <w:br/>
              <w:t>- разработку проектной документации в объеме, предусмотренном постановлением РФ, все затраты, в том числе и на получение, оплату всех необходимых разрешений и согласований;</w:t>
            </w:r>
            <w:r w:rsidRPr="00242E59">
              <w:rPr>
                <w:rFonts w:ascii="Arial" w:hAnsi="Arial" w:cs="Arial"/>
                <w:sz w:val="18"/>
                <w:szCs w:val="18"/>
              </w:rPr>
              <w:br/>
              <w:t xml:space="preserve">- разработку  проектной и рабочей документации в соответствии с нормативно-правовыми документами, нормами и стандартами РФ на выполнение работ по подвесу ВОК на опорах ЛЭП </w:t>
            </w:r>
            <w:proofErr w:type="spellStart"/>
            <w:r w:rsidRPr="00242E59">
              <w:rPr>
                <w:rFonts w:ascii="Arial" w:hAnsi="Arial" w:cs="Arial"/>
                <w:sz w:val="18"/>
                <w:szCs w:val="18"/>
              </w:rPr>
              <w:t>РосСети</w:t>
            </w:r>
            <w:proofErr w:type="spellEnd"/>
            <w:r w:rsidRPr="00242E59">
              <w:rPr>
                <w:rFonts w:ascii="Arial" w:hAnsi="Arial" w:cs="Arial"/>
                <w:sz w:val="18"/>
                <w:szCs w:val="18"/>
              </w:rPr>
              <w:t xml:space="preserve">; </w:t>
            </w:r>
            <w:r w:rsidRPr="00242E59">
              <w:rPr>
                <w:rFonts w:ascii="Arial" w:hAnsi="Arial" w:cs="Arial"/>
                <w:sz w:val="18"/>
                <w:szCs w:val="18"/>
              </w:rPr>
              <w:br/>
              <w:t>- подготовка разрешительных и правоустанавливающих документов в соответствии с законодательством РФ;</w:t>
            </w:r>
            <w:r w:rsidRPr="00242E59">
              <w:rPr>
                <w:rFonts w:ascii="Arial" w:hAnsi="Arial" w:cs="Arial"/>
                <w:sz w:val="18"/>
                <w:szCs w:val="18"/>
              </w:rPr>
              <w:br/>
              <w:t>- согласование и утверждение проектной документации;</w:t>
            </w:r>
            <w:r w:rsidRPr="00242E59">
              <w:rPr>
                <w:rFonts w:ascii="Arial" w:hAnsi="Arial" w:cs="Arial"/>
                <w:sz w:val="18"/>
                <w:szCs w:val="18"/>
              </w:rPr>
              <w:br/>
              <w:t>- сдача-приемка проектной документации в рамках титула ВОЛС.</w:t>
            </w:r>
            <w:r w:rsidRPr="00242E59">
              <w:rPr>
                <w:rFonts w:ascii="Arial" w:hAnsi="Arial" w:cs="Arial"/>
                <w:sz w:val="18"/>
                <w:szCs w:val="18"/>
              </w:rPr>
              <w:br/>
            </w:r>
            <w:r w:rsidRPr="00242E59">
              <w:rPr>
                <w:rFonts w:ascii="Arial" w:hAnsi="Arial" w:cs="Arial"/>
                <w:b/>
                <w:bCs/>
                <w:sz w:val="18"/>
                <w:szCs w:val="18"/>
                <w:u w:val="single"/>
              </w:rPr>
              <w:t>Не включает:</w:t>
            </w:r>
            <w:r w:rsidRPr="00242E59">
              <w:rPr>
                <w:rFonts w:ascii="Arial" w:hAnsi="Arial" w:cs="Arial"/>
                <w:sz w:val="18"/>
                <w:szCs w:val="18"/>
              </w:rPr>
              <w:br/>
              <w:t>- авторский надзор;</w:t>
            </w:r>
            <w:r w:rsidRPr="00242E59">
              <w:rPr>
                <w:rFonts w:ascii="Arial" w:hAnsi="Arial" w:cs="Arial"/>
                <w:sz w:val="18"/>
                <w:szCs w:val="18"/>
              </w:rPr>
              <w:br/>
              <w:t xml:space="preserve">- получение положительного экспертного заключения; </w:t>
            </w:r>
            <w:r w:rsidRPr="00242E59">
              <w:rPr>
                <w:rFonts w:ascii="Arial" w:hAnsi="Arial" w:cs="Arial"/>
                <w:sz w:val="18"/>
                <w:szCs w:val="18"/>
              </w:rPr>
              <w:br/>
              <w:t>- затраты, связанные с выполнение предварительных изысканий возможности размещения ВОЛС на инфра-структуре объектов электросетевого хозяйства и разработку ТУ компенсируются в соответствии с условиями договора.</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7.3.</w:t>
            </w:r>
          </w:p>
        </w:tc>
        <w:tc>
          <w:tcPr>
            <w:tcW w:w="1701"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Г.ПИР.ЛЭП.ОП</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Разработка проектной документации по замене опоры ЛЭП</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 проект</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b/>
                <w:bCs/>
                <w:sz w:val="18"/>
                <w:szCs w:val="18"/>
              </w:rPr>
              <w:t xml:space="preserve">Включает:   </w:t>
            </w:r>
            <w:r w:rsidRPr="00242E59">
              <w:rPr>
                <w:rFonts w:ascii="Arial" w:hAnsi="Arial" w:cs="Arial"/>
                <w:sz w:val="18"/>
                <w:szCs w:val="18"/>
              </w:rPr>
              <w:t xml:space="preserve">                                                                                                                                            </w:t>
            </w:r>
            <w:r w:rsidRPr="00242E59">
              <w:rPr>
                <w:rFonts w:ascii="Arial" w:hAnsi="Arial" w:cs="Arial"/>
                <w:sz w:val="18"/>
                <w:szCs w:val="18"/>
              </w:rPr>
              <w:br/>
              <w:t xml:space="preserve"> - выполнение предпроектных работ, инженерных изысканий, подготовка материалов инженерных изысканий, запрос, получение, оплата необходимых ТУ;</w:t>
            </w:r>
            <w:r w:rsidRPr="00242E59">
              <w:rPr>
                <w:rFonts w:ascii="Arial" w:hAnsi="Arial" w:cs="Arial"/>
                <w:sz w:val="18"/>
                <w:szCs w:val="18"/>
              </w:rPr>
              <w:br/>
              <w:t xml:space="preserve">- разработка проектной и рабочей документации (реализация  требований Технических условий,  полученных от сторонних организаций, обеспечение требований стандартов и нормативных документов в области строительства и связи), согласование документации с заинтересованными органами и организациями,  с учетом всех затрат, связанных с получением разрешений и согласований; </w:t>
            </w:r>
            <w:r w:rsidRPr="00242E59">
              <w:rPr>
                <w:rFonts w:ascii="Arial" w:hAnsi="Arial" w:cs="Arial"/>
                <w:sz w:val="18"/>
                <w:szCs w:val="18"/>
              </w:rPr>
              <w:br/>
              <w:t>- в случае необходимости разработка и согласование Проекта производства работ (ППР) со всеми заинтересованными организациями и службами;</w:t>
            </w:r>
            <w:r w:rsidRPr="00242E59">
              <w:rPr>
                <w:rFonts w:ascii="Arial" w:hAnsi="Arial" w:cs="Arial"/>
                <w:sz w:val="18"/>
                <w:szCs w:val="18"/>
              </w:rPr>
              <w:br/>
              <w:t xml:space="preserve">- затраты на выполнение/приобретение топографической съемки.                                </w:t>
            </w:r>
            <w:r w:rsidRPr="00242E59">
              <w:rPr>
                <w:rFonts w:ascii="Arial" w:hAnsi="Arial" w:cs="Arial"/>
                <w:sz w:val="18"/>
                <w:szCs w:val="18"/>
              </w:rPr>
              <w:br/>
            </w:r>
            <w:r w:rsidRPr="00242E59">
              <w:rPr>
                <w:rFonts w:ascii="Arial" w:hAnsi="Arial" w:cs="Arial"/>
                <w:b/>
                <w:bCs/>
                <w:sz w:val="18"/>
                <w:szCs w:val="18"/>
                <w:u w:val="single"/>
              </w:rPr>
              <w:t xml:space="preserve">Не включает: </w:t>
            </w:r>
            <w:r w:rsidRPr="00242E59">
              <w:rPr>
                <w:rFonts w:ascii="Arial" w:hAnsi="Arial" w:cs="Arial"/>
                <w:sz w:val="18"/>
                <w:szCs w:val="18"/>
              </w:rPr>
              <w:br/>
              <w:t>- получение  экспертных заключений на проектную документацию;</w:t>
            </w:r>
            <w:r w:rsidRPr="00242E59">
              <w:rPr>
                <w:rFonts w:ascii="Arial" w:hAnsi="Arial" w:cs="Arial"/>
                <w:sz w:val="18"/>
                <w:szCs w:val="18"/>
              </w:rPr>
              <w:br/>
              <w:t>- затраты на выполнение инженерно-геологических изысканий.</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                7.4.</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Г.СМР.Л16</w:t>
            </w:r>
          </w:p>
        </w:tc>
        <w:tc>
          <w:tcPr>
            <w:tcW w:w="2835" w:type="dxa"/>
            <w:gridSpan w:val="2"/>
            <w:tcBorders>
              <w:top w:val="nil"/>
              <w:left w:val="nil"/>
              <w:bottom w:val="single" w:sz="4" w:space="0" w:color="auto"/>
              <w:right w:val="single" w:sz="4" w:space="0" w:color="auto"/>
            </w:tcBorders>
            <w:shd w:val="clear" w:color="000000" w:fill="FFFFFF"/>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Строительно-монтажные  работы по подвесу самонесущего ВОК на опорах ЛЭП</w:t>
            </w:r>
            <w:r w:rsidRPr="00242E59">
              <w:rPr>
                <w:rFonts w:ascii="Arial" w:hAnsi="Arial" w:cs="Arial"/>
                <w:color w:val="FF0000"/>
                <w:sz w:val="18"/>
                <w:szCs w:val="18"/>
              </w:rPr>
              <w:t xml:space="preserve"> </w:t>
            </w:r>
            <w:r w:rsidRPr="00242E59">
              <w:rPr>
                <w:rFonts w:ascii="Arial" w:hAnsi="Arial" w:cs="Arial"/>
                <w:sz w:val="18"/>
                <w:szCs w:val="18"/>
              </w:rPr>
              <w:t xml:space="preserve">(1-16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Комплекс СМР</w:t>
            </w:r>
            <w:r w:rsidRPr="00242E59">
              <w:rPr>
                <w:rFonts w:ascii="Arial" w:hAnsi="Arial" w:cs="Arial"/>
                <w:b/>
                <w:bCs/>
                <w:sz w:val="18"/>
                <w:szCs w:val="18"/>
              </w:rPr>
              <w:t xml:space="preserve"> включает </w:t>
            </w:r>
            <w:r w:rsidRPr="00242E59">
              <w:rPr>
                <w:rFonts w:ascii="Arial" w:hAnsi="Arial" w:cs="Arial"/>
                <w:sz w:val="18"/>
                <w:szCs w:val="18"/>
              </w:rPr>
              <w:t>в себя все работы указанные в договоре, ТЗ и проектной документации в том числе, но не ограничиваясь:</w:t>
            </w:r>
            <w:r w:rsidRPr="00242E59">
              <w:rPr>
                <w:rFonts w:ascii="Arial" w:hAnsi="Arial" w:cs="Arial"/>
                <w:sz w:val="18"/>
                <w:szCs w:val="18"/>
              </w:rPr>
              <w:br/>
              <w:t>- получение необходимых согласований для производства работ;</w:t>
            </w:r>
            <w:r w:rsidRPr="00242E59">
              <w:rPr>
                <w:rFonts w:ascii="Arial" w:hAnsi="Arial" w:cs="Arial"/>
                <w:sz w:val="18"/>
                <w:szCs w:val="18"/>
              </w:rPr>
              <w:br/>
              <w:t>- подготовка и согласование плана отключения ЛЭП (в случае необходимости);</w:t>
            </w:r>
            <w:r w:rsidRPr="00242E59">
              <w:rPr>
                <w:rFonts w:ascii="Arial" w:hAnsi="Arial" w:cs="Arial"/>
                <w:sz w:val="18"/>
                <w:szCs w:val="18"/>
              </w:rPr>
              <w:br/>
              <w:t>- согласование  работ со всеми необходимыми организациями и службами;</w:t>
            </w:r>
            <w:r w:rsidRPr="00242E59">
              <w:rPr>
                <w:rFonts w:ascii="Arial" w:hAnsi="Arial" w:cs="Arial"/>
                <w:sz w:val="18"/>
                <w:szCs w:val="18"/>
              </w:rPr>
              <w:br/>
              <w:t>- обеспечение входного контроля ВОК, доставку ВОК на объект для выполнения работ;</w:t>
            </w:r>
            <w:r w:rsidRPr="00242E59">
              <w:rPr>
                <w:rFonts w:ascii="Arial" w:hAnsi="Arial" w:cs="Arial"/>
                <w:sz w:val="18"/>
                <w:szCs w:val="18"/>
              </w:rPr>
              <w:br/>
              <w:t>- приобретение и установку всех необходимых крепежных и расходных материалов;</w:t>
            </w:r>
            <w:r w:rsidRPr="00242E59">
              <w:rPr>
                <w:rFonts w:ascii="Arial" w:hAnsi="Arial" w:cs="Arial"/>
                <w:sz w:val="18"/>
                <w:szCs w:val="18"/>
              </w:rPr>
              <w:br/>
              <w:t>- прокладка/подвес ВОК;</w:t>
            </w:r>
            <w:r w:rsidRPr="00242E59">
              <w:rPr>
                <w:rFonts w:ascii="Arial" w:hAnsi="Arial" w:cs="Arial"/>
                <w:sz w:val="18"/>
                <w:szCs w:val="18"/>
              </w:rPr>
              <w:br/>
              <w:t>- приобретение муфт (возможные варианты по согласованию с Заказчиком);</w:t>
            </w:r>
            <w:r w:rsidRPr="00242E59">
              <w:rPr>
                <w:rFonts w:ascii="Arial" w:hAnsi="Arial" w:cs="Arial"/>
                <w:sz w:val="18"/>
                <w:szCs w:val="18"/>
              </w:rPr>
              <w:br/>
              <w:t xml:space="preserve">- монтаж и </w:t>
            </w:r>
            <w:proofErr w:type="spellStart"/>
            <w:r w:rsidRPr="00242E59">
              <w:rPr>
                <w:rFonts w:ascii="Arial" w:hAnsi="Arial" w:cs="Arial"/>
                <w:sz w:val="18"/>
                <w:szCs w:val="18"/>
              </w:rPr>
              <w:t>разварка</w:t>
            </w:r>
            <w:proofErr w:type="spellEnd"/>
            <w:r w:rsidRPr="00242E59">
              <w:rPr>
                <w:rFonts w:ascii="Arial" w:hAnsi="Arial" w:cs="Arial"/>
                <w:sz w:val="18"/>
                <w:szCs w:val="18"/>
              </w:rPr>
              <w:t xml:space="preserve"> муфт;</w:t>
            </w:r>
            <w:r w:rsidRPr="00242E59">
              <w:rPr>
                <w:rFonts w:ascii="Arial" w:hAnsi="Arial" w:cs="Arial"/>
                <w:sz w:val="18"/>
                <w:szCs w:val="18"/>
              </w:rPr>
              <w:br/>
              <w:t>- приобретение бирок: пластик с нанесением маркировки/</w:t>
            </w:r>
            <w:proofErr w:type="spellStart"/>
            <w:r w:rsidRPr="00242E59">
              <w:rPr>
                <w:rFonts w:ascii="Arial" w:hAnsi="Arial" w:cs="Arial"/>
                <w:sz w:val="18"/>
                <w:szCs w:val="18"/>
              </w:rPr>
              <w:t>обирковки</w:t>
            </w:r>
            <w:proofErr w:type="spellEnd"/>
            <w:r w:rsidRPr="00242E59">
              <w:rPr>
                <w:rFonts w:ascii="Arial" w:hAnsi="Arial" w:cs="Arial"/>
                <w:sz w:val="18"/>
                <w:szCs w:val="18"/>
              </w:rPr>
              <w:t xml:space="preserve"> ВОК (тип ВОК, наименование организации Заказчика, номер соединительной линии) и их установка;</w:t>
            </w:r>
            <w:r w:rsidRPr="00242E59">
              <w:rPr>
                <w:rFonts w:ascii="Arial" w:hAnsi="Arial" w:cs="Arial"/>
                <w:sz w:val="18"/>
                <w:szCs w:val="18"/>
              </w:rPr>
              <w:br/>
              <w:t>- подрезка крон деревьев;</w:t>
            </w:r>
            <w:r w:rsidRPr="00242E59">
              <w:rPr>
                <w:rFonts w:ascii="Arial" w:hAnsi="Arial" w:cs="Arial"/>
                <w:sz w:val="18"/>
                <w:szCs w:val="18"/>
              </w:rPr>
              <w:br/>
              <w:t>- приобретение и установка устройств/каркасов/ШРМ для крепления муфт и укладки запасов кабеля;</w:t>
            </w:r>
            <w:r w:rsidRPr="00242E59">
              <w:rPr>
                <w:rFonts w:ascii="Arial" w:hAnsi="Arial" w:cs="Arial"/>
                <w:sz w:val="18"/>
                <w:szCs w:val="18"/>
              </w:rPr>
              <w:br/>
              <w:t>- оформление исполнительной документации согласно РД 45.156-2000;</w:t>
            </w:r>
            <w:r w:rsidRPr="00242E59">
              <w:rPr>
                <w:rFonts w:ascii="Arial" w:hAnsi="Arial" w:cs="Arial"/>
                <w:sz w:val="18"/>
                <w:szCs w:val="18"/>
              </w:rPr>
              <w:br/>
              <w:t xml:space="preserve">-  получение справок(заключений) о выполнении ТУ;                                                                                                                                                                    </w:t>
            </w:r>
            <w:r w:rsidRPr="00242E59">
              <w:rPr>
                <w:rFonts w:ascii="Arial" w:hAnsi="Arial" w:cs="Arial"/>
                <w:sz w:val="18"/>
                <w:szCs w:val="18"/>
              </w:rPr>
              <w:br/>
              <w:t xml:space="preserve">- </w:t>
            </w:r>
            <w:proofErr w:type="spellStart"/>
            <w:r w:rsidRPr="00242E59">
              <w:rPr>
                <w:rFonts w:ascii="Arial" w:hAnsi="Arial" w:cs="Arial"/>
                <w:sz w:val="18"/>
                <w:szCs w:val="18"/>
              </w:rPr>
              <w:t>выполние</w:t>
            </w:r>
            <w:proofErr w:type="spellEnd"/>
            <w:r w:rsidRPr="00242E59">
              <w:rPr>
                <w:rFonts w:ascii="Arial" w:hAnsi="Arial" w:cs="Arial"/>
                <w:sz w:val="18"/>
                <w:szCs w:val="18"/>
              </w:rPr>
              <w:t xml:space="preserve"> исполнительной геодезической съемки проложенного ВОК  и оформление материалов съемки, а также оформление материалов о </w:t>
            </w:r>
            <w:proofErr w:type="spellStart"/>
            <w:r w:rsidRPr="00242E59">
              <w:rPr>
                <w:rFonts w:ascii="Arial" w:hAnsi="Arial" w:cs="Arial"/>
                <w:sz w:val="18"/>
                <w:szCs w:val="18"/>
              </w:rPr>
              <w:t>геопространственном</w:t>
            </w:r>
            <w:proofErr w:type="spellEnd"/>
            <w:r w:rsidRPr="00242E59">
              <w:rPr>
                <w:rFonts w:ascii="Arial" w:hAnsi="Arial" w:cs="Arial"/>
                <w:sz w:val="18"/>
                <w:szCs w:val="18"/>
              </w:rPr>
              <w:t xml:space="preserve"> положении построенного объекта в формате KML либо в местной системе координат – МСК соответствующего региона;</w:t>
            </w:r>
            <w:r w:rsidRPr="00242E59">
              <w:rPr>
                <w:rFonts w:ascii="Arial" w:hAnsi="Arial" w:cs="Arial"/>
                <w:sz w:val="18"/>
                <w:szCs w:val="18"/>
              </w:rPr>
              <w:br/>
              <w:t xml:space="preserve">- </w:t>
            </w:r>
            <w:proofErr w:type="spellStart"/>
            <w:r w:rsidRPr="00242E59">
              <w:rPr>
                <w:rFonts w:ascii="Arial" w:hAnsi="Arial" w:cs="Arial"/>
                <w:sz w:val="18"/>
                <w:szCs w:val="18"/>
              </w:rPr>
              <w:t>выполние</w:t>
            </w:r>
            <w:proofErr w:type="spellEnd"/>
            <w:r w:rsidRPr="00242E59">
              <w:rPr>
                <w:rFonts w:ascii="Arial" w:hAnsi="Arial" w:cs="Arial"/>
                <w:sz w:val="18"/>
                <w:szCs w:val="18"/>
              </w:rPr>
              <w:t xml:space="preserve"> требований Технических и иных условий в части СМР на местах производства работ,  с обязательной отметкой организации, выдавшей ТУ, об их </w:t>
            </w:r>
            <w:proofErr w:type="spellStart"/>
            <w:r w:rsidRPr="00242E59">
              <w:rPr>
                <w:rFonts w:ascii="Arial" w:hAnsi="Arial" w:cs="Arial"/>
                <w:sz w:val="18"/>
                <w:szCs w:val="18"/>
              </w:rPr>
              <w:t>исполнении,выполнение</w:t>
            </w:r>
            <w:proofErr w:type="spellEnd"/>
            <w:r w:rsidRPr="00242E59">
              <w:rPr>
                <w:rFonts w:ascii="Arial" w:hAnsi="Arial" w:cs="Arial"/>
                <w:sz w:val="18"/>
                <w:szCs w:val="18"/>
              </w:rPr>
              <w:t xml:space="preserve"> благоустройства, уборка от мусора, восстановление озеленения, асфальтового покрытия территории и т.д.;                                                                                                                                                           </w:t>
            </w:r>
            <w:r w:rsidRPr="00242E59">
              <w:rPr>
                <w:rFonts w:ascii="Arial" w:hAnsi="Arial" w:cs="Arial"/>
                <w:sz w:val="18"/>
                <w:szCs w:val="18"/>
              </w:rPr>
              <w:br/>
              <w:t>- организация и проведение процедуры сдачи-приемки выполненных работ.</w:t>
            </w:r>
            <w:r w:rsidRPr="00242E59">
              <w:rPr>
                <w:rFonts w:ascii="Arial" w:hAnsi="Arial" w:cs="Arial"/>
                <w:sz w:val="18"/>
                <w:szCs w:val="18"/>
              </w:rPr>
              <w:br/>
            </w:r>
            <w:r w:rsidRPr="00242E59">
              <w:rPr>
                <w:rFonts w:ascii="Arial" w:hAnsi="Arial" w:cs="Arial"/>
                <w:b/>
                <w:bCs/>
                <w:sz w:val="18"/>
                <w:szCs w:val="18"/>
                <w:u w:val="single"/>
              </w:rPr>
              <w:t>Не включает:</w:t>
            </w:r>
            <w:r w:rsidRPr="00242E59">
              <w:rPr>
                <w:rFonts w:ascii="Arial" w:hAnsi="Arial" w:cs="Arial"/>
                <w:sz w:val="18"/>
                <w:szCs w:val="18"/>
              </w:rPr>
              <w:br/>
              <w:t>Стоимость кабеля и его доставка в МР;</w:t>
            </w:r>
            <w:r w:rsidRPr="00242E59">
              <w:rPr>
                <w:rFonts w:ascii="Arial" w:hAnsi="Arial" w:cs="Arial"/>
                <w:sz w:val="18"/>
                <w:szCs w:val="18"/>
              </w:rPr>
              <w:br/>
              <w:t xml:space="preserve">- получение </w:t>
            </w:r>
            <w:proofErr w:type="spellStart"/>
            <w:r w:rsidRPr="00242E59">
              <w:rPr>
                <w:rFonts w:ascii="Arial" w:hAnsi="Arial" w:cs="Arial"/>
                <w:sz w:val="18"/>
                <w:szCs w:val="18"/>
              </w:rPr>
              <w:t>разрещения</w:t>
            </w:r>
            <w:proofErr w:type="spellEnd"/>
            <w:r w:rsidRPr="00242E59">
              <w:rPr>
                <w:rFonts w:ascii="Arial" w:hAnsi="Arial" w:cs="Arial"/>
                <w:sz w:val="18"/>
                <w:szCs w:val="18"/>
              </w:rPr>
              <w:t xml:space="preserve"> на строительство/ордера на производство работ оценивать согласно позиций О.СМР.РС, О.СМР.ОП.</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7.5.</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Г.СМР.Л24</w:t>
            </w:r>
          </w:p>
        </w:tc>
        <w:tc>
          <w:tcPr>
            <w:tcW w:w="2835" w:type="dxa"/>
            <w:gridSpan w:val="2"/>
            <w:tcBorders>
              <w:top w:val="nil"/>
              <w:left w:val="nil"/>
              <w:bottom w:val="single" w:sz="4" w:space="0" w:color="auto"/>
              <w:right w:val="single" w:sz="4" w:space="0" w:color="auto"/>
            </w:tcBorders>
            <w:shd w:val="clear" w:color="000000" w:fill="FFFFFF"/>
            <w:hideMark/>
          </w:tcPr>
          <w:p w:rsidR="00242E59" w:rsidRPr="00242E59" w:rsidRDefault="00242E59" w:rsidP="00242E59">
            <w:pPr>
              <w:spacing w:after="240"/>
              <w:rPr>
                <w:rFonts w:ascii="Arial" w:hAnsi="Arial" w:cs="Arial"/>
                <w:sz w:val="18"/>
                <w:szCs w:val="18"/>
              </w:rPr>
            </w:pPr>
            <w:r w:rsidRPr="00242E59">
              <w:rPr>
                <w:rFonts w:ascii="Arial" w:hAnsi="Arial" w:cs="Arial"/>
                <w:sz w:val="18"/>
                <w:szCs w:val="18"/>
              </w:rPr>
              <w:t>Строительно-монтажные  работы по подвесу самонесущего ВОК на опорах ЛЭП</w:t>
            </w:r>
            <w:r w:rsidRPr="00242E59">
              <w:rPr>
                <w:rFonts w:ascii="Arial" w:hAnsi="Arial" w:cs="Arial"/>
                <w:color w:val="FF0000"/>
                <w:sz w:val="18"/>
                <w:szCs w:val="18"/>
              </w:rPr>
              <w:t xml:space="preserve"> </w:t>
            </w:r>
            <w:r w:rsidRPr="00242E59">
              <w:rPr>
                <w:rFonts w:ascii="Arial" w:hAnsi="Arial" w:cs="Arial"/>
                <w:sz w:val="18"/>
                <w:szCs w:val="18"/>
              </w:rPr>
              <w:t xml:space="preserve">(17-24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7.6.</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Г.СМР.Л32</w:t>
            </w:r>
          </w:p>
        </w:tc>
        <w:tc>
          <w:tcPr>
            <w:tcW w:w="2835" w:type="dxa"/>
            <w:gridSpan w:val="2"/>
            <w:tcBorders>
              <w:top w:val="nil"/>
              <w:left w:val="nil"/>
              <w:bottom w:val="single" w:sz="4" w:space="0" w:color="auto"/>
              <w:right w:val="single" w:sz="4" w:space="0" w:color="auto"/>
            </w:tcBorders>
            <w:shd w:val="clear" w:color="000000" w:fill="FFFFFF"/>
            <w:hideMark/>
          </w:tcPr>
          <w:p w:rsidR="00242E59" w:rsidRPr="00242E59" w:rsidRDefault="00242E59" w:rsidP="00242E59">
            <w:pPr>
              <w:spacing w:after="240"/>
              <w:rPr>
                <w:rFonts w:ascii="Arial" w:hAnsi="Arial" w:cs="Arial"/>
                <w:sz w:val="18"/>
                <w:szCs w:val="18"/>
              </w:rPr>
            </w:pPr>
            <w:r w:rsidRPr="00242E59">
              <w:rPr>
                <w:rFonts w:ascii="Arial" w:hAnsi="Arial" w:cs="Arial"/>
                <w:sz w:val="18"/>
                <w:szCs w:val="18"/>
              </w:rPr>
              <w:t>Строительно-монтажные  работы по подвесу самонесущего ВОК на опорах ЛЭП</w:t>
            </w:r>
            <w:r w:rsidRPr="00242E59">
              <w:rPr>
                <w:rFonts w:ascii="Arial" w:hAnsi="Arial" w:cs="Arial"/>
                <w:color w:val="FF0000"/>
                <w:sz w:val="18"/>
                <w:szCs w:val="18"/>
              </w:rPr>
              <w:t xml:space="preserve"> </w:t>
            </w:r>
            <w:r w:rsidRPr="00242E59">
              <w:rPr>
                <w:rFonts w:ascii="Arial" w:hAnsi="Arial" w:cs="Arial"/>
                <w:sz w:val="18"/>
                <w:szCs w:val="18"/>
              </w:rPr>
              <w:t>(25-32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7.7.</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Г.СМР.Л64</w:t>
            </w:r>
          </w:p>
        </w:tc>
        <w:tc>
          <w:tcPr>
            <w:tcW w:w="2835" w:type="dxa"/>
            <w:gridSpan w:val="2"/>
            <w:tcBorders>
              <w:top w:val="nil"/>
              <w:left w:val="nil"/>
              <w:bottom w:val="single" w:sz="4" w:space="0" w:color="auto"/>
              <w:right w:val="single" w:sz="4" w:space="0" w:color="auto"/>
            </w:tcBorders>
            <w:shd w:val="clear" w:color="000000" w:fill="FFFFFF"/>
            <w:hideMark/>
          </w:tcPr>
          <w:p w:rsidR="00242E59" w:rsidRPr="00242E59" w:rsidRDefault="00242E59" w:rsidP="00242E59">
            <w:pPr>
              <w:spacing w:after="240"/>
              <w:rPr>
                <w:rFonts w:ascii="Arial" w:hAnsi="Arial" w:cs="Arial"/>
                <w:sz w:val="18"/>
                <w:szCs w:val="18"/>
              </w:rPr>
            </w:pPr>
            <w:r w:rsidRPr="00242E59">
              <w:rPr>
                <w:rFonts w:ascii="Arial" w:hAnsi="Arial" w:cs="Arial"/>
                <w:sz w:val="18"/>
                <w:szCs w:val="18"/>
              </w:rPr>
              <w:t>Строительно-монтажные  работы по подвесу самонесущего ВОК на опорах ЛЭП (33-64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7.8.</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Г.СМР.Л96</w:t>
            </w:r>
          </w:p>
        </w:tc>
        <w:tc>
          <w:tcPr>
            <w:tcW w:w="2835" w:type="dxa"/>
            <w:gridSpan w:val="2"/>
            <w:tcBorders>
              <w:top w:val="nil"/>
              <w:left w:val="nil"/>
              <w:bottom w:val="single" w:sz="4" w:space="0" w:color="auto"/>
              <w:right w:val="single" w:sz="4" w:space="0" w:color="auto"/>
            </w:tcBorders>
            <w:shd w:val="clear" w:color="000000" w:fill="FFFFFF"/>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Строительно-монтажные  работы по подвесу самонесущего ВОК на опорах ЛЭП (65-96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 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7.9.</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Г.СМР.Л128</w:t>
            </w:r>
          </w:p>
        </w:tc>
        <w:tc>
          <w:tcPr>
            <w:tcW w:w="2835" w:type="dxa"/>
            <w:gridSpan w:val="2"/>
            <w:tcBorders>
              <w:top w:val="nil"/>
              <w:left w:val="nil"/>
              <w:bottom w:val="single" w:sz="4" w:space="0" w:color="auto"/>
              <w:right w:val="single" w:sz="4" w:space="0" w:color="auto"/>
            </w:tcBorders>
            <w:shd w:val="clear" w:color="000000" w:fill="FFFFFF"/>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Строительно-монтажные  работы по подвесу самонесущего ВОК на опорах ЛЭП (97-128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 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7.10.</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Г.СМР.Л256</w:t>
            </w:r>
          </w:p>
        </w:tc>
        <w:tc>
          <w:tcPr>
            <w:tcW w:w="2835" w:type="dxa"/>
            <w:gridSpan w:val="2"/>
            <w:tcBorders>
              <w:top w:val="nil"/>
              <w:left w:val="nil"/>
              <w:bottom w:val="single" w:sz="4" w:space="0" w:color="auto"/>
              <w:right w:val="single" w:sz="4" w:space="0" w:color="auto"/>
            </w:tcBorders>
            <w:shd w:val="clear" w:color="000000" w:fill="FFFFFF"/>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Строительно-монтажные  работы по подвесу самонесущего ВОК на опорах ЛЭП (129-256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 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                7.11.</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Г.СМР.ГРТ16</w:t>
            </w:r>
          </w:p>
        </w:tc>
        <w:tc>
          <w:tcPr>
            <w:tcW w:w="2835" w:type="dxa"/>
            <w:gridSpan w:val="2"/>
            <w:tcBorders>
              <w:top w:val="nil"/>
              <w:left w:val="nil"/>
              <w:bottom w:val="single" w:sz="4" w:space="0" w:color="auto"/>
              <w:right w:val="single" w:sz="4" w:space="0" w:color="auto"/>
            </w:tcBorders>
            <w:shd w:val="clear" w:color="000000" w:fill="FFFFFF"/>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Строительно-монтажные  работы по подвесу ВОК  в </w:t>
            </w:r>
            <w:proofErr w:type="spellStart"/>
            <w:r w:rsidRPr="00242E59">
              <w:rPr>
                <w:rFonts w:ascii="Arial" w:hAnsi="Arial" w:cs="Arial"/>
                <w:sz w:val="18"/>
                <w:szCs w:val="18"/>
              </w:rPr>
              <w:t>грозотроссе</w:t>
            </w:r>
            <w:proofErr w:type="spellEnd"/>
            <w:r w:rsidRPr="00242E59">
              <w:rPr>
                <w:rFonts w:ascii="Arial" w:hAnsi="Arial" w:cs="Arial"/>
                <w:sz w:val="18"/>
                <w:szCs w:val="18"/>
              </w:rPr>
              <w:t xml:space="preserve"> на опорах ЛЭП (1-16 ОВ)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 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7.12.</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Г.СМР.ГРТ24</w:t>
            </w:r>
          </w:p>
        </w:tc>
        <w:tc>
          <w:tcPr>
            <w:tcW w:w="2835" w:type="dxa"/>
            <w:gridSpan w:val="2"/>
            <w:tcBorders>
              <w:top w:val="nil"/>
              <w:left w:val="nil"/>
              <w:bottom w:val="single" w:sz="4" w:space="0" w:color="auto"/>
              <w:right w:val="single" w:sz="4" w:space="0" w:color="auto"/>
            </w:tcBorders>
            <w:shd w:val="clear" w:color="000000" w:fill="FFFFFF"/>
            <w:hideMark/>
          </w:tcPr>
          <w:p w:rsidR="00242E59" w:rsidRPr="00242E59" w:rsidRDefault="00242E59" w:rsidP="00242E59">
            <w:pPr>
              <w:spacing w:after="240"/>
              <w:rPr>
                <w:rFonts w:ascii="Arial" w:hAnsi="Arial" w:cs="Arial"/>
                <w:sz w:val="18"/>
                <w:szCs w:val="18"/>
              </w:rPr>
            </w:pPr>
            <w:r w:rsidRPr="00242E59">
              <w:rPr>
                <w:rFonts w:ascii="Arial" w:hAnsi="Arial" w:cs="Arial"/>
                <w:sz w:val="18"/>
                <w:szCs w:val="18"/>
              </w:rPr>
              <w:t xml:space="preserve">Строительно-монтажные  работы по подвесу ВОК в </w:t>
            </w:r>
            <w:proofErr w:type="spellStart"/>
            <w:r w:rsidRPr="00242E59">
              <w:rPr>
                <w:rFonts w:ascii="Arial" w:hAnsi="Arial" w:cs="Arial"/>
                <w:sz w:val="18"/>
                <w:szCs w:val="18"/>
              </w:rPr>
              <w:t>грозотроссе</w:t>
            </w:r>
            <w:proofErr w:type="spellEnd"/>
            <w:r w:rsidRPr="00242E59">
              <w:rPr>
                <w:rFonts w:ascii="Arial" w:hAnsi="Arial" w:cs="Arial"/>
                <w:sz w:val="18"/>
                <w:szCs w:val="18"/>
              </w:rPr>
              <w:t xml:space="preserve"> на опорах ЛЭП (17-24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7.13.</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Г.СМР.ГРТ32</w:t>
            </w:r>
          </w:p>
        </w:tc>
        <w:tc>
          <w:tcPr>
            <w:tcW w:w="2835" w:type="dxa"/>
            <w:gridSpan w:val="2"/>
            <w:tcBorders>
              <w:top w:val="nil"/>
              <w:left w:val="nil"/>
              <w:bottom w:val="single" w:sz="4" w:space="0" w:color="auto"/>
              <w:right w:val="single" w:sz="4" w:space="0" w:color="auto"/>
            </w:tcBorders>
            <w:shd w:val="clear" w:color="000000" w:fill="FFFFFF"/>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Строительно-монтажные  работы по подвесу ВОК в </w:t>
            </w:r>
            <w:proofErr w:type="spellStart"/>
            <w:r w:rsidRPr="00242E59">
              <w:rPr>
                <w:rFonts w:ascii="Arial" w:hAnsi="Arial" w:cs="Arial"/>
                <w:sz w:val="18"/>
                <w:szCs w:val="18"/>
              </w:rPr>
              <w:t>грозотроссе</w:t>
            </w:r>
            <w:proofErr w:type="spellEnd"/>
            <w:r w:rsidRPr="00242E59">
              <w:rPr>
                <w:rFonts w:ascii="Arial" w:hAnsi="Arial" w:cs="Arial"/>
                <w:sz w:val="18"/>
                <w:szCs w:val="18"/>
              </w:rPr>
              <w:t xml:space="preserve"> на опорах ЛЭП (25-32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7.14.</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Г.СМР.ГРТ48</w:t>
            </w:r>
          </w:p>
        </w:tc>
        <w:tc>
          <w:tcPr>
            <w:tcW w:w="2835" w:type="dxa"/>
            <w:gridSpan w:val="2"/>
            <w:tcBorders>
              <w:top w:val="nil"/>
              <w:left w:val="nil"/>
              <w:bottom w:val="single" w:sz="4" w:space="0" w:color="auto"/>
              <w:right w:val="single" w:sz="4" w:space="0" w:color="auto"/>
            </w:tcBorders>
            <w:shd w:val="clear" w:color="000000" w:fill="FFFFFF"/>
            <w:hideMark/>
          </w:tcPr>
          <w:p w:rsidR="00242E59" w:rsidRPr="00242E59" w:rsidRDefault="00242E59" w:rsidP="00242E59">
            <w:pPr>
              <w:spacing w:after="240"/>
              <w:rPr>
                <w:rFonts w:ascii="Arial" w:hAnsi="Arial" w:cs="Arial"/>
                <w:sz w:val="18"/>
                <w:szCs w:val="18"/>
              </w:rPr>
            </w:pPr>
            <w:r w:rsidRPr="00242E59">
              <w:rPr>
                <w:rFonts w:ascii="Arial" w:hAnsi="Arial" w:cs="Arial"/>
                <w:sz w:val="18"/>
                <w:szCs w:val="18"/>
              </w:rPr>
              <w:t xml:space="preserve">Строительно-монтажные  работы по подвесу ВОК в </w:t>
            </w:r>
            <w:proofErr w:type="spellStart"/>
            <w:r w:rsidRPr="00242E59">
              <w:rPr>
                <w:rFonts w:ascii="Arial" w:hAnsi="Arial" w:cs="Arial"/>
                <w:sz w:val="18"/>
                <w:szCs w:val="18"/>
              </w:rPr>
              <w:t>грозотроссе</w:t>
            </w:r>
            <w:proofErr w:type="spellEnd"/>
            <w:r w:rsidRPr="00242E59">
              <w:rPr>
                <w:rFonts w:ascii="Arial" w:hAnsi="Arial" w:cs="Arial"/>
                <w:sz w:val="18"/>
                <w:szCs w:val="18"/>
              </w:rPr>
              <w:t xml:space="preserve"> на опорах ЛЭП (33-48 волокон)</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7.15.</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Г.СМР.ГРТ64</w:t>
            </w:r>
          </w:p>
        </w:tc>
        <w:tc>
          <w:tcPr>
            <w:tcW w:w="2835" w:type="dxa"/>
            <w:gridSpan w:val="2"/>
            <w:tcBorders>
              <w:top w:val="nil"/>
              <w:left w:val="nil"/>
              <w:bottom w:val="single" w:sz="4" w:space="0" w:color="auto"/>
              <w:right w:val="single" w:sz="4" w:space="0" w:color="auto"/>
            </w:tcBorders>
            <w:shd w:val="clear" w:color="000000" w:fill="FFFFFF"/>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Строительно-монтажные  работы по подвесу ВОК в </w:t>
            </w:r>
            <w:proofErr w:type="spellStart"/>
            <w:r w:rsidRPr="00242E59">
              <w:rPr>
                <w:rFonts w:ascii="Arial" w:hAnsi="Arial" w:cs="Arial"/>
                <w:sz w:val="18"/>
                <w:szCs w:val="18"/>
              </w:rPr>
              <w:t>грозотроссе</w:t>
            </w:r>
            <w:proofErr w:type="spellEnd"/>
            <w:r w:rsidRPr="00242E59">
              <w:rPr>
                <w:rFonts w:ascii="Arial" w:hAnsi="Arial" w:cs="Arial"/>
                <w:sz w:val="18"/>
                <w:szCs w:val="18"/>
              </w:rPr>
              <w:t xml:space="preserve"> на опорах ЛЭП (49-64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7.16.</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Г.СМР.ГРТ96</w:t>
            </w:r>
          </w:p>
        </w:tc>
        <w:tc>
          <w:tcPr>
            <w:tcW w:w="2835" w:type="dxa"/>
            <w:gridSpan w:val="2"/>
            <w:tcBorders>
              <w:top w:val="nil"/>
              <w:left w:val="nil"/>
              <w:bottom w:val="single" w:sz="4" w:space="0" w:color="auto"/>
              <w:right w:val="single" w:sz="4" w:space="0" w:color="auto"/>
            </w:tcBorders>
            <w:shd w:val="clear" w:color="000000" w:fill="FFFFFF"/>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Строительно-монтажные  работы по подвесу ВОК в </w:t>
            </w:r>
            <w:proofErr w:type="spellStart"/>
            <w:r w:rsidRPr="00242E59">
              <w:rPr>
                <w:rFonts w:ascii="Arial" w:hAnsi="Arial" w:cs="Arial"/>
                <w:sz w:val="18"/>
                <w:szCs w:val="18"/>
              </w:rPr>
              <w:t>грозотроссе</w:t>
            </w:r>
            <w:proofErr w:type="spellEnd"/>
            <w:r w:rsidRPr="00242E59">
              <w:rPr>
                <w:rFonts w:ascii="Arial" w:hAnsi="Arial" w:cs="Arial"/>
                <w:sz w:val="18"/>
                <w:szCs w:val="18"/>
              </w:rPr>
              <w:t xml:space="preserve"> на опорах ЛЭП (65-96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7.17.</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Г.СМР.ГРТ128</w:t>
            </w:r>
          </w:p>
        </w:tc>
        <w:tc>
          <w:tcPr>
            <w:tcW w:w="2835" w:type="dxa"/>
            <w:gridSpan w:val="2"/>
            <w:tcBorders>
              <w:top w:val="nil"/>
              <w:left w:val="nil"/>
              <w:bottom w:val="single" w:sz="4" w:space="0" w:color="auto"/>
              <w:right w:val="single" w:sz="4" w:space="0" w:color="auto"/>
            </w:tcBorders>
            <w:shd w:val="clear" w:color="000000" w:fill="FFFFFF"/>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Строительно-монтажные  работы по подвесу ВОК в </w:t>
            </w:r>
            <w:proofErr w:type="spellStart"/>
            <w:r w:rsidRPr="00242E59">
              <w:rPr>
                <w:rFonts w:ascii="Arial" w:hAnsi="Arial" w:cs="Arial"/>
                <w:sz w:val="18"/>
                <w:szCs w:val="18"/>
              </w:rPr>
              <w:t>грозотроссе</w:t>
            </w:r>
            <w:proofErr w:type="spellEnd"/>
            <w:r w:rsidRPr="00242E59">
              <w:rPr>
                <w:rFonts w:ascii="Arial" w:hAnsi="Arial" w:cs="Arial"/>
                <w:sz w:val="18"/>
                <w:szCs w:val="18"/>
              </w:rPr>
              <w:t xml:space="preserve"> на опорах ЛЭП (97-128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7.18.</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Г.СМР.ГРТ256</w:t>
            </w:r>
          </w:p>
        </w:tc>
        <w:tc>
          <w:tcPr>
            <w:tcW w:w="2835" w:type="dxa"/>
            <w:gridSpan w:val="2"/>
            <w:tcBorders>
              <w:top w:val="nil"/>
              <w:left w:val="nil"/>
              <w:bottom w:val="single" w:sz="4" w:space="0" w:color="auto"/>
              <w:right w:val="single" w:sz="4" w:space="0" w:color="auto"/>
            </w:tcBorders>
            <w:shd w:val="clear" w:color="000000" w:fill="FFFFFF"/>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Строительно-монтажные  работы по подвесу ВОК в </w:t>
            </w:r>
            <w:proofErr w:type="spellStart"/>
            <w:r w:rsidRPr="00242E59">
              <w:rPr>
                <w:rFonts w:ascii="Arial" w:hAnsi="Arial" w:cs="Arial"/>
                <w:sz w:val="18"/>
                <w:szCs w:val="18"/>
              </w:rPr>
              <w:t>грозотроссе</w:t>
            </w:r>
            <w:proofErr w:type="spellEnd"/>
            <w:r w:rsidRPr="00242E59">
              <w:rPr>
                <w:rFonts w:ascii="Arial" w:hAnsi="Arial" w:cs="Arial"/>
                <w:sz w:val="18"/>
                <w:szCs w:val="18"/>
              </w:rPr>
              <w:t xml:space="preserve"> на опорах ЛЭП (129-256 ОВ)</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vMerge/>
            <w:tcBorders>
              <w:top w:val="nil"/>
              <w:left w:val="single" w:sz="4" w:space="0" w:color="auto"/>
              <w:bottom w:val="single" w:sz="4" w:space="0" w:color="auto"/>
              <w:right w:val="single" w:sz="4" w:space="0" w:color="auto"/>
            </w:tcBorders>
            <w:vAlign w:val="center"/>
            <w:hideMark/>
          </w:tcPr>
          <w:p w:rsidR="00242E59" w:rsidRPr="00242E59" w:rsidRDefault="00242E59" w:rsidP="00242E59">
            <w:pPr>
              <w:rPr>
                <w:rFonts w:ascii="Arial" w:hAnsi="Arial" w:cs="Arial"/>
                <w:sz w:val="18"/>
                <w:szCs w:val="18"/>
              </w:rPr>
            </w:pP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 xml:space="preserve">7.19. </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Г.СМР.ЛЭП.ОП</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Строительно- монтажные работы по замене опоры ЛЭП</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 опора</w:t>
            </w:r>
          </w:p>
        </w:tc>
        <w:tc>
          <w:tcPr>
            <w:tcW w:w="1418" w:type="dxa"/>
            <w:gridSpan w:val="2"/>
            <w:tcBorders>
              <w:top w:val="nil"/>
              <w:left w:val="nil"/>
              <w:bottom w:val="single" w:sz="4" w:space="0" w:color="auto"/>
              <w:right w:val="single" w:sz="4" w:space="0" w:color="auto"/>
            </w:tcBorders>
            <w:shd w:val="clear" w:color="auto" w:fill="auto"/>
          </w:tcPr>
          <w:p w:rsidR="00242E59" w:rsidRPr="00242E59" w:rsidRDefault="00242E59" w:rsidP="00242E59">
            <w:pPr>
              <w:jc w:val="center"/>
              <w:rPr>
                <w:rFonts w:ascii="Arial" w:hAnsi="Arial" w:cs="Arial"/>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b/>
                <w:bCs/>
                <w:sz w:val="18"/>
                <w:szCs w:val="18"/>
              </w:rPr>
              <w:t>Включает:</w:t>
            </w:r>
            <w:r w:rsidRPr="00242E59">
              <w:rPr>
                <w:rFonts w:ascii="Arial" w:hAnsi="Arial" w:cs="Arial"/>
                <w:sz w:val="18"/>
                <w:szCs w:val="18"/>
              </w:rPr>
              <w:br/>
              <w:t>- получение необходимых согласований для производства  работ;</w:t>
            </w:r>
            <w:r w:rsidRPr="00242E59">
              <w:rPr>
                <w:rFonts w:ascii="Arial" w:hAnsi="Arial" w:cs="Arial"/>
                <w:sz w:val="18"/>
                <w:szCs w:val="18"/>
              </w:rPr>
              <w:br/>
              <w:t>- демонтаж и утилизация существующей опоры;</w:t>
            </w:r>
            <w:r w:rsidRPr="00242E59">
              <w:rPr>
                <w:rFonts w:ascii="Arial" w:hAnsi="Arial" w:cs="Arial"/>
                <w:sz w:val="18"/>
                <w:szCs w:val="18"/>
              </w:rPr>
              <w:br/>
              <w:t>- приобретение, доставку и  установку  опоры;</w:t>
            </w:r>
            <w:r w:rsidRPr="00242E59">
              <w:rPr>
                <w:rFonts w:ascii="Arial" w:hAnsi="Arial" w:cs="Arial"/>
                <w:sz w:val="18"/>
                <w:szCs w:val="18"/>
              </w:rPr>
              <w:br/>
              <w:t xml:space="preserve">- материалы и затраты, необходимые для производства работ; </w:t>
            </w:r>
            <w:r w:rsidRPr="00242E59">
              <w:rPr>
                <w:rFonts w:ascii="Arial" w:hAnsi="Arial" w:cs="Arial"/>
                <w:sz w:val="18"/>
                <w:szCs w:val="18"/>
              </w:rPr>
              <w:br/>
              <w:t xml:space="preserve"> - выполнение требований или ТУ собственника инфраструктуры;</w:t>
            </w:r>
            <w:r w:rsidRPr="00242E59">
              <w:rPr>
                <w:rFonts w:ascii="Arial" w:hAnsi="Arial" w:cs="Arial"/>
                <w:sz w:val="18"/>
                <w:szCs w:val="18"/>
              </w:rPr>
              <w:br/>
              <w:t>- производство работ;</w:t>
            </w:r>
            <w:r w:rsidRPr="00242E59">
              <w:rPr>
                <w:rFonts w:ascii="Arial" w:hAnsi="Arial" w:cs="Arial"/>
                <w:sz w:val="18"/>
                <w:szCs w:val="18"/>
              </w:rPr>
              <w:br/>
              <w:t>- оформление исполнительной документации, в том числе справок об отсутствие претензий;</w:t>
            </w:r>
            <w:r w:rsidRPr="00242E59">
              <w:rPr>
                <w:rFonts w:ascii="Arial" w:hAnsi="Arial" w:cs="Arial"/>
                <w:sz w:val="18"/>
                <w:szCs w:val="18"/>
              </w:rPr>
              <w:br/>
              <w:t>- организация и проведение сдачи-приемки выполненных работ.</w:t>
            </w:r>
            <w:r w:rsidRPr="00242E59">
              <w:rPr>
                <w:rFonts w:ascii="Arial" w:hAnsi="Arial" w:cs="Arial"/>
                <w:sz w:val="18"/>
                <w:szCs w:val="18"/>
              </w:rPr>
              <w:br/>
            </w:r>
            <w:r w:rsidRPr="00242E59">
              <w:rPr>
                <w:rFonts w:ascii="Arial" w:hAnsi="Arial" w:cs="Arial"/>
                <w:b/>
                <w:bCs/>
                <w:sz w:val="18"/>
                <w:szCs w:val="18"/>
                <w:u w:val="single"/>
              </w:rPr>
              <w:t>Не включает:</w:t>
            </w:r>
            <w:r w:rsidRPr="00242E59">
              <w:rPr>
                <w:rFonts w:ascii="Arial" w:hAnsi="Arial" w:cs="Arial"/>
                <w:b/>
                <w:bCs/>
                <w:sz w:val="18"/>
                <w:szCs w:val="18"/>
              </w:rPr>
              <w:br/>
            </w:r>
            <w:r w:rsidRPr="00242E59">
              <w:rPr>
                <w:rFonts w:ascii="Arial" w:hAnsi="Arial" w:cs="Arial"/>
                <w:sz w:val="18"/>
                <w:szCs w:val="18"/>
              </w:rPr>
              <w:t xml:space="preserve">- получение </w:t>
            </w:r>
            <w:proofErr w:type="spellStart"/>
            <w:r w:rsidRPr="00242E59">
              <w:rPr>
                <w:rFonts w:ascii="Arial" w:hAnsi="Arial" w:cs="Arial"/>
                <w:sz w:val="18"/>
                <w:szCs w:val="18"/>
              </w:rPr>
              <w:t>разрещения</w:t>
            </w:r>
            <w:proofErr w:type="spellEnd"/>
            <w:r w:rsidRPr="00242E59">
              <w:rPr>
                <w:rFonts w:ascii="Arial" w:hAnsi="Arial" w:cs="Arial"/>
                <w:sz w:val="18"/>
                <w:szCs w:val="18"/>
              </w:rPr>
              <w:t xml:space="preserve"> на строительство/ордера на производство работ оценивать согласно позиций О.СМР.РС, О.СМР.ОП.</w:t>
            </w:r>
          </w:p>
        </w:tc>
      </w:tr>
      <w:tr w:rsidR="00242E59" w:rsidRPr="00242E59" w:rsidTr="00C40E21">
        <w:trPr>
          <w:gridAfter w:val="6"/>
          <w:wAfter w:w="10598" w:type="dxa"/>
          <w:trHeight w:val="20"/>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7.20.</w:t>
            </w:r>
          </w:p>
        </w:tc>
        <w:tc>
          <w:tcPr>
            <w:tcW w:w="1701" w:type="dxa"/>
            <w:gridSpan w:val="2"/>
            <w:tcBorders>
              <w:top w:val="nil"/>
              <w:left w:val="nil"/>
              <w:bottom w:val="single" w:sz="4" w:space="0" w:color="auto"/>
              <w:right w:val="single" w:sz="4" w:space="0" w:color="auto"/>
            </w:tcBorders>
            <w:shd w:val="clear" w:color="000000" w:fill="FFFFFF"/>
            <w:noWrap/>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Г.ПИР.ИГИ</w:t>
            </w:r>
          </w:p>
        </w:tc>
        <w:tc>
          <w:tcPr>
            <w:tcW w:w="2835"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Выполнение инженерно-геологических изысканий (применяется только для строительства в городе)</w:t>
            </w:r>
          </w:p>
        </w:tc>
        <w:tc>
          <w:tcPr>
            <w:tcW w:w="992" w:type="dxa"/>
            <w:gridSpan w:val="2"/>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jc w:val="center"/>
              <w:rPr>
                <w:rFonts w:ascii="Arial" w:hAnsi="Arial" w:cs="Arial"/>
                <w:sz w:val="18"/>
                <w:szCs w:val="18"/>
              </w:rPr>
            </w:pPr>
            <w:r w:rsidRPr="00242E59">
              <w:rPr>
                <w:rFonts w:ascii="Arial" w:hAnsi="Arial" w:cs="Arial"/>
                <w:sz w:val="18"/>
                <w:szCs w:val="18"/>
              </w:rPr>
              <w:t>1км трассы</w:t>
            </w:r>
          </w:p>
        </w:tc>
        <w:tc>
          <w:tcPr>
            <w:tcW w:w="1418" w:type="dxa"/>
            <w:gridSpan w:val="2"/>
            <w:tcBorders>
              <w:top w:val="nil"/>
              <w:left w:val="nil"/>
              <w:bottom w:val="single" w:sz="4" w:space="0" w:color="auto"/>
              <w:right w:val="single" w:sz="4" w:space="0" w:color="auto"/>
            </w:tcBorders>
            <w:shd w:val="clear" w:color="auto" w:fill="auto"/>
            <w:vAlign w:val="center"/>
          </w:tcPr>
          <w:p w:rsidR="00242E59" w:rsidRPr="00242E59" w:rsidRDefault="00242E59" w:rsidP="00242E59">
            <w:pPr>
              <w:jc w:val="center"/>
              <w:rPr>
                <w:rFonts w:ascii="Arial" w:hAnsi="Arial" w:cs="Arial"/>
                <w:color w:val="000000"/>
                <w:sz w:val="18"/>
                <w:szCs w:val="18"/>
              </w:rPr>
            </w:pPr>
          </w:p>
        </w:tc>
        <w:tc>
          <w:tcPr>
            <w:tcW w:w="7972" w:type="dxa"/>
            <w:gridSpan w:val="3"/>
            <w:tcBorders>
              <w:top w:val="nil"/>
              <w:left w:val="nil"/>
              <w:bottom w:val="single" w:sz="4" w:space="0" w:color="auto"/>
              <w:right w:val="single" w:sz="4" w:space="0" w:color="auto"/>
            </w:tcBorders>
            <w:shd w:val="clear" w:color="000000" w:fill="FFFFFF"/>
            <w:vAlign w:val="center"/>
            <w:hideMark/>
          </w:tcPr>
          <w:p w:rsidR="00242E59" w:rsidRPr="00242E59" w:rsidRDefault="00242E59" w:rsidP="00242E59">
            <w:pPr>
              <w:spacing w:after="240"/>
              <w:rPr>
                <w:rFonts w:ascii="Arial" w:hAnsi="Arial" w:cs="Arial"/>
                <w:sz w:val="18"/>
                <w:szCs w:val="18"/>
              </w:rPr>
            </w:pPr>
            <w:r w:rsidRPr="00242E59">
              <w:rPr>
                <w:rFonts w:ascii="Arial" w:hAnsi="Arial" w:cs="Arial"/>
                <w:sz w:val="18"/>
                <w:szCs w:val="18"/>
              </w:rPr>
              <w:br/>
              <w:t>Комплексные инженерные работы по проверке грунта: буровые работы, отбор образцов грунтов в соответствии с нормативами, их камеральная обработка в специализированной лаборатории, выпуск конечной продукции - технического отчета по инженерно-геологическим изысканиям.</w:t>
            </w:r>
          </w:p>
        </w:tc>
      </w:tr>
      <w:tr w:rsidR="00242E59" w:rsidRPr="00242E59" w:rsidTr="00510703">
        <w:tblPrEx>
          <w:tblLook w:val="04A0" w:firstRow="1" w:lastRow="0" w:firstColumn="1" w:lastColumn="0" w:noHBand="0" w:noVBand="1"/>
        </w:tblPrEx>
        <w:trPr>
          <w:gridAfter w:val="3"/>
          <w:wAfter w:w="9637" w:type="dxa"/>
          <w:trHeight w:val="525"/>
        </w:trPr>
        <w:tc>
          <w:tcPr>
            <w:tcW w:w="16588" w:type="dxa"/>
            <w:gridSpan w:val="15"/>
            <w:tcBorders>
              <w:top w:val="nil"/>
              <w:left w:val="nil"/>
              <w:bottom w:val="nil"/>
              <w:right w:val="nil"/>
            </w:tcBorders>
            <w:shd w:val="clear" w:color="000000" w:fill="FFFFFF"/>
            <w:noWrap/>
            <w:vAlign w:val="center"/>
            <w:hideMark/>
          </w:tcPr>
          <w:p w:rsidR="00242E59" w:rsidRPr="00242E59" w:rsidRDefault="00242E59" w:rsidP="00242E59">
            <w:pPr>
              <w:rPr>
                <w:rFonts w:ascii="Arial" w:hAnsi="Arial" w:cs="Arial"/>
                <w:color w:val="000000"/>
                <w:sz w:val="18"/>
                <w:szCs w:val="18"/>
              </w:rPr>
            </w:pPr>
            <w:r w:rsidRPr="00242E59">
              <w:rPr>
                <w:rFonts w:ascii="Arial" w:hAnsi="Arial" w:cs="Arial"/>
                <w:color w:val="000000"/>
                <w:sz w:val="18"/>
                <w:szCs w:val="18"/>
              </w:rPr>
              <w:t>2.Тарифно-ценовые показатели включают в себя выполнение всех сопутствующих работ согласно действующим строительным нормам и правилам РФ и условиям договора,  </w:t>
            </w:r>
          </w:p>
          <w:p w:rsidR="00242E59" w:rsidRPr="00242E59" w:rsidRDefault="00242E59" w:rsidP="00242E59">
            <w:pPr>
              <w:rPr>
                <w:rFonts w:ascii="Arial" w:hAnsi="Arial" w:cs="Arial"/>
                <w:color w:val="000000"/>
                <w:sz w:val="18"/>
                <w:szCs w:val="18"/>
              </w:rPr>
            </w:pPr>
            <w:r w:rsidRPr="00242E59">
              <w:rPr>
                <w:rFonts w:ascii="Arial" w:hAnsi="Arial" w:cs="Arial"/>
                <w:color w:val="000000"/>
                <w:sz w:val="18"/>
                <w:szCs w:val="18"/>
              </w:rPr>
              <w:t>все необходимые материалы для производства работ.</w:t>
            </w:r>
          </w:p>
        </w:tc>
      </w:tr>
      <w:tr w:rsidR="00242E59" w:rsidRPr="00242E59" w:rsidTr="00510703">
        <w:tblPrEx>
          <w:tblLook w:val="04A0" w:firstRow="1" w:lastRow="0" w:firstColumn="1" w:lastColumn="0" w:noHBand="0" w:noVBand="1"/>
        </w:tblPrEx>
        <w:trPr>
          <w:gridAfter w:val="7"/>
          <w:wAfter w:w="10632" w:type="dxa"/>
          <w:trHeight w:val="690"/>
        </w:trPr>
        <w:tc>
          <w:tcPr>
            <w:tcW w:w="15593" w:type="dxa"/>
            <w:gridSpan w:val="11"/>
            <w:tcBorders>
              <w:top w:val="nil"/>
              <w:left w:val="nil"/>
              <w:bottom w:val="nil"/>
              <w:right w:val="nil"/>
            </w:tcBorders>
            <w:shd w:val="clear" w:color="000000" w:fill="FFFFFF"/>
            <w:noWrap/>
            <w:vAlign w:val="center"/>
            <w:hideMark/>
          </w:tcPr>
          <w:p w:rsidR="00242E59" w:rsidRPr="00242E59" w:rsidRDefault="00242E59" w:rsidP="00242E59">
            <w:pPr>
              <w:rPr>
                <w:rFonts w:ascii="Arial" w:hAnsi="Arial" w:cs="Arial"/>
                <w:color w:val="000000"/>
                <w:sz w:val="18"/>
                <w:szCs w:val="18"/>
              </w:rPr>
            </w:pPr>
            <w:r w:rsidRPr="00242E59">
              <w:rPr>
                <w:rFonts w:ascii="Arial" w:hAnsi="Arial" w:cs="Arial"/>
                <w:color w:val="000000"/>
                <w:sz w:val="18"/>
                <w:szCs w:val="18"/>
              </w:rPr>
              <w:t>3.Расценки не подлежат изменению в течение всего срока возможного сотрудничества (не менее 24 месяцев от даты подписания рамочного договора).</w:t>
            </w:r>
          </w:p>
          <w:p w:rsidR="00242E59" w:rsidRPr="00242E59" w:rsidRDefault="00242E59" w:rsidP="00242E59">
            <w:pPr>
              <w:rPr>
                <w:rFonts w:ascii="Arial" w:hAnsi="Arial" w:cs="Arial"/>
                <w:color w:val="000000"/>
                <w:sz w:val="18"/>
                <w:szCs w:val="18"/>
              </w:rPr>
            </w:pPr>
          </w:p>
        </w:tc>
      </w:tr>
      <w:tr w:rsidR="00242E59" w:rsidRPr="00242E59" w:rsidTr="00510703">
        <w:tblPrEx>
          <w:tblLook w:val="04A0" w:firstRow="1" w:lastRow="0" w:firstColumn="1" w:lastColumn="0" w:noHBand="0" w:noVBand="1"/>
        </w:tblPrEx>
        <w:trPr>
          <w:gridAfter w:val="7"/>
          <w:wAfter w:w="10632" w:type="dxa"/>
          <w:trHeight w:val="885"/>
        </w:trPr>
        <w:tc>
          <w:tcPr>
            <w:tcW w:w="15593" w:type="dxa"/>
            <w:gridSpan w:val="11"/>
            <w:tcBorders>
              <w:top w:val="nil"/>
              <w:left w:val="nil"/>
              <w:bottom w:val="nil"/>
              <w:right w:val="nil"/>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 xml:space="preserve">4. При протяжённости объекта по выполнению </w:t>
            </w:r>
            <w:proofErr w:type="spellStart"/>
            <w:r w:rsidRPr="00242E59">
              <w:rPr>
                <w:rFonts w:ascii="Arial" w:hAnsi="Arial" w:cs="Arial"/>
                <w:sz w:val="18"/>
                <w:szCs w:val="18"/>
              </w:rPr>
              <w:t>проектно</w:t>
            </w:r>
            <w:proofErr w:type="spellEnd"/>
            <w:r w:rsidRPr="00242E59">
              <w:rPr>
                <w:rFonts w:ascii="Arial" w:hAnsi="Arial" w:cs="Arial"/>
                <w:sz w:val="18"/>
                <w:szCs w:val="18"/>
              </w:rPr>
              <w:t xml:space="preserve"> - изыскательских работ менее 1 км дополнительное соглашение формируется следующим образом -  стоимость участка в составе объекта, который имеет наибольшую протяженность увеличивается на то значение, которое приводит протяженность всего объекта к 1 километру. При протяженности объекта более 1 км. в расчет включаются фактические длины участков.</w:t>
            </w:r>
          </w:p>
        </w:tc>
      </w:tr>
      <w:tr w:rsidR="00242E59" w:rsidRPr="00242E59" w:rsidTr="00510703">
        <w:tblPrEx>
          <w:tblLook w:val="04A0" w:firstRow="1" w:lastRow="0" w:firstColumn="1" w:lastColumn="0" w:noHBand="0" w:noVBand="1"/>
        </w:tblPrEx>
        <w:trPr>
          <w:gridAfter w:val="7"/>
          <w:wAfter w:w="10632" w:type="dxa"/>
          <w:trHeight w:val="885"/>
        </w:trPr>
        <w:tc>
          <w:tcPr>
            <w:tcW w:w="15593" w:type="dxa"/>
            <w:gridSpan w:val="11"/>
            <w:tcBorders>
              <w:top w:val="nil"/>
              <w:left w:val="nil"/>
              <w:bottom w:val="nil"/>
              <w:right w:val="nil"/>
            </w:tcBorders>
            <w:shd w:val="clear" w:color="000000" w:fill="FFFFFF"/>
            <w:vAlign w:val="center"/>
            <w:hideMark/>
          </w:tcPr>
          <w:p w:rsidR="00242E59" w:rsidRPr="00242E59" w:rsidRDefault="00242E59" w:rsidP="00242E59">
            <w:pPr>
              <w:rPr>
                <w:rFonts w:ascii="Arial" w:hAnsi="Arial" w:cs="Arial"/>
                <w:sz w:val="18"/>
                <w:szCs w:val="18"/>
              </w:rPr>
            </w:pPr>
            <w:r w:rsidRPr="00242E59">
              <w:rPr>
                <w:rFonts w:ascii="Arial" w:hAnsi="Arial" w:cs="Arial"/>
                <w:sz w:val="18"/>
                <w:szCs w:val="18"/>
              </w:rPr>
              <w:t>5. При протяженности объекта по выполнению строительно-монтажных работ менее 0,5 км дополнительное соглашение формируется следующим образом -  стоимость участка в составе объекта, который имеет наибольшую протяженность увеличивается на то значение, которое приводит протяженность всего объекта к 0,5 км. При протяженности объекта более 0,5 км. в расчет включаются фактические длины участков.</w:t>
            </w:r>
          </w:p>
        </w:tc>
      </w:tr>
      <w:tr w:rsidR="00242E59" w:rsidRPr="00242E59" w:rsidTr="00510703">
        <w:tblPrEx>
          <w:tblLook w:val="04A0" w:firstRow="1" w:lastRow="0" w:firstColumn="1" w:lastColumn="0" w:noHBand="0" w:noVBand="1"/>
        </w:tblPrEx>
        <w:trPr>
          <w:gridAfter w:val="7"/>
          <w:wAfter w:w="10632" w:type="dxa"/>
          <w:trHeight w:val="885"/>
        </w:trPr>
        <w:tc>
          <w:tcPr>
            <w:tcW w:w="15593" w:type="dxa"/>
            <w:gridSpan w:val="11"/>
            <w:tcBorders>
              <w:top w:val="nil"/>
              <w:left w:val="nil"/>
              <w:bottom w:val="nil"/>
              <w:right w:val="nil"/>
            </w:tcBorders>
            <w:shd w:val="clear" w:color="auto" w:fill="auto"/>
            <w:vAlign w:val="center"/>
            <w:hideMark/>
          </w:tcPr>
          <w:p w:rsidR="00242E59" w:rsidRDefault="00242E59" w:rsidP="00242E59">
            <w:pPr>
              <w:rPr>
                <w:rFonts w:ascii="Arial" w:hAnsi="Arial" w:cs="Arial"/>
                <w:sz w:val="18"/>
                <w:szCs w:val="18"/>
              </w:rPr>
            </w:pPr>
            <w:r w:rsidRPr="00242E59">
              <w:rPr>
                <w:rFonts w:ascii="Arial" w:hAnsi="Arial" w:cs="Arial"/>
                <w:sz w:val="18"/>
                <w:szCs w:val="18"/>
              </w:rPr>
              <w:t xml:space="preserve">6. При строительстве кабельной канализации менее 20 метров заказ/дополнительное соглашение формируется следующим образом -  стоимость участка в составе объекта, увеличивается на то значение, </w:t>
            </w:r>
            <w:r w:rsidRPr="00242E59">
              <w:rPr>
                <w:rFonts w:ascii="Arial" w:hAnsi="Arial" w:cs="Arial"/>
                <w:sz w:val="18"/>
                <w:szCs w:val="18"/>
              </w:rPr>
              <w:br/>
              <w:t>которое приводит протяженность 20 метров. При протяженности участка более 20 метров в расчет включаются фактическая длина участка.</w:t>
            </w: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p w:rsidR="00510703" w:rsidRDefault="00510703" w:rsidP="00242E59">
            <w:pPr>
              <w:rPr>
                <w:rFonts w:ascii="Arial" w:hAnsi="Arial" w:cs="Arial"/>
                <w:sz w:val="18"/>
                <w:szCs w:val="18"/>
              </w:rPr>
            </w:pPr>
          </w:p>
          <w:tbl>
            <w:tblPr>
              <w:tblW w:w="15718" w:type="dxa"/>
              <w:tblInd w:w="34" w:type="dxa"/>
              <w:tblLayout w:type="fixed"/>
              <w:tblLook w:val="04A0" w:firstRow="1" w:lastRow="0" w:firstColumn="1" w:lastColumn="0" w:noHBand="0" w:noVBand="1"/>
            </w:tblPr>
            <w:tblGrid>
              <w:gridCol w:w="675"/>
              <w:gridCol w:w="142"/>
              <w:gridCol w:w="1168"/>
              <w:gridCol w:w="425"/>
              <w:gridCol w:w="2462"/>
              <w:gridCol w:w="1134"/>
              <w:gridCol w:w="116"/>
              <w:gridCol w:w="141"/>
              <w:gridCol w:w="1276"/>
              <w:gridCol w:w="142"/>
              <w:gridCol w:w="46"/>
              <w:gridCol w:w="992"/>
              <w:gridCol w:w="6732"/>
              <w:gridCol w:w="26"/>
              <w:gridCol w:w="210"/>
              <w:gridCol w:w="31"/>
            </w:tblGrid>
            <w:tr w:rsidR="00E24C00" w:rsidTr="00E24C00">
              <w:trPr>
                <w:gridAfter w:val="1"/>
                <w:wAfter w:w="31" w:type="dxa"/>
                <w:trHeight w:val="540"/>
              </w:trPr>
              <w:tc>
                <w:tcPr>
                  <w:tcW w:w="15451" w:type="dxa"/>
                  <w:gridSpan w:val="13"/>
                  <w:tcBorders>
                    <w:top w:val="nil"/>
                    <w:left w:val="nil"/>
                    <w:bottom w:val="nil"/>
                    <w:right w:val="nil"/>
                  </w:tcBorders>
                  <w:shd w:val="clear" w:color="auto" w:fill="auto"/>
                  <w:noWrap/>
                  <w:vAlign w:val="center"/>
                  <w:hideMark/>
                </w:tcPr>
                <w:p w:rsidR="00510703" w:rsidRDefault="00510703"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0"/>
                      <w:szCs w:val="20"/>
                    </w:rPr>
                  </w:pPr>
                </w:p>
                <w:p w:rsidR="00C40E21" w:rsidRDefault="00C40E21" w:rsidP="00EB32D2">
                  <w:pPr>
                    <w:ind w:left="-108"/>
                    <w:jc w:val="right"/>
                    <w:rPr>
                      <w:rFonts w:ascii="Arial" w:hAnsi="Arial" w:cs="Arial"/>
                      <w:color w:val="000000"/>
                      <w:sz w:val="20"/>
                      <w:szCs w:val="20"/>
                    </w:rPr>
                  </w:pPr>
                </w:p>
                <w:p w:rsidR="00C40E21" w:rsidRDefault="00C40E21" w:rsidP="00EB32D2">
                  <w:pPr>
                    <w:ind w:left="-108"/>
                    <w:jc w:val="right"/>
                    <w:rPr>
                      <w:rFonts w:ascii="Arial" w:hAnsi="Arial" w:cs="Arial"/>
                      <w:color w:val="000000"/>
                      <w:sz w:val="20"/>
                      <w:szCs w:val="20"/>
                    </w:rPr>
                  </w:pPr>
                </w:p>
                <w:p w:rsidR="00C40E21" w:rsidRDefault="00C40E21" w:rsidP="00EB32D2">
                  <w:pPr>
                    <w:ind w:left="-108"/>
                    <w:jc w:val="right"/>
                    <w:rPr>
                      <w:rFonts w:ascii="Arial" w:hAnsi="Arial" w:cs="Arial"/>
                      <w:color w:val="000000"/>
                      <w:sz w:val="20"/>
                      <w:szCs w:val="20"/>
                    </w:rPr>
                  </w:pPr>
                </w:p>
                <w:p w:rsidR="00C40E21" w:rsidRDefault="00C40E21" w:rsidP="00EB32D2">
                  <w:pPr>
                    <w:ind w:left="-108"/>
                    <w:jc w:val="right"/>
                    <w:rPr>
                      <w:rFonts w:ascii="Arial" w:hAnsi="Arial" w:cs="Arial"/>
                      <w:color w:val="000000"/>
                      <w:sz w:val="20"/>
                      <w:szCs w:val="20"/>
                    </w:rPr>
                  </w:pPr>
                </w:p>
                <w:p w:rsidR="00510703" w:rsidRDefault="00510703" w:rsidP="00EB32D2">
                  <w:pPr>
                    <w:ind w:left="-108"/>
                    <w:jc w:val="right"/>
                    <w:rPr>
                      <w:rFonts w:ascii="Arial" w:hAnsi="Arial" w:cs="Arial"/>
                      <w:color w:val="000000"/>
                      <w:sz w:val="22"/>
                      <w:szCs w:val="22"/>
                    </w:rPr>
                  </w:pPr>
                  <w:r w:rsidRPr="00BC3789">
                    <w:rPr>
                      <w:rFonts w:ascii="Arial" w:hAnsi="Arial" w:cs="Arial"/>
                      <w:color w:val="000000"/>
                      <w:sz w:val="20"/>
                      <w:szCs w:val="20"/>
                    </w:rPr>
                    <w:t>Приложение №5 к договору №___от "___"_____20___г</w:t>
                  </w:r>
                  <w:r>
                    <w:rPr>
                      <w:rFonts w:ascii="Arial" w:hAnsi="Arial" w:cs="Arial"/>
                      <w:color w:val="000000"/>
                      <w:sz w:val="22"/>
                      <w:szCs w:val="22"/>
                    </w:rPr>
                    <w:t>.</w:t>
                  </w:r>
                </w:p>
              </w:tc>
              <w:tc>
                <w:tcPr>
                  <w:tcW w:w="236" w:type="dxa"/>
                  <w:gridSpan w:val="2"/>
                  <w:tcBorders>
                    <w:top w:val="nil"/>
                    <w:left w:val="nil"/>
                    <w:bottom w:val="nil"/>
                    <w:right w:val="nil"/>
                  </w:tcBorders>
                  <w:shd w:val="clear" w:color="auto" w:fill="auto"/>
                  <w:noWrap/>
                  <w:vAlign w:val="bottom"/>
                  <w:hideMark/>
                </w:tcPr>
                <w:p w:rsidR="00510703" w:rsidRDefault="00510703" w:rsidP="00EB32D2">
                  <w:pPr>
                    <w:ind w:left="-108"/>
                    <w:jc w:val="right"/>
                    <w:rPr>
                      <w:rFonts w:ascii="Arial" w:hAnsi="Arial" w:cs="Arial"/>
                      <w:color w:val="000000"/>
                      <w:sz w:val="22"/>
                      <w:szCs w:val="22"/>
                    </w:rPr>
                  </w:pPr>
                </w:p>
              </w:tc>
            </w:tr>
            <w:tr w:rsidR="00EB32D2" w:rsidTr="00E24C00">
              <w:trPr>
                <w:trHeight w:val="240"/>
              </w:trPr>
              <w:tc>
                <w:tcPr>
                  <w:tcW w:w="817" w:type="dxa"/>
                  <w:gridSpan w:val="2"/>
                  <w:tcBorders>
                    <w:top w:val="nil"/>
                    <w:left w:val="nil"/>
                    <w:bottom w:val="nil"/>
                    <w:right w:val="nil"/>
                  </w:tcBorders>
                  <w:shd w:val="clear" w:color="auto" w:fill="auto"/>
                  <w:noWrap/>
                  <w:vAlign w:val="center"/>
                  <w:hideMark/>
                </w:tcPr>
                <w:p w:rsidR="00510703" w:rsidRDefault="00510703" w:rsidP="00EB32D2">
                  <w:pPr>
                    <w:ind w:left="-108"/>
                    <w:rPr>
                      <w:sz w:val="20"/>
                      <w:szCs w:val="20"/>
                    </w:rPr>
                  </w:pPr>
                </w:p>
              </w:tc>
              <w:tc>
                <w:tcPr>
                  <w:tcW w:w="1593" w:type="dxa"/>
                  <w:gridSpan w:val="2"/>
                  <w:tcBorders>
                    <w:top w:val="nil"/>
                    <w:left w:val="nil"/>
                    <w:bottom w:val="nil"/>
                    <w:right w:val="nil"/>
                  </w:tcBorders>
                  <w:shd w:val="clear" w:color="auto" w:fill="auto"/>
                  <w:noWrap/>
                  <w:vAlign w:val="bottom"/>
                  <w:hideMark/>
                </w:tcPr>
                <w:p w:rsidR="00510703" w:rsidRDefault="00510703" w:rsidP="00EB32D2">
                  <w:pPr>
                    <w:ind w:left="-108"/>
                    <w:jc w:val="center"/>
                    <w:rPr>
                      <w:sz w:val="20"/>
                      <w:szCs w:val="20"/>
                    </w:rPr>
                  </w:pPr>
                </w:p>
              </w:tc>
              <w:tc>
                <w:tcPr>
                  <w:tcW w:w="2462" w:type="dxa"/>
                  <w:tcBorders>
                    <w:top w:val="nil"/>
                    <w:left w:val="nil"/>
                    <w:bottom w:val="nil"/>
                    <w:right w:val="nil"/>
                  </w:tcBorders>
                  <w:shd w:val="clear" w:color="auto" w:fill="auto"/>
                  <w:noWrap/>
                  <w:vAlign w:val="bottom"/>
                  <w:hideMark/>
                </w:tcPr>
                <w:p w:rsidR="00510703" w:rsidRDefault="00510703" w:rsidP="00EB32D2">
                  <w:pPr>
                    <w:ind w:left="-108"/>
                    <w:rPr>
                      <w:sz w:val="20"/>
                      <w:szCs w:val="20"/>
                    </w:rPr>
                  </w:pPr>
                </w:p>
              </w:tc>
              <w:tc>
                <w:tcPr>
                  <w:tcW w:w="1391" w:type="dxa"/>
                  <w:gridSpan w:val="3"/>
                  <w:tcBorders>
                    <w:top w:val="nil"/>
                    <w:left w:val="nil"/>
                    <w:bottom w:val="nil"/>
                    <w:right w:val="nil"/>
                  </w:tcBorders>
                  <w:shd w:val="clear" w:color="auto" w:fill="auto"/>
                  <w:noWrap/>
                  <w:vAlign w:val="bottom"/>
                  <w:hideMark/>
                </w:tcPr>
                <w:p w:rsidR="00510703" w:rsidRDefault="00510703" w:rsidP="00EB32D2">
                  <w:pPr>
                    <w:ind w:left="-108"/>
                    <w:rPr>
                      <w:sz w:val="20"/>
                      <w:szCs w:val="20"/>
                    </w:rPr>
                  </w:pPr>
                </w:p>
              </w:tc>
              <w:tc>
                <w:tcPr>
                  <w:tcW w:w="1464" w:type="dxa"/>
                  <w:gridSpan w:val="3"/>
                  <w:tcBorders>
                    <w:top w:val="nil"/>
                    <w:left w:val="nil"/>
                    <w:bottom w:val="nil"/>
                    <w:right w:val="nil"/>
                  </w:tcBorders>
                  <w:shd w:val="clear" w:color="000000" w:fill="FFFFFF"/>
                  <w:noWrap/>
                  <w:vAlign w:val="bottom"/>
                  <w:hideMark/>
                </w:tcPr>
                <w:p w:rsidR="00510703" w:rsidRDefault="00510703" w:rsidP="00EB32D2">
                  <w:pPr>
                    <w:ind w:left="-108"/>
                    <w:rPr>
                      <w:rFonts w:ascii="Calibri" w:hAnsi="Calibri"/>
                      <w:color w:val="000000"/>
                      <w:sz w:val="18"/>
                      <w:szCs w:val="18"/>
                    </w:rPr>
                  </w:pPr>
                  <w:r>
                    <w:rPr>
                      <w:rFonts w:ascii="Calibri" w:hAnsi="Calibri"/>
                      <w:color w:val="000000"/>
                      <w:sz w:val="18"/>
                      <w:szCs w:val="18"/>
                    </w:rPr>
                    <w:t> </w:t>
                  </w:r>
                </w:p>
              </w:tc>
              <w:tc>
                <w:tcPr>
                  <w:tcW w:w="992" w:type="dxa"/>
                  <w:tcBorders>
                    <w:top w:val="nil"/>
                    <w:left w:val="nil"/>
                    <w:bottom w:val="nil"/>
                    <w:right w:val="nil"/>
                  </w:tcBorders>
                  <w:shd w:val="clear" w:color="auto" w:fill="auto"/>
                  <w:noWrap/>
                  <w:vAlign w:val="bottom"/>
                  <w:hideMark/>
                </w:tcPr>
                <w:p w:rsidR="00510703" w:rsidRDefault="00510703" w:rsidP="00EB32D2">
                  <w:pPr>
                    <w:ind w:left="-108"/>
                    <w:rPr>
                      <w:rFonts w:ascii="Calibri" w:hAnsi="Calibri"/>
                      <w:color w:val="000000"/>
                      <w:sz w:val="18"/>
                      <w:szCs w:val="18"/>
                    </w:rPr>
                  </w:pPr>
                </w:p>
              </w:tc>
              <w:tc>
                <w:tcPr>
                  <w:tcW w:w="6999" w:type="dxa"/>
                  <w:gridSpan w:val="4"/>
                  <w:tcBorders>
                    <w:top w:val="nil"/>
                    <w:left w:val="nil"/>
                    <w:bottom w:val="nil"/>
                    <w:right w:val="nil"/>
                  </w:tcBorders>
                  <w:shd w:val="clear" w:color="auto" w:fill="auto"/>
                  <w:noWrap/>
                  <w:vAlign w:val="bottom"/>
                  <w:hideMark/>
                </w:tcPr>
                <w:p w:rsidR="00510703" w:rsidRDefault="00510703" w:rsidP="00EB32D2">
                  <w:pPr>
                    <w:ind w:left="-108"/>
                    <w:rPr>
                      <w:sz w:val="20"/>
                      <w:szCs w:val="20"/>
                    </w:rPr>
                  </w:pPr>
                </w:p>
              </w:tc>
            </w:tr>
            <w:tr w:rsidR="00E24C00" w:rsidTr="00E24C00">
              <w:trPr>
                <w:gridAfter w:val="1"/>
                <w:wAfter w:w="31" w:type="dxa"/>
                <w:trHeight w:val="312"/>
              </w:trPr>
              <w:tc>
                <w:tcPr>
                  <w:tcW w:w="15451" w:type="dxa"/>
                  <w:gridSpan w:val="13"/>
                  <w:tcBorders>
                    <w:top w:val="nil"/>
                    <w:left w:val="nil"/>
                    <w:bottom w:val="nil"/>
                    <w:right w:val="nil"/>
                  </w:tcBorders>
                  <w:shd w:val="clear" w:color="auto" w:fill="auto"/>
                  <w:noWrap/>
                  <w:vAlign w:val="center"/>
                  <w:hideMark/>
                </w:tcPr>
                <w:p w:rsidR="00510703" w:rsidRDefault="00510703" w:rsidP="00EB32D2">
                  <w:pPr>
                    <w:ind w:left="-108"/>
                    <w:jc w:val="center"/>
                    <w:rPr>
                      <w:rFonts w:ascii="Arial" w:hAnsi="Arial" w:cs="Arial"/>
                      <w:b/>
                      <w:bCs/>
                      <w:color w:val="000000"/>
                    </w:rPr>
                  </w:pPr>
                  <w:r>
                    <w:rPr>
                      <w:rFonts w:ascii="Arial" w:hAnsi="Arial" w:cs="Arial"/>
                      <w:b/>
                      <w:bCs/>
                      <w:color w:val="000000"/>
                    </w:rPr>
                    <w:t>II. Тарифно-ценовые показатели строительства загородных ВОЛС/участков ВОЛС (на землях кроме городских и сельских поселений)</w:t>
                  </w:r>
                </w:p>
              </w:tc>
              <w:tc>
                <w:tcPr>
                  <w:tcW w:w="236" w:type="dxa"/>
                  <w:gridSpan w:val="2"/>
                  <w:tcBorders>
                    <w:top w:val="nil"/>
                    <w:left w:val="nil"/>
                    <w:bottom w:val="nil"/>
                    <w:right w:val="nil"/>
                  </w:tcBorders>
                  <w:shd w:val="clear" w:color="auto" w:fill="auto"/>
                  <w:noWrap/>
                  <w:vAlign w:val="bottom"/>
                  <w:hideMark/>
                </w:tcPr>
                <w:p w:rsidR="00510703" w:rsidRDefault="00510703" w:rsidP="00EB32D2">
                  <w:pPr>
                    <w:ind w:left="-108"/>
                    <w:jc w:val="center"/>
                    <w:rPr>
                      <w:rFonts w:ascii="Arial" w:hAnsi="Arial" w:cs="Arial"/>
                      <w:b/>
                      <w:bCs/>
                      <w:color w:val="000000"/>
                    </w:rPr>
                  </w:pPr>
                </w:p>
              </w:tc>
            </w:tr>
            <w:tr w:rsidR="00EB32D2" w:rsidTr="00E24C00">
              <w:trPr>
                <w:gridAfter w:val="1"/>
                <w:wAfter w:w="31" w:type="dxa"/>
                <w:trHeight w:val="240"/>
              </w:trPr>
              <w:tc>
                <w:tcPr>
                  <w:tcW w:w="817" w:type="dxa"/>
                  <w:gridSpan w:val="2"/>
                  <w:tcBorders>
                    <w:top w:val="nil"/>
                    <w:left w:val="nil"/>
                    <w:bottom w:val="nil"/>
                    <w:right w:val="nil"/>
                  </w:tcBorders>
                  <w:shd w:val="clear" w:color="auto" w:fill="auto"/>
                  <w:noWrap/>
                  <w:vAlign w:val="center"/>
                  <w:hideMark/>
                </w:tcPr>
                <w:p w:rsidR="00510703" w:rsidRDefault="00510703" w:rsidP="00EB32D2">
                  <w:pPr>
                    <w:ind w:left="-108"/>
                    <w:rPr>
                      <w:sz w:val="20"/>
                      <w:szCs w:val="20"/>
                    </w:rPr>
                  </w:pPr>
                </w:p>
              </w:tc>
              <w:tc>
                <w:tcPr>
                  <w:tcW w:w="1593" w:type="dxa"/>
                  <w:gridSpan w:val="2"/>
                  <w:tcBorders>
                    <w:top w:val="nil"/>
                    <w:left w:val="nil"/>
                    <w:bottom w:val="nil"/>
                    <w:right w:val="nil"/>
                  </w:tcBorders>
                  <w:shd w:val="clear" w:color="auto" w:fill="auto"/>
                  <w:noWrap/>
                  <w:vAlign w:val="bottom"/>
                  <w:hideMark/>
                </w:tcPr>
                <w:p w:rsidR="00510703" w:rsidRDefault="00510703" w:rsidP="00EB32D2">
                  <w:pPr>
                    <w:ind w:left="-108"/>
                    <w:jc w:val="center"/>
                    <w:rPr>
                      <w:sz w:val="20"/>
                      <w:szCs w:val="20"/>
                    </w:rPr>
                  </w:pPr>
                </w:p>
              </w:tc>
              <w:tc>
                <w:tcPr>
                  <w:tcW w:w="2462" w:type="dxa"/>
                  <w:tcBorders>
                    <w:top w:val="nil"/>
                    <w:left w:val="nil"/>
                    <w:bottom w:val="nil"/>
                    <w:right w:val="nil"/>
                  </w:tcBorders>
                  <w:shd w:val="clear" w:color="auto" w:fill="auto"/>
                  <w:noWrap/>
                  <w:vAlign w:val="bottom"/>
                  <w:hideMark/>
                </w:tcPr>
                <w:p w:rsidR="00510703" w:rsidRDefault="00510703" w:rsidP="00EB32D2">
                  <w:pPr>
                    <w:ind w:left="-108"/>
                    <w:rPr>
                      <w:sz w:val="20"/>
                      <w:szCs w:val="20"/>
                    </w:rPr>
                  </w:pPr>
                </w:p>
              </w:tc>
              <w:tc>
                <w:tcPr>
                  <w:tcW w:w="1391" w:type="dxa"/>
                  <w:gridSpan w:val="3"/>
                  <w:tcBorders>
                    <w:top w:val="nil"/>
                    <w:left w:val="nil"/>
                    <w:bottom w:val="nil"/>
                    <w:right w:val="nil"/>
                  </w:tcBorders>
                  <w:shd w:val="clear" w:color="auto" w:fill="auto"/>
                  <w:noWrap/>
                  <w:vAlign w:val="bottom"/>
                  <w:hideMark/>
                </w:tcPr>
                <w:p w:rsidR="00510703" w:rsidRDefault="00510703" w:rsidP="00EB32D2">
                  <w:pPr>
                    <w:ind w:left="-108"/>
                    <w:rPr>
                      <w:sz w:val="20"/>
                      <w:szCs w:val="20"/>
                    </w:rPr>
                  </w:pPr>
                </w:p>
              </w:tc>
              <w:tc>
                <w:tcPr>
                  <w:tcW w:w="1418" w:type="dxa"/>
                  <w:gridSpan w:val="2"/>
                  <w:tcBorders>
                    <w:top w:val="nil"/>
                    <w:left w:val="nil"/>
                    <w:bottom w:val="nil"/>
                    <w:right w:val="nil"/>
                  </w:tcBorders>
                  <w:shd w:val="clear" w:color="000000" w:fill="FFFFFF"/>
                  <w:noWrap/>
                  <w:vAlign w:val="bottom"/>
                  <w:hideMark/>
                </w:tcPr>
                <w:p w:rsidR="00510703" w:rsidRDefault="00510703" w:rsidP="00EB32D2">
                  <w:pPr>
                    <w:ind w:left="-108"/>
                    <w:rPr>
                      <w:rFonts w:ascii="Calibri" w:hAnsi="Calibri"/>
                      <w:color w:val="000000"/>
                      <w:sz w:val="18"/>
                      <w:szCs w:val="18"/>
                    </w:rPr>
                  </w:pPr>
                  <w:r>
                    <w:rPr>
                      <w:rFonts w:ascii="Calibri" w:hAnsi="Calibri"/>
                      <w:color w:val="000000"/>
                      <w:sz w:val="18"/>
                      <w:szCs w:val="18"/>
                    </w:rPr>
                    <w:t> </w:t>
                  </w:r>
                </w:p>
              </w:tc>
              <w:tc>
                <w:tcPr>
                  <w:tcW w:w="7770" w:type="dxa"/>
                  <w:gridSpan w:val="3"/>
                  <w:tcBorders>
                    <w:top w:val="nil"/>
                    <w:left w:val="nil"/>
                    <w:bottom w:val="nil"/>
                    <w:right w:val="nil"/>
                  </w:tcBorders>
                  <w:shd w:val="clear" w:color="auto" w:fill="auto"/>
                  <w:noWrap/>
                  <w:vAlign w:val="bottom"/>
                  <w:hideMark/>
                </w:tcPr>
                <w:p w:rsidR="00510703" w:rsidRDefault="00510703" w:rsidP="00EB32D2">
                  <w:pPr>
                    <w:ind w:left="-108"/>
                    <w:rPr>
                      <w:rFonts w:ascii="Calibri" w:hAnsi="Calibri"/>
                      <w:color w:val="000000"/>
                      <w:sz w:val="18"/>
                      <w:szCs w:val="18"/>
                    </w:rPr>
                  </w:pPr>
                </w:p>
              </w:tc>
              <w:tc>
                <w:tcPr>
                  <w:tcW w:w="236" w:type="dxa"/>
                  <w:gridSpan w:val="2"/>
                  <w:tcBorders>
                    <w:top w:val="nil"/>
                    <w:left w:val="nil"/>
                    <w:bottom w:val="nil"/>
                    <w:right w:val="nil"/>
                  </w:tcBorders>
                  <w:shd w:val="clear" w:color="auto" w:fill="auto"/>
                  <w:noWrap/>
                  <w:vAlign w:val="bottom"/>
                  <w:hideMark/>
                </w:tcPr>
                <w:p w:rsidR="00510703" w:rsidRDefault="00510703" w:rsidP="00EB32D2">
                  <w:pPr>
                    <w:ind w:left="-108"/>
                    <w:rPr>
                      <w:sz w:val="20"/>
                      <w:szCs w:val="20"/>
                    </w:rPr>
                  </w:pPr>
                </w:p>
              </w:tc>
            </w:tr>
            <w:tr w:rsidR="00EB32D2" w:rsidTr="00E24C00">
              <w:trPr>
                <w:gridAfter w:val="1"/>
                <w:wAfter w:w="31" w:type="dxa"/>
                <w:trHeight w:val="240"/>
              </w:trPr>
              <w:tc>
                <w:tcPr>
                  <w:tcW w:w="2410" w:type="dxa"/>
                  <w:gridSpan w:val="4"/>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b/>
                      <w:bCs/>
                      <w:color w:val="000000"/>
                      <w:sz w:val="18"/>
                      <w:szCs w:val="18"/>
                    </w:rPr>
                  </w:pPr>
                  <w:r>
                    <w:rPr>
                      <w:rFonts w:ascii="Arial" w:hAnsi="Arial" w:cs="Arial"/>
                      <w:b/>
                      <w:bCs/>
                      <w:color w:val="000000"/>
                      <w:sz w:val="18"/>
                      <w:szCs w:val="18"/>
                    </w:rPr>
                    <w:t>1.</w:t>
                  </w:r>
                  <w:r>
                    <w:rPr>
                      <w:b/>
                      <w:bCs/>
                      <w:color w:val="000000"/>
                      <w:sz w:val="18"/>
                      <w:szCs w:val="18"/>
                    </w:rPr>
                    <w:t xml:space="preserve">     </w:t>
                  </w:r>
                  <w:r>
                    <w:rPr>
                      <w:rFonts w:ascii="Arial" w:hAnsi="Arial" w:cs="Arial"/>
                      <w:b/>
                      <w:bCs/>
                      <w:color w:val="000000"/>
                      <w:sz w:val="18"/>
                      <w:szCs w:val="18"/>
                    </w:rPr>
                    <w:t>Ценовые условия:</w:t>
                  </w:r>
                </w:p>
              </w:tc>
              <w:tc>
                <w:tcPr>
                  <w:tcW w:w="2462" w:type="dxa"/>
                  <w:tcBorders>
                    <w:top w:val="nil"/>
                    <w:left w:val="nil"/>
                    <w:bottom w:val="nil"/>
                    <w:right w:val="nil"/>
                  </w:tcBorders>
                  <w:shd w:val="clear" w:color="auto" w:fill="auto"/>
                  <w:noWrap/>
                  <w:vAlign w:val="bottom"/>
                  <w:hideMark/>
                </w:tcPr>
                <w:p w:rsidR="00510703" w:rsidRDefault="00510703" w:rsidP="00EB32D2">
                  <w:pPr>
                    <w:ind w:left="-108"/>
                    <w:rPr>
                      <w:rFonts w:ascii="Arial" w:hAnsi="Arial" w:cs="Arial"/>
                      <w:b/>
                      <w:bCs/>
                      <w:color w:val="000000"/>
                      <w:sz w:val="18"/>
                      <w:szCs w:val="18"/>
                    </w:rPr>
                  </w:pPr>
                </w:p>
              </w:tc>
              <w:tc>
                <w:tcPr>
                  <w:tcW w:w="1391" w:type="dxa"/>
                  <w:gridSpan w:val="3"/>
                  <w:tcBorders>
                    <w:top w:val="nil"/>
                    <w:left w:val="nil"/>
                    <w:bottom w:val="nil"/>
                    <w:right w:val="nil"/>
                  </w:tcBorders>
                  <w:shd w:val="clear" w:color="auto" w:fill="auto"/>
                  <w:noWrap/>
                  <w:vAlign w:val="bottom"/>
                  <w:hideMark/>
                </w:tcPr>
                <w:p w:rsidR="00510703" w:rsidRDefault="00510703" w:rsidP="00EB32D2">
                  <w:pPr>
                    <w:ind w:left="-108"/>
                    <w:rPr>
                      <w:sz w:val="20"/>
                      <w:szCs w:val="20"/>
                    </w:rPr>
                  </w:pPr>
                </w:p>
              </w:tc>
              <w:tc>
                <w:tcPr>
                  <w:tcW w:w="1418" w:type="dxa"/>
                  <w:gridSpan w:val="2"/>
                  <w:tcBorders>
                    <w:top w:val="nil"/>
                    <w:left w:val="nil"/>
                    <w:bottom w:val="nil"/>
                    <w:right w:val="nil"/>
                  </w:tcBorders>
                  <w:shd w:val="clear" w:color="000000" w:fill="FFFFFF"/>
                  <w:noWrap/>
                  <w:vAlign w:val="bottom"/>
                  <w:hideMark/>
                </w:tcPr>
                <w:p w:rsidR="00510703" w:rsidRDefault="00510703" w:rsidP="00EB32D2">
                  <w:pPr>
                    <w:ind w:left="-108"/>
                    <w:rPr>
                      <w:rFonts w:ascii="Calibri" w:hAnsi="Calibri"/>
                      <w:color w:val="000000"/>
                      <w:sz w:val="18"/>
                      <w:szCs w:val="18"/>
                    </w:rPr>
                  </w:pPr>
                  <w:r>
                    <w:rPr>
                      <w:rFonts w:ascii="Calibri" w:hAnsi="Calibri"/>
                      <w:color w:val="000000"/>
                      <w:sz w:val="18"/>
                      <w:szCs w:val="18"/>
                    </w:rPr>
                    <w:t> </w:t>
                  </w:r>
                </w:p>
              </w:tc>
              <w:tc>
                <w:tcPr>
                  <w:tcW w:w="7770" w:type="dxa"/>
                  <w:gridSpan w:val="3"/>
                  <w:tcBorders>
                    <w:top w:val="nil"/>
                    <w:left w:val="nil"/>
                    <w:bottom w:val="nil"/>
                    <w:right w:val="nil"/>
                  </w:tcBorders>
                  <w:shd w:val="clear" w:color="auto" w:fill="auto"/>
                  <w:noWrap/>
                  <w:vAlign w:val="bottom"/>
                  <w:hideMark/>
                </w:tcPr>
                <w:p w:rsidR="00510703" w:rsidRDefault="00510703" w:rsidP="00EB32D2">
                  <w:pPr>
                    <w:ind w:left="-108"/>
                    <w:rPr>
                      <w:rFonts w:ascii="Calibri" w:hAnsi="Calibri"/>
                      <w:color w:val="000000"/>
                      <w:sz w:val="18"/>
                      <w:szCs w:val="18"/>
                    </w:rPr>
                  </w:pPr>
                </w:p>
              </w:tc>
              <w:tc>
                <w:tcPr>
                  <w:tcW w:w="236" w:type="dxa"/>
                  <w:gridSpan w:val="2"/>
                  <w:tcBorders>
                    <w:top w:val="nil"/>
                    <w:left w:val="nil"/>
                    <w:bottom w:val="nil"/>
                    <w:right w:val="nil"/>
                  </w:tcBorders>
                  <w:shd w:val="clear" w:color="auto" w:fill="auto"/>
                  <w:noWrap/>
                  <w:vAlign w:val="bottom"/>
                  <w:hideMark/>
                </w:tcPr>
                <w:p w:rsidR="00510703" w:rsidRDefault="00510703" w:rsidP="00EB32D2">
                  <w:pPr>
                    <w:ind w:left="-108"/>
                    <w:rPr>
                      <w:sz w:val="20"/>
                      <w:szCs w:val="20"/>
                    </w:rPr>
                  </w:pPr>
                </w:p>
              </w:tc>
            </w:tr>
            <w:tr w:rsidR="00EB32D2" w:rsidTr="00E24C00">
              <w:trPr>
                <w:gridAfter w:val="1"/>
                <w:wAfter w:w="31" w:type="dxa"/>
                <w:trHeight w:val="20"/>
              </w:trPr>
              <w:tc>
                <w:tcPr>
                  <w:tcW w:w="8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b/>
                      <w:bCs/>
                      <w:color w:val="000000"/>
                      <w:sz w:val="18"/>
                      <w:szCs w:val="18"/>
                    </w:rPr>
                  </w:pPr>
                  <w:r>
                    <w:rPr>
                      <w:rFonts w:ascii="Arial" w:hAnsi="Arial" w:cs="Arial"/>
                      <w:b/>
                      <w:bCs/>
                      <w:color w:val="000000"/>
                      <w:sz w:val="18"/>
                      <w:szCs w:val="18"/>
                    </w:rPr>
                    <w:t>№ п/п</w:t>
                  </w:r>
                </w:p>
              </w:tc>
              <w:tc>
                <w:tcPr>
                  <w:tcW w:w="1593" w:type="dxa"/>
                  <w:gridSpan w:val="2"/>
                  <w:tcBorders>
                    <w:top w:val="single" w:sz="4" w:space="0" w:color="auto"/>
                    <w:left w:val="nil"/>
                    <w:bottom w:val="single" w:sz="4" w:space="0" w:color="auto"/>
                    <w:right w:val="single" w:sz="4" w:space="0" w:color="auto"/>
                  </w:tcBorders>
                  <w:shd w:val="clear" w:color="auto" w:fill="auto"/>
                  <w:vAlign w:val="center"/>
                  <w:hideMark/>
                </w:tcPr>
                <w:p w:rsidR="00510703" w:rsidRDefault="00510703" w:rsidP="00EB32D2">
                  <w:pPr>
                    <w:ind w:left="-108" w:right="440"/>
                    <w:jc w:val="center"/>
                    <w:rPr>
                      <w:rFonts w:ascii="Arial" w:hAnsi="Arial" w:cs="Arial"/>
                      <w:b/>
                      <w:bCs/>
                      <w:color w:val="000000"/>
                      <w:sz w:val="18"/>
                      <w:szCs w:val="18"/>
                    </w:rPr>
                  </w:pPr>
                  <w:r>
                    <w:rPr>
                      <w:rFonts w:ascii="Arial" w:hAnsi="Arial" w:cs="Arial"/>
                      <w:b/>
                      <w:bCs/>
                      <w:color w:val="000000"/>
                      <w:sz w:val="18"/>
                      <w:szCs w:val="18"/>
                    </w:rPr>
                    <w:t>Код</w:t>
                  </w:r>
                </w:p>
              </w:tc>
              <w:tc>
                <w:tcPr>
                  <w:tcW w:w="2462" w:type="dxa"/>
                  <w:tcBorders>
                    <w:top w:val="single" w:sz="4" w:space="0" w:color="auto"/>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b/>
                      <w:bCs/>
                      <w:color w:val="000000"/>
                      <w:sz w:val="18"/>
                      <w:szCs w:val="18"/>
                    </w:rPr>
                  </w:pPr>
                  <w:r>
                    <w:rPr>
                      <w:rFonts w:ascii="Arial" w:hAnsi="Arial" w:cs="Arial"/>
                      <w:b/>
                      <w:bCs/>
                      <w:color w:val="000000"/>
                      <w:sz w:val="18"/>
                      <w:szCs w:val="18"/>
                    </w:rPr>
                    <w:t>Наименование видов работ и услуг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b/>
                      <w:bCs/>
                      <w:color w:val="000000"/>
                      <w:sz w:val="18"/>
                      <w:szCs w:val="18"/>
                    </w:rPr>
                  </w:pPr>
                  <w:r>
                    <w:rPr>
                      <w:rFonts w:ascii="Arial" w:hAnsi="Arial" w:cs="Arial"/>
                      <w:b/>
                      <w:bCs/>
                      <w:color w:val="000000"/>
                      <w:sz w:val="18"/>
                      <w:szCs w:val="18"/>
                    </w:rPr>
                    <w:t>Единица измерения</w:t>
                  </w:r>
                </w:p>
              </w:tc>
              <w:tc>
                <w:tcPr>
                  <w:tcW w:w="1675" w:type="dxa"/>
                  <w:gridSpan w:val="4"/>
                  <w:tcBorders>
                    <w:top w:val="single" w:sz="4" w:space="0" w:color="auto"/>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b/>
                      <w:bCs/>
                      <w:color w:val="000000"/>
                      <w:sz w:val="18"/>
                      <w:szCs w:val="18"/>
                    </w:rPr>
                  </w:pPr>
                  <w:r>
                    <w:rPr>
                      <w:rFonts w:ascii="Arial" w:hAnsi="Arial" w:cs="Arial"/>
                      <w:b/>
                      <w:bCs/>
                      <w:color w:val="000000"/>
                      <w:sz w:val="18"/>
                      <w:szCs w:val="18"/>
                    </w:rPr>
                    <w:t xml:space="preserve">Цены, </w:t>
                  </w:r>
                  <w:r>
                    <w:rPr>
                      <w:rFonts w:ascii="Arial" w:hAnsi="Arial" w:cs="Arial"/>
                      <w:b/>
                      <w:bCs/>
                      <w:color w:val="000000"/>
                      <w:sz w:val="18"/>
                      <w:szCs w:val="18"/>
                    </w:rPr>
                    <w:br/>
                    <w:t xml:space="preserve">в руб. без НДС </w:t>
                  </w:r>
                  <w:r>
                    <w:rPr>
                      <w:rFonts w:ascii="Arial" w:hAnsi="Arial" w:cs="Arial"/>
                      <w:b/>
                      <w:bCs/>
                      <w:color w:val="000000"/>
                      <w:sz w:val="18"/>
                      <w:szCs w:val="18"/>
                    </w:rPr>
                    <w:br/>
                    <w:t>за 1 единицу</w:t>
                  </w:r>
                </w:p>
              </w:tc>
              <w:tc>
                <w:tcPr>
                  <w:tcW w:w="7770" w:type="dxa"/>
                  <w:gridSpan w:val="3"/>
                  <w:tcBorders>
                    <w:top w:val="single" w:sz="4" w:space="0" w:color="auto"/>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b/>
                      <w:bCs/>
                      <w:color w:val="000000"/>
                      <w:sz w:val="18"/>
                      <w:szCs w:val="18"/>
                    </w:rPr>
                  </w:pPr>
                  <w:r>
                    <w:rPr>
                      <w:rFonts w:ascii="Arial" w:hAnsi="Arial" w:cs="Arial"/>
                      <w:b/>
                      <w:bCs/>
                      <w:color w:val="000000"/>
                      <w:sz w:val="18"/>
                      <w:szCs w:val="18"/>
                    </w:rPr>
                    <w:t>Примечания</w:t>
                  </w:r>
                </w:p>
              </w:tc>
              <w:tc>
                <w:tcPr>
                  <w:tcW w:w="236" w:type="dxa"/>
                  <w:gridSpan w:val="2"/>
                  <w:tcBorders>
                    <w:top w:val="nil"/>
                    <w:left w:val="nil"/>
                    <w:bottom w:val="nil"/>
                    <w:right w:val="nil"/>
                  </w:tcBorders>
                  <w:shd w:val="clear" w:color="auto" w:fill="auto"/>
                  <w:noWrap/>
                  <w:vAlign w:val="bottom"/>
                  <w:hideMark/>
                </w:tcPr>
                <w:p w:rsidR="00510703" w:rsidRDefault="00510703" w:rsidP="00EB32D2">
                  <w:pPr>
                    <w:ind w:left="-108"/>
                    <w:jc w:val="center"/>
                    <w:rPr>
                      <w:rFonts w:ascii="Arial" w:hAnsi="Arial" w:cs="Arial"/>
                      <w:b/>
                      <w:bCs/>
                      <w:color w:val="000000"/>
                      <w:sz w:val="18"/>
                      <w:szCs w:val="18"/>
                    </w:rPr>
                  </w:pPr>
                </w:p>
              </w:tc>
            </w:tr>
            <w:tr w:rsidR="00E24C00" w:rsidTr="00E24C00">
              <w:trPr>
                <w:gridAfter w:val="1"/>
                <w:wAfter w:w="31" w:type="dxa"/>
                <w:trHeight w:val="20"/>
              </w:trPr>
              <w:tc>
                <w:tcPr>
                  <w:tcW w:w="15451" w:type="dxa"/>
                  <w:gridSpan w:val="13"/>
                  <w:tcBorders>
                    <w:top w:val="single" w:sz="4" w:space="0" w:color="auto"/>
                    <w:left w:val="single" w:sz="4" w:space="0" w:color="auto"/>
                    <w:bottom w:val="single" w:sz="4" w:space="0" w:color="auto"/>
                    <w:right w:val="nil"/>
                  </w:tcBorders>
                  <w:shd w:val="clear" w:color="auto" w:fill="auto"/>
                  <w:noWrap/>
                  <w:vAlign w:val="center"/>
                  <w:hideMark/>
                </w:tcPr>
                <w:p w:rsidR="00510703" w:rsidRDefault="00510703" w:rsidP="00EB32D2">
                  <w:pPr>
                    <w:ind w:left="-108"/>
                    <w:rPr>
                      <w:rFonts w:ascii="Arial" w:hAnsi="Arial" w:cs="Arial"/>
                      <w:b/>
                      <w:bCs/>
                      <w:color w:val="000000"/>
                      <w:sz w:val="18"/>
                      <w:szCs w:val="18"/>
                    </w:rPr>
                  </w:pPr>
                  <w:r>
                    <w:rPr>
                      <w:rFonts w:ascii="Arial" w:hAnsi="Arial" w:cs="Arial"/>
                      <w:b/>
                      <w:bCs/>
                      <w:color w:val="000000"/>
                      <w:sz w:val="18"/>
                      <w:szCs w:val="18"/>
                    </w:rPr>
                    <w:t>1. Строительство ВОЛС методом прокладки в грунт</w:t>
                  </w:r>
                </w:p>
              </w:tc>
              <w:tc>
                <w:tcPr>
                  <w:tcW w:w="236" w:type="dxa"/>
                  <w:gridSpan w:val="2"/>
                  <w:tcBorders>
                    <w:top w:val="nil"/>
                    <w:left w:val="nil"/>
                    <w:bottom w:val="nil"/>
                    <w:right w:val="nil"/>
                  </w:tcBorders>
                  <w:shd w:val="clear" w:color="auto" w:fill="auto"/>
                  <w:noWrap/>
                  <w:vAlign w:val="bottom"/>
                  <w:hideMark/>
                </w:tcPr>
                <w:p w:rsidR="00510703" w:rsidRDefault="00510703" w:rsidP="00EB32D2">
                  <w:pPr>
                    <w:ind w:left="-108"/>
                    <w:rPr>
                      <w:rFonts w:ascii="Arial" w:hAnsi="Arial" w:cs="Arial"/>
                      <w:b/>
                      <w:bCs/>
                      <w:color w:val="000000"/>
                      <w:sz w:val="18"/>
                      <w:szCs w:val="18"/>
                    </w:rPr>
                  </w:pPr>
                </w:p>
              </w:tc>
            </w:tr>
            <w:tr w:rsidR="00EB32D2" w:rsidTr="00E24C0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1.1</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З.ПИР.ГР</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Проектно-изыскательские работы по прокладке ВОК в грунт</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291"/>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hideMark/>
                </w:tcPr>
                <w:p w:rsidR="00510703" w:rsidRDefault="00510703" w:rsidP="00EB32D2">
                  <w:pPr>
                    <w:ind w:left="-108"/>
                    <w:jc w:val="center"/>
                    <w:rPr>
                      <w:rFonts w:ascii="Arial" w:hAnsi="Arial" w:cs="Arial"/>
                      <w:sz w:val="18"/>
                      <w:szCs w:val="18"/>
                    </w:rPr>
                  </w:pPr>
                </w:p>
                <w:p w:rsidR="00510703" w:rsidRDefault="00510703" w:rsidP="00EB32D2">
                  <w:pPr>
                    <w:ind w:left="-108"/>
                    <w:jc w:val="center"/>
                    <w:rPr>
                      <w:rFonts w:ascii="Arial" w:hAnsi="Arial" w:cs="Arial"/>
                      <w:sz w:val="18"/>
                      <w:szCs w:val="18"/>
                    </w:rPr>
                  </w:pPr>
                </w:p>
                <w:p w:rsidR="00510703" w:rsidRDefault="00510703" w:rsidP="00EB32D2">
                  <w:pPr>
                    <w:ind w:left="-108"/>
                    <w:jc w:val="center"/>
                    <w:rPr>
                      <w:rFonts w:ascii="Arial" w:hAnsi="Arial" w:cs="Arial"/>
                      <w:sz w:val="18"/>
                      <w:szCs w:val="18"/>
                    </w:rPr>
                  </w:pPr>
                </w:p>
                <w:p w:rsidR="00510703" w:rsidRDefault="00510703" w:rsidP="00EB32D2">
                  <w:pPr>
                    <w:ind w:left="-108"/>
                    <w:jc w:val="center"/>
                    <w:rPr>
                      <w:rFonts w:ascii="Arial" w:hAnsi="Arial" w:cs="Arial"/>
                      <w:sz w:val="18"/>
                      <w:szCs w:val="18"/>
                    </w:rPr>
                  </w:pPr>
                </w:p>
                <w:p w:rsidR="00510703" w:rsidRPr="00540F01" w:rsidRDefault="00510703" w:rsidP="00563693">
                  <w:pPr>
                    <w:ind w:right="-391"/>
                    <w:rPr>
                      <w:rFonts w:ascii="Arial" w:hAnsi="Arial" w:cs="Arial"/>
                      <w:sz w:val="18"/>
                      <w:szCs w:val="18"/>
                    </w:rPr>
                  </w:pPr>
                  <w:r>
                    <w:rPr>
                      <w:rFonts w:ascii="Arial" w:hAnsi="Arial" w:cs="Arial"/>
                      <w:sz w:val="18"/>
                      <w:szCs w:val="18"/>
                    </w:rPr>
                    <w:t xml:space="preserve">    </w:t>
                  </w: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Комплекс проектно-изыскательских работ включает в себя все работы, указанные в Договоре, Заказе и ТЗ, в том числе, но не ограничиваясь:</w:t>
                  </w:r>
                  <w:r>
                    <w:rPr>
                      <w:rFonts w:ascii="Arial" w:hAnsi="Arial" w:cs="Arial"/>
                      <w:color w:val="000000"/>
                      <w:sz w:val="18"/>
                      <w:szCs w:val="18"/>
                    </w:rPr>
                    <w:br/>
                    <w:t xml:space="preserve">- выполнение инженерных изысканий, подготовка материалов инженерных изысканий; </w:t>
                  </w:r>
                  <w:r>
                    <w:rPr>
                      <w:rFonts w:ascii="Arial" w:hAnsi="Arial" w:cs="Arial"/>
                      <w:color w:val="000000"/>
                      <w:sz w:val="18"/>
                      <w:szCs w:val="18"/>
                    </w:rPr>
                    <w:br/>
                    <w:t xml:space="preserve">- получение необходимых ТУ на прокладку ВОК, с учетом всех затрат, связанных с их получением; </w:t>
                  </w:r>
                  <w:r>
                    <w:rPr>
                      <w:rFonts w:ascii="Arial" w:hAnsi="Arial" w:cs="Arial"/>
                      <w:color w:val="000000"/>
                      <w:sz w:val="18"/>
                      <w:szCs w:val="18"/>
                    </w:rPr>
                    <w:br/>
                    <w:t xml:space="preserve">- разработка проектной и рабочей документации, в том числе ГНБ переходов (реализация  требований  ТЗ, ТУ, обеспечение требований стандартов и нормативных документов в области строительства и связи); </w:t>
                  </w:r>
                  <w:r>
                    <w:rPr>
                      <w:rFonts w:ascii="Arial" w:hAnsi="Arial" w:cs="Arial"/>
                      <w:color w:val="000000"/>
                      <w:sz w:val="18"/>
                      <w:szCs w:val="18"/>
                    </w:rPr>
                    <w:br/>
                    <w:t xml:space="preserve">- согласование документации с заинтересованными органами и организациями,  с учетом всех затрат, связанных с получением  согласований; </w:t>
                  </w:r>
                  <w:r>
                    <w:rPr>
                      <w:rFonts w:ascii="Arial" w:hAnsi="Arial" w:cs="Arial"/>
                      <w:color w:val="000000"/>
                      <w:sz w:val="18"/>
                      <w:szCs w:val="18"/>
                    </w:rPr>
                    <w:br/>
                    <w:t xml:space="preserve"> - оформление разрешительной, землеустроительной, правоустанавливающей документации, оформление договоров аренды, сервитута линейно-кабельных и других сооружений, земельных и иных участков, с учетом всех затрат в период проектирования и строительства ВОЛС по  аренде линейно-кабельных и других сооружений, аренде земельных и иных участков, платежами по возмещению Арендодателю потрав и убытков, связанных с временным занятием земельного участка (земельных участков), в том числе платежами за изменение качества сельскохозяйственных угодий для несельскохозяйственных нужд, восстановление земельного участка до уровня кадастровых оценок, потери сельскохозяйственного производства, вызванного ограничением использования земельного участка, ухудшением качества сельскохозяйственных угодий в связи с временным занятием земельного участка, включая рекультивацию нарушенных земель или иной ущерб, который несёт Арендатор участка, сельскохозяйственного или иного назначения в процессе производства строительных работ и  др. убытки </w:t>
                  </w:r>
                  <w:r>
                    <w:rPr>
                      <w:rFonts w:ascii="Arial" w:hAnsi="Arial" w:cs="Arial"/>
                      <w:color w:val="000000"/>
                      <w:sz w:val="18"/>
                      <w:szCs w:val="18"/>
                    </w:rPr>
                    <w:br/>
                    <w:t xml:space="preserve">- утверждение документации у Заказчика; </w:t>
                  </w:r>
                  <w:r>
                    <w:rPr>
                      <w:rFonts w:ascii="Arial" w:hAnsi="Arial" w:cs="Arial"/>
                      <w:color w:val="000000"/>
                      <w:sz w:val="18"/>
                      <w:szCs w:val="18"/>
                    </w:rPr>
                    <w:br/>
                    <w:t xml:space="preserve">- в случае необходимости разработка и согласование Проекта производства работ (ППР) со всеми заинтересованными организациями и службами. </w:t>
                  </w:r>
                  <w:r>
                    <w:rPr>
                      <w:rFonts w:ascii="Arial" w:hAnsi="Arial" w:cs="Arial"/>
                      <w:color w:val="000000"/>
                      <w:sz w:val="18"/>
                      <w:szCs w:val="18"/>
                    </w:rPr>
                    <w:br/>
                    <w:t xml:space="preserve">Не включает:  </w:t>
                  </w:r>
                  <w:r>
                    <w:rPr>
                      <w:rFonts w:ascii="Arial" w:hAnsi="Arial" w:cs="Arial"/>
                      <w:color w:val="000000"/>
                      <w:sz w:val="18"/>
                      <w:szCs w:val="18"/>
                    </w:rPr>
                    <w:br/>
                    <w:t>- стоимость получения  экспертных заключений на проект.</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563693">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1.2.</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З.СМР.ГР16</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прокладке ВОК в грунт (до 16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24C00">
                  <w:pPr>
                    <w:ind w:left="265"/>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540F01" w:rsidRDefault="00510703" w:rsidP="00EB32D2">
                  <w:pPr>
                    <w:ind w:left="-10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Комплекс строительно-монтажных работ включает все работы, указанные в Договоре, ТЗ и проектной документации, в том числе, но не ограничиваясь: </w:t>
                  </w:r>
                  <w:r>
                    <w:rPr>
                      <w:rFonts w:ascii="Arial" w:hAnsi="Arial" w:cs="Arial"/>
                      <w:color w:val="000000"/>
                      <w:sz w:val="18"/>
                      <w:szCs w:val="18"/>
                    </w:rPr>
                    <w:br/>
                    <w:t xml:space="preserve">- производство строительно-монтажных работ в соответствии с проектной документацией, утвержденной Заказчиком, требованиями СНиП, технических регламентов, требованиями пожарной безопасности, санитарных норм, норм охраны окружающей среды и норм охраны труда; </w:t>
                  </w:r>
                  <w:r>
                    <w:rPr>
                      <w:rFonts w:ascii="Arial" w:hAnsi="Arial" w:cs="Arial"/>
                      <w:color w:val="000000"/>
                      <w:sz w:val="18"/>
                      <w:szCs w:val="18"/>
                    </w:rPr>
                    <w:br/>
                    <w:t xml:space="preserve">- закупка и доставка на объект строительства прямых и </w:t>
                  </w:r>
                  <w:proofErr w:type="spellStart"/>
                  <w:r>
                    <w:rPr>
                      <w:rFonts w:ascii="Arial" w:hAnsi="Arial" w:cs="Arial"/>
                      <w:color w:val="000000"/>
                      <w:sz w:val="18"/>
                      <w:szCs w:val="18"/>
                    </w:rPr>
                    <w:t>разветвительных</w:t>
                  </w:r>
                  <w:proofErr w:type="spellEnd"/>
                  <w:r>
                    <w:rPr>
                      <w:rFonts w:ascii="Arial" w:hAnsi="Arial" w:cs="Arial"/>
                      <w:color w:val="000000"/>
                      <w:sz w:val="18"/>
                      <w:szCs w:val="18"/>
                    </w:rPr>
                    <w:t xml:space="preserve"> муфт,  ленты предупредительной, грозозащитных тросов, а также других необходимых материалов, предварительно согласовав их с Заказчиком; </w:t>
                  </w:r>
                  <w:r>
                    <w:rPr>
                      <w:rFonts w:ascii="Arial" w:hAnsi="Arial" w:cs="Arial"/>
                      <w:color w:val="000000"/>
                      <w:sz w:val="18"/>
                      <w:szCs w:val="18"/>
                    </w:rPr>
                    <w:br/>
                    <w:t xml:space="preserve">- доставка ВОК на объект строительства от склада Региона; </w:t>
                  </w:r>
                  <w:r>
                    <w:rPr>
                      <w:rFonts w:ascii="Arial" w:hAnsi="Arial" w:cs="Arial"/>
                      <w:color w:val="000000"/>
                      <w:sz w:val="18"/>
                      <w:szCs w:val="18"/>
                    </w:rPr>
                    <w:br/>
                    <w:t xml:space="preserve">- прокладка кабеля, предупредительной ленты, грозозащитных тросов в соответствии с проектной документацией; </w:t>
                  </w:r>
                  <w:r>
                    <w:rPr>
                      <w:rFonts w:ascii="Arial" w:hAnsi="Arial" w:cs="Arial"/>
                      <w:color w:val="000000"/>
                      <w:sz w:val="18"/>
                      <w:szCs w:val="18"/>
                    </w:rPr>
                    <w:br/>
                    <w:t xml:space="preserve">- монтаж и </w:t>
                  </w:r>
                  <w:proofErr w:type="spellStart"/>
                  <w:r>
                    <w:rPr>
                      <w:rFonts w:ascii="Arial" w:hAnsi="Arial" w:cs="Arial"/>
                      <w:color w:val="000000"/>
                      <w:sz w:val="18"/>
                      <w:szCs w:val="18"/>
                    </w:rPr>
                    <w:t>разварка</w:t>
                  </w:r>
                  <w:proofErr w:type="spellEnd"/>
                  <w:r>
                    <w:rPr>
                      <w:rFonts w:ascii="Arial" w:hAnsi="Arial" w:cs="Arial"/>
                      <w:color w:val="000000"/>
                      <w:sz w:val="18"/>
                      <w:szCs w:val="18"/>
                    </w:rPr>
                    <w:t xml:space="preserve"> муфт в соответствии со схемами, согласованными с Заказчиком; </w:t>
                  </w:r>
                  <w:r>
                    <w:rPr>
                      <w:rFonts w:ascii="Arial" w:hAnsi="Arial" w:cs="Arial"/>
                      <w:color w:val="000000"/>
                      <w:sz w:val="18"/>
                      <w:szCs w:val="18"/>
                    </w:rPr>
                    <w:br/>
                    <w:t xml:space="preserve">- изготовление и установка бирок на кабель в соответствии с требованиями ТЗ; </w:t>
                  </w:r>
                  <w:r>
                    <w:rPr>
                      <w:rFonts w:ascii="Arial" w:hAnsi="Arial" w:cs="Arial"/>
                      <w:color w:val="000000"/>
                      <w:sz w:val="18"/>
                      <w:szCs w:val="18"/>
                    </w:rPr>
                    <w:br/>
                    <w:t xml:space="preserve">- строительство подземных переходов через преграды, в том числе методом ГНБ; </w:t>
                  </w:r>
                  <w:r>
                    <w:rPr>
                      <w:rFonts w:ascii="Arial" w:hAnsi="Arial" w:cs="Arial"/>
                      <w:color w:val="000000"/>
                      <w:sz w:val="18"/>
                      <w:szCs w:val="18"/>
                    </w:rPr>
                    <w:br/>
                    <w:t xml:space="preserve">- строительство устройства перехода кабеля на столбовые опоры и опоры ЛЭП; </w:t>
                  </w:r>
                  <w:r>
                    <w:rPr>
                      <w:rFonts w:ascii="Arial" w:hAnsi="Arial" w:cs="Arial"/>
                      <w:color w:val="000000"/>
                      <w:sz w:val="18"/>
                      <w:szCs w:val="18"/>
                    </w:rPr>
                    <w:br/>
                    <w:t xml:space="preserve">- установка замерных столбиков, предупредительных знаков, электронных маркеров; </w:t>
                  </w:r>
                  <w:r>
                    <w:rPr>
                      <w:rFonts w:ascii="Arial" w:hAnsi="Arial" w:cs="Arial"/>
                      <w:color w:val="000000"/>
                      <w:sz w:val="18"/>
                      <w:szCs w:val="18"/>
                    </w:rPr>
                    <w:br/>
                    <w:t xml:space="preserve">- выполнение требований Технических и иных условий в части СМР на местах производства работ, с обязательной отметкой организации, выдавшей ТУ, об их исполнении, кроме требований ТУ, особо оговоренных в Договоре; </w:t>
                  </w:r>
                  <w:r>
                    <w:rPr>
                      <w:rFonts w:ascii="Arial" w:hAnsi="Arial" w:cs="Arial"/>
                      <w:color w:val="000000"/>
                      <w:sz w:val="18"/>
                      <w:szCs w:val="18"/>
                    </w:rPr>
                    <w:br/>
                    <w:t xml:space="preserve">- выполнение исполнительной геодезической съемки проложенного ВОК  и оформление материалов съемки (в составе титула ВОЛС), а также предоставление информации о </w:t>
                  </w:r>
                  <w:proofErr w:type="spellStart"/>
                  <w:r>
                    <w:rPr>
                      <w:rFonts w:ascii="Arial" w:hAnsi="Arial" w:cs="Arial"/>
                      <w:color w:val="000000"/>
                      <w:sz w:val="18"/>
                      <w:szCs w:val="18"/>
                    </w:rPr>
                    <w:t>геопространственном</w:t>
                  </w:r>
                  <w:proofErr w:type="spellEnd"/>
                  <w:r>
                    <w:rPr>
                      <w:rFonts w:ascii="Arial" w:hAnsi="Arial" w:cs="Arial"/>
                      <w:color w:val="000000"/>
                      <w:sz w:val="18"/>
                      <w:szCs w:val="18"/>
                    </w:rPr>
                    <w:t xml:space="preserve"> положении построенной ВОЛС в формате KML либо в местной системе координат – МСК соответствующего региона; </w:t>
                  </w:r>
                  <w:r>
                    <w:rPr>
                      <w:rFonts w:ascii="Arial" w:hAnsi="Arial" w:cs="Arial"/>
                      <w:color w:val="000000"/>
                      <w:sz w:val="18"/>
                      <w:szCs w:val="18"/>
                    </w:rPr>
                    <w:br/>
                    <w:t xml:space="preserve">- проведение необходимых оптических и электрических измерений; </w:t>
                  </w:r>
                  <w:r>
                    <w:rPr>
                      <w:rFonts w:ascii="Arial" w:hAnsi="Arial" w:cs="Arial"/>
                      <w:color w:val="000000"/>
                      <w:sz w:val="18"/>
                      <w:szCs w:val="18"/>
                    </w:rPr>
                    <w:br/>
                    <w:t>- оформление исполнительной и приемо-сдаточной документации на проложенный ВОК</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563693">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1.3.</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З.СМР.ГР24</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прокладке ВОК в грунт (от 17 ОВ до 24 ОВ включительно)</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540F01" w:rsidRDefault="00510703" w:rsidP="00301067">
                  <w:pPr>
                    <w:ind w:firstLine="8"/>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 постановка на учет проложенного ВОК в отделах районных архитекторов, территориальных административных подразделений;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563693">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1.4.</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З.СМР.ГР32</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прокладке ВОК в грунт (от 25 до 32 ОВ включительно)</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540F01" w:rsidRDefault="00510703" w:rsidP="00301067">
                  <w:pPr>
                    <w:ind w:firstLine="8"/>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сдача строительно-монтажных работ Рабочей комиссии в составе титула ВОЛС;</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563693">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1.5.</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З.СМР.ГР48</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прокладке ВОК в грунт (от 33 ОВ до 48 ОВ включительно)</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540F01" w:rsidRDefault="00510703" w:rsidP="00301067">
                  <w:pPr>
                    <w:ind w:firstLine="8"/>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доставка ВОК со склада МТС и/или склада Подрядчика до места производства работ;</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563693">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1.6.</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З.СМР.ГР64</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прокладке ВОК в грунт (от 49 до 64 ОВ включительно)</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540F01" w:rsidRDefault="00510703" w:rsidP="00301067">
                  <w:pPr>
                    <w:ind w:firstLine="8"/>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b/>
                      <w:bCs/>
                      <w:color w:val="000000"/>
                      <w:sz w:val="18"/>
                      <w:szCs w:val="18"/>
                      <w:u w:val="single"/>
                    </w:rPr>
                  </w:pPr>
                  <w:r>
                    <w:rPr>
                      <w:rFonts w:ascii="Arial" w:hAnsi="Arial" w:cs="Arial"/>
                      <w:b/>
                      <w:bCs/>
                      <w:color w:val="000000"/>
                      <w:sz w:val="18"/>
                      <w:szCs w:val="18"/>
                      <w:u w:val="single"/>
                    </w:rPr>
                    <w:t>Не включает:</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b/>
                      <w:bCs/>
                      <w:color w:val="000000"/>
                      <w:sz w:val="18"/>
                      <w:szCs w:val="18"/>
                      <w:u w:val="single"/>
                    </w:rPr>
                  </w:pPr>
                </w:p>
              </w:tc>
            </w:tr>
            <w:tr w:rsidR="00EB32D2" w:rsidTr="00563693">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1.7.</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З.СМР.ГР96</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прокладке ВОК в грунт (от 65 до 96 ОВ включительно)</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540F01" w:rsidRDefault="00510703" w:rsidP="00301067">
                  <w:pPr>
                    <w:ind w:firstLine="8"/>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стоимость ВОК и его доставка в Регион;</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563693">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1.8.</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З.СМР.ГР128</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прокладке ВОК в грунт (от 97 до 128  ОВ включительно)</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540F01" w:rsidRDefault="00510703" w:rsidP="00301067">
                  <w:pPr>
                    <w:ind w:firstLine="8"/>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получение разрешения на строительство/ордера на производство работ оценивать согласно позиций О.СМР.РС, О.СМР.ОП.</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A90A81" w:rsidTr="00E24C00">
              <w:trPr>
                <w:gridAfter w:val="1"/>
                <w:wAfter w:w="31" w:type="dxa"/>
                <w:trHeight w:val="20"/>
              </w:trPr>
              <w:tc>
                <w:tcPr>
                  <w:tcW w:w="15451" w:type="dxa"/>
                  <w:gridSpan w:val="13"/>
                  <w:tcBorders>
                    <w:top w:val="single" w:sz="4" w:space="0" w:color="auto"/>
                    <w:left w:val="single" w:sz="4" w:space="0" w:color="auto"/>
                    <w:bottom w:val="single" w:sz="4" w:space="0" w:color="auto"/>
                    <w:right w:val="nil"/>
                  </w:tcBorders>
                  <w:shd w:val="clear" w:color="auto" w:fill="auto"/>
                  <w:noWrap/>
                  <w:vAlign w:val="center"/>
                  <w:hideMark/>
                </w:tcPr>
                <w:p w:rsidR="00510703" w:rsidRDefault="00510703" w:rsidP="00301067">
                  <w:pPr>
                    <w:ind w:firstLine="8"/>
                    <w:rPr>
                      <w:rFonts w:ascii="Arial" w:hAnsi="Arial" w:cs="Arial"/>
                      <w:b/>
                      <w:bCs/>
                      <w:color w:val="000000"/>
                      <w:sz w:val="18"/>
                      <w:szCs w:val="18"/>
                    </w:rPr>
                  </w:pPr>
                  <w:r>
                    <w:rPr>
                      <w:rFonts w:ascii="Arial" w:hAnsi="Arial" w:cs="Arial"/>
                      <w:b/>
                      <w:bCs/>
                      <w:color w:val="000000"/>
                      <w:sz w:val="18"/>
                      <w:szCs w:val="18"/>
                    </w:rPr>
                    <w:t xml:space="preserve">2. Строительство ВОЛС методом </w:t>
                  </w:r>
                  <w:proofErr w:type="spellStart"/>
                  <w:r>
                    <w:rPr>
                      <w:rFonts w:ascii="Arial" w:hAnsi="Arial" w:cs="Arial"/>
                      <w:b/>
                      <w:bCs/>
                      <w:color w:val="000000"/>
                      <w:sz w:val="18"/>
                      <w:szCs w:val="18"/>
                    </w:rPr>
                    <w:t>пневмопрокладки</w:t>
                  </w:r>
                  <w:proofErr w:type="spellEnd"/>
                  <w:r>
                    <w:rPr>
                      <w:rFonts w:ascii="Arial" w:hAnsi="Arial" w:cs="Arial"/>
                      <w:b/>
                      <w:bCs/>
                      <w:color w:val="000000"/>
                      <w:sz w:val="18"/>
                      <w:szCs w:val="18"/>
                    </w:rPr>
                    <w:t xml:space="preserve"> кабеля в ЗПТ</w:t>
                  </w:r>
                </w:p>
              </w:tc>
              <w:tc>
                <w:tcPr>
                  <w:tcW w:w="236" w:type="dxa"/>
                  <w:gridSpan w:val="2"/>
                  <w:tcBorders>
                    <w:top w:val="nil"/>
                    <w:left w:val="nil"/>
                    <w:bottom w:val="nil"/>
                    <w:right w:val="nil"/>
                  </w:tcBorders>
                  <w:shd w:val="clear" w:color="auto" w:fill="auto"/>
                  <w:noWrap/>
                  <w:vAlign w:val="bottom"/>
                  <w:hideMark/>
                </w:tcPr>
                <w:p w:rsidR="00510703" w:rsidRDefault="00510703" w:rsidP="00EB32D2">
                  <w:pPr>
                    <w:ind w:left="-108"/>
                    <w:rPr>
                      <w:rFonts w:ascii="Arial" w:hAnsi="Arial" w:cs="Arial"/>
                      <w:b/>
                      <w:bCs/>
                      <w:color w:val="000000"/>
                      <w:sz w:val="18"/>
                      <w:szCs w:val="18"/>
                    </w:rPr>
                  </w:pPr>
                </w:p>
              </w:tc>
            </w:tr>
            <w:tr w:rsidR="00EB32D2" w:rsidTr="00E24C0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2.1</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З.ПИР.ЗПТ</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Проектно-изыскательские работы по прокладке ЗПТ в грунт, с последующей </w:t>
                  </w:r>
                  <w:proofErr w:type="spellStart"/>
                  <w:r>
                    <w:rPr>
                      <w:rFonts w:ascii="Arial" w:hAnsi="Arial" w:cs="Arial"/>
                      <w:color w:val="000000"/>
                      <w:sz w:val="18"/>
                      <w:szCs w:val="18"/>
                    </w:rPr>
                    <w:t>пневмо</w:t>
                  </w:r>
                  <w:proofErr w:type="spellEnd"/>
                  <w:r>
                    <w:rPr>
                      <w:rFonts w:ascii="Arial" w:hAnsi="Arial" w:cs="Arial"/>
                      <w:color w:val="000000"/>
                      <w:sz w:val="18"/>
                      <w:szCs w:val="18"/>
                    </w:rPr>
                    <w:t>-задувкой ВОК</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301067" w:rsidP="00EB32D2">
                  <w:pPr>
                    <w:ind w:left="-108"/>
                    <w:rPr>
                      <w:rFonts w:ascii="Arial" w:hAnsi="Arial" w:cs="Arial"/>
                      <w:color w:val="000000"/>
                      <w:sz w:val="18"/>
                      <w:szCs w:val="18"/>
                    </w:rPr>
                  </w:pPr>
                  <w:r w:rsidRPr="00326717">
                    <w:rPr>
                      <w:rFonts w:ascii="Arial" w:hAnsi="Arial" w:cs="Arial"/>
                      <w:color w:val="000000"/>
                      <w:sz w:val="18"/>
                      <w:szCs w:val="18"/>
                    </w:rPr>
                    <w:t xml:space="preserve">          </w:t>
                  </w:r>
                  <w:r w:rsidR="00510703">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hideMark/>
                </w:tcPr>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Pr="00540F01"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Комплекс проектно-изыскательских работ включает в себя все работы, указанные в Договоре, Заказе и ТЗ, в том числе, но не ограничиваясь: </w:t>
                  </w:r>
                  <w:r>
                    <w:rPr>
                      <w:rFonts w:ascii="Arial" w:hAnsi="Arial" w:cs="Arial"/>
                      <w:color w:val="000000"/>
                      <w:sz w:val="18"/>
                      <w:szCs w:val="18"/>
                    </w:rPr>
                    <w:br/>
                    <w:t xml:space="preserve">- выполнение инженерных изысканий, подготовка материалов инженерных изысканий;    </w:t>
                  </w:r>
                  <w:r>
                    <w:rPr>
                      <w:rFonts w:ascii="Arial" w:hAnsi="Arial" w:cs="Arial"/>
                      <w:color w:val="000000"/>
                      <w:sz w:val="18"/>
                      <w:szCs w:val="18"/>
                    </w:rPr>
                    <w:br/>
                    <w:t xml:space="preserve">- получение необходимых ТУ с учетом всех затрат, связанных с их получением; </w:t>
                  </w:r>
                  <w:r>
                    <w:rPr>
                      <w:rFonts w:ascii="Arial" w:hAnsi="Arial" w:cs="Arial"/>
                      <w:color w:val="000000"/>
                      <w:sz w:val="18"/>
                      <w:szCs w:val="18"/>
                    </w:rPr>
                    <w:br/>
                    <w:t xml:space="preserve">- разработка проектной и рабочей документации, в том числе ГНБ переходов (реализация  требований ТЗ, полученных ТУ, обеспечение требований стандартов и нормативных документов в области строительства и связи), согласование документации с заинтересованными органами и организациями, с учетом всех затрат, связанных с получением согласований; </w:t>
                  </w:r>
                  <w:r>
                    <w:rPr>
                      <w:rFonts w:ascii="Arial" w:hAnsi="Arial" w:cs="Arial"/>
                      <w:color w:val="000000"/>
                      <w:sz w:val="18"/>
                      <w:szCs w:val="18"/>
                    </w:rPr>
                    <w:br/>
                    <w:t xml:space="preserve">- оформление разрешительной, землеустроительной, правоустанавливающей документации, оформление договоров аренды, сервитута линейно-кабельных и других сооружений, земельных и иных участков, с учетом всех затрат на период проектирования и строительства по аренде линейно-кабельных и других сооружений, аренде земельных и иных участков, платежей по возмещению арендодателю потрав и убытков, связанных с временным занятием земельного участка (земельных участков), в том числе платежей за изменение качества сельскохозяйственных угодий для несельскохозяйственных нужд, восстановление земельного участка до уровня кадастровых оценок, потери сельскохозяйственного производства, вызванного ограничением использования земельного участка, ухудшением качества сельскохозяйственных угодий в связи с временным занятием земельного участка, включая рекультивацию нарушенных земель или иной ущерб, который несёт арендатор участка, сельскохозяйственного или иного назначения в процессе производства строительных работ и др. убытки; </w:t>
                  </w:r>
                  <w:r>
                    <w:rPr>
                      <w:rFonts w:ascii="Arial" w:hAnsi="Arial" w:cs="Arial"/>
                      <w:color w:val="000000"/>
                      <w:sz w:val="18"/>
                      <w:szCs w:val="18"/>
                    </w:rPr>
                    <w:br/>
                    <w:t xml:space="preserve">- утверждение документации у Заказчика;   </w:t>
                  </w:r>
                  <w:r>
                    <w:rPr>
                      <w:rFonts w:ascii="Arial" w:hAnsi="Arial" w:cs="Arial"/>
                      <w:color w:val="000000"/>
                      <w:sz w:val="18"/>
                      <w:szCs w:val="18"/>
                    </w:rPr>
                    <w:br/>
                    <w:t xml:space="preserve">- в случае необходимости разработка и согласование Проекта производства работ (ППР) со всеми заинтересованными организациями и службами. </w:t>
                  </w:r>
                  <w:r>
                    <w:rPr>
                      <w:rFonts w:ascii="Arial" w:hAnsi="Arial" w:cs="Arial"/>
                      <w:color w:val="000000"/>
                      <w:sz w:val="18"/>
                      <w:szCs w:val="18"/>
                    </w:rPr>
                    <w:br/>
                    <w:t xml:space="preserve"> Не включает:  </w:t>
                  </w:r>
                  <w:r>
                    <w:rPr>
                      <w:rFonts w:ascii="Arial" w:hAnsi="Arial" w:cs="Arial"/>
                      <w:color w:val="000000"/>
                      <w:sz w:val="18"/>
                      <w:szCs w:val="18"/>
                    </w:rPr>
                    <w:br/>
                    <w:t>- стоимость получения экспертных заключений на проект</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E24C0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2.2.</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З.СМР.ЗПТ</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прокладке ЗПТ в грунт, </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24C00">
                  <w:pPr>
                    <w:ind w:left="-108" w:firstLine="231"/>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hideMark/>
                </w:tcPr>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Pr="00540F01"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Комплекс строительно-монтажных работ включает все работы указанные в Договоре, Заказе, ТЗ и проектной документации в том числе, но не ограничиваясь:      </w:t>
                  </w:r>
                  <w:r>
                    <w:rPr>
                      <w:rFonts w:ascii="Arial" w:hAnsi="Arial" w:cs="Arial"/>
                      <w:color w:val="000000"/>
                      <w:sz w:val="18"/>
                      <w:szCs w:val="18"/>
                    </w:rPr>
                    <w:br/>
                    <w:t xml:space="preserve">- производство строительно-монтажных работ в соответствии с проектной документацией, утвержденной Заказчиком, требованиями СНиП, технических регламентов, требованиями пожарной безопасности, санитарных норм, норм охраны окружающей среды и норм охраны труда; </w:t>
                  </w:r>
                  <w:r>
                    <w:rPr>
                      <w:rFonts w:ascii="Arial" w:hAnsi="Arial" w:cs="Arial"/>
                      <w:color w:val="000000"/>
                      <w:sz w:val="18"/>
                      <w:szCs w:val="18"/>
                    </w:rPr>
                    <w:br/>
                    <w:t xml:space="preserve">- закупка и доставка на объект строительства ЗПТ, смотровых устройств, прямых и </w:t>
                  </w:r>
                  <w:proofErr w:type="spellStart"/>
                  <w:r>
                    <w:rPr>
                      <w:rFonts w:ascii="Arial" w:hAnsi="Arial" w:cs="Arial"/>
                      <w:color w:val="000000"/>
                      <w:sz w:val="18"/>
                      <w:szCs w:val="18"/>
                    </w:rPr>
                    <w:t>разветвительных</w:t>
                  </w:r>
                  <w:proofErr w:type="spellEnd"/>
                  <w:r>
                    <w:rPr>
                      <w:rFonts w:ascii="Arial" w:hAnsi="Arial" w:cs="Arial"/>
                      <w:color w:val="000000"/>
                      <w:sz w:val="18"/>
                      <w:szCs w:val="18"/>
                    </w:rPr>
                    <w:t xml:space="preserve"> муфт, ленты предупредительной, а также других необходимых материалов, предварительно согласовав их с Заказчиком; </w:t>
                  </w:r>
                  <w:r>
                    <w:rPr>
                      <w:rFonts w:ascii="Arial" w:hAnsi="Arial" w:cs="Arial"/>
                      <w:color w:val="000000"/>
                      <w:sz w:val="18"/>
                      <w:szCs w:val="18"/>
                    </w:rPr>
                    <w:br/>
                    <w:t xml:space="preserve">- доставка ВОК со склада МТС и/или склада Подрядчика до места производства работ;                                                                                                                                                 </w:t>
                  </w:r>
                  <w:r>
                    <w:rPr>
                      <w:rFonts w:ascii="Arial" w:hAnsi="Arial" w:cs="Arial"/>
                      <w:color w:val="000000"/>
                      <w:sz w:val="18"/>
                      <w:szCs w:val="18"/>
                    </w:rPr>
                    <w:br/>
                    <w:t xml:space="preserve">- прокладка ЗПТ, установка смотровых устройств и задувка кабеля в проложенный </w:t>
                  </w:r>
                  <w:proofErr w:type="spellStart"/>
                  <w:r>
                    <w:rPr>
                      <w:rFonts w:ascii="Arial" w:hAnsi="Arial" w:cs="Arial"/>
                      <w:color w:val="000000"/>
                      <w:sz w:val="18"/>
                      <w:szCs w:val="18"/>
                    </w:rPr>
                    <w:t>кабелепровод</w:t>
                  </w:r>
                  <w:proofErr w:type="spellEnd"/>
                  <w:r>
                    <w:rPr>
                      <w:rFonts w:ascii="Arial" w:hAnsi="Arial" w:cs="Arial"/>
                      <w:color w:val="000000"/>
                      <w:sz w:val="18"/>
                      <w:szCs w:val="18"/>
                    </w:rPr>
                    <w:t xml:space="preserve">;                                                                                                                                                                                                              </w:t>
                  </w:r>
                  <w:r>
                    <w:rPr>
                      <w:rFonts w:ascii="Arial" w:hAnsi="Arial" w:cs="Arial"/>
                      <w:color w:val="000000"/>
                      <w:sz w:val="18"/>
                      <w:szCs w:val="18"/>
                    </w:rPr>
                    <w:br/>
                    <w:t xml:space="preserve">- монтаж и </w:t>
                  </w:r>
                  <w:proofErr w:type="spellStart"/>
                  <w:r>
                    <w:rPr>
                      <w:rFonts w:ascii="Arial" w:hAnsi="Arial" w:cs="Arial"/>
                      <w:color w:val="000000"/>
                      <w:sz w:val="18"/>
                      <w:szCs w:val="18"/>
                    </w:rPr>
                    <w:t>разварка</w:t>
                  </w:r>
                  <w:proofErr w:type="spellEnd"/>
                  <w:r>
                    <w:rPr>
                      <w:rFonts w:ascii="Arial" w:hAnsi="Arial" w:cs="Arial"/>
                      <w:color w:val="000000"/>
                      <w:sz w:val="18"/>
                      <w:szCs w:val="18"/>
                    </w:rPr>
                    <w:t xml:space="preserve"> муфт в соответствии со схемами, согласованными с Заказчиком; </w:t>
                  </w:r>
                  <w:r>
                    <w:rPr>
                      <w:rFonts w:ascii="Arial" w:hAnsi="Arial" w:cs="Arial"/>
                      <w:color w:val="000000"/>
                      <w:sz w:val="18"/>
                      <w:szCs w:val="18"/>
                    </w:rPr>
                    <w:br/>
                    <w:t xml:space="preserve">- изготовление и установка бирок на кабель в соответствии с требованиями ТЗ;                                                                                    </w:t>
                  </w:r>
                  <w:r>
                    <w:rPr>
                      <w:rFonts w:ascii="Arial" w:hAnsi="Arial" w:cs="Arial"/>
                      <w:color w:val="000000"/>
                      <w:sz w:val="18"/>
                      <w:szCs w:val="18"/>
                    </w:rPr>
                    <w:br/>
                    <w:t xml:space="preserve"> - строительство подземных переходов через преграды, в том числе методом ГНБ; </w:t>
                  </w:r>
                  <w:r>
                    <w:rPr>
                      <w:rFonts w:ascii="Arial" w:hAnsi="Arial" w:cs="Arial"/>
                      <w:color w:val="000000"/>
                      <w:sz w:val="18"/>
                      <w:szCs w:val="18"/>
                    </w:rPr>
                    <w:br/>
                    <w:t xml:space="preserve">- строительство устройства перехода кабеля на столбовые опоры и опоры ЛЭП;                                                                                    </w:t>
                  </w:r>
                  <w:r>
                    <w:rPr>
                      <w:rFonts w:ascii="Arial" w:hAnsi="Arial" w:cs="Arial"/>
                      <w:color w:val="000000"/>
                      <w:sz w:val="18"/>
                      <w:szCs w:val="18"/>
                    </w:rPr>
                    <w:br/>
                    <w:t xml:space="preserve">- установка замерных столбиков, предупредительных знаков, электронных маркеров;                                                                                                                                                              </w:t>
                  </w:r>
                  <w:r>
                    <w:rPr>
                      <w:rFonts w:ascii="Arial" w:hAnsi="Arial" w:cs="Arial"/>
                      <w:color w:val="000000"/>
                      <w:sz w:val="18"/>
                      <w:szCs w:val="18"/>
                    </w:rPr>
                    <w:br/>
                    <w:t xml:space="preserve">- выполнение требований ТУ в части СМР на местах производства работ, с обязательной отметкой организации, выдавшей ТУ, об их исполнении, кроме требований ТУ, особо оговоренных в Договоре; </w:t>
                  </w:r>
                  <w:r>
                    <w:rPr>
                      <w:rFonts w:ascii="Arial" w:hAnsi="Arial" w:cs="Arial"/>
                      <w:color w:val="000000"/>
                      <w:sz w:val="18"/>
                      <w:szCs w:val="18"/>
                    </w:rPr>
                    <w:br/>
                    <w:t xml:space="preserve">- выполнение исполнительной геодезической съемки построенной ВОЛС и оформление материалов съемки, а также предоставление информации о </w:t>
                  </w:r>
                  <w:proofErr w:type="spellStart"/>
                  <w:r>
                    <w:rPr>
                      <w:rFonts w:ascii="Arial" w:hAnsi="Arial" w:cs="Arial"/>
                      <w:color w:val="000000"/>
                      <w:sz w:val="18"/>
                      <w:szCs w:val="18"/>
                    </w:rPr>
                    <w:t>геопространственном</w:t>
                  </w:r>
                  <w:proofErr w:type="spellEnd"/>
                  <w:r>
                    <w:rPr>
                      <w:rFonts w:ascii="Arial" w:hAnsi="Arial" w:cs="Arial"/>
                      <w:color w:val="000000"/>
                      <w:sz w:val="18"/>
                      <w:szCs w:val="18"/>
                    </w:rPr>
                    <w:t xml:space="preserve"> положении построенной ВОЛС в формате KML либо в местной системе координат – МСК соответствующего региона</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563693">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2.3.</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З.СМР.ПнЗд16</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w:t>
                  </w:r>
                  <w:proofErr w:type="spellStart"/>
                  <w:r>
                    <w:rPr>
                      <w:rFonts w:ascii="Arial" w:hAnsi="Arial" w:cs="Arial"/>
                      <w:color w:val="000000"/>
                      <w:sz w:val="18"/>
                      <w:szCs w:val="18"/>
                    </w:rPr>
                    <w:t>пневмо</w:t>
                  </w:r>
                  <w:proofErr w:type="spellEnd"/>
                  <w:r>
                    <w:rPr>
                      <w:rFonts w:ascii="Arial" w:hAnsi="Arial" w:cs="Arial"/>
                      <w:color w:val="000000"/>
                      <w:sz w:val="18"/>
                      <w:szCs w:val="18"/>
                    </w:rPr>
                    <w:t>-прокладке ВОК в ЗПТ до 16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 проведение необходимых оптических и электрических измерений ВОК;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563693">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2.4.</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З.СМР.ПнЗд24</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w:t>
                  </w:r>
                  <w:proofErr w:type="spellStart"/>
                  <w:r>
                    <w:rPr>
                      <w:rFonts w:ascii="Arial" w:hAnsi="Arial" w:cs="Arial"/>
                      <w:color w:val="000000"/>
                      <w:sz w:val="18"/>
                      <w:szCs w:val="18"/>
                    </w:rPr>
                    <w:t>пневмо</w:t>
                  </w:r>
                  <w:proofErr w:type="spellEnd"/>
                  <w:r>
                    <w:rPr>
                      <w:rFonts w:ascii="Arial" w:hAnsi="Arial" w:cs="Arial"/>
                      <w:color w:val="000000"/>
                      <w:sz w:val="18"/>
                      <w:szCs w:val="18"/>
                    </w:rPr>
                    <w:t>-прокладке ВОК в ЗПТ (17-24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оформление исполнительной и приемо-сдаточной документации на законченную строительством ВОЛС;</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563693">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2.5.</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З.СМР.ПнЗд32</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w:t>
                  </w:r>
                  <w:proofErr w:type="spellStart"/>
                  <w:r>
                    <w:rPr>
                      <w:rFonts w:ascii="Arial" w:hAnsi="Arial" w:cs="Arial"/>
                      <w:color w:val="000000"/>
                      <w:sz w:val="18"/>
                      <w:szCs w:val="18"/>
                    </w:rPr>
                    <w:t>пневмо</w:t>
                  </w:r>
                  <w:proofErr w:type="spellEnd"/>
                  <w:r>
                    <w:rPr>
                      <w:rFonts w:ascii="Arial" w:hAnsi="Arial" w:cs="Arial"/>
                      <w:color w:val="000000"/>
                      <w:sz w:val="18"/>
                      <w:szCs w:val="18"/>
                    </w:rPr>
                    <w:t>-прокладке ВОК в ЗПТ (25-32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постановка на учет законченной строительством ВОЛС в отделах районных архитекторов, территориальных административных подразделений;</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563693">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2.6.</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З.СМР.ПнЗд48</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w:t>
                  </w:r>
                  <w:proofErr w:type="spellStart"/>
                  <w:r>
                    <w:rPr>
                      <w:rFonts w:ascii="Arial" w:hAnsi="Arial" w:cs="Arial"/>
                      <w:color w:val="000000"/>
                      <w:sz w:val="18"/>
                      <w:szCs w:val="18"/>
                    </w:rPr>
                    <w:t>пневмо</w:t>
                  </w:r>
                  <w:proofErr w:type="spellEnd"/>
                  <w:r>
                    <w:rPr>
                      <w:rFonts w:ascii="Arial" w:hAnsi="Arial" w:cs="Arial"/>
                      <w:color w:val="000000"/>
                      <w:sz w:val="18"/>
                      <w:szCs w:val="18"/>
                    </w:rPr>
                    <w:t>-прокладке ВОК в ЗПТ (33-48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 - сдача строительно-монтажных работ рабочей комиссии (в составе титула ВОЛС).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563693">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2.7.</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З.СМР.ПнЗд64</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w:t>
                  </w:r>
                  <w:proofErr w:type="spellStart"/>
                  <w:r>
                    <w:rPr>
                      <w:rFonts w:ascii="Arial" w:hAnsi="Arial" w:cs="Arial"/>
                      <w:color w:val="000000"/>
                      <w:sz w:val="18"/>
                      <w:szCs w:val="18"/>
                    </w:rPr>
                    <w:t>пневмо</w:t>
                  </w:r>
                  <w:proofErr w:type="spellEnd"/>
                  <w:r>
                    <w:rPr>
                      <w:rFonts w:ascii="Arial" w:hAnsi="Arial" w:cs="Arial"/>
                      <w:color w:val="000000"/>
                      <w:sz w:val="18"/>
                      <w:szCs w:val="18"/>
                    </w:rPr>
                    <w:t>-прокладке ВОК в ЗПТ (49-64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 </w:t>
                  </w:r>
                  <w:r>
                    <w:rPr>
                      <w:rFonts w:ascii="Arial" w:hAnsi="Arial" w:cs="Arial"/>
                      <w:b/>
                      <w:bCs/>
                      <w:color w:val="000000"/>
                      <w:sz w:val="18"/>
                      <w:szCs w:val="18"/>
                      <w:u w:val="single"/>
                    </w:rPr>
                    <w:t>Не включает</w:t>
                  </w:r>
                  <w:r>
                    <w:rPr>
                      <w:rFonts w:ascii="Arial" w:hAnsi="Arial" w:cs="Arial"/>
                      <w:color w:val="000000"/>
                      <w:sz w:val="18"/>
                      <w:szCs w:val="18"/>
                    </w:rPr>
                    <w:t xml:space="preserve">: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563693">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2.8.</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З.СМР.ПнЗд96</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w:t>
                  </w:r>
                  <w:proofErr w:type="spellStart"/>
                  <w:r>
                    <w:rPr>
                      <w:rFonts w:ascii="Arial" w:hAnsi="Arial" w:cs="Arial"/>
                      <w:color w:val="000000"/>
                      <w:sz w:val="18"/>
                      <w:szCs w:val="18"/>
                    </w:rPr>
                    <w:t>пневмо</w:t>
                  </w:r>
                  <w:proofErr w:type="spellEnd"/>
                  <w:r>
                    <w:rPr>
                      <w:rFonts w:ascii="Arial" w:hAnsi="Arial" w:cs="Arial"/>
                      <w:color w:val="000000"/>
                      <w:sz w:val="18"/>
                      <w:szCs w:val="18"/>
                    </w:rPr>
                    <w:t>-прокладке ВОК в ЗПТ (65-96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стоимость ВОК и его доставка в Регион;</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563693">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2.9.</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З.СМР.ПнЗд128</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w:t>
                  </w:r>
                  <w:proofErr w:type="spellStart"/>
                  <w:r>
                    <w:rPr>
                      <w:rFonts w:ascii="Arial" w:hAnsi="Arial" w:cs="Arial"/>
                      <w:color w:val="000000"/>
                      <w:sz w:val="18"/>
                      <w:szCs w:val="18"/>
                    </w:rPr>
                    <w:t>пневмо</w:t>
                  </w:r>
                  <w:proofErr w:type="spellEnd"/>
                  <w:r>
                    <w:rPr>
                      <w:rFonts w:ascii="Arial" w:hAnsi="Arial" w:cs="Arial"/>
                      <w:color w:val="000000"/>
                      <w:sz w:val="18"/>
                      <w:szCs w:val="18"/>
                    </w:rPr>
                    <w:t>-прокладке ВОК в ЗПТ (97-128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получение разрешения на строительство/ордера на производство работ оценивать согласно позиций О.СМР.РС, О.СМР.ОП.</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A90A81" w:rsidTr="00E24C00">
              <w:trPr>
                <w:gridAfter w:val="1"/>
                <w:wAfter w:w="31" w:type="dxa"/>
                <w:trHeight w:val="20"/>
              </w:trPr>
              <w:tc>
                <w:tcPr>
                  <w:tcW w:w="15451" w:type="dxa"/>
                  <w:gridSpan w:val="13"/>
                  <w:tcBorders>
                    <w:top w:val="single" w:sz="4" w:space="0" w:color="auto"/>
                    <w:left w:val="single" w:sz="4" w:space="0" w:color="auto"/>
                    <w:bottom w:val="single" w:sz="4" w:space="0" w:color="auto"/>
                    <w:right w:val="nil"/>
                  </w:tcBorders>
                  <w:shd w:val="clear" w:color="auto" w:fill="auto"/>
                  <w:noWrap/>
                  <w:vAlign w:val="center"/>
                  <w:hideMark/>
                </w:tcPr>
                <w:p w:rsidR="00510703" w:rsidRDefault="00510703" w:rsidP="00301067">
                  <w:pPr>
                    <w:ind w:firstLine="8"/>
                    <w:rPr>
                      <w:rFonts w:ascii="Arial" w:hAnsi="Arial" w:cs="Arial"/>
                      <w:b/>
                      <w:bCs/>
                      <w:color w:val="000000"/>
                      <w:sz w:val="18"/>
                      <w:szCs w:val="18"/>
                    </w:rPr>
                  </w:pPr>
                  <w:r>
                    <w:rPr>
                      <w:rFonts w:ascii="Arial" w:hAnsi="Arial" w:cs="Arial"/>
                      <w:b/>
                      <w:bCs/>
                      <w:color w:val="000000"/>
                      <w:sz w:val="18"/>
                      <w:szCs w:val="18"/>
                    </w:rPr>
                    <w:t>3. Строительство ВОЛС методом прокладки кабеля по опорам ЛЭП (выше 1000 В)</w:t>
                  </w:r>
                </w:p>
              </w:tc>
              <w:tc>
                <w:tcPr>
                  <w:tcW w:w="236" w:type="dxa"/>
                  <w:gridSpan w:val="2"/>
                  <w:tcBorders>
                    <w:top w:val="nil"/>
                    <w:left w:val="nil"/>
                    <w:bottom w:val="nil"/>
                    <w:right w:val="nil"/>
                  </w:tcBorders>
                  <w:shd w:val="clear" w:color="auto" w:fill="auto"/>
                  <w:noWrap/>
                  <w:vAlign w:val="bottom"/>
                  <w:hideMark/>
                </w:tcPr>
                <w:p w:rsidR="00510703" w:rsidRDefault="00510703" w:rsidP="00EB32D2">
                  <w:pPr>
                    <w:ind w:left="-108"/>
                    <w:rPr>
                      <w:rFonts w:ascii="Arial" w:hAnsi="Arial" w:cs="Arial"/>
                      <w:b/>
                      <w:bCs/>
                      <w:color w:val="000000"/>
                      <w:sz w:val="18"/>
                      <w:szCs w:val="18"/>
                    </w:rPr>
                  </w:pPr>
                </w:p>
              </w:tc>
            </w:tr>
            <w:tr w:rsidR="00EB32D2" w:rsidTr="00E24C0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3.1.</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З.ПИР.ЛЭП</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Проектно-изыскательские работы по подвеске ВОК/ВОК в </w:t>
                  </w:r>
                  <w:proofErr w:type="spellStart"/>
                  <w:r>
                    <w:rPr>
                      <w:rFonts w:ascii="Arial" w:hAnsi="Arial" w:cs="Arial"/>
                      <w:color w:val="000000"/>
                      <w:sz w:val="18"/>
                      <w:szCs w:val="18"/>
                    </w:rPr>
                    <w:t>грозотроссе</w:t>
                  </w:r>
                  <w:proofErr w:type="spellEnd"/>
                  <w:r>
                    <w:rPr>
                      <w:rFonts w:ascii="Arial" w:hAnsi="Arial" w:cs="Arial"/>
                      <w:color w:val="000000"/>
                      <w:sz w:val="18"/>
                      <w:szCs w:val="18"/>
                    </w:rPr>
                    <w:t xml:space="preserve"> на ЛЭП (кроме опор ЛЭП </w:t>
                  </w:r>
                  <w:proofErr w:type="spellStart"/>
                  <w:r>
                    <w:rPr>
                      <w:rFonts w:ascii="Arial" w:hAnsi="Arial" w:cs="Arial"/>
                      <w:color w:val="000000"/>
                      <w:sz w:val="18"/>
                      <w:szCs w:val="18"/>
                    </w:rPr>
                    <w:t>РосСети</w:t>
                  </w:r>
                  <w:proofErr w:type="spellEnd"/>
                  <w:r>
                    <w:rPr>
                      <w:rFonts w:ascii="Arial" w:hAnsi="Arial" w:cs="Arial"/>
                      <w:color w:val="000000"/>
                      <w:sz w:val="18"/>
                      <w:szCs w:val="18"/>
                    </w:rPr>
                    <w:t xml:space="preserve">) </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E24C00" w:rsidP="00EB32D2">
                  <w:pPr>
                    <w:ind w:left="-108"/>
                    <w:rPr>
                      <w:rFonts w:ascii="Arial" w:hAnsi="Arial" w:cs="Arial"/>
                      <w:color w:val="000000"/>
                      <w:sz w:val="18"/>
                      <w:szCs w:val="18"/>
                    </w:rPr>
                  </w:pPr>
                  <w:r w:rsidRPr="00326717">
                    <w:rPr>
                      <w:rFonts w:ascii="Arial" w:hAnsi="Arial" w:cs="Arial"/>
                      <w:color w:val="000000"/>
                      <w:sz w:val="18"/>
                      <w:szCs w:val="18"/>
                    </w:rPr>
                    <w:t xml:space="preserve">       </w:t>
                  </w:r>
                  <w:r w:rsidR="00510703">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vAlign w:val="center"/>
                  <w:hideMark/>
                </w:tcPr>
                <w:p w:rsidR="00510703" w:rsidRDefault="00510703" w:rsidP="00301067">
                  <w:pPr>
                    <w:ind w:firstLine="8"/>
                    <w:jc w:val="center"/>
                    <w:rPr>
                      <w:rFonts w:ascii="Arial" w:hAnsi="Arial" w:cs="Arial"/>
                      <w:color w:val="000000"/>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Комплекс проектно-изыскательских работ включает в себя все работы указанные в Договоре, Заказе и ТЗ, в том числе, но не ограничиваясь: </w:t>
                  </w:r>
                  <w:r>
                    <w:rPr>
                      <w:rFonts w:ascii="Arial" w:hAnsi="Arial" w:cs="Arial"/>
                      <w:color w:val="000000"/>
                      <w:sz w:val="18"/>
                      <w:szCs w:val="18"/>
                    </w:rPr>
                    <w:br/>
                    <w:t xml:space="preserve">- выполнение обследований инфраструктуры энергетического комплекса, подготовка материалов обследований; </w:t>
                  </w:r>
                  <w:r>
                    <w:rPr>
                      <w:rFonts w:ascii="Arial" w:hAnsi="Arial" w:cs="Arial"/>
                      <w:color w:val="000000"/>
                      <w:sz w:val="18"/>
                      <w:szCs w:val="18"/>
                    </w:rPr>
                    <w:br/>
                    <w:t xml:space="preserve">- получение необходимых ТУ по строительству ВОЛС с использованием инфраструктуры энергетического комплекса, с учетом всех затрат, связанных с их получением; </w:t>
                  </w:r>
                  <w:r>
                    <w:rPr>
                      <w:rFonts w:ascii="Arial" w:hAnsi="Arial" w:cs="Arial"/>
                      <w:color w:val="000000"/>
                      <w:sz w:val="18"/>
                      <w:szCs w:val="18"/>
                    </w:rPr>
                    <w:br/>
                    <w:t xml:space="preserve">- разработка проектной и рабочей документации (реализация  требований ТЗ,  полученных ТУ, обеспечение требований регламентов, стандартов и нормативных документов в области строительства ВОЛС по опорам ЛЭП, согласование документации с заинтересованными органами и организациями, с учетом всех затрат, связанных с получением согласований; </w:t>
                  </w:r>
                  <w:r>
                    <w:rPr>
                      <w:rFonts w:ascii="Arial" w:hAnsi="Arial" w:cs="Arial"/>
                      <w:color w:val="000000"/>
                      <w:sz w:val="18"/>
                      <w:szCs w:val="18"/>
                    </w:rPr>
                    <w:br/>
                    <w:t xml:space="preserve">- оформление разрешительной и правоустанавливающей документации, оформление договоров на право прохода по инфраструктуре энергетического комплекса; </w:t>
                  </w:r>
                  <w:r>
                    <w:rPr>
                      <w:rFonts w:ascii="Arial" w:hAnsi="Arial" w:cs="Arial"/>
                      <w:color w:val="000000"/>
                      <w:sz w:val="18"/>
                      <w:szCs w:val="18"/>
                    </w:rPr>
                    <w:br/>
                    <w:t xml:space="preserve">- государственная регистрация договоров на право прохода;   </w:t>
                  </w:r>
                  <w:r>
                    <w:rPr>
                      <w:rFonts w:ascii="Arial" w:hAnsi="Arial" w:cs="Arial"/>
                      <w:color w:val="000000"/>
                      <w:sz w:val="18"/>
                      <w:szCs w:val="18"/>
                    </w:rPr>
                    <w:br/>
                    <w:t xml:space="preserve">- утверждение документации у Заказчика; </w:t>
                  </w:r>
                  <w:r>
                    <w:rPr>
                      <w:rFonts w:ascii="Arial" w:hAnsi="Arial" w:cs="Arial"/>
                      <w:color w:val="000000"/>
                      <w:sz w:val="18"/>
                      <w:szCs w:val="18"/>
                    </w:rPr>
                    <w:br/>
                    <w:t xml:space="preserve">- в случае необходимости разработка и согласование Проекта производства работ (ППР) со всеми заинтересованными организациями и службами;      </w:t>
                  </w:r>
                  <w:r>
                    <w:rPr>
                      <w:rFonts w:ascii="Arial" w:hAnsi="Arial" w:cs="Arial"/>
                      <w:color w:val="000000"/>
                      <w:sz w:val="18"/>
                      <w:szCs w:val="18"/>
                    </w:rPr>
                    <w:br/>
                    <w:t>- стоимость получения  экспертных заключений на проект</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3.2.</w:t>
                  </w:r>
                </w:p>
              </w:tc>
              <w:tc>
                <w:tcPr>
                  <w:tcW w:w="1593" w:type="dxa"/>
                  <w:gridSpan w:val="2"/>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З.ПИР.ЛЭП.ЗРС</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Проектно-изыскательские работы по прокладке ВОК (самонесущего или в </w:t>
                  </w:r>
                  <w:proofErr w:type="spellStart"/>
                  <w:r>
                    <w:rPr>
                      <w:rFonts w:ascii="Arial" w:hAnsi="Arial" w:cs="Arial"/>
                      <w:color w:val="000000"/>
                      <w:sz w:val="18"/>
                      <w:szCs w:val="18"/>
                    </w:rPr>
                    <w:t>грозотросе</w:t>
                  </w:r>
                  <w:proofErr w:type="spellEnd"/>
                  <w:r>
                    <w:rPr>
                      <w:rFonts w:ascii="Arial" w:hAnsi="Arial" w:cs="Arial"/>
                      <w:color w:val="000000"/>
                      <w:sz w:val="18"/>
                      <w:szCs w:val="18"/>
                    </w:rPr>
                    <w:t xml:space="preserve">) по опорам ЛЭП </w:t>
                  </w:r>
                  <w:proofErr w:type="spellStart"/>
                  <w:r>
                    <w:rPr>
                      <w:rFonts w:ascii="Arial" w:hAnsi="Arial" w:cs="Arial"/>
                      <w:color w:val="000000"/>
                      <w:sz w:val="18"/>
                      <w:szCs w:val="18"/>
                    </w:rPr>
                    <w:t>Россети</w:t>
                  </w:r>
                  <w:proofErr w:type="spellEnd"/>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E24C00" w:rsidP="00EB32D2">
                  <w:pPr>
                    <w:ind w:left="-108"/>
                    <w:rPr>
                      <w:rFonts w:ascii="Arial" w:hAnsi="Arial" w:cs="Arial"/>
                      <w:color w:val="000000"/>
                      <w:sz w:val="18"/>
                      <w:szCs w:val="18"/>
                    </w:rPr>
                  </w:pPr>
                  <w:r w:rsidRPr="00326717">
                    <w:rPr>
                      <w:rFonts w:ascii="Arial" w:hAnsi="Arial" w:cs="Arial"/>
                      <w:color w:val="000000"/>
                      <w:sz w:val="18"/>
                      <w:szCs w:val="18"/>
                    </w:rPr>
                    <w:t xml:space="preserve">       </w:t>
                  </w:r>
                  <w:r w:rsidR="00510703">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Комплекс проектно-изыскательских работ включает все работы указанные в Договоре, Заказе и ТЗ, в том числе, но не ограничиваясь: </w:t>
                  </w:r>
                  <w:r>
                    <w:rPr>
                      <w:rFonts w:ascii="Arial" w:hAnsi="Arial" w:cs="Arial"/>
                      <w:color w:val="000000"/>
                      <w:sz w:val="18"/>
                      <w:szCs w:val="18"/>
                    </w:rPr>
                    <w:br/>
                    <w:t xml:space="preserve">- разработку проектной документации в объеме, предусмотренном постановлением РФ, все затраты, в том числе и на получение, оплату всех необходимых разрешений и согласований; </w:t>
                  </w:r>
                  <w:r>
                    <w:rPr>
                      <w:rFonts w:ascii="Arial" w:hAnsi="Arial" w:cs="Arial"/>
                      <w:color w:val="000000"/>
                      <w:sz w:val="18"/>
                      <w:szCs w:val="18"/>
                    </w:rPr>
                    <w:br/>
                    <w:t xml:space="preserve">- разработку  проектной и рабочей документации в соответствии с нормативно-правовыми документами, нормами и стандартами РФ на выполнение работ по подвесу ВОК на опорах ЛЭП </w:t>
                  </w:r>
                  <w:proofErr w:type="spellStart"/>
                  <w:r>
                    <w:rPr>
                      <w:rFonts w:ascii="Arial" w:hAnsi="Arial" w:cs="Arial"/>
                      <w:color w:val="000000"/>
                      <w:sz w:val="18"/>
                      <w:szCs w:val="18"/>
                    </w:rPr>
                    <w:t>РосСети</w:t>
                  </w:r>
                  <w:proofErr w:type="spellEnd"/>
                  <w:r>
                    <w:rPr>
                      <w:rFonts w:ascii="Arial" w:hAnsi="Arial" w:cs="Arial"/>
                      <w:color w:val="000000"/>
                      <w:sz w:val="18"/>
                      <w:szCs w:val="18"/>
                    </w:rPr>
                    <w:t xml:space="preserve">; </w:t>
                  </w:r>
                  <w:r>
                    <w:rPr>
                      <w:rFonts w:ascii="Arial" w:hAnsi="Arial" w:cs="Arial"/>
                      <w:color w:val="000000"/>
                      <w:sz w:val="18"/>
                      <w:szCs w:val="18"/>
                    </w:rPr>
                    <w:br/>
                    <w:t xml:space="preserve">- подготовка разрешительных и правоустанавливающих документов в соответствии с законодательством РФ; </w:t>
                  </w:r>
                  <w:r>
                    <w:rPr>
                      <w:rFonts w:ascii="Arial" w:hAnsi="Arial" w:cs="Arial"/>
                      <w:color w:val="000000"/>
                      <w:sz w:val="18"/>
                      <w:szCs w:val="18"/>
                    </w:rPr>
                    <w:br/>
                    <w:t xml:space="preserve">- согласование и утверждение проектной документации; </w:t>
                  </w:r>
                  <w:r>
                    <w:rPr>
                      <w:rFonts w:ascii="Arial" w:hAnsi="Arial" w:cs="Arial"/>
                      <w:color w:val="000000"/>
                      <w:sz w:val="18"/>
                      <w:szCs w:val="18"/>
                    </w:rPr>
                    <w:br/>
                    <w:t xml:space="preserve">- сдача-приемка проектной документации в рамках титула ВОЛС. </w:t>
                  </w:r>
                  <w:r>
                    <w:rPr>
                      <w:rFonts w:ascii="Arial" w:hAnsi="Arial" w:cs="Arial"/>
                      <w:color w:val="000000"/>
                      <w:sz w:val="18"/>
                      <w:szCs w:val="18"/>
                    </w:rPr>
                    <w:br/>
                    <w:t xml:space="preserve">Не включает: </w:t>
                  </w:r>
                  <w:r>
                    <w:rPr>
                      <w:rFonts w:ascii="Arial" w:hAnsi="Arial" w:cs="Arial"/>
                      <w:color w:val="000000"/>
                      <w:sz w:val="18"/>
                      <w:szCs w:val="18"/>
                    </w:rPr>
                    <w:br/>
                    <w:t xml:space="preserve">- авторский надзор; </w:t>
                  </w:r>
                  <w:r>
                    <w:rPr>
                      <w:rFonts w:ascii="Arial" w:hAnsi="Arial" w:cs="Arial"/>
                      <w:color w:val="000000"/>
                      <w:sz w:val="18"/>
                      <w:szCs w:val="18"/>
                    </w:rPr>
                    <w:br/>
                    <w:t xml:space="preserve">- получение положительного экспертного заключения; </w:t>
                  </w:r>
                  <w:r>
                    <w:rPr>
                      <w:rFonts w:ascii="Arial" w:hAnsi="Arial" w:cs="Arial"/>
                      <w:color w:val="000000"/>
                      <w:sz w:val="18"/>
                      <w:szCs w:val="18"/>
                    </w:rPr>
                    <w:br/>
                    <w:t xml:space="preserve">- затраты, связанные с получением ТУ.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3.3.</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З.ПИР.ЛЭП.ОПР</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Проектно-изыскательские работы по замене опоры ЛЭП</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E24C00" w:rsidP="00EB32D2">
                  <w:pPr>
                    <w:ind w:left="-108"/>
                    <w:rPr>
                      <w:rFonts w:ascii="Arial" w:hAnsi="Arial" w:cs="Arial"/>
                      <w:color w:val="000000"/>
                      <w:sz w:val="18"/>
                      <w:szCs w:val="18"/>
                    </w:rPr>
                  </w:pPr>
                  <w:r w:rsidRPr="00326717">
                    <w:rPr>
                      <w:rFonts w:ascii="Arial" w:hAnsi="Arial" w:cs="Arial"/>
                      <w:color w:val="000000"/>
                      <w:sz w:val="18"/>
                      <w:szCs w:val="18"/>
                    </w:rPr>
                    <w:t xml:space="preserve">     </w:t>
                  </w:r>
                  <w:r w:rsidR="00510703">
                    <w:rPr>
                      <w:rFonts w:ascii="Arial" w:hAnsi="Arial" w:cs="Arial"/>
                      <w:color w:val="000000"/>
                      <w:sz w:val="18"/>
                      <w:szCs w:val="18"/>
                    </w:rPr>
                    <w:t>1 опора</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Комплекс проектно-изыскательских работ включает в себя все работы, указанные в Договоре, Заказе и ТЗ, в том числе, но не ограничиваясь: </w:t>
                  </w:r>
                  <w:r>
                    <w:rPr>
                      <w:rFonts w:ascii="Arial" w:hAnsi="Arial" w:cs="Arial"/>
                      <w:color w:val="000000"/>
                      <w:sz w:val="18"/>
                      <w:szCs w:val="18"/>
                    </w:rPr>
                    <w:br/>
                    <w:t xml:space="preserve">- получение необходимых ТУ с учетом всех затрат, связанных с их получением; </w:t>
                  </w:r>
                  <w:r>
                    <w:rPr>
                      <w:rFonts w:ascii="Arial" w:hAnsi="Arial" w:cs="Arial"/>
                      <w:color w:val="000000"/>
                      <w:sz w:val="18"/>
                      <w:szCs w:val="18"/>
                    </w:rPr>
                    <w:br/>
                    <w:t xml:space="preserve">- разработка проектной и рабочей документации, в том числе реализация требований ТЗ, полученных ТУ, обеспечение требований стандартов и нормативных документов в области строительства; </w:t>
                  </w:r>
                  <w:r>
                    <w:rPr>
                      <w:rFonts w:ascii="Arial" w:hAnsi="Arial" w:cs="Arial"/>
                      <w:color w:val="000000"/>
                      <w:sz w:val="18"/>
                      <w:szCs w:val="18"/>
                    </w:rPr>
                    <w:br/>
                    <w:t xml:space="preserve">- согласование документации с заинтересованными органами и организациями,  с учетом всех затрат, связанных с получением согласований; </w:t>
                  </w:r>
                  <w:r>
                    <w:rPr>
                      <w:rFonts w:ascii="Arial" w:hAnsi="Arial" w:cs="Arial"/>
                      <w:color w:val="000000"/>
                      <w:sz w:val="18"/>
                      <w:szCs w:val="18"/>
                    </w:rPr>
                    <w:br/>
                    <w:t xml:space="preserve">- оформление разрешительной, землеустроительной, правоустанавливающей документации, с учетом всех затрат на период проектирования и строительства по аренде земельных и иных участков, платежей по возмещению арендодателю потрав и убытков, связанных с временным занятием земельного участка (земельных участков), в том числе платежей за изменение качества сельскохозяйственных угодий для несельскохозяйственных нужд, восстановление земельного участка до уровня кадастровых оценок, потери сельскохозяйственного производства, вызванного ограничением использования земельного участка, ухудшением качества сельскохозяйственных угодий в связи с временным занятием земельного участка, включая рекультивацию нарушенных земель или иной ущерб, который несёт арендатор участка, сельскохозяйственного или иного назначения в процессе производства строительных работ и др. убытки; </w:t>
                  </w:r>
                  <w:r>
                    <w:rPr>
                      <w:rFonts w:ascii="Arial" w:hAnsi="Arial" w:cs="Arial"/>
                      <w:color w:val="000000"/>
                      <w:sz w:val="18"/>
                      <w:szCs w:val="18"/>
                    </w:rPr>
                    <w:br/>
                    <w:t xml:space="preserve">- утверждение документации у Заказчика; </w:t>
                  </w:r>
                  <w:r>
                    <w:rPr>
                      <w:rFonts w:ascii="Arial" w:hAnsi="Arial" w:cs="Arial"/>
                      <w:color w:val="000000"/>
                      <w:sz w:val="18"/>
                      <w:szCs w:val="18"/>
                    </w:rPr>
                    <w:br/>
                    <w:t xml:space="preserve">- в случае необходимости разработка и согласование Проекта производства работ (ППР) со всеми заинтересованными организациями и службами. </w:t>
                  </w:r>
                  <w:r>
                    <w:rPr>
                      <w:rFonts w:ascii="Arial" w:hAnsi="Arial" w:cs="Arial"/>
                      <w:color w:val="000000"/>
                      <w:sz w:val="18"/>
                      <w:szCs w:val="18"/>
                    </w:rPr>
                    <w:br/>
                    <w:t xml:space="preserve">Не включает:   </w:t>
                  </w:r>
                  <w:r>
                    <w:rPr>
                      <w:rFonts w:ascii="Arial" w:hAnsi="Arial" w:cs="Arial"/>
                      <w:color w:val="000000"/>
                      <w:sz w:val="18"/>
                      <w:szCs w:val="18"/>
                    </w:rPr>
                    <w:br/>
                    <w:t xml:space="preserve">- стоимость получения  экспертных заключений на проект.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3.4.</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З.СМР.ЛЭП.Г16</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подвеске ВОК на ЛЭП в </w:t>
                  </w:r>
                  <w:proofErr w:type="spellStart"/>
                  <w:r>
                    <w:rPr>
                      <w:rFonts w:ascii="Arial" w:hAnsi="Arial" w:cs="Arial"/>
                      <w:color w:val="000000"/>
                      <w:sz w:val="18"/>
                      <w:szCs w:val="18"/>
                    </w:rPr>
                    <w:t>грозотроссе</w:t>
                  </w:r>
                  <w:proofErr w:type="spellEnd"/>
                  <w:r>
                    <w:rPr>
                      <w:rFonts w:ascii="Arial" w:hAnsi="Arial" w:cs="Arial"/>
                      <w:color w:val="000000"/>
                      <w:sz w:val="18"/>
                      <w:szCs w:val="18"/>
                    </w:rPr>
                    <w:t xml:space="preserve"> (1-16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E24C00" w:rsidP="00EB32D2">
                  <w:pPr>
                    <w:ind w:left="-108"/>
                    <w:rPr>
                      <w:rFonts w:ascii="Arial" w:hAnsi="Arial" w:cs="Arial"/>
                      <w:color w:val="000000"/>
                      <w:sz w:val="18"/>
                      <w:szCs w:val="18"/>
                    </w:rPr>
                  </w:pPr>
                  <w:r w:rsidRPr="00326717">
                    <w:rPr>
                      <w:rFonts w:ascii="Arial" w:hAnsi="Arial" w:cs="Arial"/>
                      <w:color w:val="000000"/>
                      <w:sz w:val="18"/>
                      <w:szCs w:val="18"/>
                    </w:rPr>
                    <w:t xml:space="preserve">        </w:t>
                  </w:r>
                  <w:r w:rsidR="00510703">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Комплекс строительно-монтажных работ включает все работы указанные в Договоре, Заказе, ТЗ и проектной документации, в том числе, но не ограничиваясь:        </w:t>
                  </w:r>
                  <w:r>
                    <w:rPr>
                      <w:rFonts w:ascii="Arial" w:hAnsi="Arial" w:cs="Arial"/>
                      <w:color w:val="000000"/>
                      <w:sz w:val="18"/>
                      <w:szCs w:val="18"/>
                    </w:rPr>
                    <w:br/>
                    <w:t xml:space="preserve">- получение необходимых согласований для производства  работ; </w:t>
                  </w:r>
                  <w:r>
                    <w:rPr>
                      <w:rFonts w:ascii="Arial" w:hAnsi="Arial" w:cs="Arial"/>
                      <w:color w:val="000000"/>
                      <w:sz w:val="18"/>
                      <w:szCs w:val="18"/>
                    </w:rPr>
                    <w:br/>
                    <w:t xml:space="preserve">- производство строительно-монтажных работ в соответствии с проектной документацией, утвержденной Заказчиком, требованиями СНиП, технических регламентов, требованиями пожарной безопасности, санитарных норм, норм охраны окружающей среды и норм охраны труда; </w:t>
                  </w:r>
                  <w:r>
                    <w:rPr>
                      <w:rFonts w:ascii="Arial" w:hAnsi="Arial" w:cs="Arial"/>
                      <w:color w:val="000000"/>
                      <w:sz w:val="18"/>
                      <w:szCs w:val="18"/>
                    </w:rPr>
                    <w:br/>
                    <w:t xml:space="preserve">- закупка и доставка на объект строительства,  шкафов для размещения муфт, прямых и </w:t>
                  </w:r>
                  <w:proofErr w:type="spellStart"/>
                  <w:r>
                    <w:rPr>
                      <w:rFonts w:ascii="Arial" w:hAnsi="Arial" w:cs="Arial"/>
                      <w:color w:val="000000"/>
                      <w:sz w:val="18"/>
                      <w:szCs w:val="18"/>
                    </w:rPr>
                    <w:t>разветвительных</w:t>
                  </w:r>
                  <w:proofErr w:type="spellEnd"/>
                  <w:r>
                    <w:rPr>
                      <w:rFonts w:ascii="Arial" w:hAnsi="Arial" w:cs="Arial"/>
                      <w:color w:val="000000"/>
                      <w:sz w:val="18"/>
                      <w:szCs w:val="18"/>
                    </w:rPr>
                    <w:t xml:space="preserve"> муфт, арматуры для крепления кабеля, а также других необходимых  материалов и оборудования, предварительно согласовав их типы с Заказчиком; </w:t>
                  </w:r>
                  <w:r>
                    <w:rPr>
                      <w:rFonts w:ascii="Arial" w:hAnsi="Arial" w:cs="Arial"/>
                      <w:color w:val="000000"/>
                      <w:sz w:val="18"/>
                      <w:szCs w:val="18"/>
                    </w:rPr>
                    <w:br/>
                    <w:t xml:space="preserve">- доставка ВОК со склада МТС и/или склада Подрядчика до места производства работ; </w:t>
                  </w:r>
                  <w:r>
                    <w:rPr>
                      <w:rFonts w:ascii="Arial" w:hAnsi="Arial" w:cs="Arial"/>
                      <w:color w:val="000000"/>
                      <w:sz w:val="18"/>
                      <w:szCs w:val="18"/>
                    </w:rPr>
                    <w:br/>
                    <w:t xml:space="preserve">- организация подъема/спуска кабеля на/с опор; </w:t>
                  </w:r>
                  <w:r>
                    <w:rPr>
                      <w:rFonts w:ascii="Arial" w:hAnsi="Arial" w:cs="Arial"/>
                      <w:color w:val="000000"/>
                      <w:sz w:val="18"/>
                      <w:szCs w:val="18"/>
                    </w:rPr>
                    <w:br/>
                    <w:t>- прокладка (подвеска) кабеля в соответствии с проектной документацией</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3.5.</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З.СМР.ЛЭП.Г24</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подвеске ВОК на ЛЭП в </w:t>
                  </w:r>
                  <w:proofErr w:type="spellStart"/>
                  <w:r>
                    <w:rPr>
                      <w:rFonts w:ascii="Arial" w:hAnsi="Arial" w:cs="Arial"/>
                      <w:color w:val="000000"/>
                      <w:sz w:val="18"/>
                      <w:szCs w:val="18"/>
                    </w:rPr>
                    <w:t>грозотроссе</w:t>
                  </w:r>
                  <w:proofErr w:type="spellEnd"/>
                  <w:r>
                    <w:rPr>
                      <w:rFonts w:ascii="Arial" w:hAnsi="Arial" w:cs="Arial"/>
                      <w:color w:val="000000"/>
                      <w:sz w:val="18"/>
                      <w:szCs w:val="18"/>
                    </w:rPr>
                    <w:t xml:space="preserve"> (17-24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монтаж шкафов для размещения муфт и запасов кабеля;</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3.6.</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З.СМР.ЛЭП.Г32</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подвеске ВОК на ЛЭП в </w:t>
                  </w:r>
                  <w:proofErr w:type="spellStart"/>
                  <w:r>
                    <w:rPr>
                      <w:rFonts w:ascii="Arial" w:hAnsi="Arial" w:cs="Arial"/>
                      <w:color w:val="000000"/>
                      <w:sz w:val="18"/>
                      <w:szCs w:val="18"/>
                    </w:rPr>
                    <w:t>грозотроссе</w:t>
                  </w:r>
                  <w:proofErr w:type="spellEnd"/>
                  <w:r>
                    <w:rPr>
                      <w:rFonts w:ascii="Arial" w:hAnsi="Arial" w:cs="Arial"/>
                      <w:color w:val="000000"/>
                      <w:sz w:val="18"/>
                      <w:szCs w:val="18"/>
                    </w:rPr>
                    <w:t xml:space="preserve"> (17-32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 монтаж и </w:t>
                  </w:r>
                  <w:proofErr w:type="spellStart"/>
                  <w:r>
                    <w:rPr>
                      <w:rFonts w:ascii="Arial" w:hAnsi="Arial" w:cs="Arial"/>
                      <w:color w:val="000000"/>
                      <w:sz w:val="18"/>
                      <w:szCs w:val="18"/>
                    </w:rPr>
                    <w:t>разварка</w:t>
                  </w:r>
                  <w:proofErr w:type="spellEnd"/>
                  <w:r>
                    <w:rPr>
                      <w:rFonts w:ascii="Arial" w:hAnsi="Arial" w:cs="Arial"/>
                      <w:color w:val="000000"/>
                      <w:sz w:val="18"/>
                      <w:szCs w:val="18"/>
                    </w:rPr>
                    <w:t xml:space="preserve"> муфт в соответствии со схемами, согласованными с Заказчиком;</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3.7.</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З.СМР.ЛЭП.Г48</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подвеске ВОК на ЛЭП в </w:t>
                  </w:r>
                  <w:proofErr w:type="spellStart"/>
                  <w:r>
                    <w:rPr>
                      <w:rFonts w:ascii="Arial" w:hAnsi="Arial" w:cs="Arial"/>
                      <w:color w:val="000000"/>
                      <w:sz w:val="18"/>
                      <w:szCs w:val="18"/>
                    </w:rPr>
                    <w:t>грозотроссе</w:t>
                  </w:r>
                  <w:proofErr w:type="spellEnd"/>
                  <w:r>
                    <w:rPr>
                      <w:rFonts w:ascii="Arial" w:hAnsi="Arial" w:cs="Arial"/>
                      <w:color w:val="000000"/>
                      <w:sz w:val="18"/>
                      <w:szCs w:val="18"/>
                    </w:rPr>
                    <w:t xml:space="preserve"> (33-48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 изготовление и установка бирок на кабель в соответствии с требованиями ТЗ;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3.8.</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З.СМР.ЛЭП.Г64</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подвеске ВОК на ЛЭП в </w:t>
                  </w:r>
                  <w:proofErr w:type="spellStart"/>
                  <w:r>
                    <w:rPr>
                      <w:rFonts w:ascii="Arial" w:hAnsi="Arial" w:cs="Arial"/>
                      <w:color w:val="000000"/>
                      <w:sz w:val="18"/>
                      <w:szCs w:val="18"/>
                    </w:rPr>
                    <w:t>грозотроссе</w:t>
                  </w:r>
                  <w:proofErr w:type="spellEnd"/>
                  <w:r>
                    <w:rPr>
                      <w:rFonts w:ascii="Arial" w:hAnsi="Arial" w:cs="Arial"/>
                      <w:color w:val="000000"/>
                      <w:sz w:val="18"/>
                      <w:szCs w:val="18"/>
                    </w:rPr>
                    <w:t xml:space="preserve"> (49-64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 установка необходимых информационных табличек и других информационных знаков в соответствии с требованиями нормативных документов, ТЗ и проектной документации;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3.9.</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З.СМР.ЛЭП.Г96</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подвеске ВОК на ЛЭП в </w:t>
                  </w:r>
                  <w:proofErr w:type="spellStart"/>
                  <w:r>
                    <w:rPr>
                      <w:rFonts w:ascii="Arial" w:hAnsi="Arial" w:cs="Arial"/>
                      <w:color w:val="000000"/>
                      <w:sz w:val="18"/>
                      <w:szCs w:val="18"/>
                    </w:rPr>
                    <w:t>грозотроссе</w:t>
                  </w:r>
                  <w:proofErr w:type="spellEnd"/>
                  <w:r>
                    <w:rPr>
                      <w:rFonts w:ascii="Arial" w:hAnsi="Arial" w:cs="Arial"/>
                      <w:color w:val="000000"/>
                      <w:sz w:val="18"/>
                      <w:szCs w:val="18"/>
                    </w:rPr>
                    <w:t xml:space="preserve"> (65-96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выполнение требований технических и иных условий в части СМР, на местах производства работ, с обязательной отметкой организации, выдавшей ТУ, об их исполнении;</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3.10.</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З.СМР.ЛЭП.Г128</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подвеске ВОК на ЛЭП в </w:t>
                  </w:r>
                  <w:proofErr w:type="spellStart"/>
                  <w:r>
                    <w:rPr>
                      <w:rFonts w:ascii="Arial" w:hAnsi="Arial" w:cs="Arial"/>
                      <w:color w:val="000000"/>
                      <w:sz w:val="18"/>
                      <w:szCs w:val="18"/>
                    </w:rPr>
                    <w:t>грозотроссе</w:t>
                  </w:r>
                  <w:proofErr w:type="spellEnd"/>
                  <w:r>
                    <w:rPr>
                      <w:rFonts w:ascii="Arial" w:hAnsi="Arial" w:cs="Arial"/>
                      <w:color w:val="000000"/>
                      <w:sz w:val="18"/>
                      <w:szCs w:val="18"/>
                    </w:rPr>
                    <w:t xml:space="preserve"> (97-128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 проведение необходимых оптических и электрических измерений;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3.11.</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З.СМР.ЛЭП.С16</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подвесу самонесущего ВОК на ЛЭП (1-16 ОВ) </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оформление исполнительной и приемо-сдаточной документации на проложенный ВОК (в составе титула ВОЛС);</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3.12.</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З.СМР.ЛЭП.С24</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подвесу самонесущего ВОК на опорах ЛЭП (17-24 ОВ) </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постановка на учет проложенного ВОК в технических отделах владельцев энергетической инфраструктуры;</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3.13.</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З.СМР.ЛЭП.С32</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подвесу самонесущего ВОК на ЛЭП (25-32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сдача строительно-монтажных работ Рабочей комиссии (в составе титула ВОЛС).</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3.14.</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З.СМР.ЛЭП.С64</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подвесу самонесущего ВОК на ЛЭП (33-64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b/>
                      <w:bCs/>
                      <w:color w:val="000000"/>
                      <w:sz w:val="18"/>
                      <w:szCs w:val="18"/>
                      <w:u w:val="single"/>
                    </w:rPr>
                  </w:pPr>
                  <w:r>
                    <w:rPr>
                      <w:rFonts w:ascii="Arial" w:hAnsi="Arial" w:cs="Arial"/>
                      <w:b/>
                      <w:bCs/>
                      <w:color w:val="000000"/>
                      <w:sz w:val="18"/>
                      <w:szCs w:val="18"/>
                      <w:u w:val="single"/>
                    </w:rPr>
                    <w:t>Не включает</w:t>
                  </w:r>
                  <w:r>
                    <w:rPr>
                      <w:rFonts w:ascii="Arial" w:hAnsi="Arial" w:cs="Arial"/>
                      <w:color w:val="000000"/>
                      <w:sz w:val="18"/>
                      <w:szCs w:val="18"/>
                    </w:rPr>
                    <w:t>:</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b/>
                      <w:bCs/>
                      <w:color w:val="000000"/>
                      <w:sz w:val="18"/>
                      <w:szCs w:val="18"/>
                      <w:u w:val="single"/>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3.15.</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З.СМР.ЛЭП.С96</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Строительно-монтажные работы по подвесу самонесущего ВОК на ЛЭП (65-96 ОВ) </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 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стоимость ВОК и его доставка в Регион;</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3.16.</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З.СМР.ЛЭП.С128</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подвесу самонесущего ВОК на ЛЭП (97-128 ОВ)</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 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 получение разрешения на строительство/ордера на производство работ оценивать согласно позиций О.СМР.РС, О.СМР.ОП.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E24C0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3.17.</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З.СМР.ЛЭП.ОПР</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замене опоры ЛЭП</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FB5F70" w:rsidP="00EB32D2">
                  <w:pPr>
                    <w:ind w:left="-108"/>
                    <w:rPr>
                      <w:rFonts w:ascii="Arial" w:hAnsi="Arial" w:cs="Arial"/>
                      <w:color w:val="000000"/>
                      <w:sz w:val="18"/>
                      <w:szCs w:val="18"/>
                    </w:rPr>
                  </w:pPr>
                  <w:r w:rsidRPr="00485F7A">
                    <w:rPr>
                      <w:rFonts w:ascii="Arial" w:hAnsi="Arial" w:cs="Arial"/>
                      <w:color w:val="000000"/>
                      <w:sz w:val="18"/>
                      <w:szCs w:val="18"/>
                    </w:rPr>
                    <w:t xml:space="preserve">    </w:t>
                  </w:r>
                  <w:r w:rsidR="00510703">
                    <w:rPr>
                      <w:rFonts w:ascii="Arial" w:hAnsi="Arial" w:cs="Arial"/>
                      <w:color w:val="000000"/>
                      <w:sz w:val="18"/>
                      <w:szCs w:val="18"/>
                    </w:rPr>
                    <w:t>1 опора</w:t>
                  </w:r>
                </w:p>
              </w:tc>
              <w:tc>
                <w:tcPr>
                  <w:tcW w:w="1418" w:type="dxa"/>
                  <w:gridSpan w:val="2"/>
                  <w:tcBorders>
                    <w:top w:val="nil"/>
                    <w:left w:val="nil"/>
                    <w:bottom w:val="single" w:sz="4" w:space="0" w:color="auto"/>
                    <w:right w:val="single" w:sz="4" w:space="0" w:color="auto"/>
                  </w:tcBorders>
                  <w:shd w:val="clear" w:color="auto" w:fill="auto"/>
                  <w:hideMark/>
                </w:tcPr>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Default="00510703" w:rsidP="00301067">
                  <w:pPr>
                    <w:ind w:firstLine="8"/>
                    <w:jc w:val="center"/>
                    <w:rPr>
                      <w:rFonts w:ascii="Arial" w:hAnsi="Arial" w:cs="Arial"/>
                      <w:sz w:val="18"/>
                      <w:szCs w:val="18"/>
                    </w:rPr>
                  </w:pPr>
                </w:p>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Включает: </w:t>
                  </w:r>
                  <w:r>
                    <w:rPr>
                      <w:rFonts w:ascii="Arial" w:hAnsi="Arial" w:cs="Arial"/>
                      <w:color w:val="000000"/>
                      <w:sz w:val="18"/>
                      <w:szCs w:val="18"/>
                    </w:rPr>
                    <w:br/>
                    <w:t xml:space="preserve">- получение необходимых согласований для производства работ; </w:t>
                  </w:r>
                  <w:r>
                    <w:rPr>
                      <w:rFonts w:ascii="Arial" w:hAnsi="Arial" w:cs="Arial"/>
                      <w:color w:val="000000"/>
                      <w:sz w:val="18"/>
                      <w:szCs w:val="18"/>
                    </w:rPr>
                    <w:br/>
                    <w:t xml:space="preserve">- приобретение, доставку и  установку  опоры; </w:t>
                  </w:r>
                  <w:r>
                    <w:rPr>
                      <w:rFonts w:ascii="Arial" w:hAnsi="Arial" w:cs="Arial"/>
                      <w:color w:val="000000"/>
                      <w:sz w:val="18"/>
                      <w:szCs w:val="18"/>
                    </w:rPr>
                    <w:br/>
                    <w:t xml:space="preserve">- материалы и затраты, необходимые для производства работ; </w:t>
                  </w:r>
                  <w:r>
                    <w:rPr>
                      <w:rFonts w:ascii="Arial" w:hAnsi="Arial" w:cs="Arial"/>
                      <w:color w:val="000000"/>
                      <w:sz w:val="18"/>
                      <w:szCs w:val="18"/>
                    </w:rPr>
                    <w:br/>
                    <w:t xml:space="preserve"> - выполнение требований или ТУ собственника инфраструктуры; </w:t>
                  </w:r>
                  <w:r>
                    <w:rPr>
                      <w:rFonts w:ascii="Arial" w:hAnsi="Arial" w:cs="Arial"/>
                      <w:color w:val="000000"/>
                      <w:sz w:val="18"/>
                      <w:szCs w:val="18"/>
                    </w:rPr>
                    <w:br/>
                    <w:t xml:space="preserve">- производство работ; </w:t>
                  </w:r>
                  <w:r>
                    <w:rPr>
                      <w:rFonts w:ascii="Arial" w:hAnsi="Arial" w:cs="Arial"/>
                      <w:color w:val="000000"/>
                      <w:sz w:val="18"/>
                      <w:szCs w:val="18"/>
                    </w:rPr>
                    <w:br/>
                    <w:t xml:space="preserve">- оформление исполнительной документации, в том числе справок об отсутствии претензий; </w:t>
                  </w:r>
                  <w:r>
                    <w:rPr>
                      <w:rFonts w:ascii="Arial" w:hAnsi="Arial" w:cs="Arial"/>
                      <w:color w:val="000000"/>
                      <w:sz w:val="18"/>
                      <w:szCs w:val="18"/>
                    </w:rPr>
                    <w:br/>
                    <w:t xml:space="preserve">- организация и проведение сдачи-приемки выполненных работ.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A90A81" w:rsidTr="00E24C00">
              <w:trPr>
                <w:gridAfter w:val="1"/>
                <w:wAfter w:w="31" w:type="dxa"/>
                <w:trHeight w:val="20"/>
              </w:trPr>
              <w:tc>
                <w:tcPr>
                  <w:tcW w:w="15451" w:type="dxa"/>
                  <w:gridSpan w:val="13"/>
                  <w:tcBorders>
                    <w:top w:val="single" w:sz="4" w:space="0" w:color="auto"/>
                    <w:left w:val="single" w:sz="4" w:space="0" w:color="auto"/>
                    <w:bottom w:val="single" w:sz="4" w:space="0" w:color="auto"/>
                    <w:right w:val="nil"/>
                  </w:tcBorders>
                  <w:shd w:val="clear" w:color="auto" w:fill="auto"/>
                  <w:noWrap/>
                  <w:vAlign w:val="center"/>
                  <w:hideMark/>
                </w:tcPr>
                <w:p w:rsidR="00510703" w:rsidRDefault="00510703" w:rsidP="00301067">
                  <w:pPr>
                    <w:ind w:firstLine="8"/>
                    <w:rPr>
                      <w:rFonts w:ascii="Arial" w:hAnsi="Arial" w:cs="Arial"/>
                      <w:b/>
                      <w:bCs/>
                      <w:color w:val="000000"/>
                      <w:sz w:val="18"/>
                      <w:szCs w:val="18"/>
                    </w:rPr>
                  </w:pPr>
                  <w:r>
                    <w:rPr>
                      <w:rFonts w:ascii="Arial" w:hAnsi="Arial" w:cs="Arial"/>
                      <w:b/>
                      <w:bCs/>
                      <w:color w:val="000000"/>
                      <w:sz w:val="18"/>
                      <w:szCs w:val="18"/>
                    </w:rPr>
                    <w:t>4. Строительство ВОЛС в телефонной канализации</w:t>
                  </w:r>
                </w:p>
              </w:tc>
              <w:tc>
                <w:tcPr>
                  <w:tcW w:w="236" w:type="dxa"/>
                  <w:gridSpan w:val="2"/>
                  <w:tcBorders>
                    <w:top w:val="nil"/>
                    <w:left w:val="nil"/>
                    <w:bottom w:val="nil"/>
                    <w:right w:val="nil"/>
                  </w:tcBorders>
                  <w:shd w:val="clear" w:color="auto" w:fill="auto"/>
                  <w:noWrap/>
                  <w:vAlign w:val="bottom"/>
                  <w:hideMark/>
                </w:tcPr>
                <w:p w:rsidR="00510703" w:rsidRDefault="00510703" w:rsidP="00EB32D2">
                  <w:pPr>
                    <w:ind w:left="-108"/>
                    <w:rPr>
                      <w:rFonts w:ascii="Arial" w:hAnsi="Arial" w:cs="Arial"/>
                      <w:b/>
                      <w:bCs/>
                      <w:color w:val="000000"/>
                      <w:sz w:val="18"/>
                      <w:szCs w:val="18"/>
                    </w:rPr>
                  </w:pPr>
                </w:p>
              </w:tc>
            </w:tr>
            <w:tr w:rsidR="00EB32D2" w:rsidTr="00E24C0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4.1.</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З.ПИР.ТК1</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Проектно-изыскательские работы по строительству/</w:t>
                  </w:r>
                  <w:proofErr w:type="spellStart"/>
                  <w:r>
                    <w:rPr>
                      <w:rFonts w:ascii="Arial" w:hAnsi="Arial" w:cs="Arial"/>
                      <w:color w:val="000000"/>
                      <w:sz w:val="18"/>
                      <w:szCs w:val="18"/>
                    </w:rPr>
                    <w:t>докладке</w:t>
                  </w:r>
                  <w:proofErr w:type="spellEnd"/>
                  <w:r>
                    <w:rPr>
                      <w:rFonts w:ascii="Arial" w:hAnsi="Arial" w:cs="Arial"/>
                      <w:color w:val="000000"/>
                      <w:sz w:val="18"/>
                      <w:szCs w:val="18"/>
                    </w:rPr>
                    <w:t xml:space="preserve"> кабельной канализации, включая колодцы кабельной канализации, с оформлением земельного участка</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FB5F70" w:rsidP="00EB32D2">
                  <w:pPr>
                    <w:ind w:left="-108"/>
                    <w:rPr>
                      <w:rFonts w:ascii="Arial" w:hAnsi="Arial" w:cs="Arial"/>
                      <w:color w:val="000000"/>
                      <w:sz w:val="18"/>
                      <w:szCs w:val="18"/>
                    </w:rPr>
                  </w:pPr>
                  <w:r w:rsidRPr="00485F7A">
                    <w:rPr>
                      <w:rFonts w:ascii="Arial" w:hAnsi="Arial" w:cs="Arial"/>
                      <w:color w:val="000000"/>
                      <w:sz w:val="18"/>
                      <w:szCs w:val="18"/>
                    </w:rPr>
                    <w:t xml:space="preserve">        </w:t>
                  </w:r>
                  <w:r w:rsidR="00510703">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vAlign w:val="center"/>
                  <w:hideMark/>
                </w:tcPr>
                <w:p w:rsidR="00510703" w:rsidRDefault="00510703" w:rsidP="00301067">
                  <w:pPr>
                    <w:ind w:firstLine="8"/>
                    <w:jc w:val="center"/>
                    <w:rPr>
                      <w:rFonts w:ascii="Arial" w:hAnsi="Arial" w:cs="Arial"/>
                      <w:color w:val="000000"/>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Комплекс проектно-изыскательских работ включает в себя все работы, указанные в Договоре и ТЗ в том числе, но не ограничиваясь: </w:t>
                  </w:r>
                  <w:r>
                    <w:rPr>
                      <w:rFonts w:ascii="Arial" w:hAnsi="Arial" w:cs="Arial"/>
                      <w:color w:val="000000"/>
                      <w:sz w:val="18"/>
                      <w:szCs w:val="18"/>
                    </w:rPr>
                    <w:br/>
                    <w:t xml:space="preserve">- выполнение инженерных изысканий, подготовка материалов инженерных изысканий; </w:t>
                  </w:r>
                  <w:r>
                    <w:rPr>
                      <w:rFonts w:ascii="Arial" w:hAnsi="Arial" w:cs="Arial"/>
                      <w:color w:val="000000"/>
                      <w:sz w:val="18"/>
                      <w:szCs w:val="18"/>
                    </w:rPr>
                    <w:br/>
                    <w:t xml:space="preserve">- получение необходимых ТУ с учетом всех затрат, связанных с их получением; </w:t>
                  </w:r>
                  <w:r>
                    <w:rPr>
                      <w:rFonts w:ascii="Arial" w:hAnsi="Arial" w:cs="Arial"/>
                      <w:color w:val="000000"/>
                      <w:sz w:val="18"/>
                      <w:szCs w:val="18"/>
                    </w:rPr>
                    <w:br/>
                    <w:t xml:space="preserve">- оформление разрешительной (в том числе разрешение на строительство), землеустроительной, правоустанавливающей документации, оформление договоров аренды земельных и иных участков, с учетом всех затрат по аренде, платежами по возмещению арендодателю потрав и убытков, связанных с временным занятием земельного участка (земельных участков), в том числе платежи за изменение качества сельскохозяйственных угодий для несельскохозяйственных нужд, восстановление земельного участка до уровня кадастровых оценок, потери сельскохозяйственного производства, вызванного с ограничением использования земельного участка, ухудшением качества сельскохозяйственных угодий в связи с временным занятием земельного участка, включая рекультивацию нарушенных земель или иной ущерб, который несёт арендатор участка сельскохозяйственного или иного назначения, в процессе производства строительных работ и  др. убытки; </w:t>
                  </w:r>
                  <w:r>
                    <w:rPr>
                      <w:rFonts w:ascii="Arial" w:hAnsi="Arial" w:cs="Arial"/>
                      <w:color w:val="000000"/>
                      <w:sz w:val="18"/>
                      <w:szCs w:val="18"/>
                    </w:rPr>
                    <w:br/>
                    <w:t xml:space="preserve">- разработка проектной и рабочей документации (реализация  требований ТЗ,  полученных ТУ, в том числе по </w:t>
                  </w:r>
                  <w:proofErr w:type="spellStart"/>
                  <w:r>
                    <w:rPr>
                      <w:rFonts w:ascii="Arial" w:hAnsi="Arial" w:cs="Arial"/>
                      <w:color w:val="000000"/>
                      <w:sz w:val="18"/>
                      <w:szCs w:val="18"/>
                    </w:rPr>
                    <w:t>докладке</w:t>
                  </w:r>
                  <w:proofErr w:type="spellEnd"/>
                  <w:r>
                    <w:rPr>
                      <w:rFonts w:ascii="Arial" w:hAnsi="Arial" w:cs="Arial"/>
                      <w:color w:val="000000"/>
                      <w:sz w:val="18"/>
                      <w:szCs w:val="18"/>
                    </w:rPr>
                    <w:t xml:space="preserve"> каналов ТК, строительству новой ТК, включая колодцы кабельной канализации, обеспечение требований стандартов и нормативных документов в области строительства и связи); </w:t>
                  </w:r>
                  <w:r>
                    <w:rPr>
                      <w:rFonts w:ascii="Arial" w:hAnsi="Arial" w:cs="Arial"/>
                      <w:color w:val="000000"/>
                      <w:sz w:val="18"/>
                      <w:szCs w:val="18"/>
                    </w:rPr>
                    <w:br/>
                    <w:t xml:space="preserve">- согласование документации с заинтересованными органами и организациями с учетом всех затрат, связанных с получением согласований; </w:t>
                  </w:r>
                  <w:r>
                    <w:rPr>
                      <w:rFonts w:ascii="Arial" w:hAnsi="Arial" w:cs="Arial"/>
                      <w:color w:val="000000"/>
                      <w:sz w:val="18"/>
                      <w:szCs w:val="18"/>
                    </w:rPr>
                    <w:br/>
                    <w:t xml:space="preserve">- утверждение документации у Заказчика; </w:t>
                  </w:r>
                  <w:r>
                    <w:rPr>
                      <w:rFonts w:ascii="Arial" w:hAnsi="Arial" w:cs="Arial"/>
                      <w:color w:val="000000"/>
                      <w:sz w:val="18"/>
                      <w:szCs w:val="18"/>
                    </w:rPr>
                    <w:br/>
                    <w:t xml:space="preserve">- в случае необходимости разработка и согласование Проекта производства работ (ППР) со всеми заинтересованными организациями и службами. </w:t>
                  </w:r>
                  <w:r>
                    <w:rPr>
                      <w:rFonts w:ascii="Arial" w:hAnsi="Arial" w:cs="Arial"/>
                      <w:color w:val="000000"/>
                      <w:sz w:val="18"/>
                      <w:szCs w:val="18"/>
                    </w:rPr>
                    <w:br/>
                    <w:t xml:space="preserve">Не включает: </w:t>
                  </w:r>
                  <w:r>
                    <w:rPr>
                      <w:rFonts w:ascii="Arial" w:hAnsi="Arial" w:cs="Arial"/>
                      <w:color w:val="000000"/>
                      <w:sz w:val="18"/>
                      <w:szCs w:val="18"/>
                    </w:rPr>
                    <w:br/>
                    <w:t>- стоимость получения  экспертных заключений на проект.</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E24C0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4.2.</w:t>
                  </w:r>
                </w:p>
              </w:tc>
              <w:tc>
                <w:tcPr>
                  <w:tcW w:w="1593" w:type="dxa"/>
                  <w:gridSpan w:val="2"/>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З.ПИР.ГТК3</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Проектно-изыскательские работы по прокладке ВОК в телефонной канализации/мостовых сооружениях/ тоннелях/коллекторах </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hideMark/>
                </w:tcPr>
                <w:p w:rsidR="00510703" w:rsidRDefault="00510703" w:rsidP="00301067">
                  <w:pPr>
                    <w:ind w:firstLine="8"/>
                    <w:jc w:val="center"/>
                    <w:rPr>
                      <w:sz w:val="18"/>
                      <w:szCs w:val="18"/>
                    </w:rPr>
                  </w:pPr>
                </w:p>
                <w:p w:rsidR="00510703" w:rsidRDefault="00510703" w:rsidP="00301067">
                  <w:pPr>
                    <w:ind w:firstLine="8"/>
                    <w:jc w:val="center"/>
                    <w:rPr>
                      <w:sz w:val="18"/>
                      <w:szCs w:val="18"/>
                    </w:rPr>
                  </w:pPr>
                </w:p>
                <w:p w:rsidR="00510703" w:rsidRPr="002D6CD5" w:rsidRDefault="00510703" w:rsidP="00301067">
                  <w:pPr>
                    <w:ind w:firstLine="8"/>
                    <w:jc w:val="center"/>
                    <w:rPr>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Включают: </w:t>
                  </w:r>
                  <w:r>
                    <w:rPr>
                      <w:rFonts w:ascii="Arial" w:hAnsi="Arial" w:cs="Arial"/>
                      <w:color w:val="000000"/>
                      <w:sz w:val="18"/>
                      <w:szCs w:val="18"/>
                    </w:rPr>
                    <w:br/>
                    <w:t xml:space="preserve">- проведение предпроектных обследований; </w:t>
                  </w:r>
                  <w:r>
                    <w:rPr>
                      <w:rFonts w:ascii="Arial" w:hAnsi="Arial" w:cs="Arial"/>
                      <w:color w:val="000000"/>
                      <w:sz w:val="18"/>
                      <w:szCs w:val="18"/>
                    </w:rPr>
                    <w:br/>
                    <w:t xml:space="preserve">- получение необходимых ТУ, с учетом всех затрат, связанных с их получением, за исключением ТУ на прокладку в существующей кабельной канализации; </w:t>
                  </w:r>
                  <w:r>
                    <w:rPr>
                      <w:rFonts w:ascii="Arial" w:hAnsi="Arial" w:cs="Arial"/>
                      <w:color w:val="000000"/>
                      <w:sz w:val="18"/>
                      <w:szCs w:val="18"/>
                    </w:rPr>
                    <w:br/>
                    <w:t xml:space="preserve">- разработку проектной и рабочей документации; </w:t>
                  </w:r>
                  <w:r>
                    <w:rPr>
                      <w:rFonts w:ascii="Arial" w:hAnsi="Arial" w:cs="Arial"/>
                      <w:color w:val="000000"/>
                      <w:sz w:val="18"/>
                      <w:szCs w:val="18"/>
                    </w:rPr>
                    <w:br/>
                    <w:t xml:space="preserve">- согласование документации с заинтересованными органами и организациями,  с учетом всех затрат, связанных с получением согласований;     </w:t>
                  </w:r>
                  <w:r>
                    <w:rPr>
                      <w:rFonts w:ascii="Arial" w:hAnsi="Arial" w:cs="Arial"/>
                      <w:color w:val="000000"/>
                      <w:sz w:val="18"/>
                      <w:szCs w:val="18"/>
                    </w:rPr>
                    <w:br/>
                    <w:t xml:space="preserve">- оформление договоров аренды, сервитута участков, сооружений, оплата договоров аренды сооружений на период проектирования и строительства; </w:t>
                  </w:r>
                  <w:r>
                    <w:rPr>
                      <w:rFonts w:ascii="Arial" w:hAnsi="Arial" w:cs="Arial"/>
                      <w:color w:val="000000"/>
                      <w:sz w:val="18"/>
                      <w:szCs w:val="18"/>
                    </w:rPr>
                    <w:br/>
                    <w:t xml:space="preserve">- утверждение проектной документации у Заказчика;       </w:t>
                  </w:r>
                  <w:r>
                    <w:rPr>
                      <w:rFonts w:ascii="Arial" w:hAnsi="Arial" w:cs="Arial"/>
                      <w:color w:val="000000"/>
                      <w:sz w:val="18"/>
                      <w:szCs w:val="18"/>
                    </w:rPr>
                    <w:br/>
                    <w:t xml:space="preserve">- в случае необходимости разработка и согласование Проекта производства работ (ППР) со всеми заинтересованными организациями и службами. </w:t>
                  </w:r>
                  <w:r>
                    <w:rPr>
                      <w:rFonts w:ascii="Arial" w:hAnsi="Arial" w:cs="Arial"/>
                      <w:color w:val="000000"/>
                      <w:sz w:val="18"/>
                      <w:szCs w:val="18"/>
                    </w:rPr>
                    <w:br/>
                    <w:t xml:space="preserve">Не включает:                                                                                 </w:t>
                  </w:r>
                  <w:r>
                    <w:rPr>
                      <w:rFonts w:ascii="Arial" w:hAnsi="Arial" w:cs="Arial"/>
                      <w:color w:val="000000"/>
                      <w:sz w:val="18"/>
                      <w:szCs w:val="18"/>
                    </w:rPr>
                    <w:br/>
                    <w:t xml:space="preserve">- стоимость получения экспертных заключений на проектную документацию; </w:t>
                  </w:r>
                  <w:r>
                    <w:rPr>
                      <w:rFonts w:ascii="Arial" w:hAnsi="Arial" w:cs="Arial"/>
                      <w:color w:val="000000"/>
                      <w:sz w:val="18"/>
                      <w:szCs w:val="18"/>
                    </w:rPr>
                    <w:br/>
                    <w:t xml:space="preserve">- стоимость ТУ на прокладку ВОК в существующей кабельной канализации, права доступа в телефонную канализацию ("входной билет") и аренды каналов телефонной канализации.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4.3.</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З.СМР.СТК2</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Строительство новой и/или </w:t>
                  </w:r>
                  <w:proofErr w:type="spellStart"/>
                  <w:r>
                    <w:rPr>
                      <w:rFonts w:ascii="Arial" w:hAnsi="Arial" w:cs="Arial"/>
                      <w:color w:val="000000"/>
                      <w:sz w:val="18"/>
                      <w:szCs w:val="18"/>
                    </w:rPr>
                    <w:t>докладка</w:t>
                  </w:r>
                  <w:proofErr w:type="spellEnd"/>
                  <w:r>
                    <w:rPr>
                      <w:rFonts w:ascii="Arial" w:hAnsi="Arial" w:cs="Arial"/>
                      <w:color w:val="000000"/>
                      <w:sz w:val="18"/>
                      <w:szCs w:val="18"/>
                    </w:rPr>
                    <w:t xml:space="preserve"> телефонной канализации до 2-х каналов (без установки кабельных колодцев) </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FB5F70" w:rsidP="00EB32D2">
                  <w:pPr>
                    <w:ind w:left="-108"/>
                    <w:rPr>
                      <w:rFonts w:ascii="Arial" w:hAnsi="Arial" w:cs="Arial"/>
                      <w:color w:val="000000"/>
                      <w:sz w:val="18"/>
                      <w:szCs w:val="18"/>
                    </w:rPr>
                  </w:pPr>
                  <w:r w:rsidRPr="00485F7A">
                    <w:rPr>
                      <w:rFonts w:ascii="Arial" w:hAnsi="Arial" w:cs="Arial"/>
                      <w:color w:val="000000"/>
                      <w:sz w:val="18"/>
                      <w:szCs w:val="18"/>
                    </w:rPr>
                    <w:t xml:space="preserve">        </w:t>
                  </w:r>
                  <w:r w:rsidR="00510703">
                    <w:rPr>
                      <w:rFonts w:ascii="Arial" w:hAnsi="Arial" w:cs="Arial"/>
                      <w:color w:val="000000"/>
                      <w:sz w:val="18"/>
                      <w:szCs w:val="18"/>
                    </w:rPr>
                    <w:t>1м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Комплекс строительно-монтажных работ включает все работы, указанные в Договоре, ТЗ, Заказе и проектной документации в том числе, но не ограничиваясь: </w:t>
                  </w:r>
                  <w:r>
                    <w:rPr>
                      <w:rFonts w:ascii="Arial" w:hAnsi="Arial" w:cs="Arial"/>
                      <w:color w:val="000000"/>
                      <w:sz w:val="18"/>
                      <w:szCs w:val="18"/>
                    </w:rPr>
                    <w:br/>
                    <w:t xml:space="preserve">- производство строительно-монтажных работ в соответствии с проектной документацией, утвержденной Заказчиком, требованиями СНиП, технических регламентов, требованиями пожарной безопасности, санитарных норм, норм охраны окружающей среды и норм охраны труда; </w:t>
                  </w:r>
                  <w:r>
                    <w:rPr>
                      <w:rFonts w:ascii="Arial" w:hAnsi="Arial" w:cs="Arial"/>
                      <w:color w:val="000000"/>
                      <w:sz w:val="18"/>
                      <w:szCs w:val="18"/>
                    </w:rPr>
                    <w:br/>
                    <w:t xml:space="preserve">- закупка и доставка на объект строительства необходимых материалов, предварительно согласовав их типы с Заказчиком; </w:t>
                  </w:r>
                  <w:r>
                    <w:rPr>
                      <w:rFonts w:ascii="Arial" w:hAnsi="Arial" w:cs="Arial"/>
                      <w:color w:val="000000"/>
                      <w:sz w:val="18"/>
                      <w:szCs w:val="18"/>
                    </w:rPr>
                    <w:br/>
                    <w:t>- строительство/</w:t>
                  </w:r>
                  <w:proofErr w:type="spellStart"/>
                  <w:r>
                    <w:rPr>
                      <w:rFonts w:ascii="Arial" w:hAnsi="Arial" w:cs="Arial"/>
                      <w:color w:val="000000"/>
                      <w:sz w:val="18"/>
                      <w:szCs w:val="18"/>
                    </w:rPr>
                    <w:t>докладка</w:t>
                  </w:r>
                  <w:proofErr w:type="spellEnd"/>
                  <w:r>
                    <w:rPr>
                      <w:rFonts w:ascii="Arial" w:hAnsi="Arial" w:cs="Arial"/>
                      <w:color w:val="000000"/>
                      <w:sz w:val="18"/>
                      <w:szCs w:val="18"/>
                    </w:rPr>
                    <w:t xml:space="preserve"> каналов телефонной канализации, включая колодцы кабельной канализации; </w:t>
                  </w:r>
                  <w:r>
                    <w:rPr>
                      <w:rFonts w:ascii="Arial" w:hAnsi="Arial" w:cs="Arial"/>
                      <w:color w:val="000000"/>
                      <w:sz w:val="18"/>
                      <w:szCs w:val="18"/>
                    </w:rPr>
                    <w:br/>
                    <w:t xml:space="preserve">- выполнение работ по восстановлению дорожного/земельного покрытия, благоустройству территории по окончании производства работ; </w:t>
                  </w:r>
                  <w:r>
                    <w:rPr>
                      <w:rFonts w:ascii="Arial" w:hAnsi="Arial" w:cs="Arial"/>
                      <w:color w:val="000000"/>
                      <w:sz w:val="18"/>
                      <w:szCs w:val="18"/>
                    </w:rPr>
                    <w:br/>
                    <w:t xml:space="preserve"> - выполнение требований Технических и иных условий в части СМР, на местах производства работ, с обязательной отметкой организации, выдавшей ТУ, об их исполнении; </w:t>
                  </w:r>
                  <w:r>
                    <w:rPr>
                      <w:rFonts w:ascii="Arial" w:hAnsi="Arial" w:cs="Arial"/>
                      <w:color w:val="000000"/>
                      <w:sz w:val="18"/>
                      <w:szCs w:val="18"/>
                    </w:rPr>
                    <w:br/>
                    <w:t xml:space="preserve">- выполнение исполнительной геодезической съемки построенной ВОЛС и оформление материалов съемки, а также предоставление информации о </w:t>
                  </w:r>
                  <w:proofErr w:type="spellStart"/>
                  <w:r>
                    <w:rPr>
                      <w:rFonts w:ascii="Arial" w:hAnsi="Arial" w:cs="Arial"/>
                      <w:color w:val="000000"/>
                      <w:sz w:val="18"/>
                      <w:szCs w:val="18"/>
                    </w:rPr>
                    <w:t>геопространственном</w:t>
                  </w:r>
                  <w:proofErr w:type="spellEnd"/>
                  <w:r>
                    <w:rPr>
                      <w:rFonts w:ascii="Arial" w:hAnsi="Arial" w:cs="Arial"/>
                      <w:color w:val="000000"/>
                      <w:sz w:val="18"/>
                      <w:szCs w:val="18"/>
                    </w:rPr>
                    <w:t xml:space="preserve"> положении построенной ВОЛС в формате KML либо в местной системе координат – МСК соответствующего региона; </w:t>
                  </w:r>
                  <w:r>
                    <w:rPr>
                      <w:rFonts w:ascii="Arial" w:hAnsi="Arial" w:cs="Arial"/>
                      <w:color w:val="000000"/>
                      <w:sz w:val="18"/>
                      <w:szCs w:val="18"/>
                    </w:rPr>
                    <w:br/>
                    <w:t xml:space="preserve"> - постановка на учет законченного строительством сооружения в отделах районных архитекторов, территориальных административных подразделений и технических отделов владельцев телефонной канализации; </w:t>
                  </w:r>
                  <w:r>
                    <w:rPr>
                      <w:rFonts w:ascii="Arial" w:hAnsi="Arial" w:cs="Arial"/>
                      <w:color w:val="000000"/>
                      <w:sz w:val="18"/>
                      <w:szCs w:val="18"/>
                    </w:rPr>
                    <w:br/>
                    <w:t xml:space="preserve">- оформление исполнительной и приемо-сдаточной документации на построенное сооружение(в составе титула ВОЛС); </w:t>
                  </w:r>
                  <w:r>
                    <w:rPr>
                      <w:rFonts w:ascii="Arial" w:hAnsi="Arial" w:cs="Arial"/>
                      <w:color w:val="000000"/>
                      <w:sz w:val="18"/>
                      <w:szCs w:val="18"/>
                    </w:rPr>
                    <w:br/>
                    <w:t>- сдача построенного сооружения рабочей комиссии (в составе титула ВОЛС).</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4.4.</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З.СМР.СТК4</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Строительство новой и/или </w:t>
                  </w:r>
                  <w:proofErr w:type="spellStart"/>
                  <w:r>
                    <w:rPr>
                      <w:rFonts w:ascii="Arial" w:hAnsi="Arial" w:cs="Arial"/>
                      <w:color w:val="000000"/>
                      <w:sz w:val="18"/>
                      <w:szCs w:val="18"/>
                    </w:rPr>
                    <w:t>докладка</w:t>
                  </w:r>
                  <w:proofErr w:type="spellEnd"/>
                  <w:r>
                    <w:rPr>
                      <w:rFonts w:ascii="Arial" w:hAnsi="Arial" w:cs="Arial"/>
                      <w:color w:val="000000"/>
                      <w:sz w:val="18"/>
                      <w:szCs w:val="18"/>
                    </w:rPr>
                    <w:t xml:space="preserve"> телефонной канализации от 3 до 4-х каналов (без установки кабельных колодцев)</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b/>
                      <w:bCs/>
                      <w:color w:val="000000"/>
                      <w:sz w:val="18"/>
                      <w:szCs w:val="18"/>
                      <w:u w:val="single"/>
                    </w:rPr>
                  </w:pPr>
                  <w:r>
                    <w:rPr>
                      <w:rFonts w:ascii="Arial" w:hAnsi="Arial" w:cs="Arial"/>
                      <w:b/>
                      <w:bCs/>
                      <w:color w:val="000000"/>
                      <w:sz w:val="18"/>
                      <w:szCs w:val="18"/>
                      <w:u w:val="single"/>
                    </w:rPr>
                    <w:t xml:space="preserve">Не включает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b/>
                      <w:bCs/>
                      <w:color w:val="000000"/>
                      <w:sz w:val="18"/>
                      <w:szCs w:val="18"/>
                      <w:u w:val="single"/>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4.5.</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З.СМР.ККС2</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Закупка, доставка и монтаж кабельного колодца типа ККС-2 (с консолями, ершами, крышкой и запорным устройством) </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1шт.</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получение разрешения на строительство/ордера на производство работ оценивать согласно позиций О.СМР.РС, О.СМР.ОП.</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4.6.</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З.СМР.ККС3</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Закупка, доставка и монтаж кабельного колодца типа ККС-3 (с консолями, ершами, крышкой и запорным устройством) </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1шт.</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4.7.</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З.СМР.ТК16</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прокладке ВОК в ТК, мостовых сооружениях/ тоннелях, контейнерах, а также ГНБ (1-16 ОВ)</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Комплекс строительно-монтажных работ включает все работы, указанные в Договоре, в том числе, но не ограничиваясь: </w:t>
                  </w:r>
                  <w:r>
                    <w:rPr>
                      <w:rFonts w:ascii="Arial" w:hAnsi="Arial" w:cs="Arial"/>
                      <w:color w:val="000000"/>
                      <w:sz w:val="18"/>
                      <w:szCs w:val="18"/>
                    </w:rPr>
                    <w:br/>
                    <w:t xml:space="preserve">- производство строительно-монтажных работ в соответствии с проектной документацией, утвержденной Заказчиком, требованиями СНиП, технических регламентов, требованиями пожарной безопасности, санитарных норм, норм охраны окружающей среды и норм охраны труда; </w:t>
                  </w:r>
                  <w:r>
                    <w:rPr>
                      <w:rFonts w:ascii="Arial" w:hAnsi="Arial" w:cs="Arial"/>
                      <w:color w:val="000000"/>
                      <w:sz w:val="18"/>
                      <w:szCs w:val="18"/>
                    </w:rPr>
                    <w:br/>
                    <w:t xml:space="preserve">- закупка и доставка на объект строительства прямых и </w:t>
                  </w:r>
                  <w:proofErr w:type="spellStart"/>
                  <w:r>
                    <w:rPr>
                      <w:rFonts w:ascii="Arial" w:hAnsi="Arial" w:cs="Arial"/>
                      <w:color w:val="000000"/>
                      <w:sz w:val="18"/>
                      <w:szCs w:val="18"/>
                    </w:rPr>
                    <w:t>разветвительных</w:t>
                  </w:r>
                  <w:proofErr w:type="spellEnd"/>
                  <w:r>
                    <w:rPr>
                      <w:rFonts w:ascii="Arial" w:hAnsi="Arial" w:cs="Arial"/>
                      <w:color w:val="000000"/>
                      <w:sz w:val="18"/>
                      <w:szCs w:val="18"/>
                    </w:rPr>
                    <w:t xml:space="preserve"> муфт, ленты предупредительной, арматуры для крепления кабеля а также других необходимых материалов, предварительно согласовав их с Заказчиком; </w:t>
                  </w:r>
                  <w:r>
                    <w:rPr>
                      <w:rFonts w:ascii="Arial" w:hAnsi="Arial" w:cs="Arial"/>
                      <w:color w:val="000000"/>
                      <w:sz w:val="18"/>
                      <w:szCs w:val="18"/>
                    </w:rPr>
                    <w:br/>
                    <w:t xml:space="preserve"> - прокладка кабеля в каналах городской телефонной канализации </w:t>
                  </w:r>
                  <w:r>
                    <w:rPr>
                      <w:rFonts w:ascii="Arial" w:hAnsi="Arial" w:cs="Arial"/>
                      <w:color w:val="000000"/>
                      <w:sz w:val="18"/>
                      <w:szCs w:val="18"/>
                    </w:rPr>
                    <w:br/>
                    <w:t xml:space="preserve">- прокладка кабеля в контейнере БС, при его наличии; </w:t>
                  </w:r>
                  <w:r>
                    <w:rPr>
                      <w:rFonts w:ascii="Arial" w:hAnsi="Arial" w:cs="Arial"/>
                      <w:color w:val="000000"/>
                      <w:sz w:val="18"/>
                      <w:szCs w:val="18"/>
                    </w:rPr>
                    <w:br/>
                    <w:t xml:space="preserve">- монтаж и </w:t>
                  </w:r>
                  <w:proofErr w:type="spellStart"/>
                  <w:r>
                    <w:rPr>
                      <w:rFonts w:ascii="Arial" w:hAnsi="Arial" w:cs="Arial"/>
                      <w:color w:val="000000"/>
                      <w:sz w:val="18"/>
                      <w:szCs w:val="18"/>
                    </w:rPr>
                    <w:t>разварка</w:t>
                  </w:r>
                  <w:proofErr w:type="spellEnd"/>
                  <w:r>
                    <w:rPr>
                      <w:rFonts w:ascii="Arial" w:hAnsi="Arial" w:cs="Arial"/>
                      <w:color w:val="000000"/>
                      <w:sz w:val="18"/>
                      <w:szCs w:val="18"/>
                    </w:rPr>
                    <w:t xml:space="preserve"> муфт в соответствии со схемами, согласованными с Заказчиком; </w:t>
                  </w:r>
                  <w:r>
                    <w:rPr>
                      <w:rFonts w:ascii="Arial" w:hAnsi="Arial" w:cs="Arial"/>
                      <w:color w:val="000000"/>
                      <w:sz w:val="18"/>
                      <w:szCs w:val="18"/>
                    </w:rPr>
                    <w:br/>
                    <w:t xml:space="preserve">- выкладка, закрепление и покраска кабеля (запасов кабеля) в колодцах телефонной канализации; </w:t>
                  </w:r>
                  <w:r>
                    <w:rPr>
                      <w:rFonts w:ascii="Arial" w:hAnsi="Arial" w:cs="Arial"/>
                      <w:color w:val="000000"/>
                      <w:sz w:val="18"/>
                      <w:szCs w:val="18"/>
                    </w:rPr>
                    <w:br/>
                    <w:t xml:space="preserve">- изготовление и установка бирок на кабель в соответствии с требованиями ТЗ; </w:t>
                  </w:r>
                  <w:r>
                    <w:rPr>
                      <w:rFonts w:ascii="Arial" w:hAnsi="Arial" w:cs="Arial"/>
                      <w:color w:val="000000"/>
                      <w:sz w:val="18"/>
                      <w:szCs w:val="18"/>
                    </w:rPr>
                    <w:br/>
                    <w:t xml:space="preserve">- ремонт (восстановление) каналов телефонной канализации, если предусмотрено ТУ и проектной документацией; </w:t>
                  </w:r>
                  <w:r>
                    <w:rPr>
                      <w:rFonts w:ascii="Arial" w:hAnsi="Arial" w:cs="Arial"/>
                      <w:color w:val="000000"/>
                      <w:sz w:val="18"/>
                      <w:szCs w:val="18"/>
                    </w:rPr>
                    <w:br/>
                    <w:t xml:space="preserve">- выполнение требований Технических и иных условий в части СМР, на местах производства работ, с обязательной отметкой организации, выдавшей ТУ, об их исполнении; </w:t>
                  </w:r>
                  <w:r>
                    <w:rPr>
                      <w:rFonts w:ascii="Arial" w:hAnsi="Arial" w:cs="Arial"/>
                      <w:color w:val="000000"/>
                      <w:sz w:val="18"/>
                      <w:szCs w:val="18"/>
                    </w:rPr>
                    <w:br/>
                    <w:t xml:space="preserve">- постановка на учет проложенного ВОК в отделах районных архитекторов, территориальных административных подразделений и технических отделов владельцев телефонной канализации; </w:t>
                  </w:r>
                  <w:r>
                    <w:rPr>
                      <w:rFonts w:ascii="Arial" w:hAnsi="Arial" w:cs="Arial"/>
                      <w:color w:val="000000"/>
                      <w:sz w:val="18"/>
                      <w:szCs w:val="18"/>
                    </w:rPr>
                    <w:br/>
                    <w:t xml:space="preserve">- проведение необходимых оптических и электрических измерений; </w:t>
                  </w:r>
                  <w:r>
                    <w:rPr>
                      <w:rFonts w:ascii="Arial" w:hAnsi="Arial" w:cs="Arial"/>
                      <w:color w:val="000000"/>
                      <w:sz w:val="18"/>
                      <w:szCs w:val="18"/>
                    </w:rPr>
                    <w:br/>
                    <w:t xml:space="preserve">- оформление исполнительной и приемо-сдаточной документации на законченный строительством Объект (в составе титула ВОЛС); </w:t>
                  </w:r>
                  <w:r>
                    <w:rPr>
                      <w:rFonts w:ascii="Arial" w:hAnsi="Arial" w:cs="Arial"/>
                      <w:color w:val="000000"/>
                      <w:sz w:val="18"/>
                      <w:szCs w:val="18"/>
                    </w:rPr>
                    <w:br/>
                    <w:t>- сдача строительно-монтажных работ Рабочей комиссии (в составе титула ВОЛС)</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4.8.</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З.СМР.ТК24</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прокладке ВОК в ТК, мостовых сооружениях/ тоннелях, контейнерах, а также ГНБ (17-24 ОВ)</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 доставка ВОК со склада МТС и/или склада Подрядчика до места производства работ.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4.9.</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З.СМР.ТК32</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прокладке ВОК в ТК, мостовых сооружениях/ тоннелях, контейнерах, а также ГНБ (25-32 ОВ)</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b/>
                      <w:bCs/>
                      <w:color w:val="000000"/>
                      <w:sz w:val="18"/>
                      <w:szCs w:val="18"/>
                      <w:u w:val="single"/>
                    </w:rPr>
                  </w:pPr>
                  <w:r>
                    <w:rPr>
                      <w:rFonts w:ascii="Arial" w:hAnsi="Arial" w:cs="Arial"/>
                      <w:b/>
                      <w:bCs/>
                      <w:color w:val="000000"/>
                      <w:sz w:val="18"/>
                      <w:szCs w:val="18"/>
                      <w:u w:val="single"/>
                    </w:rPr>
                    <w:t>Не включает</w:t>
                  </w:r>
                  <w:r>
                    <w:rPr>
                      <w:rFonts w:ascii="Arial" w:hAnsi="Arial" w:cs="Arial"/>
                      <w:b/>
                      <w:bCs/>
                      <w:color w:val="000000"/>
                      <w:sz w:val="18"/>
                      <w:szCs w:val="18"/>
                    </w:rPr>
                    <w:t>:</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b/>
                      <w:bCs/>
                      <w:color w:val="000000"/>
                      <w:sz w:val="18"/>
                      <w:szCs w:val="18"/>
                      <w:u w:val="single"/>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4.10.</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З.СМР.ТК48</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прокладке ВОК в ТК, мостовых сооружениях/ тоннелях, контейнерах, а также ГНБ (33-48 ОВ)</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Calibri" w:hAnsi="Calibri"/>
                      <w:color w:val="000000"/>
                      <w:sz w:val="18"/>
                      <w:szCs w:val="18"/>
                    </w:rPr>
                  </w:pPr>
                  <w:r>
                    <w:rPr>
                      <w:rFonts w:ascii="Calibri" w:hAnsi="Calibri"/>
                      <w:color w:val="000000"/>
                      <w:sz w:val="18"/>
                      <w:szCs w:val="18"/>
                    </w:rPr>
                    <w:t>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Calibri" w:hAnsi="Calibri"/>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4.11.</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З.СМР.ТК64</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прокладке ВОК в ТК, мостовых сооружениях/ тоннелях, контейнерах, а также ГНБ (49-64 ОВ)</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стоимость ВОК и его доставка в Регион;</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4.12.</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З.СМР.ТК96</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прокладке ВОК в ТК, мостовых сооружениях/ тоннелях, контейнерах, а также ГНБ (от 65 до 96 ОВ включительно)</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Calibri" w:hAnsi="Calibri"/>
                      <w:color w:val="000000"/>
                      <w:sz w:val="18"/>
                      <w:szCs w:val="18"/>
                    </w:rPr>
                  </w:pPr>
                  <w:r>
                    <w:rPr>
                      <w:rFonts w:ascii="Calibri" w:hAnsi="Calibri"/>
                      <w:color w:val="000000"/>
                      <w:sz w:val="18"/>
                      <w:szCs w:val="18"/>
                    </w:rPr>
                    <w:t>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Calibri" w:hAnsi="Calibri"/>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4.13.</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З.СМР.ТК128</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прокладке ВОК в ТК, мостовых сооружениях/ тоннелях, контейнерах, а также ГНБ (от 97 до 128 ОВ включительно)</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 получение разрешения на строительство/ордера на производство работ оценивать согласно позиций О.СМР.РС, О.СМР.ОП.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A90A81" w:rsidTr="00E24C00">
              <w:trPr>
                <w:gridAfter w:val="1"/>
                <w:wAfter w:w="31" w:type="dxa"/>
                <w:trHeight w:val="20"/>
              </w:trPr>
              <w:tc>
                <w:tcPr>
                  <w:tcW w:w="15451" w:type="dxa"/>
                  <w:gridSpan w:val="13"/>
                  <w:tcBorders>
                    <w:top w:val="single" w:sz="4" w:space="0" w:color="auto"/>
                    <w:left w:val="single" w:sz="4" w:space="0" w:color="auto"/>
                    <w:bottom w:val="single" w:sz="4" w:space="0" w:color="auto"/>
                    <w:right w:val="nil"/>
                  </w:tcBorders>
                  <w:shd w:val="clear" w:color="auto" w:fill="auto"/>
                  <w:noWrap/>
                  <w:vAlign w:val="center"/>
                  <w:hideMark/>
                </w:tcPr>
                <w:p w:rsidR="00510703" w:rsidRDefault="00510703" w:rsidP="00301067">
                  <w:pPr>
                    <w:ind w:firstLine="8"/>
                    <w:rPr>
                      <w:rFonts w:ascii="Arial" w:hAnsi="Arial" w:cs="Arial"/>
                      <w:b/>
                      <w:bCs/>
                      <w:color w:val="000000"/>
                      <w:sz w:val="18"/>
                      <w:szCs w:val="18"/>
                    </w:rPr>
                  </w:pPr>
                  <w:r>
                    <w:rPr>
                      <w:rFonts w:ascii="Arial" w:hAnsi="Arial" w:cs="Arial"/>
                      <w:b/>
                      <w:bCs/>
                      <w:color w:val="000000"/>
                      <w:sz w:val="18"/>
                      <w:szCs w:val="18"/>
                    </w:rPr>
                    <w:t>5. Строительство ВОЛС в контейнерах БС</w:t>
                  </w:r>
                </w:p>
              </w:tc>
              <w:tc>
                <w:tcPr>
                  <w:tcW w:w="236" w:type="dxa"/>
                  <w:gridSpan w:val="2"/>
                  <w:tcBorders>
                    <w:top w:val="nil"/>
                    <w:left w:val="nil"/>
                    <w:bottom w:val="nil"/>
                    <w:right w:val="nil"/>
                  </w:tcBorders>
                  <w:shd w:val="clear" w:color="auto" w:fill="auto"/>
                  <w:noWrap/>
                  <w:vAlign w:val="bottom"/>
                  <w:hideMark/>
                </w:tcPr>
                <w:p w:rsidR="00510703" w:rsidRDefault="00510703" w:rsidP="00EB32D2">
                  <w:pPr>
                    <w:ind w:left="-108"/>
                    <w:rPr>
                      <w:rFonts w:ascii="Arial" w:hAnsi="Arial" w:cs="Arial"/>
                      <w:b/>
                      <w:bCs/>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5.1.</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З.ПИР. КБС</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Проектно-изыскательские работы по прокладке ВОК в контейнерах БС, включая организацию кабельного ввода и прокладку ВОК по БС </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1 объект</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Комплекс проектно-изыскательских работ включает в себя все работы, указанные в Договоре, Заказе и ТЗ, в том числе, но не ограничиваясь: </w:t>
                  </w:r>
                  <w:r>
                    <w:rPr>
                      <w:rFonts w:ascii="Arial" w:hAnsi="Arial" w:cs="Arial"/>
                      <w:color w:val="000000"/>
                      <w:sz w:val="18"/>
                      <w:szCs w:val="18"/>
                    </w:rPr>
                    <w:br/>
                    <w:t xml:space="preserve">- выполнение инженерных изысканий, подготовка материалов инженерных изысканий; </w:t>
                  </w:r>
                  <w:r>
                    <w:rPr>
                      <w:rFonts w:ascii="Arial" w:hAnsi="Arial" w:cs="Arial"/>
                      <w:color w:val="000000"/>
                      <w:sz w:val="18"/>
                      <w:szCs w:val="18"/>
                    </w:rPr>
                    <w:br/>
                    <w:t xml:space="preserve">- получение необходимых ТУ, с учетом всех затрат, связанных с их получением; </w:t>
                  </w:r>
                  <w:r>
                    <w:rPr>
                      <w:rFonts w:ascii="Arial" w:hAnsi="Arial" w:cs="Arial"/>
                      <w:color w:val="000000"/>
                      <w:sz w:val="18"/>
                      <w:szCs w:val="18"/>
                    </w:rPr>
                    <w:br/>
                    <w:t xml:space="preserve">- разработка проектной и рабочей документации (реализация  требований Технических условий,  полученных от владельцев сооружений, обеспечение требований стандартов и нормативных документов в области строительства и связи); </w:t>
                  </w:r>
                  <w:r>
                    <w:rPr>
                      <w:rFonts w:ascii="Arial" w:hAnsi="Arial" w:cs="Arial"/>
                      <w:color w:val="000000"/>
                      <w:sz w:val="18"/>
                      <w:szCs w:val="18"/>
                    </w:rPr>
                    <w:br/>
                    <w:t xml:space="preserve">- согласование документации с собственником сооружения, заинтересованными органами и организациями, с учетом всех затрат, связанных с получением согласований; </w:t>
                  </w:r>
                  <w:r>
                    <w:rPr>
                      <w:rFonts w:ascii="Arial" w:hAnsi="Arial" w:cs="Arial"/>
                      <w:color w:val="000000"/>
                      <w:sz w:val="18"/>
                      <w:szCs w:val="18"/>
                    </w:rPr>
                    <w:br/>
                    <w:t xml:space="preserve">- утверждение документации у Заказчика; </w:t>
                  </w:r>
                  <w:r>
                    <w:rPr>
                      <w:rFonts w:ascii="Arial" w:hAnsi="Arial" w:cs="Arial"/>
                      <w:color w:val="000000"/>
                      <w:sz w:val="18"/>
                      <w:szCs w:val="18"/>
                    </w:rPr>
                    <w:br/>
                    <w:t xml:space="preserve">- в случае необходимости разработка и согласование Проекта производства работ (ППР) со всеми заинтересованными организациями и службами. </w:t>
                  </w:r>
                  <w:r>
                    <w:rPr>
                      <w:rFonts w:ascii="Arial" w:hAnsi="Arial" w:cs="Arial"/>
                      <w:color w:val="000000"/>
                      <w:sz w:val="18"/>
                      <w:szCs w:val="18"/>
                    </w:rPr>
                    <w:br/>
                    <w:t xml:space="preserve">Не включает:     </w:t>
                  </w:r>
                  <w:r>
                    <w:rPr>
                      <w:rFonts w:ascii="Arial" w:hAnsi="Arial" w:cs="Arial"/>
                      <w:color w:val="000000"/>
                      <w:sz w:val="18"/>
                      <w:szCs w:val="18"/>
                    </w:rPr>
                    <w:br/>
                    <w:t xml:space="preserve">- стоимость получения  экспертных заключений на проект.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5.2</w:t>
                  </w:r>
                </w:p>
              </w:tc>
              <w:tc>
                <w:tcPr>
                  <w:tcW w:w="1593" w:type="dxa"/>
                  <w:gridSpan w:val="2"/>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proofErr w:type="spellStart"/>
                  <w:r>
                    <w:rPr>
                      <w:rFonts w:ascii="Arial" w:hAnsi="Arial" w:cs="Arial"/>
                      <w:color w:val="000000"/>
                      <w:sz w:val="18"/>
                      <w:szCs w:val="18"/>
                    </w:rPr>
                    <w:t>З.СМР.ЗиС.ВВ</w:t>
                  </w:r>
                  <w:proofErr w:type="spellEnd"/>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устройству кабельных вводов в контейнер БС с последующей герметизацией.</w:t>
                  </w:r>
                </w:p>
              </w:tc>
              <w:tc>
                <w:tcPr>
                  <w:tcW w:w="1391" w:type="dxa"/>
                  <w:gridSpan w:val="3"/>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1 - </w:t>
                  </w:r>
                  <w:proofErr w:type="spellStart"/>
                  <w:r>
                    <w:rPr>
                      <w:rFonts w:ascii="Arial" w:hAnsi="Arial" w:cs="Arial"/>
                      <w:color w:val="000000"/>
                      <w:sz w:val="18"/>
                      <w:szCs w:val="18"/>
                    </w:rPr>
                    <w:t>отверстный</w:t>
                  </w:r>
                  <w:proofErr w:type="spellEnd"/>
                  <w:r>
                    <w:rPr>
                      <w:rFonts w:ascii="Arial" w:hAnsi="Arial" w:cs="Arial"/>
                      <w:color w:val="000000"/>
                      <w:sz w:val="18"/>
                      <w:szCs w:val="18"/>
                    </w:rPr>
                    <w:t xml:space="preserve"> ввод</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Комплекс СМР включает: </w:t>
                  </w:r>
                  <w:r>
                    <w:rPr>
                      <w:rFonts w:ascii="Arial" w:hAnsi="Arial" w:cs="Arial"/>
                      <w:color w:val="000000"/>
                      <w:sz w:val="18"/>
                      <w:szCs w:val="18"/>
                    </w:rPr>
                    <w:br/>
                    <w:t xml:space="preserve">- пробивку дна или боковой стены контейнера с установкой металлической изогнутой трубы ("ленинградский ввод") от вводного колодца с учетом всех согласований на производство работ с владельцами БС и при необходимости ЗУ; </w:t>
                  </w:r>
                  <w:r>
                    <w:rPr>
                      <w:rFonts w:ascii="Arial" w:hAnsi="Arial" w:cs="Arial"/>
                      <w:color w:val="000000"/>
                      <w:sz w:val="18"/>
                      <w:szCs w:val="18"/>
                    </w:rPr>
                    <w:br/>
                    <w:t xml:space="preserve">- все материалы и затраты, необходимые для создания кабельного ввода с последующей герметизацией. </w:t>
                  </w:r>
                  <w:r>
                    <w:rPr>
                      <w:rFonts w:ascii="Arial" w:hAnsi="Arial" w:cs="Arial"/>
                      <w:color w:val="000000"/>
                      <w:sz w:val="18"/>
                      <w:szCs w:val="18"/>
                    </w:rPr>
                    <w:br/>
                    <w:t xml:space="preserve">Не включает: </w:t>
                  </w:r>
                  <w:r>
                    <w:rPr>
                      <w:rFonts w:ascii="Arial" w:hAnsi="Arial" w:cs="Arial"/>
                      <w:color w:val="000000"/>
                      <w:sz w:val="18"/>
                      <w:szCs w:val="18"/>
                    </w:rPr>
                    <w:br/>
                    <w:t xml:space="preserve">- получение разрешения на строительство/ордера на производство работ оценивать согласно позиций О.СМР.РС, О.СМР.ОП.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A90A81" w:rsidTr="00E24C00">
              <w:trPr>
                <w:gridAfter w:val="1"/>
                <w:wAfter w:w="31" w:type="dxa"/>
                <w:trHeight w:val="20"/>
              </w:trPr>
              <w:tc>
                <w:tcPr>
                  <w:tcW w:w="15451" w:type="dxa"/>
                  <w:gridSpan w:val="13"/>
                  <w:tcBorders>
                    <w:top w:val="single" w:sz="4" w:space="0" w:color="auto"/>
                    <w:left w:val="single" w:sz="4" w:space="0" w:color="auto"/>
                    <w:bottom w:val="single" w:sz="4" w:space="0" w:color="auto"/>
                    <w:right w:val="nil"/>
                  </w:tcBorders>
                  <w:shd w:val="clear" w:color="auto" w:fill="auto"/>
                  <w:noWrap/>
                  <w:vAlign w:val="center"/>
                  <w:hideMark/>
                </w:tcPr>
                <w:p w:rsidR="00510703" w:rsidRDefault="00510703" w:rsidP="00301067">
                  <w:pPr>
                    <w:ind w:firstLine="8"/>
                    <w:rPr>
                      <w:rFonts w:ascii="Arial" w:hAnsi="Arial" w:cs="Arial"/>
                      <w:b/>
                      <w:bCs/>
                      <w:color w:val="000000"/>
                      <w:sz w:val="18"/>
                      <w:szCs w:val="18"/>
                    </w:rPr>
                  </w:pPr>
                  <w:r>
                    <w:rPr>
                      <w:rFonts w:ascii="Arial" w:hAnsi="Arial" w:cs="Arial"/>
                      <w:b/>
                      <w:bCs/>
                      <w:color w:val="000000"/>
                      <w:sz w:val="18"/>
                      <w:szCs w:val="18"/>
                    </w:rPr>
                    <w:t>6. Строительство ВОЛС методом воздушной прокладки кабеля по столбовым опорам (до 1000 В)</w:t>
                  </w:r>
                </w:p>
              </w:tc>
              <w:tc>
                <w:tcPr>
                  <w:tcW w:w="236" w:type="dxa"/>
                  <w:gridSpan w:val="2"/>
                  <w:tcBorders>
                    <w:top w:val="nil"/>
                    <w:left w:val="nil"/>
                    <w:bottom w:val="nil"/>
                    <w:right w:val="nil"/>
                  </w:tcBorders>
                  <w:shd w:val="clear" w:color="auto" w:fill="auto"/>
                  <w:noWrap/>
                  <w:vAlign w:val="bottom"/>
                  <w:hideMark/>
                </w:tcPr>
                <w:p w:rsidR="00510703" w:rsidRDefault="00510703" w:rsidP="00EB32D2">
                  <w:pPr>
                    <w:ind w:left="-108"/>
                    <w:rPr>
                      <w:rFonts w:ascii="Arial" w:hAnsi="Arial" w:cs="Arial"/>
                      <w:b/>
                      <w:bCs/>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6.1.</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З.ПИР.СО</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Проектно-изыскательские работы по строительству до 3-х рядом стоящих столбовых опор</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1 опора</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Комплекс проектно-изыскательских работ включает в себя все работы, указанные в Договоре, Заказе и ТЗ, в том числе, но не ограничиваясь: </w:t>
                  </w:r>
                  <w:r>
                    <w:rPr>
                      <w:rFonts w:ascii="Arial" w:hAnsi="Arial" w:cs="Arial"/>
                      <w:color w:val="000000"/>
                      <w:sz w:val="18"/>
                      <w:szCs w:val="18"/>
                    </w:rPr>
                    <w:br/>
                    <w:t xml:space="preserve">- выполнение инженерных изысканий, подготовка материалов инженерных изысканий или приобретение </w:t>
                  </w:r>
                  <w:proofErr w:type="spellStart"/>
                  <w:r>
                    <w:rPr>
                      <w:rFonts w:ascii="Arial" w:hAnsi="Arial" w:cs="Arial"/>
                      <w:color w:val="000000"/>
                      <w:sz w:val="18"/>
                      <w:szCs w:val="18"/>
                    </w:rPr>
                    <w:t>геоподосновы</w:t>
                  </w:r>
                  <w:proofErr w:type="spellEnd"/>
                  <w:r>
                    <w:rPr>
                      <w:rFonts w:ascii="Arial" w:hAnsi="Arial" w:cs="Arial"/>
                      <w:color w:val="000000"/>
                      <w:sz w:val="18"/>
                      <w:szCs w:val="18"/>
                    </w:rPr>
                    <w:t xml:space="preserve">; </w:t>
                  </w:r>
                  <w:r>
                    <w:rPr>
                      <w:rFonts w:ascii="Arial" w:hAnsi="Arial" w:cs="Arial"/>
                      <w:color w:val="000000"/>
                      <w:sz w:val="18"/>
                      <w:szCs w:val="18"/>
                    </w:rPr>
                    <w:br/>
                    <w:t xml:space="preserve">- получение необходимых ТУ на строительство столбовых опор, с учетом всех затрат, связанных с их получением; </w:t>
                  </w:r>
                  <w:r>
                    <w:rPr>
                      <w:rFonts w:ascii="Arial" w:hAnsi="Arial" w:cs="Arial"/>
                      <w:color w:val="000000"/>
                      <w:sz w:val="18"/>
                      <w:szCs w:val="18"/>
                    </w:rPr>
                    <w:br/>
                    <w:t xml:space="preserve">- разработка проектной и рабочей документации (реализация  требований  ТЗ, ТУ, обеспечение требований стандартов и нормативных документов в области строительства и связи); </w:t>
                  </w:r>
                  <w:r>
                    <w:rPr>
                      <w:rFonts w:ascii="Arial" w:hAnsi="Arial" w:cs="Arial"/>
                      <w:color w:val="000000"/>
                      <w:sz w:val="18"/>
                      <w:szCs w:val="18"/>
                    </w:rPr>
                    <w:br/>
                    <w:t xml:space="preserve">- согласование документации с заинтересованными органами и организациями, с учетом всех затрат, связанных с получением  согласований; </w:t>
                  </w:r>
                  <w:r>
                    <w:rPr>
                      <w:rFonts w:ascii="Arial" w:hAnsi="Arial" w:cs="Arial"/>
                      <w:color w:val="000000"/>
                      <w:sz w:val="18"/>
                      <w:szCs w:val="18"/>
                    </w:rPr>
                    <w:br/>
                    <w:t xml:space="preserve">- оформление разрешительной, землеустроительной, правоустанавливающей документации, оформление договоров аренды, сервитута земельных и иных участков, с учетом всех затрат в период проектирования и строительства ВОЛС по  аренде  земельных и иных участков, платежами по возмещению Арендодателю потрав и убытков, связанных с временным занятием земельного участка (земельных участков), в том числе платежами за изменение качества сельскохозяйственных угодий для несельскохозяйственных нужд, восстановление земельного участка до уровня кадастровых оценок, потери сельскохозяйственного производства, вызванного ограничением использования земельного участка, ухудшением качества сельскохозяйственных угодий в связи с временным занятием земельного участка, включая рекультивацию нарушенных земель или иной ущерб, который несёт Арендатор участка, сельскохозяйственного или иного назначения в процессе производства строительных работ и др. убытки; </w:t>
                  </w:r>
                  <w:r>
                    <w:rPr>
                      <w:rFonts w:ascii="Arial" w:hAnsi="Arial" w:cs="Arial"/>
                      <w:color w:val="000000"/>
                      <w:sz w:val="18"/>
                      <w:szCs w:val="18"/>
                    </w:rPr>
                    <w:br/>
                    <w:t xml:space="preserve">- утверждение документации у Заказчика; </w:t>
                  </w:r>
                  <w:r>
                    <w:rPr>
                      <w:rFonts w:ascii="Arial" w:hAnsi="Arial" w:cs="Arial"/>
                      <w:color w:val="000000"/>
                      <w:sz w:val="18"/>
                      <w:szCs w:val="18"/>
                    </w:rPr>
                    <w:br/>
                    <w:t>- в случае необходимости разработка и согласование Проекта производства работ (ППР) со всеми заинтересованными организациями и службами</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6.2.</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З.ПИР.СО1</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Проектно- изыскательские работы по строительству</w:t>
                  </w:r>
                  <w:r>
                    <w:rPr>
                      <w:rFonts w:ascii="Arial" w:hAnsi="Arial" w:cs="Arial"/>
                      <w:color w:val="FF0000"/>
                      <w:sz w:val="18"/>
                      <w:szCs w:val="18"/>
                    </w:rPr>
                    <w:t xml:space="preserve"> </w:t>
                  </w:r>
                  <w:r>
                    <w:rPr>
                      <w:rFonts w:ascii="Arial" w:hAnsi="Arial" w:cs="Arial"/>
                      <w:color w:val="000000"/>
                      <w:sz w:val="18"/>
                      <w:szCs w:val="18"/>
                    </w:rPr>
                    <w:t>более 3-х рядом стоящих столбовых опор</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 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стоимость получения  экспертных заключений на проект.</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6.3.</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З.ПИР.СО.КМ</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Проектно-изыскательские работы по подвеске ВОК на столбовых опорах</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Комплекс проектно-изыскательских работ включает в себя все работы, указанные в Договоре, Заказе и ТЗ, в том числе, но не ограничиваясь: </w:t>
                  </w:r>
                  <w:r>
                    <w:rPr>
                      <w:rFonts w:ascii="Arial" w:hAnsi="Arial" w:cs="Arial"/>
                      <w:color w:val="000000"/>
                      <w:sz w:val="18"/>
                      <w:szCs w:val="18"/>
                    </w:rPr>
                    <w:br/>
                    <w:t xml:space="preserve">- получение необходимых ТУ по строительству воздушной ВОЛС с использованием столбовых опор, с учетом всех затрат, связанных с их получением; </w:t>
                  </w:r>
                  <w:r>
                    <w:rPr>
                      <w:rFonts w:ascii="Arial" w:hAnsi="Arial" w:cs="Arial"/>
                      <w:color w:val="000000"/>
                      <w:sz w:val="18"/>
                      <w:szCs w:val="18"/>
                    </w:rPr>
                    <w:br/>
                    <w:t xml:space="preserve">- разработка проектной и рабочей документации (реализация  требований ТЗ,  полученных ТУ, обеспечение требований регламентов, стандартов и нормативных документов в области строительства воздушной ВОЛС по столбовым опорам, согласование документации с заинтересованными органами и организациями, с учетом всех затрат, связанных с получением согласований; </w:t>
                  </w:r>
                  <w:r>
                    <w:rPr>
                      <w:rFonts w:ascii="Arial" w:hAnsi="Arial" w:cs="Arial"/>
                      <w:color w:val="000000"/>
                      <w:sz w:val="18"/>
                      <w:szCs w:val="18"/>
                    </w:rPr>
                    <w:br/>
                    <w:t xml:space="preserve">- оформление договоров на право прохода по столбовым опорам; </w:t>
                  </w:r>
                  <w:r>
                    <w:rPr>
                      <w:rFonts w:ascii="Arial" w:hAnsi="Arial" w:cs="Arial"/>
                      <w:color w:val="000000"/>
                      <w:sz w:val="18"/>
                      <w:szCs w:val="18"/>
                    </w:rPr>
                    <w:br/>
                    <w:t xml:space="preserve">- утверждение документации у Заказчика; </w:t>
                  </w:r>
                  <w:r>
                    <w:rPr>
                      <w:rFonts w:ascii="Arial" w:hAnsi="Arial" w:cs="Arial"/>
                      <w:color w:val="000000"/>
                      <w:sz w:val="18"/>
                      <w:szCs w:val="18"/>
                    </w:rPr>
                    <w:br/>
                    <w:t xml:space="preserve">- в случае необходимости разработка и согласование Проекта производства работ (ППР) со всеми заинтересованными организациями и службами. </w:t>
                  </w:r>
                  <w:r>
                    <w:rPr>
                      <w:rFonts w:ascii="Arial" w:hAnsi="Arial" w:cs="Arial"/>
                      <w:color w:val="000000"/>
                      <w:sz w:val="18"/>
                      <w:szCs w:val="18"/>
                    </w:rPr>
                    <w:br/>
                    <w:t xml:space="preserve">Не включает:  </w:t>
                  </w:r>
                  <w:r>
                    <w:rPr>
                      <w:rFonts w:ascii="Arial" w:hAnsi="Arial" w:cs="Arial"/>
                      <w:color w:val="000000"/>
                      <w:sz w:val="18"/>
                      <w:szCs w:val="18"/>
                    </w:rPr>
                    <w:br/>
                    <w:t xml:space="preserve">- стоимость получения  экспертных заключений на проект.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6.4.</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З.СМР.СО.ЖБ</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Строительство железобетонных столбовых опор для воздушной прокладки ВОЛС</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1 шт.</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Комплекс строительно-монтажных работ включает все работы, указанные в Договоре, ТЗ, Заказе и проектной документации, в том числе, но не ограничиваясь: </w:t>
                  </w:r>
                  <w:r>
                    <w:rPr>
                      <w:rFonts w:ascii="Arial" w:hAnsi="Arial" w:cs="Arial"/>
                      <w:color w:val="000000"/>
                      <w:sz w:val="18"/>
                      <w:szCs w:val="18"/>
                    </w:rPr>
                    <w:br/>
                    <w:t xml:space="preserve">- производство строительно-монтажных работ в соответствии с проектной документацией, утвержденной Заказчиком, требованиями СНиП, технических регламентов, требованиями пожарной безопасности, санитарных норм, норм охраны окружающей среды и норм охраны труда; </w:t>
                  </w:r>
                  <w:r>
                    <w:rPr>
                      <w:rFonts w:ascii="Arial" w:hAnsi="Arial" w:cs="Arial"/>
                      <w:color w:val="000000"/>
                      <w:sz w:val="18"/>
                      <w:szCs w:val="18"/>
                    </w:rPr>
                    <w:br/>
                    <w:t xml:space="preserve">- закупка и доставка на объект строительства столбовых опор и необходимых материалов, предварительно согласовав их типы с Заказчиком; </w:t>
                  </w:r>
                  <w:r>
                    <w:rPr>
                      <w:rFonts w:ascii="Arial" w:hAnsi="Arial" w:cs="Arial"/>
                      <w:color w:val="000000"/>
                      <w:sz w:val="18"/>
                      <w:szCs w:val="18"/>
                    </w:rPr>
                    <w:br/>
                    <w:t xml:space="preserve">- установка столбовых опор; </w:t>
                  </w:r>
                  <w:r>
                    <w:rPr>
                      <w:rFonts w:ascii="Arial" w:hAnsi="Arial" w:cs="Arial"/>
                      <w:color w:val="000000"/>
                      <w:sz w:val="18"/>
                      <w:szCs w:val="18"/>
                    </w:rPr>
                    <w:br/>
                    <w:t xml:space="preserve">- выполнение работ по восстановлению дорожного/земляного покрытия, благоустройству территории по окончании производства работ; </w:t>
                  </w:r>
                  <w:r>
                    <w:rPr>
                      <w:rFonts w:ascii="Arial" w:hAnsi="Arial" w:cs="Arial"/>
                      <w:color w:val="000000"/>
                      <w:sz w:val="18"/>
                      <w:szCs w:val="18"/>
                    </w:rPr>
                    <w:br/>
                    <w:t xml:space="preserve">- выполнение требований Технических и иных условий в части СМР, на местах производства работ, с обязательной отметкой организации, выдавшей ТУ, об их исполнении; </w:t>
                  </w:r>
                  <w:r>
                    <w:rPr>
                      <w:rFonts w:ascii="Arial" w:hAnsi="Arial" w:cs="Arial"/>
                      <w:color w:val="000000"/>
                      <w:sz w:val="18"/>
                      <w:szCs w:val="18"/>
                    </w:rPr>
                    <w:br/>
                    <w:t xml:space="preserve">- выполнение исполнительной геодезической съемки построенного сооружения и оформление материалов съемки, а также предоставление информации о </w:t>
                  </w:r>
                  <w:proofErr w:type="spellStart"/>
                  <w:r>
                    <w:rPr>
                      <w:rFonts w:ascii="Arial" w:hAnsi="Arial" w:cs="Arial"/>
                      <w:color w:val="000000"/>
                      <w:sz w:val="18"/>
                      <w:szCs w:val="18"/>
                    </w:rPr>
                    <w:t>геопространственном</w:t>
                  </w:r>
                  <w:proofErr w:type="spellEnd"/>
                  <w:r>
                    <w:rPr>
                      <w:rFonts w:ascii="Arial" w:hAnsi="Arial" w:cs="Arial"/>
                      <w:color w:val="000000"/>
                      <w:sz w:val="18"/>
                      <w:szCs w:val="18"/>
                    </w:rPr>
                    <w:t xml:space="preserve"> положении построенной ВОЛС в формате KML либо в местной системе координат – МСК соответствующего региона; </w:t>
                  </w:r>
                  <w:r>
                    <w:rPr>
                      <w:rFonts w:ascii="Arial" w:hAnsi="Arial" w:cs="Arial"/>
                      <w:color w:val="000000"/>
                      <w:sz w:val="18"/>
                      <w:szCs w:val="18"/>
                    </w:rPr>
                    <w:br/>
                    <w:t xml:space="preserve">- постановка на учет законченного строительством сооружения в отделах районных архитекторов, территориальных административных подразделений; </w:t>
                  </w:r>
                  <w:r>
                    <w:rPr>
                      <w:rFonts w:ascii="Arial" w:hAnsi="Arial" w:cs="Arial"/>
                      <w:color w:val="000000"/>
                      <w:sz w:val="18"/>
                      <w:szCs w:val="18"/>
                    </w:rPr>
                    <w:br/>
                    <w:t xml:space="preserve">- оформление исполнительной и приемо-сдаточной документации на построенное сооружение; </w:t>
                  </w:r>
                  <w:r>
                    <w:rPr>
                      <w:rFonts w:ascii="Arial" w:hAnsi="Arial" w:cs="Arial"/>
                      <w:color w:val="000000"/>
                      <w:sz w:val="18"/>
                      <w:szCs w:val="18"/>
                    </w:rPr>
                    <w:br/>
                    <w:t xml:space="preserve">- сдача построенного сооружения рабочей комиссии (в составе титула ВОЛС).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6.5.</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З.СМР.СО.МТ</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Строительство группы металлических столбовых опор для воздушной прокладки ВОЛС</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 шт.</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b/>
                      <w:bCs/>
                      <w:color w:val="000000"/>
                      <w:sz w:val="18"/>
                      <w:szCs w:val="18"/>
                      <w:u w:val="single"/>
                    </w:rPr>
                  </w:pPr>
                  <w:r>
                    <w:rPr>
                      <w:rFonts w:ascii="Arial" w:hAnsi="Arial" w:cs="Arial"/>
                      <w:b/>
                      <w:bCs/>
                      <w:color w:val="000000"/>
                      <w:sz w:val="18"/>
                      <w:szCs w:val="18"/>
                      <w:u w:val="single"/>
                    </w:rPr>
                    <w:t>Не включает:</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b/>
                      <w:bCs/>
                      <w:color w:val="000000"/>
                      <w:sz w:val="18"/>
                      <w:szCs w:val="18"/>
                      <w:u w:val="single"/>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6.6.</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З.СМР.СО.ДР</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Строительство группы деревянных (с ж/б пасынком) столбовых опор для воздушной прокладки ВОЛС</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 шт.</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стоимость ВОК и его доставка в Регион.</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         6.7.</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З.СМР.СО16</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подвеске ВОК на столбовых опорах (1-16 ОВ)</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xml:space="preserve">Комплекс строительно-монтажных работ включает все работы, указанные в Договоре, Заказе, ТЗ и проектной документации, в том числе, но не ограничиваясь: </w:t>
                  </w:r>
                  <w:r>
                    <w:rPr>
                      <w:rFonts w:ascii="Arial" w:hAnsi="Arial" w:cs="Arial"/>
                      <w:color w:val="000000"/>
                      <w:sz w:val="18"/>
                      <w:szCs w:val="18"/>
                    </w:rPr>
                    <w:br/>
                    <w:t xml:space="preserve">- производство строительно-монтажных работ в соответствии с проектной документацией, утвержденной Заказчиком, требованиями СНиП, технических регламентов, требованиями пожарной безопасности, санитарных норм, норм охраны окружающей среды и норм охраны труда; </w:t>
                  </w:r>
                  <w:r>
                    <w:rPr>
                      <w:rFonts w:ascii="Arial" w:hAnsi="Arial" w:cs="Arial"/>
                      <w:color w:val="000000"/>
                      <w:sz w:val="18"/>
                      <w:szCs w:val="18"/>
                    </w:rPr>
                    <w:br/>
                    <w:t xml:space="preserve">- закупка и доставка на объект строительства, шкафов, прямых и </w:t>
                  </w:r>
                  <w:proofErr w:type="spellStart"/>
                  <w:r>
                    <w:rPr>
                      <w:rFonts w:ascii="Arial" w:hAnsi="Arial" w:cs="Arial"/>
                      <w:color w:val="000000"/>
                      <w:sz w:val="18"/>
                      <w:szCs w:val="18"/>
                    </w:rPr>
                    <w:t>разветвительных</w:t>
                  </w:r>
                  <w:proofErr w:type="spellEnd"/>
                  <w:r>
                    <w:rPr>
                      <w:rFonts w:ascii="Arial" w:hAnsi="Arial" w:cs="Arial"/>
                      <w:color w:val="000000"/>
                      <w:sz w:val="18"/>
                      <w:szCs w:val="18"/>
                    </w:rPr>
                    <w:t xml:space="preserve"> муфт, арматуры для крепления кабеля, а также других необходимых материалов и оборудования, предварительно согласовав их типы с Заказчиком; </w:t>
                  </w:r>
                  <w:r>
                    <w:rPr>
                      <w:rFonts w:ascii="Arial" w:hAnsi="Arial" w:cs="Arial"/>
                      <w:color w:val="000000"/>
                      <w:sz w:val="18"/>
                      <w:szCs w:val="18"/>
                    </w:rPr>
                    <w:br/>
                    <w:t xml:space="preserve">- доставка ВОК со склада МТС и/или склада Подрядчика до места производства работ; </w:t>
                  </w:r>
                  <w:r>
                    <w:rPr>
                      <w:rFonts w:ascii="Arial" w:hAnsi="Arial" w:cs="Arial"/>
                      <w:color w:val="000000"/>
                      <w:sz w:val="18"/>
                      <w:szCs w:val="18"/>
                    </w:rPr>
                    <w:br/>
                    <w:t xml:space="preserve">- организация подъема/спуска кабеля на/с опор; </w:t>
                  </w:r>
                  <w:r>
                    <w:rPr>
                      <w:rFonts w:ascii="Arial" w:hAnsi="Arial" w:cs="Arial"/>
                      <w:color w:val="000000"/>
                      <w:sz w:val="18"/>
                      <w:szCs w:val="18"/>
                    </w:rPr>
                    <w:br/>
                    <w:t xml:space="preserve">- прокладка (подвеска) кабеля в соответствии с проектной документацией; </w:t>
                  </w:r>
                  <w:r>
                    <w:rPr>
                      <w:rFonts w:ascii="Arial" w:hAnsi="Arial" w:cs="Arial"/>
                      <w:color w:val="000000"/>
                      <w:sz w:val="18"/>
                      <w:szCs w:val="18"/>
                    </w:rPr>
                    <w:br/>
                    <w:t xml:space="preserve">- монтаж шкафов для размещения муфт и запасов кабеля; </w:t>
                  </w:r>
                  <w:r>
                    <w:rPr>
                      <w:rFonts w:ascii="Arial" w:hAnsi="Arial" w:cs="Arial"/>
                      <w:color w:val="000000"/>
                      <w:sz w:val="18"/>
                      <w:szCs w:val="18"/>
                    </w:rPr>
                    <w:br/>
                    <w:t xml:space="preserve">- монтаж и </w:t>
                  </w:r>
                  <w:proofErr w:type="spellStart"/>
                  <w:r>
                    <w:rPr>
                      <w:rFonts w:ascii="Arial" w:hAnsi="Arial" w:cs="Arial"/>
                      <w:color w:val="000000"/>
                      <w:sz w:val="18"/>
                      <w:szCs w:val="18"/>
                    </w:rPr>
                    <w:t>разварка</w:t>
                  </w:r>
                  <w:proofErr w:type="spellEnd"/>
                  <w:r>
                    <w:rPr>
                      <w:rFonts w:ascii="Arial" w:hAnsi="Arial" w:cs="Arial"/>
                      <w:color w:val="000000"/>
                      <w:sz w:val="18"/>
                      <w:szCs w:val="18"/>
                    </w:rPr>
                    <w:t xml:space="preserve"> муфт в соответствии со схемами, согласованными с Заказчиком; </w:t>
                  </w:r>
                  <w:r>
                    <w:rPr>
                      <w:rFonts w:ascii="Arial" w:hAnsi="Arial" w:cs="Arial"/>
                      <w:color w:val="000000"/>
                      <w:sz w:val="18"/>
                      <w:szCs w:val="18"/>
                    </w:rPr>
                    <w:br/>
                    <w:t xml:space="preserve">- изготовление и установка бирок на кабель в соответствии с требованиями ТЗ; </w:t>
                  </w:r>
                  <w:r>
                    <w:rPr>
                      <w:rFonts w:ascii="Arial" w:hAnsi="Arial" w:cs="Arial"/>
                      <w:color w:val="000000"/>
                      <w:sz w:val="18"/>
                      <w:szCs w:val="18"/>
                    </w:rPr>
                    <w:br/>
                    <w:t xml:space="preserve">- установка необходимых информационных табличек и других информационных знаков в </w:t>
                  </w:r>
                  <w:proofErr w:type="spellStart"/>
                  <w:r>
                    <w:rPr>
                      <w:rFonts w:ascii="Arial" w:hAnsi="Arial" w:cs="Arial"/>
                      <w:color w:val="000000"/>
                      <w:sz w:val="18"/>
                      <w:szCs w:val="18"/>
                    </w:rPr>
                    <w:t>сооветствии</w:t>
                  </w:r>
                  <w:proofErr w:type="spellEnd"/>
                  <w:r>
                    <w:rPr>
                      <w:rFonts w:ascii="Arial" w:hAnsi="Arial" w:cs="Arial"/>
                      <w:color w:val="000000"/>
                      <w:sz w:val="18"/>
                      <w:szCs w:val="18"/>
                    </w:rPr>
                    <w:t xml:space="preserve"> с требованиями нормативных документов, ТЗ и проектной документации; </w:t>
                  </w:r>
                  <w:r>
                    <w:rPr>
                      <w:rFonts w:ascii="Arial" w:hAnsi="Arial" w:cs="Arial"/>
                      <w:color w:val="000000"/>
                      <w:sz w:val="18"/>
                      <w:szCs w:val="18"/>
                    </w:rPr>
                    <w:br/>
                    <w:t xml:space="preserve">- выполнение требований технических и иных условий в части СМР, на местах производства работ, с обязательной отметкой организации, выдавшей ТУ, об их исполнении; </w:t>
                  </w:r>
                  <w:r>
                    <w:rPr>
                      <w:rFonts w:ascii="Arial" w:hAnsi="Arial" w:cs="Arial"/>
                      <w:color w:val="000000"/>
                      <w:sz w:val="18"/>
                      <w:szCs w:val="18"/>
                    </w:rPr>
                    <w:br/>
                    <w:t xml:space="preserve">- проведение необходимых оптических и электрических измерений; </w:t>
                  </w:r>
                  <w:r>
                    <w:rPr>
                      <w:rFonts w:ascii="Arial" w:hAnsi="Arial" w:cs="Arial"/>
                      <w:color w:val="000000"/>
                      <w:sz w:val="18"/>
                      <w:szCs w:val="18"/>
                    </w:rPr>
                    <w:br/>
                    <w:t xml:space="preserve">- оформление исполнительной и приемо-сдаточной документации на проложенный ВОК (в составе титула ВОЛС); </w:t>
                  </w:r>
                  <w:r>
                    <w:rPr>
                      <w:rFonts w:ascii="Arial" w:hAnsi="Arial" w:cs="Arial"/>
                      <w:color w:val="000000"/>
                      <w:sz w:val="18"/>
                      <w:szCs w:val="18"/>
                    </w:rPr>
                    <w:br/>
                    <w:t xml:space="preserve">- постановка на учет проложенного ВОК в отделах районных архитекторов, территориальных административных подразделений и технических отделах владельцев столбовых опор; </w:t>
                  </w:r>
                  <w:r>
                    <w:rPr>
                      <w:rFonts w:ascii="Arial" w:hAnsi="Arial" w:cs="Arial"/>
                      <w:color w:val="000000"/>
                      <w:sz w:val="18"/>
                      <w:szCs w:val="18"/>
                    </w:rPr>
                    <w:br/>
                    <w:t>- сдача строительно-монтажных работ Рабочей комиссии (в составе титула ВОЛС).</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6.8.</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З.СМР.СО24</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подвеске ВОК на столбовых опорах (17-24 ОВ)</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Calibri" w:hAnsi="Calibri"/>
                      <w:color w:val="000000"/>
                      <w:sz w:val="18"/>
                      <w:szCs w:val="18"/>
                    </w:rPr>
                  </w:pPr>
                  <w:r>
                    <w:rPr>
                      <w:rFonts w:ascii="Calibri" w:hAnsi="Calibri"/>
                      <w:color w:val="000000"/>
                      <w:sz w:val="18"/>
                      <w:szCs w:val="18"/>
                    </w:rPr>
                    <w:t>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Calibri" w:hAnsi="Calibri"/>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6.9.</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З.СМР.СО32</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подвеске ВОК на столбовых опорах (25-32 ОВ)</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b/>
                      <w:bCs/>
                      <w:color w:val="000000"/>
                      <w:sz w:val="18"/>
                      <w:szCs w:val="18"/>
                      <w:u w:val="single"/>
                    </w:rPr>
                  </w:pPr>
                  <w:r>
                    <w:rPr>
                      <w:rFonts w:ascii="Arial" w:hAnsi="Arial" w:cs="Arial"/>
                      <w:b/>
                      <w:bCs/>
                      <w:color w:val="000000"/>
                      <w:sz w:val="18"/>
                      <w:szCs w:val="18"/>
                      <w:u w:val="single"/>
                    </w:rPr>
                    <w:t>Не включает</w:t>
                  </w:r>
                  <w:r>
                    <w:rPr>
                      <w:rFonts w:ascii="Arial" w:hAnsi="Arial" w:cs="Arial"/>
                      <w:b/>
                      <w:bCs/>
                      <w:color w:val="000000"/>
                      <w:sz w:val="18"/>
                      <w:szCs w:val="18"/>
                    </w:rPr>
                    <w:t>:</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b/>
                      <w:bCs/>
                      <w:color w:val="000000"/>
                      <w:sz w:val="18"/>
                      <w:szCs w:val="18"/>
                      <w:u w:val="single"/>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6.10.</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З.СМР.СО48</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подвеске ВОК на столбовых опорах (33-48 ОВ)</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Calibri" w:hAnsi="Calibri"/>
                      <w:color w:val="000000"/>
                      <w:sz w:val="18"/>
                      <w:szCs w:val="18"/>
                    </w:rPr>
                  </w:pPr>
                  <w:r>
                    <w:rPr>
                      <w:rFonts w:ascii="Calibri" w:hAnsi="Calibri"/>
                      <w:color w:val="000000"/>
                      <w:sz w:val="18"/>
                      <w:szCs w:val="18"/>
                    </w:rPr>
                    <w:t>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Calibri" w:hAnsi="Calibri"/>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6.11.</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З.СМР.СО64</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подвеске ВОК на столбовых опорах (49-64 ОВ)</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стоимость ВОК и его доставка в Регион;</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6.12.</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З.СМР.СО96</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подвеске ВОК на столбовых опорах (65-96 ОВ)</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Calibri" w:hAnsi="Calibri"/>
                      <w:color w:val="000000"/>
                      <w:sz w:val="18"/>
                      <w:szCs w:val="18"/>
                    </w:rPr>
                  </w:pPr>
                  <w:r>
                    <w:rPr>
                      <w:rFonts w:ascii="Calibri" w:hAnsi="Calibri"/>
                      <w:color w:val="000000"/>
                      <w:sz w:val="18"/>
                      <w:szCs w:val="18"/>
                    </w:rPr>
                    <w:t> </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Calibri" w:hAnsi="Calibri"/>
                      <w:color w:val="000000"/>
                      <w:sz w:val="18"/>
                      <w:szCs w:val="18"/>
                    </w:rPr>
                  </w:pPr>
                </w:p>
              </w:tc>
            </w:tr>
            <w:tr w:rsidR="00EB32D2" w:rsidTr="00FB5F70">
              <w:trPr>
                <w:gridAfter w:val="1"/>
                <w:wAfter w:w="31" w:type="dxa"/>
                <w:trHeight w:val="20"/>
              </w:trPr>
              <w:tc>
                <w:tcPr>
                  <w:tcW w:w="817" w:type="dxa"/>
                  <w:gridSpan w:val="2"/>
                  <w:tcBorders>
                    <w:top w:val="nil"/>
                    <w:left w:val="single" w:sz="4" w:space="0" w:color="auto"/>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6.13.</w:t>
                  </w:r>
                </w:p>
              </w:tc>
              <w:tc>
                <w:tcPr>
                  <w:tcW w:w="1593" w:type="dxa"/>
                  <w:gridSpan w:val="2"/>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З.СМР.СО128</w:t>
                  </w:r>
                </w:p>
              </w:tc>
              <w:tc>
                <w:tcPr>
                  <w:tcW w:w="2462" w:type="dxa"/>
                  <w:tcBorders>
                    <w:top w:val="nil"/>
                    <w:left w:val="nil"/>
                    <w:bottom w:val="single" w:sz="4" w:space="0" w:color="auto"/>
                    <w:right w:val="single" w:sz="4" w:space="0" w:color="auto"/>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Строительно-монтажные работы по подвеске ВОК на столбовых опорах (97-128 ОВ)</w:t>
                  </w:r>
                </w:p>
              </w:tc>
              <w:tc>
                <w:tcPr>
                  <w:tcW w:w="1391" w:type="dxa"/>
                  <w:gridSpan w:val="3"/>
                  <w:tcBorders>
                    <w:top w:val="nil"/>
                    <w:left w:val="nil"/>
                    <w:bottom w:val="single" w:sz="4" w:space="0" w:color="auto"/>
                    <w:right w:val="single" w:sz="4" w:space="0" w:color="auto"/>
                  </w:tcBorders>
                  <w:shd w:val="clear" w:color="auto" w:fill="auto"/>
                  <w:noWrap/>
                  <w:vAlign w:val="center"/>
                  <w:hideMark/>
                </w:tcPr>
                <w:p w:rsidR="00510703" w:rsidRDefault="00510703" w:rsidP="00EB32D2">
                  <w:pPr>
                    <w:ind w:left="-108"/>
                    <w:jc w:val="center"/>
                    <w:rPr>
                      <w:rFonts w:ascii="Arial" w:hAnsi="Arial" w:cs="Arial"/>
                      <w:color w:val="000000"/>
                      <w:sz w:val="18"/>
                      <w:szCs w:val="18"/>
                    </w:rPr>
                  </w:pPr>
                  <w:r>
                    <w:rPr>
                      <w:rFonts w:ascii="Arial" w:hAnsi="Arial" w:cs="Arial"/>
                      <w:color w:val="000000"/>
                      <w:sz w:val="18"/>
                      <w:szCs w:val="18"/>
                    </w:rPr>
                    <w:t>1км</w:t>
                  </w:r>
                </w:p>
              </w:tc>
              <w:tc>
                <w:tcPr>
                  <w:tcW w:w="1418" w:type="dxa"/>
                  <w:gridSpan w:val="2"/>
                  <w:tcBorders>
                    <w:top w:val="nil"/>
                    <w:left w:val="nil"/>
                    <w:bottom w:val="single" w:sz="4" w:space="0" w:color="auto"/>
                    <w:right w:val="single" w:sz="4" w:space="0" w:color="auto"/>
                  </w:tcBorders>
                  <w:shd w:val="clear" w:color="auto" w:fill="auto"/>
                </w:tcPr>
                <w:p w:rsidR="00510703" w:rsidRPr="002D6CD5" w:rsidRDefault="00510703" w:rsidP="00301067">
                  <w:pPr>
                    <w:ind w:firstLine="8"/>
                    <w:jc w:val="center"/>
                    <w:rPr>
                      <w:rFonts w:ascii="Arial" w:hAnsi="Arial" w:cs="Arial"/>
                      <w:sz w:val="18"/>
                      <w:szCs w:val="18"/>
                    </w:rPr>
                  </w:pPr>
                </w:p>
              </w:tc>
              <w:tc>
                <w:tcPr>
                  <w:tcW w:w="7770" w:type="dxa"/>
                  <w:gridSpan w:val="3"/>
                  <w:tcBorders>
                    <w:top w:val="nil"/>
                    <w:left w:val="nil"/>
                    <w:bottom w:val="single" w:sz="4" w:space="0" w:color="auto"/>
                    <w:right w:val="single" w:sz="4" w:space="0" w:color="auto"/>
                  </w:tcBorders>
                  <w:shd w:val="clear" w:color="auto" w:fill="auto"/>
                  <w:vAlign w:val="center"/>
                  <w:hideMark/>
                </w:tcPr>
                <w:p w:rsidR="00510703" w:rsidRDefault="00510703" w:rsidP="00A90A81">
                  <w:pPr>
                    <w:ind w:left="34"/>
                    <w:rPr>
                      <w:rFonts w:ascii="Arial" w:hAnsi="Arial" w:cs="Arial"/>
                      <w:color w:val="000000"/>
                      <w:sz w:val="18"/>
                      <w:szCs w:val="18"/>
                    </w:rPr>
                  </w:pPr>
                  <w:r>
                    <w:rPr>
                      <w:rFonts w:ascii="Arial" w:hAnsi="Arial" w:cs="Arial"/>
                      <w:color w:val="000000"/>
                      <w:sz w:val="18"/>
                      <w:szCs w:val="18"/>
                    </w:rPr>
                    <w:t>- получение разрешения на строительство/ордера на производство работ оценивать согласно позиций О.СМР.РС, О.СМР.ОП.</w:t>
                  </w:r>
                </w:p>
              </w:tc>
              <w:tc>
                <w:tcPr>
                  <w:tcW w:w="236" w:type="dxa"/>
                  <w:gridSpan w:val="2"/>
                  <w:tcBorders>
                    <w:top w:val="nil"/>
                    <w:left w:val="nil"/>
                    <w:bottom w:val="nil"/>
                    <w:right w:val="nil"/>
                  </w:tcBorders>
                  <w:shd w:val="clear" w:color="auto" w:fill="auto"/>
                  <w:noWrap/>
                  <w:vAlign w:val="center"/>
                  <w:hideMark/>
                </w:tcPr>
                <w:p w:rsidR="00510703" w:rsidRDefault="00510703" w:rsidP="00EB32D2">
                  <w:pPr>
                    <w:ind w:left="-108"/>
                    <w:rPr>
                      <w:rFonts w:ascii="Arial" w:hAnsi="Arial" w:cs="Arial"/>
                      <w:color w:val="000000"/>
                      <w:sz w:val="18"/>
                      <w:szCs w:val="18"/>
                    </w:rPr>
                  </w:pPr>
                </w:p>
              </w:tc>
            </w:tr>
            <w:tr w:rsidR="00E24C00" w:rsidTr="00E24C00">
              <w:trPr>
                <w:gridAfter w:val="1"/>
                <w:wAfter w:w="31" w:type="dxa"/>
                <w:trHeight w:val="495"/>
              </w:trPr>
              <w:tc>
                <w:tcPr>
                  <w:tcW w:w="15451" w:type="dxa"/>
                  <w:gridSpan w:val="13"/>
                  <w:tcBorders>
                    <w:top w:val="nil"/>
                    <w:left w:val="nil"/>
                    <w:bottom w:val="nil"/>
                    <w:right w:val="nil"/>
                  </w:tcBorders>
                  <w:shd w:val="clear" w:color="000000" w:fill="FFFFFF"/>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2.</w:t>
                  </w:r>
                  <w:r>
                    <w:rPr>
                      <w:color w:val="000000"/>
                      <w:sz w:val="18"/>
                      <w:szCs w:val="18"/>
                    </w:rPr>
                    <w:t xml:space="preserve">            </w:t>
                  </w:r>
                  <w:r>
                    <w:rPr>
                      <w:rFonts w:ascii="Arial" w:hAnsi="Arial" w:cs="Arial"/>
                      <w:color w:val="000000"/>
                      <w:sz w:val="18"/>
                      <w:szCs w:val="18"/>
                    </w:rPr>
                    <w:t>Тарифно-ценовые показатели включают в себя выполнение всех сопутствующих работ согласно действующим строительным нормам и правилам РФ и условиям Договора, все необходимые материалы для производства работ.</w:t>
                  </w:r>
                </w:p>
              </w:tc>
              <w:tc>
                <w:tcPr>
                  <w:tcW w:w="236" w:type="dxa"/>
                  <w:gridSpan w:val="2"/>
                  <w:tcBorders>
                    <w:top w:val="nil"/>
                    <w:left w:val="nil"/>
                    <w:bottom w:val="nil"/>
                    <w:right w:val="nil"/>
                  </w:tcBorders>
                  <w:shd w:val="clear" w:color="auto" w:fill="auto"/>
                  <w:vAlign w:val="bottom"/>
                  <w:hideMark/>
                </w:tcPr>
                <w:p w:rsidR="00510703" w:rsidRDefault="00510703" w:rsidP="00EB32D2">
                  <w:pPr>
                    <w:ind w:left="-108"/>
                    <w:rPr>
                      <w:rFonts w:ascii="Arial" w:hAnsi="Arial" w:cs="Arial"/>
                      <w:color w:val="000000"/>
                      <w:sz w:val="18"/>
                      <w:szCs w:val="18"/>
                    </w:rPr>
                  </w:pPr>
                </w:p>
              </w:tc>
            </w:tr>
            <w:tr w:rsidR="00E24C00" w:rsidTr="00E24C00">
              <w:trPr>
                <w:gridAfter w:val="1"/>
                <w:wAfter w:w="31" w:type="dxa"/>
                <w:trHeight w:val="525"/>
              </w:trPr>
              <w:tc>
                <w:tcPr>
                  <w:tcW w:w="15451" w:type="dxa"/>
                  <w:gridSpan w:val="13"/>
                  <w:tcBorders>
                    <w:top w:val="nil"/>
                    <w:left w:val="nil"/>
                    <w:bottom w:val="nil"/>
                    <w:right w:val="nil"/>
                  </w:tcBorders>
                  <w:shd w:val="clear" w:color="000000" w:fill="FFFFFF"/>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2.1.</w:t>
                  </w:r>
                  <w:r>
                    <w:rPr>
                      <w:color w:val="000000"/>
                      <w:sz w:val="18"/>
                      <w:szCs w:val="18"/>
                    </w:rPr>
                    <w:t xml:space="preserve">        </w:t>
                  </w:r>
                  <w:r>
                    <w:rPr>
                      <w:rFonts w:ascii="Arial" w:hAnsi="Arial" w:cs="Arial"/>
                      <w:color w:val="000000"/>
                      <w:sz w:val="18"/>
                      <w:szCs w:val="18"/>
                    </w:rPr>
                    <w:t>В случае прохождения ВОЛС по объектам электросетевого хозяйства, принадлежащего ОАО «</w:t>
                  </w:r>
                  <w:proofErr w:type="spellStart"/>
                  <w:r>
                    <w:rPr>
                      <w:rFonts w:ascii="Arial" w:hAnsi="Arial" w:cs="Arial"/>
                      <w:color w:val="000000"/>
                      <w:sz w:val="18"/>
                      <w:szCs w:val="18"/>
                    </w:rPr>
                    <w:t>Россети</w:t>
                  </w:r>
                  <w:proofErr w:type="spellEnd"/>
                  <w:r>
                    <w:rPr>
                      <w:rFonts w:ascii="Arial" w:hAnsi="Arial" w:cs="Arial"/>
                      <w:color w:val="000000"/>
                      <w:sz w:val="18"/>
                      <w:szCs w:val="18"/>
                    </w:rPr>
                    <w:t>», затраты Заказчика на согласование проектной и рабочей документации, организацию допуска к объектам электросетевого хозяйства для целей проектирования и строительства ВОЛС, а также на участие в комиссии по приемке входят в общую стоимость Заказа.</w:t>
                  </w:r>
                </w:p>
              </w:tc>
              <w:tc>
                <w:tcPr>
                  <w:tcW w:w="236" w:type="dxa"/>
                  <w:gridSpan w:val="2"/>
                  <w:tcBorders>
                    <w:top w:val="nil"/>
                    <w:left w:val="nil"/>
                    <w:bottom w:val="nil"/>
                    <w:right w:val="nil"/>
                  </w:tcBorders>
                  <w:shd w:val="clear" w:color="auto" w:fill="auto"/>
                  <w:vAlign w:val="bottom"/>
                  <w:hideMark/>
                </w:tcPr>
                <w:p w:rsidR="00510703" w:rsidRDefault="00510703" w:rsidP="00EB32D2">
                  <w:pPr>
                    <w:ind w:left="-108"/>
                    <w:rPr>
                      <w:rFonts w:ascii="Arial" w:hAnsi="Arial" w:cs="Arial"/>
                      <w:color w:val="000000"/>
                      <w:sz w:val="18"/>
                      <w:szCs w:val="18"/>
                    </w:rPr>
                  </w:pPr>
                </w:p>
              </w:tc>
            </w:tr>
            <w:tr w:rsidR="00E24C00" w:rsidTr="00E24C00">
              <w:trPr>
                <w:gridAfter w:val="1"/>
                <w:wAfter w:w="31" w:type="dxa"/>
                <w:trHeight w:val="510"/>
              </w:trPr>
              <w:tc>
                <w:tcPr>
                  <w:tcW w:w="15451" w:type="dxa"/>
                  <w:gridSpan w:val="13"/>
                  <w:tcBorders>
                    <w:top w:val="nil"/>
                    <w:left w:val="nil"/>
                    <w:bottom w:val="nil"/>
                    <w:right w:val="nil"/>
                  </w:tcBorders>
                  <w:shd w:val="clear" w:color="000000" w:fill="FFFFFF"/>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3. Расценки не подлежат изменению в течение всего срока возможного сотрудничества (не менее 24 месяцев от даты подписания рамочного Договора).</w:t>
                  </w:r>
                </w:p>
              </w:tc>
              <w:tc>
                <w:tcPr>
                  <w:tcW w:w="236" w:type="dxa"/>
                  <w:gridSpan w:val="2"/>
                  <w:tcBorders>
                    <w:top w:val="nil"/>
                    <w:left w:val="nil"/>
                    <w:bottom w:val="nil"/>
                    <w:right w:val="nil"/>
                  </w:tcBorders>
                  <w:shd w:val="clear" w:color="auto" w:fill="auto"/>
                  <w:vAlign w:val="bottom"/>
                  <w:hideMark/>
                </w:tcPr>
                <w:p w:rsidR="00510703" w:rsidRDefault="00510703" w:rsidP="00EB32D2">
                  <w:pPr>
                    <w:ind w:left="-108"/>
                    <w:rPr>
                      <w:rFonts w:ascii="Arial" w:hAnsi="Arial" w:cs="Arial"/>
                      <w:color w:val="000000"/>
                      <w:sz w:val="18"/>
                      <w:szCs w:val="18"/>
                    </w:rPr>
                  </w:pPr>
                </w:p>
              </w:tc>
            </w:tr>
            <w:tr w:rsidR="00E24C00" w:rsidTr="00E24C00">
              <w:trPr>
                <w:gridAfter w:val="1"/>
                <w:wAfter w:w="31" w:type="dxa"/>
                <w:trHeight w:val="855"/>
              </w:trPr>
              <w:tc>
                <w:tcPr>
                  <w:tcW w:w="15451" w:type="dxa"/>
                  <w:gridSpan w:val="13"/>
                  <w:tcBorders>
                    <w:top w:val="nil"/>
                    <w:left w:val="nil"/>
                    <w:bottom w:val="nil"/>
                    <w:right w:val="nil"/>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 xml:space="preserve">4. При протяжённости объекта по выполнению </w:t>
                  </w:r>
                  <w:proofErr w:type="spellStart"/>
                  <w:r>
                    <w:rPr>
                      <w:rFonts w:ascii="Arial" w:hAnsi="Arial" w:cs="Arial"/>
                      <w:color w:val="000000"/>
                      <w:sz w:val="18"/>
                      <w:szCs w:val="18"/>
                    </w:rPr>
                    <w:t>проектно</w:t>
                  </w:r>
                  <w:proofErr w:type="spellEnd"/>
                  <w:r>
                    <w:rPr>
                      <w:rFonts w:ascii="Arial" w:hAnsi="Arial" w:cs="Arial"/>
                      <w:color w:val="000000"/>
                      <w:sz w:val="18"/>
                      <w:szCs w:val="18"/>
                    </w:rPr>
                    <w:t xml:space="preserve"> - изыскательских работ менее 1 км дополнительное соглашение формируется следующим образом -  стоимость участка в составе объекта, который имеет наибольшую протяженность увеличивается на то значение, которое приводит протяженность всего объекта к 1 километру. При протяженности объекта более 1 км в расчет включаются фактические длины участков.</w:t>
                  </w:r>
                </w:p>
              </w:tc>
              <w:tc>
                <w:tcPr>
                  <w:tcW w:w="236" w:type="dxa"/>
                  <w:gridSpan w:val="2"/>
                  <w:tcBorders>
                    <w:top w:val="nil"/>
                    <w:left w:val="nil"/>
                    <w:bottom w:val="nil"/>
                    <w:right w:val="nil"/>
                  </w:tcBorders>
                  <w:shd w:val="clear" w:color="auto" w:fill="auto"/>
                  <w:vAlign w:val="bottom"/>
                  <w:hideMark/>
                </w:tcPr>
                <w:p w:rsidR="00510703" w:rsidRDefault="00510703" w:rsidP="00EB32D2">
                  <w:pPr>
                    <w:ind w:left="-108"/>
                    <w:rPr>
                      <w:rFonts w:ascii="Arial" w:hAnsi="Arial" w:cs="Arial"/>
                      <w:color w:val="000000"/>
                      <w:sz w:val="18"/>
                      <w:szCs w:val="18"/>
                    </w:rPr>
                  </w:pPr>
                </w:p>
              </w:tc>
            </w:tr>
            <w:tr w:rsidR="00E24C00" w:rsidTr="00E24C00">
              <w:trPr>
                <w:gridAfter w:val="1"/>
                <w:wAfter w:w="31" w:type="dxa"/>
                <w:trHeight w:val="840"/>
              </w:trPr>
              <w:tc>
                <w:tcPr>
                  <w:tcW w:w="15451" w:type="dxa"/>
                  <w:gridSpan w:val="13"/>
                  <w:tcBorders>
                    <w:top w:val="nil"/>
                    <w:left w:val="nil"/>
                    <w:bottom w:val="nil"/>
                    <w:right w:val="nil"/>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5. При протяженности объекта по выполнению строительно-монтажных работ менее 0,5 км дополнительное соглашение формируется следующим образом -  стоимость участка в составе объекта, который имеет наибольшую протяженность увеличивается на то значение, которое приводит протяженность всего объекта к 0,5 км. При протяженности объекта более 0,5 км в расчет включаются фактические длины участков.</w:t>
                  </w:r>
                </w:p>
              </w:tc>
              <w:tc>
                <w:tcPr>
                  <w:tcW w:w="236" w:type="dxa"/>
                  <w:gridSpan w:val="2"/>
                  <w:tcBorders>
                    <w:top w:val="nil"/>
                    <w:left w:val="nil"/>
                    <w:bottom w:val="nil"/>
                    <w:right w:val="nil"/>
                  </w:tcBorders>
                  <w:shd w:val="clear" w:color="auto" w:fill="auto"/>
                  <w:vAlign w:val="bottom"/>
                  <w:hideMark/>
                </w:tcPr>
                <w:p w:rsidR="00510703" w:rsidRDefault="00510703" w:rsidP="00EB32D2">
                  <w:pPr>
                    <w:ind w:left="-108"/>
                    <w:rPr>
                      <w:rFonts w:ascii="Arial" w:hAnsi="Arial" w:cs="Arial"/>
                      <w:color w:val="000000"/>
                      <w:sz w:val="18"/>
                      <w:szCs w:val="18"/>
                    </w:rPr>
                  </w:pPr>
                </w:p>
              </w:tc>
            </w:tr>
            <w:tr w:rsidR="00E24C00" w:rsidTr="00E24C00">
              <w:trPr>
                <w:gridAfter w:val="1"/>
                <w:wAfter w:w="31" w:type="dxa"/>
                <w:trHeight w:val="540"/>
              </w:trPr>
              <w:tc>
                <w:tcPr>
                  <w:tcW w:w="15451" w:type="dxa"/>
                  <w:gridSpan w:val="13"/>
                  <w:tcBorders>
                    <w:top w:val="nil"/>
                    <w:left w:val="nil"/>
                    <w:bottom w:val="nil"/>
                    <w:right w:val="nil"/>
                  </w:tcBorders>
                  <w:shd w:val="clear" w:color="auto" w:fill="auto"/>
                  <w:vAlign w:val="center"/>
                  <w:hideMark/>
                </w:tcPr>
                <w:p w:rsidR="00510703" w:rsidRDefault="00510703" w:rsidP="00EB32D2">
                  <w:pPr>
                    <w:ind w:left="-108"/>
                    <w:rPr>
                      <w:rFonts w:ascii="Arial" w:hAnsi="Arial" w:cs="Arial"/>
                      <w:color w:val="000000"/>
                      <w:sz w:val="18"/>
                      <w:szCs w:val="18"/>
                    </w:rPr>
                  </w:pPr>
                  <w:r>
                    <w:rPr>
                      <w:rFonts w:ascii="Arial" w:hAnsi="Arial" w:cs="Arial"/>
                      <w:color w:val="000000"/>
                      <w:sz w:val="18"/>
                      <w:szCs w:val="18"/>
                    </w:rPr>
                    <w:t>6. При строительстве участка кабельной канализации протяженностью менее 20 метров - стоимость такого участка принимается как за участок протяженностью равной 20 метрам. При строительстве участка кабельной канализации протяженностью более 20 метров - стоимость такого участка принимается по его фактической протяженности.</w:t>
                  </w:r>
                </w:p>
              </w:tc>
              <w:tc>
                <w:tcPr>
                  <w:tcW w:w="236" w:type="dxa"/>
                  <w:gridSpan w:val="2"/>
                  <w:tcBorders>
                    <w:top w:val="nil"/>
                    <w:left w:val="nil"/>
                    <w:bottom w:val="nil"/>
                    <w:right w:val="nil"/>
                  </w:tcBorders>
                  <w:shd w:val="clear" w:color="auto" w:fill="auto"/>
                  <w:vAlign w:val="bottom"/>
                  <w:hideMark/>
                </w:tcPr>
                <w:p w:rsidR="00510703" w:rsidRDefault="00510703" w:rsidP="00EB32D2">
                  <w:pPr>
                    <w:ind w:left="-108"/>
                    <w:rPr>
                      <w:rFonts w:ascii="Arial" w:hAnsi="Arial" w:cs="Arial"/>
                      <w:color w:val="000000"/>
                      <w:sz w:val="18"/>
                      <w:szCs w:val="18"/>
                    </w:rPr>
                  </w:pPr>
                </w:p>
              </w:tc>
            </w:tr>
            <w:tr w:rsidR="00EB32D2" w:rsidTr="00E24C00">
              <w:trPr>
                <w:gridAfter w:val="1"/>
                <w:wAfter w:w="31" w:type="dxa"/>
                <w:trHeight w:val="288"/>
              </w:trPr>
              <w:tc>
                <w:tcPr>
                  <w:tcW w:w="817" w:type="dxa"/>
                  <w:gridSpan w:val="2"/>
                  <w:tcBorders>
                    <w:top w:val="nil"/>
                    <w:left w:val="nil"/>
                    <w:bottom w:val="nil"/>
                    <w:right w:val="nil"/>
                  </w:tcBorders>
                  <w:shd w:val="clear" w:color="auto" w:fill="auto"/>
                  <w:noWrap/>
                  <w:vAlign w:val="bottom"/>
                  <w:hideMark/>
                </w:tcPr>
                <w:p w:rsidR="00510703" w:rsidRDefault="00510703" w:rsidP="00EB32D2">
                  <w:pPr>
                    <w:ind w:left="-108"/>
                    <w:rPr>
                      <w:sz w:val="20"/>
                      <w:szCs w:val="20"/>
                    </w:rPr>
                  </w:pPr>
                </w:p>
              </w:tc>
              <w:tc>
                <w:tcPr>
                  <w:tcW w:w="1593" w:type="dxa"/>
                  <w:gridSpan w:val="2"/>
                  <w:tcBorders>
                    <w:top w:val="nil"/>
                    <w:left w:val="nil"/>
                    <w:bottom w:val="nil"/>
                    <w:right w:val="nil"/>
                  </w:tcBorders>
                  <w:shd w:val="clear" w:color="auto" w:fill="auto"/>
                  <w:noWrap/>
                  <w:vAlign w:val="bottom"/>
                  <w:hideMark/>
                </w:tcPr>
                <w:p w:rsidR="00510703" w:rsidRDefault="00510703" w:rsidP="00EB32D2">
                  <w:pPr>
                    <w:ind w:left="-108"/>
                    <w:rPr>
                      <w:sz w:val="20"/>
                      <w:szCs w:val="20"/>
                    </w:rPr>
                  </w:pPr>
                </w:p>
              </w:tc>
              <w:tc>
                <w:tcPr>
                  <w:tcW w:w="2462" w:type="dxa"/>
                  <w:tcBorders>
                    <w:top w:val="nil"/>
                    <w:left w:val="nil"/>
                    <w:bottom w:val="nil"/>
                    <w:right w:val="nil"/>
                  </w:tcBorders>
                  <w:shd w:val="clear" w:color="auto" w:fill="auto"/>
                  <w:noWrap/>
                  <w:vAlign w:val="bottom"/>
                  <w:hideMark/>
                </w:tcPr>
                <w:p w:rsidR="00510703" w:rsidRDefault="00510703" w:rsidP="00EB32D2">
                  <w:pPr>
                    <w:ind w:left="-108"/>
                    <w:rPr>
                      <w:sz w:val="20"/>
                      <w:szCs w:val="20"/>
                    </w:rPr>
                  </w:pPr>
                </w:p>
              </w:tc>
              <w:tc>
                <w:tcPr>
                  <w:tcW w:w="1391" w:type="dxa"/>
                  <w:gridSpan w:val="3"/>
                  <w:tcBorders>
                    <w:top w:val="nil"/>
                    <w:left w:val="nil"/>
                    <w:bottom w:val="nil"/>
                    <w:right w:val="nil"/>
                  </w:tcBorders>
                  <w:shd w:val="clear" w:color="auto" w:fill="auto"/>
                  <w:noWrap/>
                  <w:vAlign w:val="bottom"/>
                  <w:hideMark/>
                </w:tcPr>
                <w:p w:rsidR="00510703" w:rsidRDefault="00510703" w:rsidP="00EB32D2">
                  <w:pPr>
                    <w:ind w:left="-108"/>
                    <w:rPr>
                      <w:sz w:val="20"/>
                      <w:szCs w:val="20"/>
                    </w:rPr>
                  </w:pPr>
                </w:p>
              </w:tc>
              <w:tc>
                <w:tcPr>
                  <w:tcW w:w="1418" w:type="dxa"/>
                  <w:gridSpan w:val="2"/>
                  <w:tcBorders>
                    <w:top w:val="nil"/>
                    <w:left w:val="nil"/>
                    <w:bottom w:val="nil"/>
                    <w:right w:val="nil"/>
                  </w:tcBorders>
                  <w:shd w:val="clear" w:color="000000" w:fill="FFFFFF"/>
                  <w:noWrap/>
                  <w:vAlign w:val="bottom"/>
                  <w:hideMark/>
                </w:tcPr>
                <w:p w:rsidR="00510703" w:rsidRDefault="00510703" w:rsidP="00EB32D2">
                  <w:pPr>
                    <w:ind w:left="-108"/>
                    <w:rPr>
                      <w:rFonts w:ascii="Calibri" w:hAnsi="Calibri"/>
                      <w:color w:val="000000"/>
                      <w:sz w:val="22"/>
                      <w:szCs w:val="22"/>
                    </w:rPr>
                  </w:pPr>
                  <w:r>
                    <w:rPr>
                      <w:rFonts w:ascii="Calibri" w:hAnsi="Calibri"/>
                      <w:color w:val="000000"/>
                      <w:sz w:val="22"/>
                      <w:szCs w:val="22"/>
                    </w:rPr>
                    <w:t> </w:t>
                  </w:r>
                </w:p>
              </w:tc>
              <w:tc>
                <w:tcPr>
                  <w:tcW w:w="7770" w:type="dxa"/>
                  <w:gridSpan w:val="3"/>
                  <w:tcBorders>
                    <w:top w:val="nil"/>
                    <w:left w:val="nil"/>
                    <w:bottom w:val="nil"/>
                    <w:right w:val="nil"/>
                  </w:tcBorders>
                  <w:shd w:val="clear" w:color="auto" w:fill="auto"/>
                  <w:noWrap/>
                  <w:vAlign w:val="bottom"/>
                  <w:hideMark/>
                </w:tcPr>
                <w:p w:rsidR="00510703" w:rsidRDefault="00510703" w:rsidP="00EB32D2">
                  <w:pPr>
                    <w:ind w:left="-108"/>
                    <w:rPr>
                      <w:rFonts w:ascii="Calibri" w:hAnsi="Calibri"/>
                      <w:color w:val="000000"/>
                      <w:sz w:val="22"/>
                      <w:szCs w:val="22"/>
                    </w:rPr>
                  </w:pPr>
                </w:p>
              </w:tc>
              <w:tc>
                <w:tcPr>
                  <w:tcW w:w="236" w:type="dxa"/>
                  <w:gridSpan w:val="2"/>
                  <w:tcBorders>
                    <w:top w:val="nil"/>
                    <w:left w:val="nil"/>
                    <w:bottom w:val="nil"/>
                    <w:right w:val="nil"/>
                  </w:tcBorders>
                  <w:shd w:val="clear" w:color="auto" w:fill="auto"/>
                  <w:noWrap/>
                  <w:vAlign w:val="bottom"/>
                  <w:hideMark/>
                </w:tcPr>
                <w:p w:rsidR="00510703" w:rsidRDefault="00510703" w:rsidP="00EB32D2">
                  <w:pPr>
                    <w:ind w:left="-108"/>
                    <w:rPr>
                      <w:sz w:val="20"/>
                      <w:szCs w:val="20"/>
                    </w:rPr>
                  </w:pPr>
                </w:p>
              </w:tc>
            </w:tr>
            <w:tr w:rsidR="00510703" w:rsidRPr="00507404" w:rsidTr="00E24C00">
              <w:trPr>
                <w:gridAfter w:val="2"/>
                <w:wAfter w:w="241" w:type="dxa"/>
                <w:trHeight w:val="1200"/>
              </w:trPr>
              <w:tc>
                <w:tcPr>
                  <w:tcW w:w="675" w:type="dxa"/>
                  <w:tcBorders>
                    <w:top w:val="nil"/>
                    <w:left w:val="nil"/>
                    <w:bottom w:val="nil"/>
                    <w:right w:val="nil"/>
                  </w:tcBorders>
                  <w:shd w:val="clear" w:color="auto" w:fill="auto"/>
                  <w:noWrap/>
                  <w:vAlign w:val="center"/>
                  <w:hideMark/>
                </w:tcPr>
                <w:p w:rsidR="00510703" w:rsidRDefault="00510703" w:rsidP="00EB32D2">
                  <w:pPr>
                    <w:ind w:left="-108"/>
                    <w:rPr>
                      <w:sz w:val="20"/>
                      <w:szCs w:val="20"/>
                    </w:rPr>
                  </w:pPr>
                </w:p>
              </w:tc>
              <w:tc>
                <w:tcPr>
                  <w:tcW w:w="1310" w:type="dxa"/>
                  <w:gridSpan w:val="2"/>
                  <w:tcBorders>
                    <w:top w:val="nil"/>
                    <w:left w:val="nil"/>
                    <w:bottom w:val="nil"/>
                    <w:right w:val="nil"/>
                  </w:tcBorders>
                  <w:shd w:val="clear" w:color="auto" w:fill="auto"/>
                  <w:vAlign w:val="center"/>
                  <w:hideMark/>
                </w:tcPr>
                <w:p w:rsidR="00510703" w:rsidRDefault="00510703" w:rsidP="00EB32D2">
                  <w:pPr>
                    <w:ind w:left="-108"/>
                    <w:jc w:val="center"/>
                    <w:rPr>
                      <w:sz w:val="20"/>
                      <w:szCs w:val="20"/>
                    </w:rPr>
                  </w:pPr>
                </w:p>
              </w:tc>
              <w:tc>
                <w:tcPr>
                  <w:tcW w:w="2887" w:type="dxa"/>
                  <w:gridSpan w:val="2"/>
                  <w:tcBorders>
                    <w:top w:val="nil"/>
                    <w:left w:val="nil"/>
                    <w:bottom w:val="nil"/>
                    <w:right w:val="nil"/>
                  </w:tcBorders>
                  <w:shd w:val="clear" w:color="auto" w:fill="auto"/>
                  <w:vAlign w:val="center"/>
                  <w:hideMark/>
                </w:tcPr>
                <w:p w:rsidR="00510703" w:rsidRDefault="00510703" w:rsidP="00326717">
                  <w:pPr>
                    <w:rPr>
                      <w:sz w:val="20"/>
                      <w:szCs w:val="20"/>
                    </w:rPr>
                  </w:pPr>
                </w:p>
              </w:tc>
              <w:tc>
                <w:tcPr>
                  <w:tcW w:w="1250" w:type="dxa"/>
                  <w:gridSpan w:val="2"/>
                  <w:tcBorders>
                    <w:top w:val="nil"/>
                    <w:left w:val="nil"/>
                    <w:bottom w:val="nil"/>
                    <w:right w:val="nil"/>
                  </w:tcBorders>
                  <w:shd w:val="clear" w:color="auto" w:fill="auto"/>
                  <w:vAlign w:val="center"/>
                  <w:hideMark/>
                </w:tcPr>
                <w:p w:rsidR="00510703" w:rsidRDefault="00510703" w:rsidP="00EB32D2">
                  <w:pPr>
                    <w:ind w:left="-108"/>
                    <w:rPr>
                      <w:sz w:val="20"/>
                      <w:szCs w:val="20"/>
                    </w:rPr>
                  </w:pPr>
                </w:p>
              </w:tc>
              <w:tc>
                <w:tcPr>
                  <w:tcW w:w="1417" w:type="dxa"/>
                  <w:gridSpan w:val="2"/>
                  <w:tcBorders>
                    <w:top w:val="nil"/>
                    <w:left w:val="nil"/>
                    <w:bottom w:val="nil"/>
                    <w:right w:val="nil"/>
                  </w:tcBorders>
                  <w:shd w:val="clear" w:color="auto" w:fill="auto"/>
                  <w:vAlign w:val="center"/>
                  <w:hideMark/>
                </w:tcPr>
                <w:p w:rsidR="00510703" w:rsidRDefault="00510703" w:rsidP="00EB32D2">
                  <w:pPr>
                    <w:ind w:left="-108"/>
                    <w:rPr>
                      <w:sz w:val="20"/>
                      <w:szCs w:val="20"/>
                    </w:rPr>
                  </w:pPr>
                </w:p>
              </w:tc>
              <w:tc>
                <w:tcPr>
                  <w:tcW w:w="7938" w:type="dxa"/>
                  <w:gridSpan w:val="5"/>
                  <w:tcBorders>
                    <w:top w:val="nil"/>
                    <w:left w:val="nil"/>
                    <w:bottom w:val="nil"/>
                    <w:right w:val="nil"/>
                  </w:tcBorders>
                  <w:shd w:val="clear" w:color="auto" w:fill="auto"/>
                  <w:vAlign w:val="center"/>
                  <w:hideMark/>
                </w:tcPr>
                <w:p w:rsidR="00510703" w:rsidRDefault="00510703" w:rsidP="00EB32D2">
                  <w:pPr>
                    <w:ind w:left="-108"/>
                    <w:rPr>
                      <w:rFonts w:ascii="Arial" w:hAnsi="Arial" w:cs="Arial"/>
                      <w:i/>
                      <w:iCs/>
                      <w:sz w:val="20"/>
                      <w:szCs w:val="20"/>
                    </w:rPr>
                  </w:pPr>
                </w:p>
                <w:p w:rsidR="00510703" w:rsidRDefault="00510703" w:rsidP="00EB32D2">
                  <w:pPr>
                    <w:ind w:left="-108"/>
                    <w:rPr>
                      <w:rFonts w:ascii="Arial" w:hAnsi="Arial" w:cs="Arial"/>
                      <w:i/>
                      <w:iCs/>
                      <w:sz w:val="20"/>
                      <w:szCs w:val="20"/>
                    </w:rPr>
                  </w:pPr>
                </w:p>
                <w:p w:rsidR="00510703" w:rsidRDefault="00510703"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D97E34" w:rsidRDefault="00D97E34" w:rsidP="00EB32D2">
                  <w:pPr>
                    <w:ind w:left="-108"/>
                    <w:rPr>
                      <w:rFonts w:ascii="Arial" w:hAnsi="Arial" w:cs="Arial"/>
                      <w:i/>
                      <w:iCs/>
                      <w:sz w:val="20"/>
                      <w:szCs w:val="20"/>
                    </w:rPr>
                  </w:pPr>
                </w:p>
                <w:p w:rsidR="00510703" w:rsidRDefault="00510703" w:rsidP="00EB32D2">
                  <w:pPr>
                    <w:ind w:left="-108"/>
                    <w:rPr>
                      <w:rFonts w:ascii="Arial" w:hAnsi="Arial" w:cs="Arial"/>
                      <w:i/>
                      <w:iCs/>
                      <w:sz w:val="20"/>
                      <w:szCs w:val="20"/>
                    </w:rPr>
                  </w:pPr>
                </w:p>
                <w:p w:rsidR="00510703" w:rsidRDefault="00510703" w:rsidP="00EB32D2">
                  <w:pPr>
                    <w:ind w:left="-108"/>
                    <w:rPr>
                      <w:rFonts w:ascii="Arial" w:hAnsi="Arial" w:cs="Arial"/>
                      <w:i/>
                      <w:iCs/>
                      <w:sz w:val="20"/>
                      <w:szCs w:val="20"/>
                    </w:rPr>
                  </w:pPr>
                </w:p>
                <w:p w:rsidR="00510703" w:rsidRDefault="00510703" w:rsidP="00326717">
                  <w:pPr>
                    <w:rPr>
                      <w:rFonts w:ascii="Arial" w:hAnsi="Arial" w:cs="Arial"/>
                      <w:i/>
                      <w:iCs/>
                      <w:sz w:val="20"/>
                      <w:szCs w:val="20"/>
                    </w:rPr>
                  </w:pPr>
                </w:p>
                <w:p w:rsidR="00510703" w:rsidRPr="00507404" w:rsidRDefault="00510703" w:rsidP="00EB32D2">
                  <w:pPr>
                    <w:ind w:left="-108"/>
                    <w:jc w:val="right"/>
                    <w:rPr>
                      <w:rFonts w:ascii="Arial" w:hAnsi="Arial" w:cs="Arial"/>
                      <w:i/>
                      <w:iCs/>
                      <w:sz w:val="20"/>
                      <w:szCs w:val="20"/>
                    </w:rPr>
                  </w:pPr>
                  <w:r w:rsidRPr="00507404">
                    <w:rPr>
                      <w:rFonts w:ascii="Arial" w:hAnsi="Arial" w:cs="Arial"/>
                      <w:i/>
                      <w:iCs/>
                      <w:sz w:val="20"/>
                      <w:szCs w:val="20"/>
                    </w:rPr>
                    <w:t>Приложение №5 к договору №___от "___"_____20___г.</w:t>
                  </w:r>
                </w:p>
              </w:tc>
            </w:tr>
            <w:tr w:rsidR="00510703" w:rsidTr="00E24C00">
              <w:trPr>
                <w:gridAfter w:val="2"/>
                <w:wAfter w:w="241" w:type="dxa"/>
                <w:trHeight w:val="402"/>
              </w:trPr>
              <w:tc>
                <w:tcPr>
                  <w:tcW w:w="15477" w:type="dxa"/>
                  <w:gridSpan w:val="14"/>
                  <w:tcBorders>
                    <w:top w:val="nil"/>
                    <w:left w:val="nil"/>
                    <w:bottom w:val="nil"/>
                    <w:right w:val="nil"/>
                  </w:tcBorders>
                  <w:shd w:val="clear" w:color="000000" w:fill="FFFFFF"/>
                  <w:noWrap/>
                  <w:vAlign w:val="center"/>
                  <w:hideMark/>
                </w:tcPr>
                <w:p w:rsidR="00510703" w:rsidRPr="00386285" w:rsidRDefault="00510703" w:rsidP="00EB32D2">
                  <w:pPr>
                    <w:ind w:left="-108"/>
                    <w:rPr>
                      <w:rFonts w:ascii="Arial" w:hAnsi="Arial" w:cs="Arial"/>
                      <w:b/>
                      <w:bCs/>
                      <w:sz w:val="22"/>
                      <w:szCs w:val="22"/>
                    </w:rPr>
                  </w:pPr>
                  <w:r w:rsidRPr="00386285">
                    <w:rPr>
                      <w:rFonts w:ascii="Arial" w:hAnsi="Arial" w:cs="Arial"/>
                      <w:b/>
                      <w:bCs/>
                      <w:sz w:val="22"/>
                      <w:szCs w:val="22"/>
                    </w:rPr>
                    <w:t>III. Тарифно-ценовые показатели на строительство ВОЛС/участков ВОЛС (не зависит от принадлежности )</w:t>
                  </w:r>
                </w:p>
              </w:tc>
            </w:tr>
            <w:tr w:rsidR="00510703" w:rsidTr="00E24C00">
              <w:trPr>
                <w:gridAfter w:val="2"/>
                <w:wAfter w:w="241" w:type="dxa"/>
                <w:trHeight w:val="662"/>
              </w:trPr>
              <w:tc>
                <w:tcPr>
                  <w:tcW w:w="15477" w:type="dxa"/>
                  <w:gridSpan w:val="14"/>
                  <w:tcBorders>
                    <w:top w:val="nil"/>
                    <w:left w:val="nil"/>
                    <w:bottom w:val="nil"/>
                    <w:right w:val="nil"/>
                  </w:tcBorders>
                  <w:shd w:val="clear" w:color="auto" w:fill="auto"/>
                  <w:vAlign w:val="center"/>
                  <w:hideMark/>
                </w:tcPr>
                <w:p w:rsidR="00510703" w:rsidRPr="00B57FAF" w:rsidRDefault="00510703" w:rsidP="00EB32D2">
                  <w:pPr>
                    <w:ind w:left="-108"/>
                    <w:rPr>
                      <w:rFonts w:ascii="Arial" w:hAnsi="Arial" w:cs="Arial"/>
                      <w:b/>
                      <w:bCs/>
                      <w:sz w:val="18"/>
                      <w:szCs w:val="18"/>
                    </w:rPr>
                  </w:pPr>
                  <w:r w:rsidRPr="00B57FAF">
                    <w:rPr>
                      <w:rFonts w:ascii="Arial" w:hAnsi="Arial" w:cs="Arial"/>
                      <w:b/>
                      <w:bCs/>
                      <w:sz w:val="18"/>
                      <w:szCs w:val="18"/>
                    </w:rPr>
                    <w:t>1. Ценовые условия:</w:t>
                  </w:r>
                </w:p>
              </w:tc>
            </w:tr>
            <w:tr w:rsidR="00510703" w:rsidTr="00301067">
              <w:trPr>
                <w:gridAfter w:val="2"/>
                <w:wAfter w:w="241" w:type="dxa"/>
                <w:trHeight w:val="1260"/>
              </w:trPr>
              <w:tc>
                <w:tcPr>
                  <w:tcW w:w="675"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b/>
                      <w:bCs/>
                      <w:sz w:val="18"/>
                      <w:szCs w:val="18"/>
                    </w:rPr>
                  </w:pPr>
                  <w:r w:rsidRPr="000E1134">
                    <w:rPr>
                      <w:rFonts w:ascii="Arial" w:hAnsi="Arial" w:cs="Arial"/>
                      <w:b/>
                      <w:bCs/>
                      <w:sz w:val="18"/>
                      <w:szCs w:val="18"/>
                    </w:rPr>
                    <w:t>№</w:t>
                  </w:r>
                  <w:r w:rsidRPr="000E1134">
                    <w:rPr>
                      <w:rFonts w:ascii="Arial" w:hAnsi="Arial" w:cs="Arial"/>
                      <w:b/>
                      <w:bCs/>
                      <w:sz w:val="18"/>
                      <w:szCs w:val="18"/>
                    </w:rPr>
                    <w:br/>
                    <w:t>п/п</w:t>
                  </w:r>
                </w:p>
              </w:tc>
              <w:tc>
                <w:tcPr>
                  <w:tcW w:w="1310" w:type="dxa"/>
                  <w:gridSpan w:val="2"/>
                  <w:tcBorders>
                    <w:top w:val="single" w:sz="8" w:space="0" w:color="auto"/>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b/>
                      <w:bCs/>
                      <w:sz w:val="18"/>
                      <w:szCs w:val="18"/>
                    </w:rPr>
                  </w:pPr>
                  <w:r w:rsidRPr="000E1134">
                    <w:rPr>
                      <w:rFonts w:ascii="Arial" w:hAnsi="Arial" w:cs="Arial"/>
                      <w:b/>
                      <w:bCs/>
                      <w:sz w:val="18"/>
                      <w:szCs w:val="18"/>
                    </w:rPr>
                    <w:t>Код</w:t>
                  </w:r>
                </w:p>
              </w:tc>
              <w:tc>
                <w:tcPr>
                  <w:tcW w:w="2887" w:type="dxa"/>
                  <w:gridSpan w:val="2"/>
                  <w:tcBorders>
                    <w:top w:val="single" w:sz="8" w:space="0" w:color="auto"/>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b/>
                      <w:bCs/>
                      <w:sz w:val="18"/>
                      <w:szCs w:val="18"/>
                    </w:rPr>
                  </w:pPr>
                  <w:r w:rsidRPr="000E1134">
                    <w:rPr>
                      <w:rFonts w:ascii="Arial" w:hAnsi="Arial" w:cs="Arial"/>
                      <w:b/>
                      <w:bCs/>
                      <w:sz w:val="18"/>
                      <w:szCs w:val="18"/>
                    </w:rPr>
                    <w:t>Наименование видов работ и услуг</w:t>
                  </w:r>
                </w:p>
              </w:tc>
              <w:tc>
                <w:tcPr>
                  <w:tcW w:w="1250" w:type="dxa"/>
                  <w:gridSpan w:val="2"/>
                  <w:tcBorders>
                    <w:top w:val="single" w:sz="8" w:space="0" w:color="auto"/>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b/>
                      <w:bCs/>
                      <w:sz w:val="18"/>
                      <w:szCs w:val="18"/>
                    </w:rPr>
                  </w:pPr>
                  <w:r w:rsidRPr="000E1134">
                    <w:rPr>
                      <w:rFonts w:ascii="Arial" w:hAnsi="Arial" w:cs="Arial"/>
                      <w:b/>
                      <w:bCs/>
                      <w:sz w:val="18"/>
                      <w:szCs w:val="18"/>
                    </w:rPr>
                    <w:t>Единица                   измерения</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b/>
                      <w:bCs/>
                      <w:color w:val="000000"/>
                      <w:sz w:val="18"/>
                      <w:szCs w:val="18"/>
                    </w:rPr>
                  </w:pPr>
                  <w:r w:rsidRPr="000E1134">
                    <w:rPr>
                      <w:rFonts w:ascii="Arial" w:hAnsi="Arial" w:cs="Arial"/>
                      <w:b/>
                      <w:bCs/>
                      <w:color w:val="000000"/>
                      <w:sz w:val="18"/>
                      <w:szCs w:val="18"/>
                    </w:rPr>
                    <w:t xml:space="preserve">Цены, </w:t>
                  </w:r>
                  <w:r w:rsidRPr="000E1134">
                    <w:rPr>
                      <w:rFonts w:ascii="Arial" w:hAnsi="Arial" w:cs="Arial"/>
                      <w:b/>
                      <w:bCs/>
                      <w:color w:val="000000"/>
                      <w:sz w:val="18"/>
                      <w:szCs w:val="18"/>
                    </w:rPr>
                    <w:br/>
                    <w:t xml:space="preserve">в руб. без НДС </w:t>
                  </w:r>
                  <w:r w:rsidRPr="000E1134">
                    <w:rPr>
                      <w:rFonts w:ascii="Arial" w:hAnsi="Arial" w:cs="Arial"/>
                      <w:b/>
                      <w:bCs/>
                      <w:color w:val="000000"/>
                      <w:sz w:val="18"/>
                      <w:szCs w:val="18"/>
                    </w:rPr>
                    <w:br/>
                    <w:t>за 1 единицу</w:t>
                  </w:r>
                </w:p>
              </w:tc>
              <w:tc>
                <w:tcPr>
                  <w:tcW w:w="7938" w:type="dxa"/>
                  <w:gridSpan w:val="5"/>
                  <w:tcBorders>
                    <w:top w:val="single" w:sz="8" w:space="0" w:color="auto"/>
                    <w:left w:val="nil"/>
                    <w:bottom w:val="single" w:sz="4" w:space="0" w:color="auto"/>
                    <w:right w:val="single" w:sz="8" w:space="0" w:color="auto"/>
                  </w:tcBorders>
                  <w:shd w:val="clear" w:color="auto" w:fill="auto"/>
                  <w:vAlign w:val="center"/>
                  <w:hideMark/>
                </w:tcPr>
                <w:p w:rsidR="00510703" w:rsidRPr="000E1134" w:rsidRDefault="00510703" w:rsidP="00EB32D2">
                  <w:pPr>
                    <w:ind w:left="-108"/>
                    <w:jc w:val="center"/>
                    <w:rPr>
                      <w:rFonts w:ascii="Arial" w:hAnsi="Arial" w:cs="Arial"/>
                      <w:b/>
                      <w:bCs/>
                      <w:sz w:val="18"/>
                      <w:szCs w:val="18"/>
                    </w:rPr>
                  </w:pPr>
                  <w:r w:rsidRPr="000E1134">
                    <w:rPr>
                      <w:rFonts w:ascii="Arial" w:hAnsi="Arial" w:cs="Arial"/>
                      <w:b/>
                      <w:bCs/>
                      <w:sz w:val="18"/>
                      <w:szCs w:val="18"/>
                    </w:rPr>
                    <w:t>Примечания</w:t>
                  </w:r>
                </w:p>
              </w:tc>
            </w:tr>
            <w:tr w:rsidR="00510703" w:rsidTr="00301067">
              <w:trPr>
                <w:gridAfter w:val="2"/>
                <w:wAfter w:w="241" w:type="dxa"/>
                <w:trHeight w:val="20"/>
              </w:trPr>
              <w:tc>
                <w:tcPr>
                  <w:tcW w:w="15477" w:type="dxa"/>
                  <w:gridSpan w:val="1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0703" w:rsidRPr="000E1134" w:rsidRDefault="00510703" w:rsidP="00EB32D2">
                  <w:pPr>
                    <w:ind w:left="-108"/>
                    <w:rPr>
                      <w:rFonts w:ascii="Arial" w:hAnsi="Arial" w:cs="Arial"/>
                      <w:b/>
                      <w:bCs/>
                      <w:sz w:val="18"/>
                      <w:szCs w:val="18"/>
                    </w:rPr>
                  </w:pPr>
                  <w:r w:rsidRPr="000E1134">
                    <w:rPr>
                      <w:rFonts w:ascii="Arial" w:hAnsi="Arial" w:cs="Arial"/>
                      <w:b/>
                      <w:bCs/>
                      <w:sz w:val="18"/>
                      <w:szCs w:val="18"/>
                    </w:rPr>
                    <w:t>1. Работы с кроссовым оборудованием</w:t>
                  </w: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w:t>
                  </w:r>
                  <w:r>
                    <w:rPr>
                      <w:rFonts w:ascii="Arial" w:hAnsi="Arial" w:cs="Arial"/>
                      <w:sz w:val="18"/>
                      <w:szCs w:val="18"/>
                    </w:rPr>
                    <w:t>.1</w:t>
                  </w:r>
                </w:p>
              </w:tc>
              <w:tc>
                <w:tcPr>
                  <w:tcW w:w="131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О.СМР.ВРМ.</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Работы по монтажу оптического кросса типа КРС/КРН</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b/>
                      <w:bCs/>
                      <w:sz w:val="18"/>
                      <w:szCs w:val="18"/>
                    </w:rPr>
                    <w:t>Включает:</w:t>
                  </w:r>
                  <w:r w:rsidRPr="000E1134">
                    <w:rPr>
                      <w:rFonts w:ascii="Arial" w:hAnsi="Arial" w:cs="Arial"/>
                      <w:sz w:val="18"/>
                      <w:szCs w:val="18"/>
                    </w:rPr>
                    <w:br/>
                    <w:t>- доставка со склада Заказчика до места производства работ, монтаж, кросса  в стойку/шкаф на стену, его заземление;</w:t>
                  </w:r>
                  <w:r w:rsidRPr="000E1134">
                    <w:rPr>
                      <w:rFonts w:ascii="Arial" w:hAnsi="Arial" w:cs="Arial"/>
                      <w:sz w:val="18"/>
                      <w:szCs w:val="18"/>
                    </w:rPr>
                    <w:br/>
                    <w:t xml:space="preserve">- крепежные материалы, хомуты, и пр. </w:t>
                  </w:r>
                  <w:r w:rsidRPr="000E1134">
                    <w:rPr>
                      <w:rFonts w:ascii="Arial" w:hAnsi="Arial" w:cs="Arial"/>
                      <w:sz w:val="18"/>
                      <w:szCs w:val="18"/>
                    </w:rPr>
                    <w:br/>
                  </w:r>
                  <w:r w:rsidRPr="000E1134">
                    <w:rPr>
                      <w:rFonts w:ascii="Arial" w:hAnsi="Arial" w:cs="Arial"/>
                      <w:b/>
                      <w:bCs/>
                      <w:sz w:val="18"/>
                      <w:szCs w:val="18"/>
                      <w:u w:val="single"/>
                    </w:rPr>
                    <w:t>Не включает:</w:t>
                  </w:r>
                  <w:r w:rsidRPr="000E1134">
                    <w:rPr>
                      <w:rFonts w:ascii="Arial" w:hAnsi="Arial" w:cs="Arial"/>
                      <w:sz w:val="18"/>
                      <w:szCs w:val="18"/>
                    </w:rPr>
                    <w:br/>
                    <w:t>- сварку ОВ</w:t>
                  </w:r>
                  <w:r w:rsidRPr="000E1134">
                    <w:rPr>
                      <w:rFonts w:ascii="Arial" w:hAnsi="Arial" w:cs="Arial"/>
                      <w:sz w:val="18"/>
                      <w:szCs w:val="18"/>
                    </w:rPr>
                    <w:br/>
                    <w:t>- приобретение кросса.</w:t>
                  </w: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1.2</w:t>
                  </w:r>
                  <w:r w:rsidRPr="000E1134">
                    <w:rPr>
                      <w:rFonts w:ascii="Arial" w:hAnsi="Arial" w:cs="Arial"/>
                      <w:sz w:val="18"/>
                      <w:szCs w:val="18"/>
                    </w:rPr>
                    <w:t>.</w:t>
                  </w:r>
                </w:p>
              </w:tc>
              <w:tc>
                <w:tcPr>
                  <w:tcW w:w="131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О.СМР.ВРМ.СТ</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Работы по монтажу оптического кросса типа КРС/КРН на столбовой позиции</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b/>
                      <w:bCs/>
                      <w:sz w:val="18"/>
                      <w:szCs w:val="18"/>
                    </w:rPr>
                    <w:t>Включает:</w:t>
                  </w:r>
                  <w:r w:rsidRPr="000E1134">
                    <w:rPr>
                      <w:rFonts w:ascii="Arial" w:hAnsi="Arial" w:cs="Arial"/>
                      <w:sz w:val="18"/>
                      <w:szCs w:val="18"/>
                    </w:rPr>
                    <w:br/>
                    <w:t>- доставка со склада Заказчика до места производства работ;</w:t>
                  </w:r>
                  <w:r w:rsidRPr="000E1134">
                    <w:rPr>
                      <w:rFonts w:ascii="Arial" w:hAnsi="Arial" w:cs="Arial"/>
                      <w:sz w:val="18"/>
                      <w:szCs w:val="18"/>
                    </w:rPr>
                    <w:br/>
                    <w:t>- монтаж, кросса  на столбе;</w:t>
                  </w:r>
                  <w:r w:rsidRPr="000E1134">
                    <w:rPr>
                      <w:rFonts w:ascii="Arial" w:hAnsi="Arial" w:cs="Arial"/>
                      <w:sz w:val="18"/>
                      <w:szCs w:val="18"/>
                    </w:rPr>
                    <w:br/>
                    <w:t>- крепежные материалы, хомуты, и пр.;</w:t>
                  </w:r>
                  <w:r w:rsidRPr="000E1134">
                    <w:rPr>
                      <w:rFonts w:ascii="Arial" w:hAnsi="Arial" w:cs="Arial"/>
                      <w:sz w:val="18"/>
                      <w:szCs w:val="18"/>
                    </w:rPr>
                    <w:br/>
                    <w:t>- затраты на привлечение спецтехники для работы на высоте.</w:t>
                  </w:r>
                  <w:r w:rsidRPr="000E1134">
                    <w:rPr>
                      <w:rFonts w:ascii="Arial" w:hAnsi="Arial" w:cs="Arial"/>
                      <w:sz w:val="18"/>
                      <w:szCs w:val="18"/>
                    </w:rPr>
                    <w:br/>
                  </w:r>
                  <w:r w:rsidRPr="000E1134">
                    <w:rPr>
                      <w:rFonts w:ascii="Arial" w:hAnsi="Arial" w:cs="Arial"/>
                      <w:b/>
                      <w:bCs/>
                      <w:sz w:val="18"/>
                      <w:szCs w:val="18"/>
                      <w:u w:val="single"/>
                    </w:rPr>
                    <w:t>Не включает:</w:t>
                  </w:r>
                  <w:r w:rsidRPr="000E1134">
                    <w:rPr>
                      <w:rFonts w:ascii="Arial" w:hAnsi="Arial" w:cs="Arial"/>
                      <w:sz w:val="18"/>
                      <w:szCs w:val="18"/>
                    </w:rPr>
                    <w:br/>
                    <w:t>- сварку ОВ;</w:t>
                  </w:r>
                  <w:r w:rsidRPr="000E1134">
                    <w:rPr>
                      <w:rFonts w:ascii="Arial" w:hAnsi="Arial" w:cs="Arial"/>
                      <w:sz w:val="18"/>
                      <w:szCs w:val="18"/>
                    </w:rPr>
                    <w:br/>
                    <w:t>- приобретение кросса.</w:t>
                  </w: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1.3.</w:t>
                  </w:r>
                </w:p>
              </w:tc>
              <w:tc>
                <w:tcPr>
                  <w:tcW w:w="131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О.СМР.ВРМ. 16</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Работы по монтажу оптического кросса типа КРС/КРН и его приобретения на 16 ОВ</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b/>
                      <w:bCs/>
                      <w:sz w:val="18"/>
                      <w:szCs w:val="18"/>
                    </w:rPr>
                    <w:t>Включает:</w:t>
                  </w:r>
                  <w:r w:rsidRPr="000E1134">
                    <w:rPr>
                      <w:rFonts w:ascii="Arial" w:hAnsi="Arial" w:cs="Arial"/>
                      <w:sz w:val="18"/>
                      <w:szCs w:val="18"/>
                    </w:rPr>
                    <w:br/>
                    <w:t>- доставка со склада Заказчика до места производства работ, монтаж, кросса  в стойку/шкаф на стену, его заземление;</w:t>
                  </w:r>
                  <w:r w:rsidRPr="000E1134">
                    <w:rPr>
                      <w:rFonts w:ascii="Arial" w:hAnsi="Arial" w:cs="Arial"/>
                      <w:sz w:val="18"/>
                      <w:szCs w:val="18"/>
                    </w:rPr>
                    <w:br/>
                    <w:t>- крепежные материалы, хомуты, и пр.;</w:t>
                  </w:r>
                  <w:r w:rsidRPr="000E1134">
                    <w:rPr>
                      <w:rFonts w:ascii="Arial" w:hAnsi="Arial" w:cs="Arial"/>
                      <w:sz w:val="18"/>
                      <w:szCs w:val="18"/>
                    </w:rPr>
                    <w:br/>
                    <w:t>- приобретение оптического кросса ЗАО "</w:t>
                  </w:r>
                  <w:proofErr w:type="spellStart"/>
                  <w:r w:rsidRPr="000E1134">
                    <w:rPr>
                      <w:rFonts w:ascii="Arial" w:hAnsi="Arial" w:cs="Arial"/>
                      <w:sz w:val="18"/>
                      <w:szCs w:val="18"/>
                    </w:rPr>
                    <w:t>Связьстройдеталь</w:t>
                  </w:r>
                  <w:proofErr w:type="spellEnd"/>
                  <w:r w:rsidRPr="000E1134">
                    <w:rPr>
                      <w:rFonts w:ascii="Arial" w:hAnsi="Arial" w:cs="Arial"/>
                      <w:sz w:val="18"/>
                      <w:szCs w:val="18"/>
                    </w:rPr>
                    <w:t xml:space="preserve">" (или аналог по согласованию с Заказчиком) в полной комплектации: адаптеры, </w:t>
                  </w:r>
                  <w:proofErr w:type="spellStart"/>
                  <w:r w:rsidRPr="000E1134">
                    <w:rPr>
                      <w:rFonts w:ascii="Arial" w:hAnsi="Arial" w:cs="Arial"/>
                      <w:sz w:val="18"/>
                      <w:szCs w:val="18"/>
                    </w:rPr>
                    <w:t>пигтейлы</w:t>
                  </w:r>
                  <w:proofErr w:type="spellEnd"/>
                  <w:r w:rsidRPr="000E1134">
                    <w:rPr>
                      <w:rFonts w:ascii="Arial" w:hAnsi="Arial" w:cs="Arial"/>
                      <w:sz w:val="18"/>
                      <w:szCs w:val="18"/>
                    </w:rPr>
                    <w:t xml:space="preserve"> 1,5 м, КДЗС-45, кассеты, маркеры, хомуты для крепления кабеля и силового элемента, пластиковые хомуты, скобы на клеевой основе для крепления модулей, крепление кросса к стойке.</w:t>
                  </w:r>
                  <w:r w:rsidRPr="000E1134">
                    <w:rPr>
                      <w:rFonts w:ascii="Arial" w:hAnsi="Arial" w:cs="Arial"/>
                      <w:sz w:val="18"/>
                      <w:szCs w:val="18"/>
                    </w:rPr>
                    <w:br/>
                  </w:r>
                  <w:r w:rsidRPr="000E1134">
                    <w:rPr>
                      <w:rFonts w:ascii="Arial" w:hAnsi="Arial" w:cs="Arial"/>
                      <w:b/>
                      <w:bCs/>
                      <w:sz w:val="18"/>
                      <w:szCs w:val="18"/>
                      <w:u w:val="single"/>
                    </w:rPr>
                    <w:t>Не включает:</w:t>
                  </w:r>
                  <w:r w:rsidRPr="000E1134">
                    <w:rPr>
                      <w:rFonts w:ascii="Arial" w:hAnsi="Arial" w:cs="Arial"/>
                      <w:sz w:val="18"/>
                      <w:szCs w:val="18"/>
                    </w:rPr>
                    <w:br/>
                    <w:t>- сварку ОВ.</w:t>
                  </w: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1.4</w:t>
                  </w:r>
                  <w:r w:rsidRPr="000E1134">
                    <w:rPr>
                      <w:rFonts w:ascii="Arial" w:hAnsi="Arial" w:cs="Arial"/>
                      <w:sz w:val="18"/>
                      <w:szCs w:val="18"/>
                    </w:rPr>
                    <w:t>.</w:t>
                  </w:r>
                </w:p>
              </w:tc>
              <w:tc>
                <w:tcPr>
                  <w:tcW w:w="131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О.СМР.ВРМ. 24</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Работы по монтажу оптического кросса типа КРС/КРН и его приобретения  на 24 ОВ</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vMerge/>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1.5</w:t>
                  </w:r>
                  <w:r w:rsidRPr="000E1134">
                    <w:rPr>
                      <w:rFonts w:ascii="Arial" w:hAnsi="Arial" w:cs="Arial"/>
                      <w:sz w:val="18"/>
                      <w:szCs w:val="18"/>
                    </w:rPr>
                    <w:t>.</w:t>
                  </w:r>
                </w:p>
              </w:tc>
              <w:tc>
                <w:tcPr>
                  <w:tcW w:w="131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О.СМР.ВРМ. 32</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Работы по монтажу оптического кросса типа КРС/КРН и его приобретения на 32 ОВ</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vMerge/>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1.6</w:t>
                  </w:r>
                  <w:r w:rsidRPr="000E1134">
                    <w:rPr>
                      <w:rFonts w:ascii="Arial" w:hAnsi="Arial" w:cs="Arial"/>
                      <w:sz w:val="18"/>
                      <w:szCs w:val="18"/>
                    </w:rPr>
                    <w:t>.</w:t>
                  </w:r>
                </w:p>
              </w:tc>
              <w:tc>
                <w:tcPr>
                  <w:tcW w:w="131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О.СМР.ВРМ. 48</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Работы по монтажу оптического кросса типа КРС/КРН и его приобретения на 48 ОВ</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vMerge/>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1.7</w:t>
                  </w:r>
                  <w:r w:rsidRPr="000E1134">
                    <w:rPr>
                      <w:rFonts w:ascii="Arial" w:hAnsi="Arial" w:cs="Arial"/>
                      <w:sz w:val="18"/>
                      <w:szCs w:val="18"/>
                    </w:rPr>
                    <w:t>.</w:t>
                  </w:r>
                </w:p>
              </w:tc>
              <w:tc>
                <w:tcPr>
                  <w:tcW w:w="131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О.СМР.ВРМ. 64</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Работы по монтажу оптического кросса типа КРС/КРН и его приобретения на 64 ОВ</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vMerge/>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1.8</w:t>
                  </w:r>
                  <w:r w:rsidRPr="000E1134">
                    <w:rPr>
                      <w:rFonts w:ascii="Arial" w:hAnsi="Arial" w:cs="Arial"/>
                      <w:sz w:val="18"/>
                      <w:szCs w:val="18"/>
                    </w:rPr>
                    <w:t>.</w:t>
                  </w:r>
                </w:p>
              </w:tc>
              <w:tc>
                <w:tcPr>
                  <w:tcW w:w="131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О.СМР.ВРМ. 96</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Работы по монтажу оптического кросса типа КРС/КРН и его приобретения на 96 ОВ</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vMerge/>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1.9</w:t>
                  </w:r>
                  <w:r w:rsidRPr="000E1134">
                    <w:rPr>
                      <w:rFonts w:ascii="Arial" w:hAnsi="Arial" w:cs="Arial"/>
                      <w:sz w:val="18"/>
                      <w:szCs w:val="18"/>
                    </w:rPr>
                    <w:t>.</w:t>
                  </w:r>
                </w:p>
              </w:tc>
              <w:tc>
                <w:tcPr>
                  <w:tcW w:w="131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О.СМР.ВРМ. 128</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Работы по монтажу оптического кросса типа КРС/КРН и его приобретения на 128 ОВ</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vMerge/>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p>
              </w:tc>
            </w:tr>
            <w:tr w:rsidR="00510703" w:rsidTr="00326717">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tcPr>
                <w:p w:rsidR="00510703" w:rsidRDefault="00510703" w:rsidP="00EB32D2">
                  <w:pPr>
                    <w:ind w:left="-108"/>
                    <w:jc w:val="center"/>
                    <w:rPr>
                      <w:rFonts w:ascii="Arial" w:hAnsi="Arial" w:cs="Arial"/>
                      <w:sz w:val="18"/>
                      <w:szCs w:val="18"/>
                    </w:rPr>
                  </w:pPr>
                  <w:r>
                    <w:rPr>
                      <w:rFonts w:ascii="Arial" w:hAnsi="Arial" w:cs="Arial"/>
                      <w:sz w:val="18"/>
                      <w:szCs w:val="18"/>
                    </w:rPr>
                    <w:t>1.10.</w:t>
                  </w:r>
                </w:p>
              </w:tc>
              <w:tc>
                <w:tcPr>
                  <w:tcW w:w="1310" w:type="dxa"/>
                  <w:gridSpan w:val="2"/>
                  <w:tcBorders>
                    <w:top w:val="nil"/>
                    <w:left w:val="nil"/>
                    <w:bottom w:val="single" w:sz="4" w:space="0" w:color="auto"/>
                    <w:right w:val="single" w:sz="4" w:space="0" w:color="auto"/>
                  </w:tcBorders>
                  <w:shd w:val="clear" w:color="auto" w:fill="auto"/>
                  <w:vAlign w:val="center"/>
                </w:tcPr>
                <w:p w:rsidR="00510703" w:rsidRPr="00FB4641" w:rsidRDefault="00510703" w:rsidP="00EB32D2">
                  <w:pPr>
                    <w:ind w:left="-108"/>
                    <w:jc w:val="center"/>
                    <w:rPr>
                      <w:rFonts w:ascii="Arial" w:hAnsi="Arial" w:cs="Arial"/>
                      <w:sz w:val="18"/>
                      <w:szCs w:val="18"/>
                    </w:rPr>
                  </w:pPr>
                  <w:r w:rsidRPr="00FB4641">
                    <w:rPr>
                      <w:rFonts w:ascii="Arial" w:hAnsi="Arial" w:cs="Arial"/>
                      <w:sz w:val="18"/>
                      <w:szCs w:val="18"/>
                    </w:rPr>
                    <w:t>О.СМР.ВРМ.СО 16</w:t>
                  </w:r>
                </w:p>
                <w:p w:rsidR="00510703" w:rsidRPr="000E1134" w:rsidRDefault="00510703" w:rsidP="00EB32D2">
                  <w:pPr>
                    <w:ind w:left="-108"/>
                    <w:jc w:val="center"/>
                    <w:rPr>
                      <w:rFonts w:ascii="Arial" w:hAnsi="Arial" w:cs="Arial"/>
                      <w:sz w:val="18"/>
                      <w:szCs w:val="18"/>
                    </w:rPr>
                  </w:pPr>
                </w:p>
              </w:tc>
              <w:tc>
                <w:tcPr>
                  <w:tcW w:w="2887" w:type="dxa"/>
                  <w:gridSpan w:val="2"/>
                  <w:tcBorders>
                    <w:top w:val="nil"/>
                    <w:left w:val="nil"/>
                    <w:bottom w:val="single" w:sz="4" w:space="0" w:color="auto"/>
                    <w:right w:val="single" w:sz="4" w:space="0" w:color="auto"/>
                  </w:tcBorders>
                  <w:shd w:val="clear" w:color="auto" w:fill="auto"/>
                  <w:vAlign w:val="center"/>
                </w:tcPr>
                <w:p w:rsidR="00510703" w:rsidRPr="00FB4641" w:rsidRDefault="00510703" w:rsidP="00301067">
                  <w:pPr>
                    <w:ind w:left="33" w:hanging="33"/>
                    <w:rPr>
                      <w:rFonts w:ascii="Arial" w:hAnsi="Arial" w:cs="Arial"/>
                      <w:sz w:val="18"/>
                      <w:szCs w:val="18"/>
                    </w:rPr>
                  </w:pPr>
                  <w:r w:rsidRPr="00FB4641">
                    <w:rPr>
                      <w:rFonts w:ascii="Arial" w:hAnsi="Arial" w:cs="Arial"/>
                      <w:sz w:val="18"/>
                      <w:szCs w:val="18"/>
                    </w:rPr>
                    <w:t>Работы по монтажу оптического кросса типа КРН/ШКОН (уличного) на столбовой опоре и его приобретение на 16 ОВ</w:t>
                  </w:r>
                </w:p>
                <w:p w:rsidR="00510703" w:rsidRPr="000E1134" w:rsidRDefault="00510703" w:rsidP="00301067">
                  <w:pPr>
                    <w:ind w:left="33" w:hanging="33"/>
                    <w:rPr>
                      <w:rFonts w:ascii="Arial" w:hAnsi="Arial" w:cs="Arial"/>
                      <w:sz w:val="18"/>
                      <w:szCs w:val="18"/>
                    </w:rPr>
                  </w:pPr>
                </w:p>
              </w:tc>
              <w:tc>
                <w:tcPr>
                  <w:tcW w:w="1250" w:type="dxa"/>
                  <w:gridSpan w:val="2"/>
                  <w:tcBorders>
                    <w:top w:val="nil"/>
                    <w:left w:val="nil"/>
                    <w:bottom w:val="single" w:sz="4" w:space="0" w:color="auto"/>
                    <w:right w:val="single" w:sz="4" w:space="0" w:color="auto"/>
                  </w:tcBorders>
                  <w:shd w:val="clear" w:color="auto" w:fill="auto"/>
                  <w:vAlign w:val="center"/>
                </w:tcPr>
                <w:p w:rsidR="00510703" w:rsidRPr="000E1134" w:rsidRDefault="00510703" w:rsidP="00EB32D2">
                  <w:pPr>
                    <w:ind w:left="-108"/>
                    <w:jc w:val="center"/>
                    <w:rPr>
                      <w:rFonts w:ascii="Arial" w:hAnsi="Arial" w:cs="Arial"/>
                      <w:sz w:val="18"/>
                      <w:szCs w:val="18"/>
                    </w:rPr>
                  </w:pPr>
                  <w:r w:rsidRPr="00D66695">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905FA0" w:rsidRDefault="00510703" w:rsidP="00EB32D2">
                  <w:pPr>
                    <w:ind w:left="-108"/>
                    <w:jc w:val="center"/>
                    <w:rPr>
                      <w:rFonts w:ascii="Arial" w:hAnsi="Arial" w:cs="Arial"/>
                      <w:sz w:val="18"/>
                      <w:szCs w:val="18"/>
                    </w:rPr>
                  </w:pPr>
                </w:p>
              </w:tc>
              <w:tc>
                <w:tcPr>
                  <w:tcW w:w="7912" w:type="dxa"/>
                  <w:gridSpan w:val="4"/>
                  <w:tcBorders>
                    <w:top w:val="single" w:sz="4" w:space="0" w:color="auto"/>
                    <w:left w:val="single" w:sz="4" w:space="0" w:color="auto"/>
                    <w:right w:val="single" w:sz="4" w:space="0" w:color="auto"/>
                  </w:tcBorders>
                  <w:shd w:val="clear" w:color="auto" w:fill="auto"/>
                  <w:vAlign w:val="center"/>
                </w:tcPr>
                <w:p w:rsidR="00510703" w:rsidRPr="00FB4641" w:rsidRDefault="00510703" w:rsidP="00301067">
                  <w:pPr>
                    <w:ind w:left="8" w:right="60"/>
                    <w:rPr>
                      <w:rFonts w:ascii="Arial" w:hAnsi="Arial" w:cs="Arial"/>
                      <w:sz w:val="18"/>
                      <w:szCs w:val="18"/>
                    </w:rPr>
                  </w:pPr>
                  <w:r w:rsidRPr="00FB4641">
                    <w:rPr>
                      <w:rFonts w:ascii="Arial" w:hAnsi="Arial" w:cs="Arial"/>
                      <w:b/>
                      <w:bCs/>
                      <w:sz w:val="18"/>
                      <w:szCs w:val="18"/>
                    </w:rPr>
                    <w:t xml:space="preserve">Включает:   </w:t>
                  </w:r>
                  <w:r w:rsidRPr="00FB4641">
                    <w:rPr>
                      <w:rFonts w:ascii="Arial" w:hAnsi="Arial" w:cs="Arial"/>
                      <w:sz w:val="18"/>
                      <w:szCs w:val="18"/>
                    </w:rPr>
                    <w:t xml:space="preserve">                                                                                                                                                                                                                                                                                - приобретение оптического кросса ЗАО "</w:t>
                  </w:r>
                  <w:proofErr w:type="spellStart"/>
                  <w:r w:rsidRPr="00FB4641">
                    <w:rPr>
                      <w:rFonts w:ascii="Arial" w:hAnsi="Arial" w:cs="Arial"/>
                      <w:sz w:val="18"/>
                      <w:szCs w:val="18"/>
                    </w:rPr>
                    <w:t>Связьстройдеталь</w:t>
                  </w:r>
                  <w:proofErr w:type="spellEnd"/>
                  <w:r w:rsidRPr="00FB4641">
                    <w:rPr>
                      <w:rFonts w:ascii="Arial" w:hAnsi="Arial" w:cs="Arial"/>
                      <w:sz w:val="18"/>
                      <w:szCs w:val="18"/>
                    </w:rPr>
                    <w:t xml:space="preserve">" (или аналог по согласованию с Заказчиком) в полной комплектации: адаптеры, </w:t>
                  </w:r>
                  <w:proofErr w:type="spellStart"/>
                  <w:r w:rsidRPr="00FB4641">
                    <w:rPr>
                      <w:rFonts w:ascii="Arial" w:hAnsi="Arial" w:cs="Arial"/>
                      <w:sz w:val="18"/>
                      <w:szCs w:val="18"/>
                    </w:rPr>
                    <w:t>пигтейлы</w:t>
                  </w:r>
                  <w:proofErr w:type="spellEnd"/>
                  <w:r w:rsidRPr="00FB4641">
                    <w:rPr>
                      <w:rFonts w:ascii="Arial" w:hAnsi="Arial" w:cs="Arial"/>
                      <w:sz w:val="18"/>
                      <w:szCs w:val="18"/>
                    </w:rPr>
                    <w:t xml:space="preserve"> 1,5 м, КДЗС-45, кассеты, маркеры, хомуты для крепления кабеля и силового элемента, пластиковые хомуты, скобы на клеевой основе для крепления модулей,                                                                                                                                                                                                                                                     - доставка  до места производства работ, монтаж, кросса  на столбовой опоре, его заземление;</w:t>
                  </w:r>
                  <w:r w:rsidRPr="00FB4641">
                    <w:rPr>
                      <w:rFonts w:ascii="Arial" w:hAnsi="Arial" w:cs="Arial"/>
                      <w:sz w:val="18"/>
                      <w:szCs w:val="18"/>
                    </w:rPr>
                    <w:br/>
                    <w:t>- крепежные материалы, хомуты, и пр.;</w:t>
                  </w:r>
                  <w:r w:rsidRPr="00FB4641">
                    <w:rPr>
                      <w:rFonts w:ascii="Arial" w:hAnsi="Arial" w:cs="Arial"/>
                      <w:sz w:val="18"/>
                      <w:szCs w:val="18"/>
                    </w:rPr>
                    <w:br/>
                    <w:t>- затраты на привлечение спецтехники для работы на высоте.</w:t>
                  </w:r>
                  <w:r w:rsidRPr="00FB4641">
                    <w:rPr>
                      <w:rFonts w:ascii="Arial" w:hAnsi="Arial" w:cs="Arial"/>
                      <w:sz w:val="18"/>
                      <w:szCs w:val="18"/>
                    </w:rPr>
                    <w:br/>
                    <w:t xml:space="preserve">                                                                                                                                                                                                                                                                                                             </w:t>
                  </w:r>
                  <w:r w:rsidRPr="00FB4641">
                    <w:rPr>
                      <w:rFonts w:ascii="Arial" w:hAnsi="Arial" w:cs="Arial"/>
                      <w:b/>
                      <w:bCs/>
                      <w:sz w:val="18"/>
                      <w:szCs w:val="18"/>
                      <w:u w:val="single"/>
                    </w:rPr>
                    <w:t>Не включает:</w:t>
                  </w:r>
                  <w:r w:rsidRPr="00FB4641">
                    <w:rPr>
                      <w:rFonts w:ascii="Arial" w:hAnsi="Arial" w:cs="Arial"/>
                      <w:sz w:val="18"/>
                      <w:szCs w:val="18"/>
                    </w:rPr>
                    <w:br/>
                    <w:t>- сварку ОВ.</w:t>
                  </w:r>
                </w:p>
                <w:p w:rsidR="00510703" w:rsidRPr="000E1134" w:rsidRDefault="00510703" w:rsidP="00301067">
                  <w:pPr>
                    <w:ind w:left="8" w:right="60"/>
                    <w:rPr>
                      <w:rFonts w:ascii="Arial" w:hAnsi="Arial" w:cs="Arial"/>
                      <w:sz w:val="18"/>
                      <w:szCs w:val="18"/>
                    </w:rPr>
                  </w:pPr>
                </w:p>
              </w:tc>
            </w:tr>
            <w:tr w:rsidR="00510703" w:rsidTr="00326717">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tcPr>
                <w:p w:rsidR="00510703" w:rsidRDefault="00510703" w:rsidP="00EB32D2">
                  <w:pPr>
                    <w:ind w:left="-108"/>
                    <w:jc w:val="center"/>
                    <w:rPr>
                      <w:rFonts w:ascii="Arial" w:hAnsi="Arial" w:cs="Arial"/>
                      <w:sz w:val="18"/>
                      <w:szCs w:val="18"/>
                    </w:rPr>
                  </w:pPr>
                  <w:r>
                    <w:rPr>
                      <w:rFonts w:ascii="Arial" w:hAnsi="Arial" w:cs="Arial"/>
                      <w:sz w:val="18"/>
                      <w:szCs w:val="18"/>
                    </w:rPr>
                    <w:t>1.11.</w:t>
                  </w:r>
                </w:p>
              </w:tc>
              <w:tc>
                <w:tcPr>
                  <w:tcW w:w="1310" w:type="dxa"/>
                  <w:gridSpan w:val="2"/>
                  <w:tcBorders>
                    <w:top w:val="nil"/>
                    <w:left w:val="nil"/>
                    <w:bottom w:val="single" w:sz="4" w:space="0" w:color="auto"/>
                    <w:right w:val="single" w:sz="4" w:space="0" w:color="auto"/>
                  </w:tcBorders>
                  <w:shd w:val="clear" w:color="auto" w:fill="auto"/>
                  <w:vAlign w:val="center"/>
                </w:tcPr>
                <w:p w:rsidR="00510703" w:rsidRPr="00987ECC" w:rsidRDefault="00510703" w:rsidP="00EB32D2">
                  <w:pPr>
                    <w:ind w:left="-108"/>
                    <w:jc w:val="center"/>
                    <w:rPr>
                      <w:rFonts w:ascii="Arial" w:hAnsi="Arial" w:cs="Arial"/>
                      <w:sz w:val="18"/>
                      <w:szCs w:val="18"/>
                    </w:rPr>
                  </w:pPr>
                  <w:r w:rsidRPr="00987ECC">
                    <w:rPr>
                      <w:rFonts w:ascii="Arial" w:hAnsi="Arial" w:cs="Arial"/>
                      <w:sz w:val="18"/>
                      <w:szCs w:val="18"/>
                    </w:rPr>
                    <w:t>О.СМР.ВРМ.СО 24</w:t>
                  </w:r>
                </w:p>
                <w:p w:rsidR="00510703" w:rsidRPr="000E1134" w:rsidRDefault="00510703" w:rsidP="00EB32D2">
                  <w:pPr>
                    <w:ind w:left="-108"/>
                    <w:jc w:val="center"/>
                    <w:rPr>
                      <w:rFonts w:ascii="Arial" w:hAnsi="Arial" w:cs="Arial"/>
                      <w:sz w:val="18"/>
                      <w:szCs w:val="18"/>
                    </w:rPr>
                  </w:pPr>
                </w:p>
              </w:tc>
              <w:tc>
                <w:tcPr>
                  <w:tcW w:w="2887" w:type="dxa"/>
                  <w:gridSpan w:val="2"/>
                  <w:tcBorders>
                    <w:top w:val="nil"/>
                    <w:left w:val="nil"/>
                    <w:bottom w:val="single" w:sz="4" w:space="0" w:color="auto"/>
                    <w:right w:val="single" w:sz="4" w:space="0" w:color="auto"/>
                  </w:tcBorders>
                  <w:shd w:val="clear" w:color="auto" w:fill="auto"/>
                  <w:vAlign w:val="center"/>
                </w:tcPr>
                <w:p w:rsidR="00510703" w:rsidRPr="00987ECC" w:rsidRDefault="00510703" w:rsidP="00301067">
                  <w:pPr>
                    <w:ind w:left="33" w:hanging="33"/>
                    <w:rPr>
                      <w:rFonts w:ascii="Arial" w:hAnsi="Arial" w:cs="Arial"/>
                      <w:sz w:val="18"/>
                      <w:szCs w:val="18"/>
                    </w:rPr>
                  </w:pPr>
                  <w:r w:rsidRPr="00987ECC">
                    <w:rPr>
                      <w:rFonts w:ascii="Arial" w:hAnsi="Arial" w:cs="Arial"/>
                      <w:sz w:val="18"/>
                      <w:szCs w:val="18"/>
                    </w:rPr>
                    <w:t>Работы по монтажу оптического кросса типа  КРН/ШКОН (уличного) на столбовой опоре и его приобретение  на 24 ОВ</w:t>
                  </w:r>
                </w:p>
                <w:p w:rsidR="00510703" w:rsidRPr="00987ECC" w:rsidRDefault="00510703" w:rsidP="00301067">
                  <w:pPr>
                    <w:ind w:left="33" w:hanging="33"/>
                    <w:rPr>
                      <w:rFonts w:ascii="Arial" w:hAnsi="Arial" w:cs="Arial"/>
                      <w:sz w:val="18"/>
                      <w:szCs w:val="18"/>
                    </w:rPr>
                  </w:pPr>
                </w:p>
              </w:tc>
              <w:tc>
                <w:tcPr>
                  <w:tcW w:w="1250" w:type="dxa"/>
                  <w:gridSpan w:val="2"/>
                  <w:tcBorders>
                    <w:top w:val="nil"/>
                    <w:left w:val="nil"/>
                    <w:bottom w:val="single" w:sz="4" w:space="0" w:color="auto"/>
                    <w:right w:val="single" w:sz="4" w:space="0" w:color="auto"/>
                  </w:tcBorders>
                  <w:shd w:val="clear" w:color="auto" w:fill="auto"/>
                  <w:vAlign w:val="center"/>
                </w:tcPr>
                <w:p w:rsidR="00510703" w:rsidRPr="000E1134" w:rsidRDefault="00510703" w:rsidP="00EB32D2">
                  <w:pPr>
                    <w:ind w:left="-108"/>
                    <w:jc w:val="center"/>
                    <w:rPr>
                      <w:rFonts w:ascii="Arial" w:hAnsi="Arial" w:cs="Arial"/>
                      <w:sz w:val="18"/>
                      <w:szCs w:val="18"/>
                    </w:rPr>
                  </w:pPr>
                  <w:r w:rsidRPr="00D66695">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905FA0" w:rsidRDefault="00510703" w:rsidP="00EB32D2">
                  <w:pPr>
                    <w:ind w:left="-108"/>
                    <w:jc w:val="center"/>
                    <w:rPr>
                      <w:rFonts w:ascii="Arial" w:hAnsi="Arial" w:cs="Arial"/>
                      <w:sz w:val="18"/>
                      <w:szCs w:val="18"/>
                    </w:rPr>
                  </w:pPr>
                </w:p>
              </w:tc>
              <w:tc>
                <w:tcPr>
                  <w:tcW w:w="7912" w:type="dxa"/>
                  <w:gridSpan w:val="4"/>
                  <w:tcBorders>
                    <w:top w:val="nil"/>
                    <w:left w:val="single" w:sz="4" w:space="0" w:color="auto"/>
                    <w:right w:val="single" w:sz="4" w:space="0" w:color="auto"/>
                  </w:tcBorders>
                  <w:shd w:val="clear" w:color="auto" w:fill="auto"/>
                  <w:vAlign w:val="center"/>
                </w:tcPr>
                <w:p w:rsidR="00510703" w:rsidRPr="000E1134" w:rsidRDefault="00510703" w:rsidP="00301067">
                  <w:pPr>
                    <w:ind w:left="8" w:right="60"/>
                    <w:rPr>
                      <w:rFonts w:ascii="Arial" w:hAnsi="Arial" w:cs="Arial"/>
                      <w:sz w:val="18"/>
                      <w:szCs w:val="18"/>
                    </w:rPr>
                  </w:pPr>
                </w:p>
              </w:tc>
            </w:tr>
            <w:tr w:rsidR="00510703" w:rsidTr="00326717">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tcPr>
                <w:p w:rsidR="00510703" w:rsidRDefault="00510703" w:rsidP="00EB32D2">
                  <w:pPr>
                    <w:ind w:left="-108"/>
                    <w:jc w:val="center"/>
                    <w:rPr>
                      <w:rFonts w:ascii="Arial" w:hAnsi="Arial" w:cs="Arial"/>
                      <w:sz w:val="18"/>
                      <w:szCs w:val="18"/>
                    </w:rPr>
                  </w:pPr>
                  <w:r>
                    <w:rPr>
                      <w:rFonts w:ascii="Arial" w:hAnsi="Arial" w:cs="Arial"/>
                      <w:sz w:val="18"/>
                      <w:szCs w:val="18"/>
                    </w:rPr>
                    <w:t>1.12.</w:t>
                  </w:r>
                </w:p>
              </w:tc>
              <w:tc>
                <w:tcPr>
                  <w:tcW w:w="1310" w:type="dxa"/>
                  <w:gridSpan w:val="2"/>
                  <w:tcBorders>
                    <w:top w:val="nil"/>
                    <w:left w:val="nil"/>
                    <w:bottom w:val="single" w:sz="4" w:space="0" w:color="auto"/>
                    <w:right w:val="single" w:sz="4" w:space="0" w:color="auto"/>
                  </w:tcBorders>
                  <w:shd w:val="clear" w:color="auto" w:fill="auto"/>
                  <w:vAlign w:val="center"/>
                </w:tcPr>
                <w:p w:rsidR="00510703" w:rsidRPr="00987ECC" w:rsidRDefault="00510703" w:rsidP="00EB32D2">
                  <w:pPr>
                    <w:ind w:left="-108"/>
                    <w:jc w:val="center"/>
                    <w:rPr>
                      <w:rFonts w:ascii="Arial" w:hAnsi="Arial" w:cs="Arial"/>
                      <w:sz w:val="18"/>
                      <w:szCs w:val="18"/>
                    </w:rPr>
                  </w:pPr>
                  <w:r w:rsidRPr="00987ECC">
                    <w:rPr>
                      <w:rFonts w:ascii="Arial" w:hAnsi="Arial" w:cs="Arial"/>
                      <w:sz w:val="18"/>
                      <w:szCs w:val="18"/>
                    </w:rPr>
                    <w:t>О.СМР.ВРМ. СО 32</w:t>
                  </w:r>
                </w:p>
                <w:p w:rsidR="00510703" w:rsidRPr="000E1134" w:rsidRDefault="00510703" w:rsidP="00EB32D2">
                  <w:pPr>
                    <w:ind w:left="-108"/>
                    <w:jc w:val="center"/>
                    <w:rPr>
                      <w:rFonts w:ascii="Arial" w:hAnsi="Arial" w:cs="Arial"/>
                      <w:sz w:val="18"/>
                      <w:szCs w:val="18"/>
                    </w:rPr>
                  </w:pPr>
                </w:p>
              </w:tc>
              <w:tc>
                <w:tcPr>
                  <w:tcW w:w="2887" w:type="dxa"/>
                  <w:gridSpan w:val="2"/>
                  <w:tcBorders>
                    <w:top w:val="nil"/>
                    <w:left w:val="nil"/>
                    <w:bottom w:val="single" w:sz="4" w:space="0" w:color="auto"/>
                    <w:right w:val="single" w:sz="4" w:space="0" w:color="auto"/>
                  </w:tcBorders>
                  <w:shd w:val="clear" w:color="auto" w:fill="auto"/>
                  <w:vAlign w:val="center"/>
                </w:tcPr>
                <w:p w:rsidR="00510703" w:rsidRPr="00987ECC" w:rsidRDefault="00510703" w:rsidP="00301067">
                  <w:pPr>
                    <w:ind w:left="33" w:hanging="33"/>
                    <w:rPr>
                      <w:rFonts w:ascii="Arial" w:hAnsi="Arial" w:cs="Arial"/>
                      <w:sz w:val="18"/>
                      <w:szCs w:val="18"/>
                    </w:rPr>
                  </w:pPr>
                  <w:r w:rsidRPr="00987ECC">
                    <w:rPr>
                      <w:rFonts w:ascii="Arial" w:hAnsi="Arial" w:cs="Arial"/>
                      <w:sz w:val="18"/>
                      <w:szCs w:val="18"/>
                    </w:rPr>
                    <w:t>Работы по монтажу оптического кросса типа КРН/ШКОН (уличного)  на столбовой опоре и его приобретение на 32 ОВ</w:t>
                  </w:r>
                </w:p>
                <w:p w:rsidR="00510703" w:rsidRPr="000E1134" w:rsidRDefault="00510703" w:rsidP="00301067">
                  <w:pPr>
                    <w:ind w:left="33" w:hanging="33"/>
                    <w:rPr>
                      <w:rFonts w:ascii="Arial" w:hAnsi="Arial" w:cs="Arial"/>
                      <w:sz w:val="18"/>
                      <w:szCs w:val="18"/>
                    </w:rPr>
                  </w:pPr>
                </w:p>
              </w:tc>
              <w:tc>
                <w:tcPr>
                  <w:tcW w:w="1250" w:type="dxa"/>
                  <w:gridSpan w:val="2"/>
                  <w:tcBorders>
                    <w:top w:val="nil"/>
                    <w:left w:val="nil"/>
                    <w:bottom w:val="single" w:sz="4" w:space="0" w:color="auto"/>
                    <w:right w:val="single" w:sz="4" w:space="0" w:color="auto"/>
                  </w:tcBorders>
                  <w:shd w:val="clear" w:color="auto" w:fill="auto"/>
                  <w:vAlign w:val="center"/>
                </w:tcPr>
                <w:p w:rsidR="00510703" w:rsidRPr="000E1134" w:rsidRDefault="00510703" w:rsidP="00EB32D2">
                  <w:pPr>
                    <w:ind w:left="-108"/>
                    <w:jc w:val="center"/>
                    <w:rPr>
                      <w:rFonts w:ascii="Arial" w:hAnsi="Arial" w:cs="Arial"/>
                      <w:sz w:val="18"/>
                      <w:szCs w:val="18"/>
                    </w:rPr>
                  </w:pPr>
                  <w:r w:rsidRPr="00D66695">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905FA0" w:rsidRDefault="00510703" w:rsidP="00EB32D2">
                  <w:pPr>
                    <w:ind w:left="-108"/>
                    <w:jc w:val="center"/>
                    <w:rPr>
                      <w:rFonts w:ascii="Arial" w:hAnsi="Arial" w:cs="Arial"/>
                      <w:sz w:val="18"/>
                      <w:szCs w:val="18"/>
                    </w:rPr>
                  </w:pPr>
                </w:p>
              </w:tc>
              <w:tc>
                <w:tcPr>
                  <w:tcW w:w="7912" w:type="dxa"/>
                  <w:gridSpan w:val="4"/>
                  <w:tcBorders>
                    <w:top w:val="nil"/>
                    <w:left w:val="single" w:sz="4" w:space="0" w:color="auto"/>
                    <w:right w:val="single" w:sz="4" w:space="0" w:color="auto"/>
                  </w:tcBorders>
                  <w:shd w:val="clear" w:color="auto" w:fill="auto"/>
                  <w:vAlign w:val="center"/>
                </w:tcPr>
                <w:p w:rsidR="00510703" w:rsidRPr="000E1134" w:rsidRDefault="00510703" w:rsidP="00301067">
                  <w:pPr>
                    <w:ind w:left="8" w:right="60"/>
                    <w:rPr>
                      <w:rFonts w:ascii="Arial" w:hAnsi="Arial" w:cs="Arial"/>
                      <w:sz w:val="18"/>
                      <w:szCs w:val="18"/>
                    </w:rPr>
                  </w:pPr>
                </w:p>
              </w:tc>
            </w:tr>
            <w:tr w:rsidR="00510703" w:rsidTr="00326717">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tcPr>
                <w:p w:rsidR="00510703" w:rsidRDefault="00510703" w:rsidP="00EB32D2">
                  <w:pPr>
                    <w:ind w:left="-108"/>
                    <w:jc w:val="center"/>
                    <w:rPr>
                      <w:rFonts w:ascii="Arial" w:hAnsi="Arial" w:cs="Arial"/>
                      <w:sz w:val="18"/>
                      <w:szCs w:val="18"/>
                    </w:rPr>
                  </w:pPr>
                  <w:r>
                    <w:rPr>
                      <w:rFonts w:ascii="Arial" w:hAnsi="Arial" w:cs="Arial"/>
                      <w:sz w:val="18"/>
                      <w:szCs w:val="18"/>
                    </w:rPr>
                    <w:t>1.13.</w:t>
                  </w:r>
                </w:p>
              </w:tc>
              <w:tc>
                <w:tcPr>
                  <w:tcW w:w="1310" w:type="dxa"/>
                  <w:gridSpan w:val="2"/>
                  <w:tcBorders>
                    <w:top w:val="nil"/>
                    <w:left w:val="nil"/>
                    <w:bottom w:val="single" w:sz="4" w:space="0" w:color="auto"/>
                    <w:right w:val="single" w:sz="4" w:space="0" w:color="auto"/>
                  </w:tcBorders>
                  <w:shd w:val="clear" w:color="auto" w:fill="auto"/>
                  <w:vAlign w:val="center"/>
                </w:tcPr>
                <w:p w:rsidR="00510703" w:rsidRPr="00987ECC" w:rsidRDefault="00510703" w:rsidP="00EB32D2">
                  <w:pPr>
                    <w:ind w:left="-108"/>
                    <w:jc w:val="center"/>
                    <w:rPr>
                      <w:rFonts w:ascii="Arial" w:hAnsi="Arial" w:cs="Arial"/>
                      <w:sz w:val="18"/>
                      <w:szCs w:val="18"/>
                    </w:rPr>
                  </w:pPr>
                  <w:r w:rsidRPr="00987ECC">
                    <w:rPr>
                      <w:rFonts w:ascii="Arial" w:hAnsi="Arial" w:cs="Arial"/>
                      <w:sz w:val="18"/>
                      <w:szCs w:val="18"/>
                    </w:rPr>
                    <w:t>О.СМР.ВРМ.СО 48</w:t>
                  </w:r>
                </w:p>
                <w:p w:rsidR="00510703" w:rsidRPr="000E1134" w:rsidRDefault="00510703" w:rsidP="00EB32D2">
                  <w:pPr>
                    <w:ind w:left="-108"/>
                    <w:jc w:val="center"/>
                    <w:rPr>
                      <w:rFonts w:ascii="Arial" w:hAnsi="Arial" w:cs="Arial"/>
                      <w:sz w:val="18"/>
                      <w:szCs w:val="18"/>
                    </w:rPr>
                  </w:pPr>
                </w:p>
              </w:tc>
              <w:tc>
                <w:tcPr>
                  <w:tcW w:w="2887" w:type="dxa"/>
                  <w:gridSpan w:val="2"/>
                  <w:tcBorders>
                    <w:top w:val="nil"/>
                    <w:left w:val="nil"/>
                    <w:bottom w:val="single" w:sz="4" w:space="0" w:color="auto"/>
                    <w:right w:val="single" w:sz="4" w:space="0" w:color="auto"/>
                  </w:tcBorders>
                  <w:shd w:val="clear" w:color="auto" w:fill="auto"/>
                  <w:vAlign w:val="center"/>
                </w:tcPr>
                <w:p w:rsidR="00510703" w:rsidRPr="00987ECC" w:rsidRDefault="00510703" w:rsidP="00301067">
                  <w:pPr>
                    <w:ind w:left="33" w:hanging="33"/>
                    <w:rPr>
                      <w:rFonts w:ascii="Arial" w:hAnsi="Arial" w:cs="Arial"/>
                      <w:sz w:val="18"/>
                      <w:szCs w:val="18"/>
                    </w:rPr>
                  </w:pPr>
                  <w:r w:rsidRPr="00987ECC">
                    <w:rPr>
                      <w:rFonts w:ascii="Arial" w:hAnsi="Arial" w:cs="Arial"/>
                      <w:sz w:val="18"/>
                      <w:szCs w:val="18"/>
                    </w:rPr>
                    <w:t>Работы по монтажу оптического кросса типа КРН/ШКОН (уличного) на столбовой опоре и его приобретение на 48 ОВ</w:t>
                  </w:r>
                </w:p>
                <w:p w:rsidR="00510703" w:rsidRPr="000E1134" w:rsidRDefault="00510703" w:rsidP="00301067">
                  <w:pPr>
                    <w:ind w:left="33" w:hanging="33"/>
                    <w:rPr>
                      <w:rFonts w:ascii="Arial" w:hAnsi="Arial" w:cs="Arial"/>
                      <w:sz w:val="18"/>
                      <w:szCs w:val="18"/>
                    </w:rPr>
                  </w:pPr>
                </w:p>
              </w:tc>
              <w:tc>
                <w:tcPr>
                  <w:tcW w:w="1250" w:type="dxa"/>
                  <w:gridSpan w:val="2"/>
                  <w:tcBorders>
                    <w:top w:val="nil"/>
                    <w:left w:val="nil"/>
                    <w:bottom w:val="single" w:sz="4" w:space="0" w:color="auto"/>
                    <w:right w:val="single" w:sz="4" w:space="0" w:color="auto"/>
                  </w:tcBorders>
                  <w:shd w:val="clear" w:color="auto" w:fill="auto"/>
                </w:tcPr>
                <w:p w:rsidR="00510703" w:rsidRDefault="00510703" w:rsidP="00EB32D2">
                  <w:pPr>
                    <w:ind w:left="-108"/>
                    <w:rPr>
                      <w:rFonts w:ascii="Arial" w:hAnsi="Arial" w:cs="Arial"/>
                      <w:sz w:val="18"/>
                      <w:szCs w:val="18"/>
                    </w:rPr>
                  </w:pPr>
                  <w:r>
                    <w:rPr>
                      <w:rFonts w:ascii="Arial" w:hAnsi="Arial" w:cs="Arial"/>
                      <w:sz w:val="18"/>
                      <w:szCs w:val="18"/>
                    </w:rPr>
                    <w:t xml:space="preserve">        </w:t>
                  </w:r>
                </w:p>
                <w:p w:rsidR="00510703" w:rsidRDefault="00510703" w:rsidP="00EB32D2">
                  <w:pPr>
                    <w:ind w:left="-108"/>
                    <w:rPr>
                      <w:rFonts w:ascii="Arial" w:hAnsi="Arial" w:cs="Arial"/>
                      <w:sz w:val="18"/>
                      <w:szCs w:val="18"/>
                    </w:rPr>
                  </w:pPr>
                </w:p>
                <w:p w:rsidR="00510703" w:rsidRDefault="00510703" w:rsidP="00EB32D2">
                  <w:pPr>
                    <w:ind w:left="-108"/>
                    <w:rPr>
                      <w:rFonts w:ascii="Arial" w:hAnsi="Arial" w:cs="Arial"/>
                      <w:sz w:val="18"/>
                      <w:szCs w:val="18"/>
                    </w:rPr>
                  </w:pPr>
                </w:p>
                <w:p w:rsidR="00510703" w:rsidRDefault="00510703" w:rsidP="00EB32D2">
                  <w:pPr>
                    <w:ind w:left="-108"/>
                  </w:pPr>
                  <w:r>
                    <w:rPr>
                      <w:rFonts w:ascii="Arial" w:hAnsi="Arial" w:cs="Arial"/>
                      <w:sz w:val="18"/>
                      <w:szCs w:val="18"/>
                    </w:rPr>
                    <w:t xml:space="preserve">          </w:t>
                  </w:r>
                  <w:r w:rsidRPr="002E0C1C">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905FA0" w:rsidRDefault="00510703" w:rsidP="00EB32D2">
                  <w:pPr>
                    <w:ind w:left="-108"/>
                    <w:jc w:val="center"/>
                    <w:rPr>
                      <w:rFonts w:ascii="Arial" w:hAnsi="Arial" w:cs="Arial"/>
                      <w:sz w:val="18"/>
                      <w:szCs w:val="18"/>
                    </w:rPr>
                  </w:pPr>
                </w:p>
              </w:tc>
              <w:tc>
                <w:tcPr>
                  <w:tcW w:w="7912" w:type="dxa"/>
                  <w:gridSpan w:val="4"/>
                  <w:tcBorders>
                    <w:top w:val="nil"/>
                    <w:left w:val="single" w:sz="4" w:space="0" w:color="auto"/>
                    <w:right w:val="single" w:sz="4" w:space="0" w:color="auto"/>
                  </w:tcBorders>
                  <w:shd w:val="clear" w:color="auto" w:fill="auto"/>
                  <w:vAlign w:val="center"/>
                </w:tcPr>
                <w:p w:rsidR="00510703" w:rsidRPr="000E1134" w:rsidRDefault="00510703" w:rsidP="00301067">
                  <w:pPr>
                    <w:ind w:left="8" w:right="60"/>
                    <w:rPr>
                      <w:rFonts w:ascii="Arial" w:hAnsi="Arial" w:cs="Arial"/>
                      <w:sz w:val="18"/>
                      <w:szCs w:val="18"/>
                    </w:rPr>
                  </w:pPr>
                </w:p>
              </w:tc>
            </w:tr>
            <w:tr w:rsidR="00510703" w:rsidTr="00326717">
              <w:trPr>
                <w:gridAfter w:val="3"/>
                <w:wAfter w:w="267" w:type="dxa"/>
                <w:trHeight w:val="20"/>
              </w:trPr>
              <w:tc>
                <w:tcPr>
                  <w:tcW w:w="675" w:type="dxa"/>
                  <w:tcBorders>
                    <w:top w:val="nil"/>
                    <w:left w:val="single" w:sz="4" w:space="0" w:color="auto"/>
                    <w:right w:val="single" w:sz="4" w:space="0" w:color="auto"/>
                  </w:tcBorders>
                  <w:shd w:val="clear" w:color="auto" w:fill="auto"/>
                  <w:vAlign w:val="center"/>
                </w:tcPr>
                <w:p w:rsidR="00510703" w:rsidRDefault="00510703" w:rsidP="00EB32D2">
                  <w:pPr>
                    <w:ind w:left="-108"/>
                    <w:jc w:val="center"/>
                    <w:rPr>
                      <w:rFonts w:ascii="Arial" w:hAnsi="Arial" w:cs="Arial"/>
                      <w:sz w:val="18"/>
                      <w:szCs w:val="18"/>
                    </w:rPr>
                  </w:pPr>
                  <w:r>
                    <w:rPr>
                      <w:rFonts w:ascii="Arial" w:hAnsi="Arial" w:cs="Arial"/>
                      <w:sz w:val="18"/>
                      <w:szCs w:val="18"/>
                    </w:rPr>
                    <w:t>1.14.</w:t>
                  </w:r>
                </w:p>
              </w:tc>
              <w:tc>
                <w:tcPr>
                  <w:tcW w:w="1310" w:type="dxa"/>
                  <w:gridSpan w:val="2"/>
                  <w:tcBorders>
                    <w:top w:val="nil"/>
                    <w:left w:val="nil"/>
                    <w:right w:val="single" w:sz="4" w:space="0" w:color="auto"/>
                  </w:tcBorders>
                  <w:shd w:val="clear" w:color="auto" w:fill="auto"/>
                  <w:vAlign w:val="center"/>
                </w:tcPr>
                <w:p w:rsidR="00510703" w:rsidRPr="00905FA0" w:rsidRDefault="00510703" w:rsidP="00EB32D2">
                  <w:pPr>
                    <w:ind w:left="-108"/>
                    <w:jc w:val="center"/>
                    <w:rPr>
                      <w:rFonts w:ascii="Arial" w:hAnsi="Arial" w:cs="Arial"/>
                      <w:sz w:val="18"/>
                      <w:szCs w:val="18"/>
                    </w:rPr>
                  </w:pPr>
                  <w:r w:rsidRPr="00905FA0">
                    <w:rPr>
                      <w:rFonts w:ascii="Arial" w:hAnsi="Arial" w:cs="Arial"/>
                      <w:sz w:val="18"/>
                      <w:szCs w:val="18"/>
                    </w:rPr>
                    <w:t>О.СМР.ВРМ.СО 64</w:t>
                  </w:r>
                </w:p>
                <w:p w:rsidR="00510703" w:rsidRPr="000E1134" w:rsidRDefault="00510703" w:rsidP="00EB32D2">
                  <w:pPr>
                    <w:ind w:left="-108"/>
                    <w:jc w:val="center"/>
                    <w:rPr>
                      <w:rFonts w:ascii="Arial" w:hAnsi="Arial" w:cs="Arial"/>
                      <w:sz w:val="18"/>
                      <w:szCs w:val="18"/>
                    </w:rPr>
                  </w:pPr>
                </w:p>
              </w:tc>
              <w:tc>
                <w:tcPr>
                  <w:tcW w:w="2887" w:type="dxa"/>
                  <w:gridSpan w:val="2"/>
                  <w:tcBorders>
                    <w:top w:val="nil"/>
                    <w:left w:val="nil"/>
                    <w:right w:val="single" w:sz="4" w:space="0" w:color="auto"/>
                  </w:tcBorders>
                  <w:shd w:val="clear" w:color="auto" w:fill="auto"/>
                  <w:vAlign w:val="center"/>
                </w:tcPr>
                <w:p w:rsidR="00510703" w:rsidRPr="00905FA0" w:rsidRDefault="00510703" w:rsidP="00301067">
                  <w:pPr>
                    <w:ind w:left="33" w:hanging="33"/>
                    <w:rPr>
                      <w:rFonts w:ascii="Arial" w:hAnsi="Arial" w:cs="Arial"/>
                      <w:sz w:val="18"/>
                      <w:szCs w:val="18"/>
                    </w:rPr>
                  </w:pPr>
                  <w:r w:rsidRPr="00905FA0">
                    <w:rPr>
                      <w:rFonts w:ascii="Arial" w:hAnsi="Arial" w:cs="Arial"/>
                      <w:sz w:val="18"/>
                      <w:szCs w:val="18"/>
                    </w:rPr>
                    <w:t>Работы по монтажу оптического кросса типа КРН/ШКОН (уличного) на столбовой опоре и его приобретение на 64 ОВ</w:t>
                  </w:r>
                </w:p>
                <w:p w:rsidR="00510703" w:rsidRPr="000E1134" w:rsidRDefault="00510703" w:rsidP="00301067">
                  <w:pPr>
                    <w:ind w:left="33" w:hanging="33"/>
                    <w:rPr>
                      <w:rFonts w:ascii="Arial" w:hAnsi="Arial" w:cs="Arial"/>
                      <w:sz w:val="18"/>
                      <w:szCs w:val="18"/>
                    </w:rPr>
                  </w:pPr>
                </w:p>
              </w:tc>
              <w:tc>
                <w:tcPr>
                  <w:tcW w:w="1250" w:type="dxa"/>
                  <w:gridSpan w:val="2"/>
                  <w:tcBorders>
                    <w:top w:val="nil"/>
                    <w:left w:val="nil"/>
                    <w:right w:val="single" w:sz="4" w:space="0" w:color="auto"/>
                  </w:tcBorders>
                  <w:shd w:val="clear" w:color="auto" w:fill="auto"/>
                </w:tcPr>
                <w:p w:rsidR="00510703" w:rsidRDefault="00510703" w:rsidP="00EB32D2">
                  <w:pPr>
                    <w:ind w:left="-108"/>
                    <w:rPr>
                      <w:rFonts w:ascii="Arial" w:hAnsi="Arial" w:cs="Arial"/>
                      <w:sz w:val="18"/>
                      <w:szCs w:val="18"/>
                    </w:rPr>
                  </w:pPr>
                </w:p>
                <w:p w:rsidR="00510703" w:rsidRDefault="00510703" w:rsidP="00EB32D2">
                  <w:pPr>
                    <w:ind w:left="-108"/>
                    <w:rPr>
                      <w:rFonts w:ascii="Arial" w:hAnsi="Arial" w:cs="Arial"/>
                      <w:sz w:val="18"/>
                      <w:szCs w:val="18"/>
                    </w:rPr>
                  </w:pPr>
                </w:p>
                <w:p w:rsidR="00510703" w:rsidRDefault="00510703" w:rsidP="00EB32D2">
                  <w:pPr>
                    <w:ind w:left="-108"/>
                    <w:rPr>
                      <w:rFonts w:ascii="Arial" w:hAnsi="Arial" w:cs="Arial"/>
                      <w:sz w:val="18"/>
                      <w:szCs w:val="18"/>
                    </w:rPr>
                  </w:pPr>
                </w:p>
                <w:p w:rsidR="00510703" w:rsidRDefault="00510703" w:rsidP="00EB32D2">
                  <w:pPr>
                    <w:ind w:left="-108"/>
                  </w:pPr>
                  <w:r>
                    <w:rPr>
                      <w:rFonts w:ascii="Arial" w:hAnsi="Arial" w:cs="Arial"/>
                      <w:sz w:val="18"/>
                      <w:szCs w:val="18"/>
                    </w:rPr>
                    <w:t xml:space="preserve">          </w:t>
                  </w:r>
                  <w:r w:rsidRPr="002E0C1C">
                    <w:rPr>
                      <w:rFonts w:ascii="Arial" w:hAnsi="Arial" w:cs="Arial"/>
                      <w:sz w:val="18"/>
                      <w:szCs w:val="18"/>
                    </w:rPr>
                    <w:t>1шт</w:t>
                  </w:r>
                </w:p>
              </w:tc>
              <w:tc>
                <w:tcPr>
                  <w:tcW w:w="1417" w:type="dxa"/>
                  <w:gridSpan w:val="2"/>
                  <w:tcBorders>
                    <w:top w:val="nil"/>
                    <w:left w:val="nil"/>
                    <w:right w:val="single" w:sz="4" w:space="0" w:color="auto"/>
                  </w:tcBorders>
                  <w:shd w:val="clear" w:color="auto" w:fill="auto"/>
                </w:tcPr>
                <w:p w:rsidR="00510703" w:rsidRPr="00905FA0" w:rsidRDefault="00510703" w:rsidP="00EB32D2">
                  <w:pPr>
                    <w:ind w:left="-108"/>
                    <w:jc w:val="center"/>
                    <w:rPr>
                      <w:rFonts w:ascii="Arial" w:hAnsi="Arial" w:cs="Arial"/>
                      <w:sz w:val="18"/>
                      <w:szCs w:val="18"/>
                    </w:rPr>
                  </w:pPr>
                </w:p>
              </w:tc>
              <w:tc>
                <w:tcPr>
                  <w:tcW w:w="7912" w:type="dxa"/>
                  <w:gridSpan w:val="4"/>
                  <w:tcBorders>
                    <w:top w:val="nil"/>
                    <w:left w:val="single" w:sz="4" w:space="0" w:color="auto"/>
                    <w:right w:val="single" w:sz="4" w:space="0" w:color="auto"/>
                  </w:tcBorders>
                  <w:shd w:val="clear" w:color="auto" w:fill="auto"/>
                  <w:vAlign w:val="center"/>
                </w:tcPr>
                <w:p w:rsidR="00510703" w:rsidRPr="000E1134" w:rsidRDefault="00510703" w:rsidP="00301067">
                  <w:pPr>
                    <w:ind w:left="8" w:right="60"/>
                    <w:rPr>
                      <w:rFonts w:ascii="Arial" w:hAnsi="Arial" w:cs="Arial"/>
                      <w:sz w:val="18"/>
                      <w:szCs w:val="18"/>
                    </w:rPr>
                  </w:pPr>
                </w:p>
              </w:tc>
            </w:tr>
            <w:tr w:rsidR="00510703" w:rsidTr="00326717">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tcPr>
                <w:p w:rsidR="00510703" w:rsidRDefault="00510703" w:rsidP="00EB32D2">
                  <w:pPr>
                    <w:ind w:left="-108"/>
                    <w:jc w:val="center"/>
                    <w:rPr>
                      <w:rFonts w:ascii="Arial" w:hAnsi="Arial" w:cs="Arial"/>
                      <w:sz w:val="18"/>
                      <w:szCs w:val="18"/>
                    </w:rPr>
                  </w:pPr>
                  <w:r>
                    <w:rPr>
                      <w:rFonts w:ascii="Arial" w:hAnsi="Arial" w:cs="Arial"/>
                      <w:sz w:val="18"/>
                      <w:szCs w:val="18"/>
                    </w:rPr>
                    <w:t>1.15.</w:t>
                  </w:r>
                </w:p>
              </w:tc>
              <w:tc>
                <w:tcPr>
                  <w:tcW w:w="1310" w:type="dxa"/>
                  <w:gridSpan w:val="2"/>
                  <w:tcBorders>
                    <w:top w:val="nil"/>
                    <w:left w:val="nil"/>
                    <w:bottom w:val="single" w:sz="4" w:space="0" w:color="auto"/>
                    <w:right w:val="single" w:sz="4" w:space="0" w:color="auto"/>
                  </w:tcBorders>
                  <w:shd w:val="clear" w:color="auto" w:fill="auto"/>
                  <w:vAlign w:val="center"/>
                </w:tcPr>
                <w:p w:rsidR="00510703" w:rsidRPr="00905FA0" w:rsidRDefault="00510703" w:rsidP="00EB32D2">
                  <w:pPr>
                    <w:ind w:left="-108"/>
                    <w:jc w:val="center"/>
                    <w:rPr>
                      <w:rFonts w:ascii="Arial" w:hAnsi="Arial" w:cs="Arial"/>
                      <w:sz w:val="18"/>
                      <w:szCs w:val="18"/>
                    </w:rPr>
                  </w:pPr>
                  <w:r w:rsidRPr="00905FA0">
                    <w:rPr>
                      <w:rFonts w:ascii="Arial" w:hAnsi="Arial" w:cs="Arial"/>
                      <w:sz w:val="18"/>
                      <w:szCs w:val="18"/>
                    </w:rPr>
                    <w:t>О.СМР.ВРМ.СО 96</w:t>
                  </w:r>
                </w:p>
                <w:p w:rsidR="00510703" w:rsidRPr="000E1134" w:rsidRDefault="00510703" w:rsidP="00EB32D2">
                  <w:pPr>
                    <w:ind w:left="-108"/>
                    <w:jc w:val="center"/>
                    <w:rPr>
                      <w:rFonts w:ascii="Arial" w:hAnsi="Arial" w:cs="Arial"/>
                      <w:sz w:val="18"/>
                      <w:szCs w:val="18"/>
                    </w:rPr>
                  </w:pPr>
                </w:p>
              </w:tc>
              <w:tc>
                <w:tcPr>
                  <w:tcW w:w="2887" w:type="dxa"/>
                  <w:gridSpan w:val="2"/>
                  <w:tcBorders>
                    <w:top w:val="nil"/>
                    <w:left w:val="nil"/>
                    <w:bottom w:val="single" w:sz="4" w:space="0" w:color="auto"/>
                    <w:right w:val="single" w:sz="4" w:space="0" w:color="auto"/>
                  </w:tcBorders>
                  <w:shd w:val="clear" w:color="auto" w:fill="auto"/>
                  <w:vAlign w:val="center"/>
                </w:tcPr>
                <w:p w:rsidR="00510703" w:rsidRPr="00905FA0" w:rsidRDefault="00510703" w:rsidP="00301067">
                  <w:pPr>
                    <w:ind w:left="33" w:hanging="33"/>
                    <w:rPr>
                      <w:rFonts w:ascii="Arial" w:hAnsi="Arial" w:cs="Arial"/>
                      <w:sz w:val="18"/>
                      <w:szCs w:val="18"/>
                    </w:rPr>
                  </w:pPr>
                  <w:r w:rsidRPr="00905FA0">
                    <w:rPr>
                      <w:rFonts w:ascii="Arial" w:hAnsi="Arial" w:cs="Arial"/>
                      <w:sz w:val="18"/>
                      <w:szCs w:val="18"/>
                    </w:rPr>
                    <w:t>Работы по монтажу оптического кросса типа КРН/ШКОН (уличного) на столбовой опоре и его приобретение на 96 ОВ</w:t>
                  </w:r>
                </w:p>
                <w:p w:rsidR="00510703" w:rsidRPr="000E1134" w:rsidRDefault="00510703" w:rsidP="00301067">
                  <w:pPr>
                    <w:ind w:left="33" w:hanging="33"/>
                    <w:rPr>
                      <w:rFonts w:ascii="Arial" w:hAnsi="Arial" w:cs="Arial"/>
                      <w:sz w:val="18"/>
                      <w:szCs w:val="18"/>
                    </w:rPr>
                  </w:pPr>
                </w:p>
              </w:tc>
              <w:tc>
                <w:tcPr>
                  <w:tcW w:w="1250" w:type="dxa"/>
                  <w:gridSpan w:val="2"/>
                  <w:tcBorders>
                    <w:top w:val="nil"/>
                    <w:left w:val="nil"/>
                    <w:bottom w:val="single" w:sz="4" w:space="0" w:color="auto"/>
                    <w:right w:val="single" w:sz="4" w:space="0" w:color="auto"/>
                  </w:tcBorders>
                  <w:shd w:val="clear" w:color="auto" w:fill="auto"/>
                </w:tcPr>
                <w:p w:rsidR="00510703" w:rsidRDefault="00510703" w:rsidP="00EB32D2">
                  <w:pPr>
                    <w:ind w:left="-108"/>
                    <w:rPr>
                      <w:rFonts w:ascii="Arial" w:hAnsi="Arial" w:cs="Arial"/>
                      <w:sz w:val="18"/>
                      <w:szCs w:val="18"/>
                    </w:rPr>
                  </w:pPr>
                </w:p>
                <w:p w:rsidR="00510703" w:rsidRDefault="00510703" w:rsidP="00EB32D2">
                  <w:pPr>
                    <w:ind w:left="-108"/>
                    <w:rPr>
                      <w:rFonts w:ascii="Arial" w:hAnsi="Arial" w:cs="Arial"/>
                      <w:sz w:val="18"/>
                      <w:szCs w:val="18"/>
                    </w:rPr>
                  </w:pPr>
                </w:p>
                <w:p w:rsidR="00510703" w:rsidRDefault="00510703" w:rsidP="00EB32D2">
                  <w:pPr>
                    <w:ind w:left="-108"/>
                  </w:pPr>
                  <w:r>
                    <w:rPr>
                      <w:rFonts w:ascii="Arial" w:hAnsi="Arial" w:cs="Arial"/>
                      <w:sz w:val="18"/>
                      <w:szCs w:val="18"/>
                    </w:rPr>
                    <w:t xml:space="preserve">        </w:t>
                  </w:r>
                  <w:r w:rsidRPr="002E0C1C">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905FA0" w:rsidRDefault="00510703" w:rsidP="00EB32D2">
                  <w:pPr>
                    <w:ind w:left="-108"/>
                    <w:jc w:val="center"/>
                    <w:rPr>
                      <w:rFonts w:ascii="Arial" w:hAnsi="Arial" w:cs="Arial"/>
                      <w:sz w:val="18"/>
                      <w:szCs w:val="18"/>
                    </w:rPr>
                  </w:pPr>
                </w:p>
              </w:tc>
              <w:tc>
                <w:tcPr>
                  <w:tcW w:w="7912" w:type="dxa"/>
                  <w:gridSpan w:val="4"/>
                  <w:tcBorders>
                    <w:left w:val="single" w:sz="4" w:space="0" w:color="auto"/>
                    <w:right w:val="single" w:sz="4" w:space="0" w:color="auto"/>
                  </w:tcBorders>
                  <w:shd w:val="clear" w:color="auto" w:fill="auto"/>
                  <w:vAlign w:val="center"/>
                </w:tcPr>
                <w:p w:rsidR="00510703" w:rsidRPr="000E1134" w:rsidRDefault="00510703" w:rsidP="00301067">
                  <w:pPr>
                    <w:ind w:left="8" w:right="60"/>
                    <w:rPr>
                      <w:rFonts w:ascii="Arial" w:hAnsi="Arial" w:cs="Arial"/>
                      <w:sz w:val="18"/>
                      <w:szCs w:val="18"/>
                    </w:rPr>
                  </w:pPr>
                </w:p>
              </w:tc>
            </w:tr>
            <w:tr w:rsidR="00510703" w:rsidTr="00326717">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tcPr>
                <w:p w:rsidR="00510703" w:rsidRDefault="00510703" w:rsidP="00EB32D2">
                  <w:pPr>
                    <w:ind w:left="-108"/>
                    <w:jc w:val="center"/>
                    <w:rPr>
                      <w:rFonts w:ascii="Arial" w:hAnsi="Arial" w:cs="Arial"/>
                      <w:sz w:val="18"/>
                      <w:szCs w:val="18"/>
                    </w:rPr>
                  </w:pPr>
                  <w:r>
                    <w:rPr>
                      <w:rFonts w:ascii="Arial" w:hAnsi="Arial" w:cs="Arial"/>
                      <w:sz w:val="18"/>
                      <w:szCs w:val="18"/>
                    </w:rPr>
                    <w:t>1.16.</w:t>
                  </w:r>
                </w:p>
              </w:tc>
              <w:tc>
                <w:tcPr>
                  <w:tcW w:w="1310" w:type="dxa"/>
                  <w:gridSpan w:val="2"/>
                  <w:tcBorders>
                    <w:top w:val="nil"/>
                    <w:left w:val="nil"/>
                    <w:bottom w:val="single" w:sz="4" w:space="0" w:color="auto"/>
                    <w:right w:val="single" w:sz="4" w:space="0" w:color="auto"/>
                  </w:tcBorders>
                  <w:shd w:val="clear" w:color="auto" w:fill="auto"/>
                  <w:vAlign w:val="center"/>
                </w:tcPr>
                <w:p w:rsidR="00510703" w:rsidRPr="00905FA0" w:rsidRDefault="00510703" w:rsidP="00EB32D2">
                  <w:pPr>
                    <w:ind w:left="-108"/>
                    <w:jc w:val="center"/>
                    <w:rPr>
                      <w:rFonts w:ascii="Arial" w:hAnsi="Arial" w:cs="Arial"/>
                      <w:sz w:val="18"/>
                      <w:szCs w:val="18"/>
                    </w:rPr>
                  </w:pPr>
                  <w:r w:rsidRPr="00905FA0">
                    <w:rPr>
                      <w:rFonts w:ascii="Arial" w:hAnsi="Arial" w:cs="Arial"/>
                      <w:sz w:val="18"/>
                      <w:szCs w:val="18"/>
                    </w:rPr>
                    <w:t>О.СМР.ВРМ.СО 128</w:t>
                  </w:r>
                </w:p>
                <w:p w:rsidR="00510703" w:rsidRPr="000E1134" w:rsidRDefault="00510703" w:rsidP="00EB32D2">
                  <w:pPr>
                    <w:ind w:left="-108"/>
                    <w:jc w:val="center"/>
                    <w:rPr>
                      <w:rFonts w:ascii="Arial" w:hAnsi="Arial" w:cs="Arial"/>
                      <w:sz w:val="18"/>
                      <w:szCs w:val="18"/>
                    </w:rPr>
                  </w:pPr>
                </w:p>
              </w:tc>
              <w:tc>
                <w:tcPr>
                  <w:tcW w:w="2887" w:type="dxa"/>
                  <w:gridSpan w:val="2"/>
                  <w:tcBorders>
                    <w:top w:val="nil"/>
                    <w:left w:val="nil"/>
                    <w:bottom w:val="single" w:sz="4" w:space="0" w:color="auto"/>
                    <w:right w:val="single" w:sz="4" w:space="0" w:color="auto"/>
                  </w:tcBorders>
                  <w:shd w:val="clear" w:color="auto" w:fill="auto"/>
                  <w:vAlign w:val="center"/>
                </w:tcPr>
                <w:p w:rsidR="00510703" w:rsidRPr="00905FA0" w:rsidRDefault="00510703" w:rsidP="00301067">
                  <w:pPr>
                    <w:ind w:left="33" w:hanging="33"/>
                    <w:rPr>
                      <w:rFonts w:ascii="Arial" w:hAnsi="Arial" w:cs="Arial"/>
                      <w:sz w:val="18"/>
                      <w:szCs w:val="18"/>
                    </w:rPr>
                  </w:pPr>
                  <w:r w:rsidRPr="00905FA0">
                    <w:rPr>
                      <w:rFonts w:ascii="Arial" w:hAnsi="Arial" w:cs="Arial"/>
                      <w:sz w:val="18"/>
                      <w:szCs w:val="18"/>
                    </w:rPr>
                    <w:t>Работы по монтажу оптического кросса типа КРН/ШКОН (уличного) на столбовой опоре и его приобретение на 128 ОВ</w:t>
                  </w:r>
                </w:p>
                <w:p w:rsidR="00510703" w:rsidRPr="000E1134" w:rsidRDefault="00510703" w:rsidP="00301067">
                  <w:pPr>
                    <w:ind w:left="33" w:hanging="33"/>
                    <w:rPr>
                      <w:rFonts w:ascii="Arial" w:hAnsi="Arial" w:cs="Arial"/>
                      <w:sz w:val="18"/>
                      <w:szCs w:val="18"/>
                    </w:rPr>
                  </w:pPr>
                </w:p>
              </w:tc>
              <w:tc>
                <w:tcPr>
                  <w:tcW w:w="1250" w:type="dxa"/>
                  <w:gridSpan w:val="2"/>
                  <w:tcBorders>
                    <w:top w:val="nil"/>
                    <w:left w:val="nil"/>
                    <w:bottom w:val="single" w:sz="4" w:space="0" w:color="auto"/>
                    <w:right w:val="single" w:sz="4" w:space="0" w:color="auto"/>
                  </w:tcBorders>
                  <w:shd w:val="clear" w:color="auto" w:fill="auto"/>
                </w:tcPr>
                <w:p w:rsidR="00510703" w:rsidRDefault="00510703" w:rsidP="00EB32D2">
                  <w:pPr>
                    <w:ind w:left="-108"/>
                    <w:rPr>
                      <w:rFonts w:ascii="Arial" w:hAnsi="Arial" w:cs="Arial"/>
                      <w:sz w:val="18"/>
                      <w:szCs w:val="18"/>
                    </w:rPr>
                  </w:pPr>
                </w:p>
                <w:p w:rsidR="00510703" w:rsidRDefault="00510703" w:rsidP="00EB32D2">
                  <w:pPr>
                    <w:ind w:left="-108"/>
                    <w:rPr>
                      <w:rFonts w:ascii="Arial" w:hAnsi="Arial" w:cs="Arial"/>
                      <w:sz w:val="18"/>
                      <w:szCs w:val="18"/>
                    </w:rPr>
                  </w:pPr>
                </w:p>
                <w:p w:rsidR="00510703" w:rsidRDefault="00510703" w:rsidP="00EB32D2">
                  <w:pPr>
                    <w:ind w:left="-108"/>
                  </w:pPr>
                  <w:r>
                    <w:rPr>
                      <w:rFonts w:ascii="Arial" w:hAnsi="Arial" w:cs="Arial"/>
                      <w:sz w:val="18"/>
                      <w:szCs w:val="18"/>
                    </w:rPr>
                    <w:t xml:space="preserve">         </w:t>
                  </w:r>
                  <w:r w:rsidRPr="002E0C1C">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905FA0" w:rsidRDefault="00510703" w:rsidP="00EB32D2">
                  <w:pPr>
                    <w:ind w:left="-108"/>
                    <w:jc w:val="center"/>
                    <w:rPr>
                      <w:rFonts w:ascii="Arial" w:hAnsi="Arial" w:cs="Arial"/>
                      <w:sz w:val="18"/>
                      <w:szCs w:val="18"/>
                    </w:rPr>
                  </w:pPr>
                </w:p>
              </w:tc>
              <w:tc>
                <w:tcPr>
                  <w:tcW w:w="7912" w:type="dxa"/>
                  <w:gridSpan w:val="4"/>
                  <w:tcBorders>
                    <w:top w:val="nil"/>
                    <w:left w:val="single" w:sz="4" w:space="0" w:color="auto"/>
                    <w:bottom w:val="single" w:sz="4" w:space="0" w:color="auto"/>
                    <w:right w:val="single" w:sz="4" w:space="0" w:color="auto"/>
                  </w:tcBorders>
                  <w:shd w:val="clear" w:color="auto" w:fill="auto"/>
                  <w:vAlign w:val="center"/>
                </w:tcPr>
                <w:p w:rsidR="00510703" w:rsidRPr="000E1134" w:rsidRDefault="00510703" w:rsidP="00301067">
                  <w:pPr>
                    <w:ind w:left="8" w:right="60"/>
                    <w:rPr>
                      <w:rFonts w:ascii="Arial" w:hAnsi="Arial" w:cs="Arial"/>
                      <w:sz w:val="18"/>
                      <w:szCs w:val="18"/>
                    </w:rPr>
                  </w:pP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1.17.</w:t>
                  </w:r>
                </w:p>
              </w:tc>
              <w:tc>
                <w:tcPr>
                  <w:tcW w:w="131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О.СМР.ОВ.К</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 xml:space="preserve">Сварка ОВ оконечных устройств (ODF) </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 xml:space="preserve">1 </w:t>
                  </w:r>
                  <w:proofErr w:type="spellStart"/>
                  <w:r w:rsidRPr="000E1134">
                    <w:rPr>
                      <w:rFonts w:ascii="Arial" w:hAnsi="Arial" w:cs="Arial"/>
                      <w:sz w:val="18"/>
                      <w:szCs w:val="18"/>
                    </w:rPr>
                    <w:t>пигтейл</w:t>
                  </w:r>
                  <w:proofErr w:type="spellEnd"/>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rPr>
                      <w:rFonts w:ascii="Arial" w:hAnsi="Arial" w:cs="Arial"/>
                      <w:sz w:val="18"/>
                      <w:szCs w:val="18"/>
                    </w:rPr>
                  </w:pPr>
                </w:p>
              </w:tc>
              <w:tc>
                <w:tcPr>
                  <w:tcW w:w="7912" w:type="dxa"/>
                  <w:gridSpan w:val="4"/>
                  <w:tcBorders>
                    <w:top w:val="single" w:sz="4" w:space="0" w:color="auto"/>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b/>
                      <w:bCs/>
                      <w:sz w:val="18"/>
                      <w:szCs w:val="18"/>
                    </w:rPr>
                    <w:t xml:space="preserve">Включает: </w:t>
                  </w:r>
                  <w:r w:rsidRPr="000E1134">
                    <w:rPr>
                      <w:rFonts w:ascii="Arial" w:hAnsi="Arial" w:cs="Arial"/>
                      <w:sz w:val="18"/>
                      <w:szCs w:val="18"/>
                    </w:rPr>
                    <w:br/>
                    <w:t>- разделку ВОК;</w:t>
                  </w:r>
                  <w:r w:rsidRPr="000E1134">
                    <w:rPr>
                      <w:rFonts w:ascii="Arial" w:hAnsi="Arial" w:cs="Arial"/>
                      <w:sz w:val="18"/>
                      <w:szCs w:val="18"/>
                    </w:rPr>
                    <w:br/>
                    <w:t>- сварку ОВ в соответствии с схемой, согласованной с Заказчика;</w:t>
                  </w:r>
                  <w:r w:rsidRPr="000E1134">
                    <w:rPr>
                      <w:rFonts w:ascii="Arial" w:hAnsi="Arial" w:cs="Arial"/>
                      <w:sz w:val="18"/>
                      <w:szCs w:val="18"/>
                    </w:rPr>
                    <w:br/>
                    <w:t xml:space="preserve">- проведение измерений; </w:t>
                  </w:r>
                  <w:r w:rsidRPr="000E1134">
                    <w:rPr>
                      <w:rFonts w:ascii="Arial" w:hAnsi="Arial" w:cs="Arial"/>
                      <w:sz w:val="18"/>
                      <w:szCs w:val="18"/>
                    </w:rPr>
                    <w:br/>
                    <w:t>- крепежные материалы, гильзы КЗДС, хомуты и пр.;</w:t>
                  </w:r>
                  <w:r w:rsidRPr="000E1134">
                    <w:rPr>
                      <w:rFonts w:ascii="Arial" w:hAnsi="Arial" w:cs="Arial"/>
                      <w:sz w:val="18"/>
                      <w:szCs w:val="18"/>
                    </w:rPr>
                    <w:br/>
                    <w:t>- протокол монтажа кросса, согласно РД 45.156-2000.</w:t>
                  </w:r>
                </w:p>
              </w:tc>
            </w:tr>
            <w:tr w:rsidR="00510703" w:rsidTr="00301067">
              <w:trPr>
                <w:gridAfter w:val="3"/>
                <w:wAfter w:w="267" w:type="dxa"/>
                <w:trHeight w:val="20"/>
              </w:trPr>
              <w:tc>
                <w:tcPr>
                  <w:tcW w:w="15451"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0703" w:rsidRPr="00A864B8" w:rsidRDefault="00510703" w:rsidP="00301067">
                  <w:pPr>
                    <w:ind w:left="8" w:right="60"/>
                    <w:rPr>
                      <w:rFonts w:ascii="Arial" w:hAnsi="Arial" w:cs="Arial"/>
                      <w:b/>
                      <w:bCs/>
                      <w:sz w:val="18"/>
                      <w:szCs w:val="18"/>
                    </w:rPr>
                  </w:pPr>
                  <w:r w:rsidRPr="00A864B8">
                    <w:rPr>
                      <w:rFonts w:ascii="Arial" w:hAnsi="Arial" w:cs="Arial"/>
                      <w:b/>
                      <w:bCs/>
                      <w:sz w:val="18"/>
                      <w:szCs w:val="18"/>
                    </w:rPr>
                    <w:t>2. Работы по замене и модернизации существующих муфт</w:t>
                  </w: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2.</w:t>
                  </w:r>
                  <w:r w:rsidRPr="000E1134">
                    <w:rPr>
                      <w:rFonts w:ascii="Arial" w:hAnsi="Arial" w:cs="Arial"/>
                      <w:sz w:val="18"/>
                      <w:szCs w:val="18"/>
                    </w:rPr>
                    <w:t>1.</w:t>
                  </w:r>
                </w:p>
              </w:tc>
              <w:tc>
                <w:tcPr>
                  <w:tcW w:w="131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О.СМР.ОМ</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 xml:space="preserve">Работы по замене прямой или </w:t>
                  </w:r>
                  <w:proofErr w:type="spellStart"/>
                  <w:r w:rsidRPr="000E1134">
                    <w:rPr>
                      <w:rFonts w:ascii="Arial" w:hAnsi="Arial" w:cs="Arial"/>
                      <w:sz w:val="18"/>
                      <w:szCs w:val="18"/>
                    </w:rPr>
                    <w:t>разветвительной</w:t>
                  </w:r>
                  <w:proofErr w:type="spellEnd"/>
                  <w:r w:rsidRPr="000E1134">
                    <w:rPr>
                      <w:rFonts w:ascii="Arial" w:hAnsi="Arial" w:cs="Arial"/>
                      <w:sz w:val="18"/>
                      <w:szCs w:val="18"/>
                    </w:rPr>
                    <w:t xml:space="preserve"> оптической муфты</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rPr>
                      <w:rFonts w:ascii="Arial" w:hAnsi="Arial" w:cs="Arial"/>
                      <w:sz w:val="18"/>
                      <w:szCs w:val="18"/>
                    </w:rPr>
                  </w:pPr>
                </w:p>
              </w:tc>
              <w:tc>
                <w:tcPr>
                  <w:tcW w:w="7912" w:type="dxa"/>
                  <w:gridSpan w:val="4"/>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b/>
                      <w:bCs/>
                      <w:sz w:val="18"/>
                      <w:szCs w:val="18"/>
                    </w:rPr>
                    <w:t>Включает:</w:t>
                  </w:r>
                  <w:r w:rsidRPr="000E1134">
                    <w:rPr>
                      <w:rFonts w:ascii="Arial" w:hAnsi="Arial" w:cs="Arial"/>
                      <w:sz w:val="18"/>
                      <w:szCs w:val="18"/>
                    </w:rPr>
                    <w:br/>
                    <w:t xml:space="preserve"> - приобретение оптической муфты (по согласованию с Заказчиком);</w:t>
                  </w:r>
                  <w:r w:rsidRPr="000E1134">
                    <w:rPr>
                      <w:rFonts w:ascii="Arial" w:hAnsi="Arial" w:cs="Arial"/>
                      <w:sz w:val="18"/>
                      <w:szCs w:val="18"/>
                    </w:rPr>
                    <w:br/>
                    <w:t xml:space="preserve">- получение и оплата всех необходимых разрешений, согласований на право доступа и проведения работ; </w:t>
                  </w:r>
                  <w:r w:rsidRPr="000E1134">
                    <w:rPr>
                      <w:rFonts w:ascii="Arial" w:hAnsi="Arial" w:cs="Arial"/>
                      <w:sz w:val="18"/>
                      <w:szCs w:val="18"/>
                    </w:rPr>
                    <w:br/>
                    <w:t>- работы по демонтажу существующей и монтажу новой оптической муфты;</w:t>
                  </w:r>
                  <w:r w:rsidRPr="000E1134">
                    <w:rPr>
                      <w:rFonts w:ascii="Arial" w:hAnsi="Arial" w:cs="Arial"/>
                      <w:sz w:val="18"/>
                      <w:szCs w:val="18"/>
                    </w:rPr>
                    <w:br/>
                    <w:t xml:space="preserve">- разделка ВОК. </w:t>
                  </w:r>
                  <w:r w:rsidRPr="000E1134">
                    <w:rPr>
                      <w:rFonts w:ascii="Arial" w:hAnsi="Arial" w:cs="Arial"/>
                      <w:sz w:val="18"/>
                      <w:szCs w:val="18"/>
                    </w:rPr>
                    <w:br/>
                  </w:r>
                  <w:r w:rsidRPr="000E1134">
                    <w:rPr>
                      <w:rFonts w:ascii="Arial" w:hAnsi="Arial" w:cs="Arial"/>
                      <w:b/>
                      <w:bCs/>
                      <w:sz w:val="18"/>
                      <w:szCs w:val="18"/>
                    </w:rPr>
                    <w:t xml:space="preserve">Не включает: </w:t>
                  </w:r>
                  <w:r w:rsidRPr="000E1134">
                    <w:rPr>
                      <w:rFonts w:ascii="Arial" w:hAnsi="Arial" w:cs="Arial"/>
                      <w:b/>
                      <w:bCs/>
                      <w:sz w:val="18"/>
                      <w:szCs w:val="18"/>
                    </w:rPr>
                    <w:br/>
                  </w:r>
                  <w:r w:rsidRPr="000E1134">
                    <w:rPr>
                      <w:rFonts w:ascii="Arial" w:hAnsi="Arial" w:cs="Arial"/>
                      <w:sz w:val="18"/>
                      <w:szCs w:val="18"/>
                    </w:rPr>
                    <w:t>- сварку ОВ.</w:t>
                  </w: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2.</w:t>
                  </w:r>
                  <w:r>
                    <w:rPr>
                      <w:rFonts w:ascii="Arial" w:hAnsi="Arial" w:cs="Arial"/>
                      <w:sz w:val="18"/>
                      <w:szCs w:val="18"/>
                    </w:rPr>
                    <w:t>2.</w:t>
                  </w:r>
                </w:p>
              </w:tc>
              <w:tc>
                <w:tcPr>
                  <w:tcW w:w="131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О.СМР.ОВ.МС</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Работы по перемонтажу ВОК в  существующей муфте, врезка кабеля в существующую муфту</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b/>
                      <w:bCs/>
                      <w:sz w:val="18"/>
                      <w:szCs w:val="18"/>
                    </w:rPr>
                    <w:t xml:space="preserve">Включает: </w:t>
                  </w:r>
                  <w:r w:rsidRPr="000E1134">
                    <w:rPr>
                      <w:rFonts w:ascii="Arial" w:hAnsi="Arial" w:cs="Arial"/>
                      <w:sz w:val="18"/>
                      <w:szCs w:val="18"/>
                    </w:rPr>
                    <w:br/>
                    <w:t xml:space="preserve">- получение и оплата всех необходимых разрешений, согласований на право доступа и проведения работ; </w:t>
                  </w:r>
                  <w:r w:rsidRPr="000E1134">
                    <w:rPr>
                      <w:rFonts w:ascii="Arial" w:hAnsi="Arial" w:cs="Arial"/>
                      <w:sz w:val="18"/>
                      <w:szCs w:val="18"/>
                    </w:rPr>
                    <w:br/>
                    <w:t xml:space="preserve"> - </w:t>
                  </w:r>
                  <w:proofErr w:type="spellStart"/>
                  <w:r w:rsidRPr="000E1134">
                    <w:rPr>
                      <w:rFonts w:ascii="Arial" w:hAnsi="Arial" w:cs="Arial"/>
                      <w:sz w:val="18"/>
                      <w:szCs w:val="18"/>
                    </w:rPr>
                    <w:t>комплексмонтажных</w:t>
                  </w:r>
                  <w:proofErr w:type="spellEnd"/>
                  <w:r w:rsidRPr="000E1134">
                    <w:rPr>
                      <w:rFonts w:ascii="Arial" w:hAnsi="Arial" w:cs="Arial"/>
                      <w:sz w:val="18"/>
                      <w:szCs w:val="18"/>
                    </w:rPr>
                    <w:t xml:space="preserve"> работ в муфте. </w:t>
                  </w:r>
                  <w:r w:rsidRPr="000E1134">
                    <w:rPr>
                      <w:rFonts w:ascii="Arial" w:hAnsi="Arial" w:cs="Arial"/>
                      <w:sz w:val="18"/>
                      <w:szCs w:val="18"/>
                    </w:rPr>
                    <w:br/>
                    <w:t>- разделка ВОК.</w:t>
                  </w:r>
                  <w:r w:rsidRPr="000E1134">
                    <w:rPr>
                      <w:rFonts w:ascii="Arial" w:hAnsi="Arial" w:cs="Arial"/>
                      <w:sz w:val="18"/>
                      <w:szCs w:val="18"/>
                    </w:rPr>
                    <w:br/>
                  </w:r>
                  <w:r w:rsidRPr="000E1134">
                    <w:rPr>
                      <w:rFonts w:ascii="Arial" w:hAnsi="Arial" w:cs="Arial"/>
                      <w:b/>
                      <w:bCs/>
                      <w:sz w:val="18"/>
                      <w:szCs w:val="18"/>
                      <w:u w:val="single"/>
                    </w:rPr>
                    <w:t>Не включает:</w:t>
                  </w:r>
                  <w:r w:rsidRPr="000E1134">
                    <w:rPr>
                      <w:rFonts w:ascii="Arial" w:hAnsi="Arial" w:cs="Arial"/>
                      <w:b/>
                      <w:bCs/>
                      <w:sz w:val="18"/>
                      <w:szCs w:val="18"/>
                    </w:rPr>
                    <w:br/>
                  </w:r>
                  <w:r w:rsidRPr="000E1134">
                    <w:rPr>
                      <w:rFonts w:ascii="Arial" w:hAnsi="Arial" w:cs="Arial"/>
                      <w:sz w:val="18"/>
                      <w:szCs w:val="18"/>
                    </w:rPr>
                    <w:t>- сварку ОВ</w:t>
                  </w: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2.</w:t>
                  </w:r>
                  <w:r w:rsidRPr="000E1134">
                    <w:rPr>
                      <w:rFonts w:ascii="Arial" w:hAnsi="Arial" w:cs="Arial"/>
                      <w:sz w:val="18"/>
                      <w:szCs w:val="18"/>
                    </w:rPr>
                    <w:t>3.</w:t>
                  </w:r>
                </w:p>
              </w:tc>
              <w:tc>
                <w:tcPr>
                  <w:tcW w:w="131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О.СМР.ОВ.МД</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 xml:space="preserve">Сварка ОВ в прямой или </w:t>
                  </w:r>
                  <w:proofErr w:type="spellStart"/>
                  <w:r w:rsidRPr="000E1134">
                    <w:rPr>
                      <w:rFonts w:ascii="Arial" w:hAnsi="Arial" w:cs="Arial"/>
                      <w:sz w:val="18"/>
                      <w:szCs w:val="18"/>
                    </w:rPr>
                    <w:t>разветвительной</w:t>
                  </w:r>
                  <w:proofErr w:type="spellEnd"/>
                  <w:r w:rsidRPr="000E1134">
                    <w:rPr>
                      <w:rFonts w:ascii="Arial" w:hAnsi="Arial" w:cs="Arial"/>
                      <w:sz w:val="18"/>
                      <w:szCs w:val="18"/>
                    </w:rPr>
                    <w:t xml:space="preserve"> оптической муфте (применяется только к  СМР.ОМ и СМР.ОВ.МС)</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 ОВ</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b/>
                      <w:bCs/>
                      <w:sz w:val="18"/>
                      <w:szCs w:val="18"/>
                    </w:rPr>
                    <w:t xml:space="preserve">Включает: </w:t>
                  </w:r>
                  <w:r w:rsidRPr="000E1134">
                    <w:rPr>
                      <w:rFonts w:ascii="Arial" w:hAnsi="Arial" w:cs="Arial"/>
                      <w:sz w:val="18"/>
                      <w:szCs w:val="18"/>
                    </w:rPr>
                    <w:br/>
                    <w:t xml:space="preserve">- сварка ОВ в соответствии со схемой, согласованной с Заказчиком; </w:t>
                  </w:r>
                  <w:r w:rsidRPr="000E1134">
                    <w:rPr>
                      <w:rFonts w:ascii="Arial" w:hAnsi="Arial" w:cs="Arial"/>
                      <w:sz w:val="18"/>
                      <w:szCs w:val="18"/>
                    </w:rPr>
                    <w:br/>
                    <w:t>- проведение измерений;</w:t>
                  </w:r>
                  <w:r w:rsidRPr="000E1134">
                    <w:rPr>
                      <w:rFonts w:ascii="Arial" w:hAnsi="Arial" w:cs="Arial"/>
                      <w:sz w:val="18"/>
                      <w:szCs w:val="18"/>
                    </w:rPr>
                    <w:br/>
                    <w:t>- крепежные материалы, гильзы КЗДС, хомуты и пр.</w:t>
                  </w:r>
                </w:p>
              </w:tc>
            </w:tr>
            <w:tr w:rsidR="00510703" w:rsidTr="00301067">
              <w:trPr>
                <w:gridAfter w:val="3"/>
                <w:wAfter w:w="267" w:type="dxa"/>
                <w:trHeight w:val="20"/>
              </w:trPr>
              <w:tc>
                <w:tcPr>
                  <w:tcW w:w="15451"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0703" w:rsidRPr="00A864B8" w:rsidRDefault="00510703" w:rsidP="00301067">
                  <w:pPr>
                    <w:ind w:left="8" w:right="60"/>
                    <w:rPr>
                      <w:rFonts w:ascii="Arial" w:hAnsi="Arial" w:cs="Arial"/>
                      <w:b/>
                      <w:bCs/>
                      <w:sz w:val="18"/>
                      <w:szCs w:val="18"/>
                    </w:rPr>
                  </w:pPr>
                  <w:r w:rsidRPr="00A864B8">
                    <w:rPr>
                      <w:rFonts w:ascii="Arial" w:hAnsi="Arial" w:cs="Arial"/>
                      <w:b/>
                      <w:bCs/>
                      <w:sz w:val="18"/>
                      <w:szCs w:val="18"/>
                    </w:rPr>
                    <w:t>3. Общие работы</w:t>
                  </w:r>
                </w:p>
              </w:tc>
            </w:tr>
            <w:tr w:rsidR="00510703" w:rsidTr="00301067">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3.</w:t>
                  </w:r>
                  <w:r w:rsidRPr="000E1134">
                    <w:rPr>
                      <w:rFonts w:ascii="Arial" w:hAnsi="Arial" w:cs="Arial"/>
                      <w:sz w:val="18"/>
                      <w:szCs w:val="18"/>
                    </w:rPr>
                    <w:t>1</w:t>
                  </w:r>
                  <w:r>
                    <w:rPr>
                      <w:rFonts w:ascii="Arial" w:hAnsi="Arial" w:cs="Arial"/>
                      <w:sz w:val="18"/>
                      <w:szCs w:val="18"/>
                    </w:rPr>
                    <w:t>.</w:t>
                  </w:r>
                </w:p>
              </w:tc>
              <w:tc>
                <w:tcPr>
                  <w:tcW w:w="131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О.ПИР.РНС</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D66695" w:rsidRDefault="00510703" w:rsidP="00301067">
                  <w:pPr>
                    <w:ind w:left="33" w:hanging="33"/>
                    <w:rPr>
                      <w:rFonts w:ascii="Arial" w:hAnsi="Arial" w:cs="Arial"/>
                      <w:sz w:val="18"/>
                      <w:szCs w:val="18"/>
                    </w:rPr>
                  </w:pPr>
                  <w:r w:rsidRPr="00D66695">
                    <w:rPr>
                      <w:rFonts w:ascii="Arial" w:hAnsi="Arial" w:cs="Arial"/>
                      <w:sz w:val="18"/>
                      <w:szCs w:val="18"/>
                    </w:rPr>
                    <w:t>Проектно-изыскательские работы по выполнению расчета несущей способности опор на непрерывном однотипном по напряжению участке ЛЭП до 1000В, независимо от его протяженности и количества опор на участке (в случае  необходимости, при наличии требования такого расчета в ТУ).</w:t>
                  </w:r>
                </w:p>
                <w:p w:rsidR="00510703" w:rsidRPr="000E1134" w:rsidRDefault="00510703" w:rsidP="00301067">
                  <w:pPr>
                    <w:ind w:left="33" w:hanging="33"/>
                    <w:rPr>
                      <w:rFonts w:ascii="Arial" w:hAnsi="Arial" w:cs="Arial"/>
                      <w:sz w:val="18"/>
                      <w:szCs w:val="18"/>
                    </w:rPr>
                  </w:pP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проект.</w:t>
                  </w:r>
                </w:p>
              </w:tc>
              <w:tc>
                <w:tcPr>
                  <w:tcW w:w="1417" w:type="dxa"/>
                  <w:gridSpan w:val="2"/>
                  <w:tcBorders>
                    <w:top w:val="nil"/>
                    <w:left w:val="nil"/>
                    <w:bottom w:val="single" w:sz="4" w:space="0" w:color="auto"/>
                    <w:right w:val="single" w:sz="4" w:space="0" w:color="auto"/>
                  </w:tcBorders>
                  <w:shd w:val="clear" w:color="auto" w:fill="auto"/>
                  <w:vAlign w:val="center"/>
                  <w:hideMark/>
                </w:tcPr>
                <w:p w:rsidR="00510703" w:rsidRPr="00A864B8" w:rsidRDefault="00510703" w:rsidP="00EB32D2">
                  <w:pPr>
                    <w:ind w:left="-108"/>
                    <w:jc w:val="center"/>
                    <w:rPr>
                      <w:rFonts w:ascii="Arial" w:hAnsi="Arial" w:cs="Arial"/>
                      <w:color w:val="000000"/>
                      <w:sz w:val="18"/>
                      <w:szCs w:val="18"/>
                    </w:rPr>
                  </w:pPr>
                </w:p>
              </w:tc>
              <w:tc>
                <w:tcPr>
                  <w:tcW w:w="7912" w:type="dxa"/>
                  <w:gridSpan w:val="4"/>
                  <w:tcBorders>
                    <w:top w:val="single" w:sz="4" w:space="0" w:color="auto"/>
                    <w:left w:val="single" w:sz="4" w:space="0" w:color="auto"/>
                    <w:right w:val="single" w:sz="4" w:space="0" w:color="auto"/>
                  </w:tcBorders>
                  <w:shd w:val="clear" w:color="auto" w:fill="auto"/>
                  <w:vAlign w:val="center"/>
                  <w:hideMark/>
                </w:tcPr>
                <w:p w:rsidR="00510703" w:rsidRPr="00D66695" w:rsidRDefault="00510703" w:rsidP="00301067">
                  <w:pPr>
                    <w:ind w:left="8" w:right="60"/>
                    <w:rPr>
                      <w:rFonts w:ascii="Arial" w:hAnsi="Arial" w:cs="Arial"/>
                      <w:bCs/>
                      <w:sz w:val="18"/>
                      <w:szCs w:val="18"/>
                    </w:rPr>
                  </w:pPr>
                  <w:r w:rsidRPr="00D66695">
                    <w:rPr>
                      <w:rFonts w:ascii="Arial" w:hAnsi="Arial" w:cs="Arial"/>
                      <w:bCs/>
                      <w:sz w:val="18"/>
                      <w:szCs w:val="18"/>
                    </w:rPr>
                    <w:t>Включает:</w:t>
                  </w:r>
                  <w:r w:rsidRPr="00D66695">
                    <w:rPr>
                      <w:rFonts w:ascii="Arial" w:hAnsi="Arial" w:cs="Arial"/>
                      <w:bCs/>
                      <w:sz w:val="18"/>
                      <w:szCs w:val="18"/>
                    </w:rPr>
                    <w:br/>
                    <w:t>- проведение необходимых обследований опор ЛЭП и получение исходных данных, для проведения расчета несущей способности опор ЛЭП на участке при  дополнительном подвесе ОК;                                                                                                                                                                                                                                                                                                                                                                                                                                                                                          - разработка проекта, включающего отчет о проведенных обследованиях в текстовой и графической форме и расчет несущей способности опор в объеме, указанном в ТУ на размещение ОК на участке ЛЭП, выданных собственником опор, с учетом требований ФСК ЕЭС СТО 56947007-33.180.10.171-2014 "Эталон проектной документации на строительство ВОЛС - ВЛ с ОКСН и ОКГТ";                                                                                                                                                         - расчеты выполнить для каждого типа опоры, фундамента или закрепления в грунте.                                                                                                                                                                                                                                                                                                                             - опоры, фундаменты или закрепления в грунте должны быть рассчитаны на сочетания расчетных нагрузок нормальных режимов по первой</w:t>
                  </w:r>
                  <w:r w:rsidRPr="00D66695">
                    <w:rPr>
                      <w:rFonts w:ascii="Arial" w:hAnsi="Arial" w:cs="Arial"/>
                      <w:bCs/>
                      <w:sz w:val="18"/>
                      <w:szCs w:val="18"/>
                    </w:rPr>
                    <w:br/>
                    <w:t>и второй группам предельных состояний, а также аварийных и монтажных режимов ВЛ по первой группе предельных состояний.                                                                                                                                                                                                         - определить суммарные расчетные нагрузки на конструкции опор от всех фазных проводов, ГТ и ОК с учетом ветровых нагрузок и гололедных отложений в соответствии с требованиями ПУЭ.                                                                                                                                                                           - содержание результатов расчета нагрузок от ОК на опоры каждого типа, а также результаты расчета нагрузок на фундаменты каждого типа от ОК должны соответствовать требованиям, установленным ФСК ЕЭС СТО 56947007-33.180.10.171-2014 "Эталон проектной документации на строительство ВОЛС - ВЛ с ОКСН и ОКГТ";</w:t>
                  </w:r>
                  <w:r w:rsidRPr="00D66695">
                    <w:rPr>
                      <w:rFonts w:ascii="Arial" w:hAnsi="Arial" w:cs="Arial"/>
                      <w:bCs/>
                      <w:sz w:val="18"/>
                      <w:szCs w:val="18"/>
                    </w:rPr>
                    <w:br/>
                    <w:t>- предоставление заключения о возможности подвеса кабеля на опорах;                                                                                                                                                                                                                                                                                                                                                                                                                                                                                      - согласование проекта с собственниками энергетической инфраструктуры и в случае необходимости с организацией, разработавшей документацию на ЛЭП;</w:t>
                  </w:r>
                </w:p>
                <w:p w:rsidR="00510703" w:rsidRPr="00D66695" w:rsidRDefault="00510703" w:rsidP="00301067">
                  <w:pPr>
                    <w:ind w:left="8" w:right="60"/>
                    <w:rPr>
                      <w:rFonts w:ascii="Arial" w:hAnsi="Arial" w:cs="Arial"/>
                      <w:bCs/>
                      <w:sz w:val="18"/>
                      <w:szCs w:val="18"/>
                    </w:rPr>
                  </w:pPr>
                </w:p>
              </w:tc>
            </w:tr>
            <w:tr w:rsidR="00510703" w:rsidTr="00301067">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noWrap/>
                  <w:vAlign w:val="center"/>
                </w:tcPr>
                <w:p w:rsidR="00510703" w:rsidRDefault="00510703" w:rsidP="00EB32D2">
                  <w:pPr>
                    <w:ind w:left="-108"/>
                    <w:jc w:val="center"/>
                    <w:rPr>
                      <w:rFonts w:ascii="Arial" w:hAnsi="Arial" w:cs="Arial"/>
                      <w:sz w:val="18"/>
                      <w:szCs w:val="18"/>
                    </w:rPr>
                  </w:pPr>
                  <w:r w:rsidRPr="00222A4F">
                    <w:rPr>
                      <w:rFonts w:ascii="Arial" w:hAnsi="Arial" w:cs="Arial"/>
                      <w:sz w:val="18"/>
                      <w:szCs w:val="18"/>
                    </w:rPr>
                    <w:t>3.2</w:t>
                  </w:r>
                </w:p>
              </w:tc>
              <w:tc>
                <w:tcPr>
                  <w:tcW w:w="1310" w:type="dxa"/>
                  <w:gridSpan w:val="2"/>
                  <w:tcBorders>
                    <w:top w:val="nil"/>
                    <w:left w:val="nil"/>
                    <w:bottom w:val="single" w:sz="4" w:space="0" w:color="auto"/>
                    <w:right w:val="single" w:sz="4" w:space="0" w:color="auto"/>
                  </w:tcBorders>
                  <w:shd w:val="clear" w:color="auto" w:fill="auto"/>
                  <w:vAlign w:val="center"/>
                </w:tcPr>
                <w:p w:rsidR="00510703" w:rsidRPr="00D66695" w:rsidRDefault="00510703" w:rsidP="00EB32D2">
                  <w:pPr>
                    <w:ind w:left="-108"/>
                    <w:jc w:val="center"/>
                    <w:rPr>
                      <w:rFonts w:ascii="Arial" w:hAnsi="Arial" w:cs="Arial"/>
                      <w:sz w:val="18"/>
                      <w:szCs w:val="18"/>
                    </w:rPr>
                  </w:pPr>
                  <w:r w:rsidRPr="00D66695">
                    <w:rPr>
                      <w:rFonts w:ascii="Arial" w:hAnsi="Arial" w:cs="Arial"/>
                      <w:sz w:val="18"/>
                      <w:szCs w:val="18"/>
                    </w:rPr>
                    <w:t>О.ПИР.РНСР</w:t>
                  </w:r>
                </w:p>
                <w:p w:rsidR="00510703" w:rsidRPr="000E1134" w:rsidRDefault="00510703" w:rsidP="00EB32D2">
                  <w:pPr>
                    <w:ind w:left="-108"/>
                    <w:jc w:val="center"/>
                    <w:rPr>
                      <w:rFonts w:ascii="Arial" w:hAnsi="Arial" w:cs="Arial"/>
                      <w:sz w:val="18"/>
                      <w:szCs w:val="18"/>
                    </w:rPr>
                  </w:pPr>
                </w:p>
              </w:tc>
              <w:tc>
                <w:tcPr>
                  <w:tcW w:w="2887" w:type="dxa"/>
                  <w:gridSpan w:val="2"/>
                  <w:tcBorders>
                    <w:top w:val="nil"/>
                    <w:left w:val="nil"/>
                    <w:bottom w:val="single" w:sz="4" w:space="0" w:color="auto"/>
                    <w:right w:val="single" w:sz="4" w:space="0" w:color="auto"/>
                  </w:tcBorders>
                  <w:shd w:val="clear" w:color="auto" w:fill="auto"/>
                  <w:vAlign w:val="center"/>
                </w:tcPr>
                <w:p w:rsidR="00510703" w:rsidRPr="00D66695" w:rsidRDefault="00510703" w:rsidP="00301067">
                  <w:pPr>
                    <w:ind w:left="33" w:hanging="33"/>
                    <w:rPr>
                      <w:rFonts w:ascii="Arial" w:hAnsi="Arial" w:cs="Arial"/>
                      <w:sz w:val="18"/>
                      <w:szCs w:val="18"/>
                    </w:rPr>
                  </w:pPr>
                  <w:r w:rsidRPr="00D66695">
                    <w:rPr>
                      <w:rFonts w:ascii="Arial" w:hAnsi="Arial" w:cs="Arial"/>
                      <w:sz w:val="18"/>
                      <w:szCs w:val="18"/>
                    </w:rPr>
                    <w:t>Проектно-изыскательские работы по выполнению расчета несущей способности опор на непрерывном однотипном по напряжению участке ЛЭП более 1000В, независимо от его протяженности и количества опор на участке (в случае  необходимости, при наличии требования такого расчета в ТУ)</w:t>
                  </w:r>
                </w:p>
                <w:p w:rsidR="00510703" w:rsidRPr="000E1134" w:rsidRDefault="00510703" w:rsidP="00301067">
                  <w:pPr>
                    <w:ind w:left="33" w:hanging="33"/>
                    <w:rPr>
                      <w:rFonts w:ascii="Arial" w:hAnsi="Arial" w:cs="Arial"/>
                      <w:sz w:val="18"/>
                      <w:szCs w:val="18"/>
                    </w:rPr>
                  </w:pPr>
                </w:p>
              </w:tc>
              <w:tc>
                <w:tcPr>
                  <w:tcW w:w="1250" w:type="dxa"/>
                  <w:gridSpan w:val="2"/>
                  <w:tcBorders>
                    <w:top w:val="nil"/>
                    <w:left w:val="nil"/>
                    <w:bottom w:val="single" w:sz="4" w:space="0" w:color="auto"/>
                    <w:right w:val="single" w:sz="4" w:space="0" w:color="auto"/>
                  </w:tcBorders>
                  <w:shd w:val="clear" w:color="auto" w:fill="auto"/>
                  <w:vAlign w:val="center"/>
                </w:tcPr>
                <w:p w:rsidR="00510703" w:rsidRPr="000E1134" w:rsidRDefault="00510703" w:rsidP="00EB32D2">
                  <w:pPr>
                    <w:ind w:left="-108"/>
                    <w:jc w:val="center"/>
                    <w:rPr>
                      <w:rFonts w:ascii="Arial" w:hAnsi="Arial" w:cs="Arial"/>
                      <w:sz w:val="18"/>
                      <w:szCs w:val="18"/>
                    </w:rPr>
                  </w:pPr>
                </w:p>
              </w:tc>
              <w:tc>
                <w:tcPr>
                  <w:tcW w:w="1417" w:type="dxa"/>
                  <w:gridSpan w:val="2"/>
                  <w:tcBorders>
                    <w:top w:val="nil"/>
                    <w:left w:val="nil"/>
                    <w:bottom w:val="single" w:sz="4" w:space="0" w:color="auto"/>
                    <w:right w:val="single" w:sz="4" w:space="0" w:color="auto"/>
                  </w:tcBorders>
                  <w:shd w:val="clear" w:color="auto" w:fill="auto"/>
                  <w:vAlign w:val="center"/>
                </w:tcPr>
                <w:p w:rsidR="00510703" w:rsidRPr="000E66B2" w:rsidRDefault="00510703" w:rsidP="00EB32D2">
                  <w:pPr>
                    <w:ind w:left="-108"/>
                    <w:jc w:val="center"/>
                    <w:rPr>
                      <w:rFonts w:ascii="Arial" w:hAnsi="Arial" w:cs="Arial"/>
                      <w:color w:val="000000"/>
                      <w:sz w:val="18"/>
                      <w:szCs w:val="18"/>
                      <w:highlight w:val="yellow"/>
                    </w:rPr>
                  </w:pPr>
                </w:p>
              </w:tc>
              <w:tc>
                <w:tcPr>
                  <w:tcW w:w="7912" w:type="dxa"/>
                  <w:gridSpan w:val="4"/>
                  <w:tcBorders>
                    <w:top w:val="nil"/>
                    <w:left w:val="single" w:sz="4" w:space="0" w:color="auto"/>
                    <w:bottom w:val="single" w:sz="4" w:space="0" w:color="auto"/>
                    <w:right w:val="single" w:sz="4" w:space="0" w:color="auto"/>
                  </w:tcBorders>
                  <w:shd w:val="clear" w:color="auto" w:fill="auto"/>
                  <w:vAlign w:val="center"/>
                </w:tcPr>
                <w:p w:rsidR="00510703" w:rsidRPr="000E1134" w:rsidRDefault="00510703" w:rsidP="00301067">
                  <w:pPr>
                    <w:ind w:left="8" w:right="60"/>
                    <w:rPr>
                      <w:rFonts w:ascii="Arial" w:hAnsi="Arial" w:cs="Arial"/>
                      <w:b/>
                      <w:bCs/>
                      <w:sz w:val="18"/>
                      <w:szCs w:val="18"/>
                    </w:rPr>
                  </w:pP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3.3.</w:t>
                  </w:r>
                </w:p>
              </w:tc>
              <w:tc>
                <w:tcPr>
                  <w:tcW w:w="1310" w:type="dxa"/>
                  <w:gridSpan w:val="2"/>
                  <w:tcBorders>
                    <w:top w:val="nil"/>
                    <w:left w:val="nil"/>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О.ПИР.ОЭПГ</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 xml:space="preserve">Организация проведения  государственной экспертизы проекта </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tcBorders>
                    <w:top w:val="single" w:sz="4" w:space="0" w:color="auto"/>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sz w:val="18"/>
                      <w:szCs w:val="18"/>
                    </w:rPr>
                    <w:t xml:space="preserve">Рассчитывается как процент от стоимости, относительно позиций ТЦП по проектно-изыскательским работам. </w:t>
                  </w:r>
                  <w:proofErr w:type="spellStart"/>
                  <w:r w:rsidRPr="000E1134">
                    <w:rPr>
                      <w:rFonts w:ascii="Arial" w:hAnsi="Arial" w:cs="Arial"/>
                      <w:sz w:val="18"/>
                      <w:szCs w:val="18"/>
                    </w:rPr>
                    <w:t>Включет</w:t>
                  </w:r>
                  <w:proofErr w:type="spellEnd"/>
                  <w:r w:rsidRPr="000E1134">
                    <w:rPr>
                      <w:rFonts w:ascii="Arial" w:hAnsi="Arial" w:cs="Arial"/>
                      <w:sz w:val="18"/>
                      <w:szCs w:val="18"/>
                    </w:rPr>
                    <w:t xml:space="preserve"> все затраты, в том числе и оплату за услуги по </w:t>
                  </w:r>
                  <w:proofErr w:type="spellStart"/>
                  <w:r w:rsidRPr="000E1134">
                    <w:rPr>
                      <w:rFonts w:ascii="Arial" w:hAnsi="Arial" w:cs="Arial"/>
                      <w:sz w:val="18"/>
                      <w:szCs w:val="18"/>
                    </w:rPr>
                    <w:t>зксперной</w:t>
                  </w:r>
                  <w:proofErr w:type="spellEnd"/>
                  <w:r w:rsidRPr="000E1134">
                    <w:rPr>
                      <w:rFonts w:ascii="Arial" w:hAnsi="Arial" w:cs="Arial"/>
                      <w:sz w:val="18"/>
                      <w:szCs w:val="18"/>
                    </w:rPr>
                    <w:t xml:space="preserve"> оценке проекта.  </w:t>
                  </w: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3</w:t>
                  </w:r>
                  <w:r>
                    <w:rPr>
                      <w:rFonts w:ascii="Arial" w:hAnsi="Arial" w:cs="Arial"/>
                      <w:sz w:val="18"/>
                      <w:szCs w:val="18"/>
                    </w:rPr>
                    <w:t>.4.</w:t>
                  </w:r>
                </w:p>
              </w:tc>
              <w:tc>
                <w:tcPr>
                  <w:tcW w:w="1310" w:type="dxa"/>
                  <w:gridSpan w:val="2"/>
                  <w:tcBorders>
                    <w:top w:val="nil"/>
                    <w:left w:val="nil"/>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О.ПИР.ОЭПГ1</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 xml:space="preserve">Организация проведения  негосударственной экспертизы проекта </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sz w:val="18"/>
                      <w:szCs w:val="18"/>
                    </w:rPr>
                    <w:t xml:space="preserve">Рассчитывается как процент от стоимости, относительно позиций ТЦП по проектно-изыскательским работам. </w:t>
                  </w:r>
                  <w:proofErr w:type="spellStart"/>
                  <w:r w:rsidRPr="000E1134">
                    <w:rPr>
                      <w:rFonts w:ascii="Arial" w:hAnsi="Arial" w:cs="Arial"/>
                      <w:sz w:val="18"/>
                      <w:szCs w:val="18"/>
                    </w:rPr>
                    <w:t>Включет</w:t>
                  </w:r>
                  <w:proofErr w:type="spellEnd"/>
                  <w:r w:rsidRPr="000E1134">
                    <w:rPr>
                      <w:rFonts w:ascii="Arial" w:hAnsi="Arial" w:cs="Arial"/>
                      <w:sz w:val="18"/>
                      <w:szCs w:val="18"/>
                    </w:rPr>
                    <w:t xml:space="preserve"> все затраты, в том числе и оплату за услуги по </w:t>
                  </w:r>
                  <w:proofErr w:type="spellStart"/>
                  <w:r w:rsidRPr="000E1134">
                    <w:rPr>
                      <w:rFonts w:ascii="Arial" w:hAnsi="Arial" w:cs="Arial"/>
                      <w:sz w:val="18"/>
                      <w:szCs w:val="18"/>
                    </w:rPr>
                    <w:t>зксперной</w:t>
                  </w:r>
                  <w:proofErr w:type="spellEnd"/>
                  <w:r w:rsidRPr="000E1134">
                    <w:rPr>
                      <w:rFonts w:ascii="Arial" w:hAnsi="Arial" w:cs="Arial"/>
                      <w:sz w:val="18"/>
                      <w:szCs w:val="18"/>
                    </w:rPr>
                    <w:t xml:space="preserve"> оценке проекта.  </w:t>
                  </w: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3.5.</w:t>
                  </w:r>
                </w:p>
              </w:tc>
              <w:tc>
                <w:tcPr>
                  <w:tcW w:w="1310" w:type="dxa"/>
                  <w:gridSpan w:val="2"/>
                  <w:tcBorders>
                    <w:top w:val="nil"/>
                    <w:left w:val="nil"/>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О.СМР.ДМ</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 xml:space="preserve">Проведение работ по демонтажу существующей ВОЛС </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proofErr w:type="spellStart"/>
                  <w:r w:rsidRPr="000E1134">
                    <w:rPr>
                      <w:rFonts w:ascii="Arial" w:hAnsi="Arial" w:cs="Arial"/>
                      <w:sz w:val="18"/>
                      <w:szCs w:val="18"/>
                    </w:rPr>
                    <w:t>коэф</w:t>
                  </w:r>
                  <w:proofErr w:type="spellEnd"/>
                  <w:r w:rsidRPr="000E1134">
                    <w:rPr>
                      <w:rFonts w:ascii="Arial" w:hAnsi="Arial" w:cs="Arial"/>
                      <w:sz w:val="18"/>
                      <w:szCs w:val="18"/>
                    </w:rPr>
                    <w:t>.</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sz w:val="18"/>
                      <w:szCs w:val="18"/>
                    </w:rPr>
                    <w:t>Применяется при выполнении демонтажа ВОК, проложенного по зданиям, металлоконструкциям, существующим опорам,  существующей кабельной канализации, в грунт, включает демонтаж арматуры, кроссов, муфт и прочих материалов, с доставкой данных материалов на склад Заказчика либо утилизацию по согласованию с Заказчиком Коэффициент от стоимости работ относительно соответствующих позиций ТЦП по СМР ВОК 1-16 волокон.</w:t>
                  </w: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3.6.</w:t>
                  </w:r>
                </w:p>
              </w:tc>
              <w:tc>
                <w:tcPr>
                  <w:tcW w:w="131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 РС</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Получение комплекта  разрешительных документов на строительство и ввод в эксплуатацию ВОЛС</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1комплект</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sz w:val="18"/>
                      <w:szCs w:val="18"/>
                    </w:rPr>
                    <w:t>Получение на имя Заказчика:</w:t>
                  </w:r>
                  <w:r w:rsidRPr="000E1134">
                    <w:rPr>
                      <w:rFonts w:ascii="Arial" w:hAnsi="Arial" w:cs="Arial"/>
                      <w:sz w:val="18"/>
                      <w:szCs w:val="18"/>
                    </w:rPr>
                    <w:br/>
                    <w:t>- разрешения на строительство;</w:t>
                  </w:r>
                  <w:r w:rsidRPr="000E1134">
                    <w:rPr>
                      <w:rFonts w:ascii="Arial" w:hAnsi="Arial" w:cs="Arial"/>
                      <w:sz w:val="18"/>
                      <w:szCs w:val="18"/>
                    </w:rPr>
                    <w:br/>
                    <w:t>- разработка проектов планировки и межевания территории;</w:t>
                  </w:r>
                  <w:r w:rsidRPr="000E1134">
                    <w:rPr>
                      <w:rFonts w:ascii="Arial" w:hAnsi="Arial" w:cs="Arial"/>
                      <w:sz w:val="18"/>
                      <w:szCs w:val="18"/>
                    </w:rPr>
                    <w:br/>
                    <w:t xml:space="preserve">- заключения органов </w:t>
                  </w:r>
                  <w:proofErr w:type="spellStart"/>
                  <w:r w:rsidRPr="000E1134">
                    <w:rPr>
                      <w:rFonts w:ascii="Arial" w:hAnsi="Arial" w:cs="Arial"/>
                      <w:sz w:val="18"/>
                      <w:szCs w:val="18"/>
                    </w:rPr>
                    <w:t>Госстройнадзора</w:t>
                  </w:r>
                  <w:proofErr w:type="spellEnd"/>
                  <w:r w:rsidRPr="000E1134">
                    <w:rPr>
                      <w:rFonts w:ascii="Arial" w:hAnsi="Arial" w:cs="Arial"/>
                      <w:sz w:val="18"/>
                      <w:szCs w:val="18"/>
                    </w:rPr>
                    <w:t xml:space="preserve"> о соответствии законченной строительством ВОЛС техническим регламентам и проектной документации;                   </w:t>
                  </w:r>
                  <w:r w:rsidRPr="000E1134">
                    <w:rPr>
                      <w:rFonts w:ascii="Arial" w:hAnsi="Arial" w:cs="Arial"/>
                      <w:sz w:val="18"/>
                      <w:szCs w:val="18"/>
                    </w:rPr>
                    <w:br/>
                    <w:t>- получение разрешения на ВОЛС в эксплуатацию в органах местного самоуправления ( в составе титула ВОЛС).</w:t>
                  </w: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3.7.</w:t>
                  </w:r>
                </w:p>
              </w:tc>
              <w:tc>
                <w:tcPr>
                  <w:tcW w:w="131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О.СМР.ОП</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Получение ордера на производство работ</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 ордер</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sz w:val="18"/>
                      <w:szCs w:val="18"/>
                    </w:rPr>
                    <w:t xml:space="preserve">Получение в установленном порядке ордера(разрешения) на производство работ от органов местного самоуправления , выполнение условий, установленных в ордере, закрытие ордера в установленном порядке. </w:t>
                  </w: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3.8.</w:t>
                  </w:r>
                </w:p>
              </w:tc>
              <w:tc>
                <w:tcPr>
                  <w:tcW w:w="1310" w:type="dxa"/>
                  <w:gridSpan w:val="2"/>
                  <w:tcBorders>
                    <w:top w:val="nil"/>
                    <w:left w:val="nil"/>
                    <w:bottom w:val="single" w:sz="4" w:space="0" w:color="auto"/>
                    <w:right w:val="single" w:sz="4" w:space="0" w:color="auto"/>
                  </w:tcBorders>
                  <w:shd w:val="clear" w:color="auto" w:fill="auto"/>
                  <w:noWrap/>
                  <w:vAlign w:val="center"/>
                  <w:hideMark/>
                </w:tcPr>
                <w:p w:rsidR="00510703" w:rsidRPr="000E1134" w:rsidRDefault="00510703" w:rsidP="00EB32D2">
                  <w:pPr>
                    <w:ind w:left="-108"/>
                    <w:rPr>
                      <w:rFonts w:ascii="Arial" w:hAnsi="Arial" w:cs="Arial"/>
                      <w:sz w:val="18"/>
                      <w:szCs w:val="18"/>
                    </w:rPr>
                  </w:pPr>
                  <w:r w:rsidRPr="000E1134">
                    <w:rPr>
                      <w:rFonts w:ascii="Arial" w:hAnsi="Arial" w:cs="Arial"/>
                      <w:sz w:val="18"/>
                      <w:szCs w:val="18"/>
                    </w:rPr>
                    <w:t>О.ПЗ. ПОЛ</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Разработка проекта освоения лесов</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 проект</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sz w:val="18"/>
                      <w:szCs w:val="18"/>
                    </w:rPr>
                    <w:t xml:space="preserve">Комплекс работ </w:t>
                  </w:r>
                  <w:r w:rsidRPr="000E1134">
                    <w:rPr>
                      <w:rFonts w:ascii="Arial" w:hAnsi="Arial" w:cs="Arial"/>
                      <w:b/>
                      <w:bCs/>
                      <w:sz w:val="18"/>
                      <w:szCs w:val="18"/>
                    </w:rPr>
                    <w:t>включает</w:t>
                  </w:r>
                  <w:r w:rsidRPr="000E1134">
                    <w:rPr>
                      <w:rFonts w:ascii="Arial" w:hAnsi="Arial" w:cs="Arial"/>
                      <w:sz w:val="18"/>
                      <w:szCs w:val="18"/>
                    </w:rPr>
                    <w:t>, не ограничиваясь:</w:t>
                  </w:r>
                  <w:r w:rsidRPr="000E1134">
                    <w:rPr>
                      <w:rFonts w:ascii="Arial" w:hAnsi="Arial" w:cs="Arial"/>
                      <w:sz w:val="18"/>
                      <w:szCs w:val="18"/>
                    </w:rPr>
                    <w:br/>
                    <w:t xml:space="preserve">- выполнение предпроектных работ,                       </w:t>
                  </w:r>
                  <w:r w:rsidRPr="000E1134">
                    <w:rPr>
                      <w:rFonts w:ascii="Arial" w:hAnsi="Arial" w:cs="Arial"/>
                      <w:sz w:val="18"/>
                      <w:szCs w:val="18"/>
                    </w:rPr>
                    <w:br/>
                    <w:t>- получение и оплата необходимых разрешений и согласований;</w:t>
                  </w:r>
                  <w:r w:rsidRPr="000E1134">
                    <w:rPr>
                      <w:rFonts w:ascii="Arial" w:hAnsi="Arial" w:cs="Arial"/>
                      <w:sz w:val="18"/>
                      <w:szCs w:val="18"/>
                    </w:rPr>
                    <w:br/>
                    <w:t xml:space="preserve"> - разработку  проекта в соответствии с нормативно-правовыми документами, нормами и стандартами РФ, включая необходимые расчеты;</w:t>
                  </w:r>
                  <w:r w:rsidRPr="000E1134">
                    <w:rPr>
                      <w:rFonts w:ascii="Arial" w:hAnsi="Arial" w:cs="Arial"/>
                      <w:sz w:val="18"/>
                      <w:szCs w:val="18"/>
                    </w:rPr>
                    <w:br/>
                    <w:t xml:space="preserve"> - получение и оплата всех необходимых согласований документации и разрешений;</w:t>
                  </w:r>
                  <w:r w:rsidRPr="000E1134">
                    <w:rPr>
                      <w:rFonts w:ascii="Arial" w:hAnsi="Arial" w:cs="Arial"/>
                      <w:sz w:val="18"/>
                      <w:szCs w:val="18"/>
                    </w:rPr>
                    <w:br/>
                    <w:t xml:space="preserve"> - получение и оформление согласований от заинтересованных органов, организаций и лиц.  </w:t>
                  </w:r>
                </w:p>
              </w:tc>
            </w:tr>
            <w:tr w:rsidR="00510703" w:rsidTr="00301067">
              <w:trPr>
                <w:gridAfter w:val="3"/>
                <w:wAfter w:w="267" w:type="dxa"/>
                <w:trHeight w:val="20"/>
              </w:trPr>
              <w:tc>
                <w:tcPr>
                  <w:tcW w:w="15451"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0703" w:rsidRPr="00E73777" w:rsidRDefault="00510703" w:rsidP="00301067">
                  <w:pPr>
                    <w:ind w:left="8" w:right="60"/>
                    <w:rPr>
                      <w:rFonts w:ascii="Arial" w:hAnsi="Arial" w:cs="Arial"/>
                      <w:b/>
                      <w:bCs/>
                      <w:sz w:val="18"/>
                      <w:szCs w:val="18"/>
                    </w:rPr>
                  </w:pPr>
                  <w:r w:rsidRPr="00E73777">
                    <w:rPr>
                      <w:rFonts w:ascii="Arial" w:hAnsi="Arial" w:cs="Arial"/>
                      <w:b/>
                      <w:bCs/>
                      <w:sz w:val="18"/>
                      <w:szCs w:val="18"/>
                    </w:rPr>
                    <w:t xml:space="preserve">4. Работы по подготовке сайтов для установки оборудования </w:t>
                  </w: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4.</w:t>
                  </w:r>
                  <w:r w:rsidRPr="000E1134">
                    <w:rPr>
                      <w:rFonts w:ascii="Arial" w:hAnsi="Arial" w:cs="Arial"/>
                      <w:sz w:val="18"/>
                      <w:szCs w:val="18"/>
                    </w:rPr>
                    <w:t>1.</w:t>
                  </w:r>
                </w:p>
              </w:tc>
              <w:tc>
                <w:tcPr>
                  <w:tcW w:w="1310" w:type="dxa"/>
                  <w:gridSpan w:val="2"/>
                  <w:tcBorders>
                    <w:top w:val="nil"/>
                    <w:left w:val="nil"/>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О.СМР.ШК</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Установка новой 19" стойки (шкафа)</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1шт.</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sz w:val="18"/>
                      <w:szCs w:val="18"/>
                    </w:rPr>
                    <w:t>Доставка со склада МТС стойки и ее монтаж на сайте.</w:t>
                  </w:r>
                </w:p>
              </w:tc>
            </w:tr>
            <w:tr w:rsidR="00510703" w:rsidTr="00FB5F70">
              <w:trPr>
                <w:gridAfter w:val="3"/>
                <w:wAfter w:w="267" w:type="dxa"/>
                <w:trHeight w:val="2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4.</w:t>
                  </w:r>
                  <w:r w:rsidRPr="000E1134">
                    <w:rPr>
                      <w:rFonts w:ascii="Arial" w:hAnsi="Arial" w:cs="Arial"/>
                      <w:sz w:val="18"/>
                      <w:szCs w:val="18"/>
                    </w:rPr>
                    <w:t>2.</w:t>
                  </w:r>
                </w:p>
              </w:tc>
              <w:tc>
                <w:tcPr>
                  <w:tcW w:w="1310" w:type="dxa"/>
                  <w:gridSpan w:val="2"/>
                  <w:tcBorders>
                    <w:top w:val="nil"/>
                    <w:left w:val="nil"/>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О.СМР.КЗ</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Заземление  19" стойки (шкафа)</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1м</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sz w:val="18"/>
                      <w:szCs w:val="18"/>
                    </w:rPr>
                    <w:t>Закупка и доставка на сайт кабеля и его монтаж.</w:t>
                  </w:r>
                </w:p>
              </w:tc>
            </w:tr>
            <w:tr w:rsidR="00510703" w:rsidTr="00FB5F70">
              <w:trPr>
                <w:gridAfter w:val="3"/>
                <w:wAfter w:w="267" w:type="dxa"/>
                <w:trHeight w:val="1663"/>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4.</w:t>
                  </w:r>
                  <w:r w:rsidRPr="000E1134">
                    <w:rPr>
                      <w:rFonts w:ascii="Arial" w:hAnsi="Arial" w:cs="Arial"/>
                      <w:sz w:val="18"/>
                      <w:szCs w:val="18"/>
                    </w:rPr>
                    <w:t>3.</w:t>
                  </w:r>
                </w:p>
              </w:tc>
              <w:tc>
                <w:tcPr>
                  <w:tcW w:w="1310" w:type="dxa"/>
                  <w:gridSpan w:val="2"/>
                  <w:tcBorders>
                    <w:top w:val="nil"/>
                    <w:left w:val="nil"/>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О.СМР.КР</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 xml:space="preserve">Монтаж </w:t>
                  </w:r>
                  <w:proofErr w:type="spellStart"/>
                  <w:r w:rsidRPr="000E1134">
                    <w:rPr>
                      <w:rFonts w:ascii="Arial" w:hAnsi="Arial" w:cs="Arial"/>
                      <w:sz w:val="18"/>
                      <w:szCs w:val="18"/>
                    </w:rPr>
                    <w:t>кабельроста</w:t>
                  </w:r>
                  <w:proofErr w:type="spellEnd"/>
                  <w:r w:rsidRPr="000E1134">
                    <w:rPr>
                      <w:rFonts w:ascii="Arial" w:hAnsi="Arial" w:cs="Arial"/>
                      <w:sz w:val="18"/>
                      <w:szCs w:val="18"/>
                    </w:rPr>
                    <w:t xml:space="preserve"> (лотка)</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1м</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b/>
                      <w:bCs/>
                      <w:sz w:val="18"/>
                      <w:szCs w:val="18"/>
                    </w:rPr>
                    <w:t>Включает:</w:t>
                  </w:r>
                  <w:r w:rsidRPr="000E1134">
                    <w:rPr>
                      <w:rFonts w:ascii="Arial" w:hAnsi="Arial" w:cs="Arial"/>
                      <w:sz w:val="18"/>
                      <w:szCs w:val="18"/>
                    </w:rPr>
                    <w:br/>
                    <w:t xml:space="preserve"> - приобретение и доставка всех необходимых материалов (в том числе кабельных лотков, коробов и креплений) для производства монтажных работ;</w:t>
                  </w:r>
                  <w:r w:rsidRPr="000E1134">
                    <w:rPr>
                      <w:rFonts w:ascii="Arial" w:hAnsi="Arial" w:cs="Arial"/>
                      <w:sz w:val="18"/>
                      <w:szCs w:val="18"/>
                    </w:rPr>
                    <w:br/>
                    <w:t xml:space="preserve"> - проведение монтажных работ в </w:t>
                  </w:r>
                  <w:proofErr w:type="spellStart"/>
                  <w:r w:rsidRPr="000E1134">
                    <w:rPr>
                      <w:rFonts w:ascii="Arial" w:hAnsi="Arial" w:cs="Arial"/>
                      <w:sz w:val="18"/>
                      <w:szCs w:val="18"/>
                    </w:rPr>
                    <w:t>соотвтетствии</w:t>
                  </w:r>
                  <w:proofErr w:type="spellEnd"/>
                  <w:r w:rsidRPr="000E1134">
                    <w:rPr>
                      <w:rFonts w:ascii="Arial" w:hAnsi="Arial" w:cs="Arial"/>
                      <w:sz w:val="18"/>
                      <w:szCs w:val="18"/>
                    </w:rPr>
                    <w:t xml:space="preserve"> с утвержденным РП (рабочий проект);</w:t>
                  </w:r>
                  <w:r w:rsidRPr="000E1134">
                    <w:rPr>
                      <w:rFonts w:ascii="Arial" w:hAnsi="Arial" w:cs="Arial"/>
                      <w:sz w:val="18"/>
                      <w:szCs w:val="18"/>
                    </w:rPr>
                    <w:br/>
                    <w:t xml:space="preserve"> - согласование проведенных работ со всеми необходимыми организациями и службами.</w:t>
                  </w:r>
                </w:p>
              </w:tc>
            </w:tr>
            <w:tr w:rsidR="00510703" w:rsidTr="00301067">
              <w:trPr>
                <w:gridAfter w:val="3"/>
                <w:wAfter w:w="267" w:type="dxa"/>
                <w:trHeight w:val="20"/>
              </w:trPr>
              <w:tc>
                <w:tcPr>
                  <w:tcW w:w="15451"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10703" w:rsidRPr="00A864B8" w:rsidRDefault="00510703" w:rsidP="00301067">
                  <w:pPr>
                    <w:ind w:left="8" w:right="60"/>
                    <w:rPr>
                      <w:rFonts w:ascii="Arial" w:hAnsi="Arial" w:cs="Arial"/>
                      <w:b/>
                      <w:bCs/>
                      <w:sz w:val="18"/>
                      <w:szCs w:val="18"/>
                    </w:rPr>
                  </w:pPr>
                  <w:r w:rsidRPr="00A864B8">
                    <w:rPr>
                      <w:rFonts w:ascii="Arial" w:hAnsi="Arial" w:cs="Arial"/>
                      <w:b/>
                      <w:bCs/>
                      <w:sz w:val="18"/>
                      <w:szCs w:val="18"/>
                    </w:rPr>
                    <w:t>5. Услуги по оформлению прав собственности и охранных зон</w:t>
                  </w:r>
                </w:p>
              </w:tc>
            </w:tr>
            <w:tr w:rsidR="00510703" w:rsidTr="00FB5F70">
              <w:trPr>
                <w:gridAfter w:val="3"/>
                <w:wAfter w:w="267" w:type="dxa"/>
                <w:trHeight w:val="1262"/>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5.</w:t>
                  </w:r>
                  <w:r w:rsidRPr="000E1134">
                    <w:rPr>
                      <w:rFonts w:ascii="Arial" w:hAnsi="Arial" w:cs="Arial"/>
                      <w:sz w:val="18"/>
                      <w:szCs w:val="18"/>
                    </w:rPr>
                    <w:t>1</w:t>
                  </w:r>
                  <w:r>
                    <w:rPr>
                      <w:rFonts w:ascii="Arial" w:hAnsi="Arial" w:cs="Arial"/>
                      <w:sz w:val="18"/>
                      <w:szCs w:val="18"/>
                    </w:rPr>
                    <w:t>.</w:t>
                  </w:r>
                </w:p>
              </w:tc>
              <w:tc>
                <w:tcPr>
                  <w:tcW w:w="1310" w:type="dxa"/>
                  <w:gridSpan w:val="2"/>
                  <w:tcBorders>
                    <w:top w:val="nil"/>
                    <w:left w:val="nil"/>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О.ПС1</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Оформление права собственности на ЛКС ВОЛС (кадастровая паспортизация, регистрация права собственности)</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1свидетельство</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sz w:val="18"/>
                      <w:szCs w:val="18"/>
                    </w:rPr>
                    <w:t xml:space="preserve">Комплекс работ и услуг включает все работы указанные в договоре, задании в том числе, но не ограничиваясь: </w:t>
                  </w:r>
                  <w:r w:rsidRPr="000E1134">
                    <w:rPr>
                      <w:rFonts w:ascii="Arial" w:hAnsi="Arial" w:cs="Arial"/>
                      <w:sz w:val="18"/>
                      <w:szCs w:val="18"/>
                    </w:rPr>
                    <w:br/>
                    <w:t>- обеспечение получения  кадастрового паспорта на линейно-кабельные сооружения ВОЛС, а также свидетельства о государственной регистрации права собственности Заказчика на эти сооружения.</w:t>
                  </w:r>
                </w:p>
              </w:tc>
            </w:tr>
            <w:tr w:rsidR="00510703" w:rsidTr="00FB5F70">
              <w:trPr>
                <w:gridAfter w:val="3"/>
                <w:wAfter w:w="267" w:type="dxa"/>
                <w:trHeight w:val="122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5.</w:t>
                  </w:r>
                  <w:r w:rsidRPr="000E1134">
                    <w:rPr>
                      <w:rFonts w:ascii="Arial" w:hAnsi="Arial" w:cs="Arial"/>
                      <w:sz w:val="18"/>
                      <w:szCs w:val="18"/>
                    </w:rPr>
                    <w:t>2</w:t>
                  </w:r>
                  <w:r>
                    <w:rPr>
                      <w:rFonts w:ascii="Arial" w:hAnsi="Arial" w:cs="Arial"/>
                      <w:sz w:val="18"/>
                      <w:szCs w:val="18"/>
                    </w:rPr>
                    <w:t>.</w:t>
                  </w:r>
                </w:p>
              </w:tc>
              <w:tc>
                <w:tcPr>
                  <w:tcW w:w="1310" w:type="dxa"/>
                  <w:gridSpan w:val="2"/>
                  <w:tcBorders>
                    <w:top w:val="nil"/>
                    <w:left w:val="nil"/>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О.ТП1</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Изготовление Технического плана участка (в составе титула ВОЛС) в целях оформления прав собственности</w:t>
                  </w:r>
                </w:p>
              </w:tc>
              <w:tc>
                <w:tcPr>
                  <w:tcW w:w="1250"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 Тех. план</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sz w:val="18"/>
                      <w:szCs w:val="18"/>
                    </w:rPr>
                    <w:t>Обеспечение технического учета линейно-кабельного сооружения.</w:t>
                  </w:r>
                </w:p>
              </w:tc>
            </w:tr>
            <w:tr w:rsidR="00510703" w:rsidTr="00FB5F70">
              <w:trPr>
                <w:gridAfter w:val="3"/>
                <w:wAfter w:w="267" w:type="dxa"/>
                <w:trHeight w:val="983"/>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Pr>
                      <w:rFonts w:ascii="Arial" w:hAnsi="Arial" w:cs="Arial"/>
                      <w:sz w:val="18"/>
                      <w:szCs w:val="18"/>
                    </w:rPr>
                    <w:t>5.</w:t>
                  </w:r>
                  <w:r w:rsidRPr="000E1134">
                    <w:rPr>
                      <w:rFonts w:ascii="Arial" w:hAnsi="Arial" w:cs="Arial"/>
                      <w:sz w:val="18"/>
                      <w:szCs w:val="18"/>
                    </w:rPr>
                    <w:t>3</w:t>
                  </w:r>
                  <w:r>
                    <w:rPr>
                      <w:rFonts w:ascii="Arial" w:hAnsi="Arial" w:cs="Arial"/>
                      <w:sz w:val="18"/>
                      <w:szCs w:val="18"/>
                    </w:rPr>
                    <w:t>.</w:t>
                  </w:r>
                </w:p>
              </w:tc>
              <w:tc>
                <w:tcPr>
                  <w:tcW w:w="1310" w:type="dxa"/>
                  <w:gridSpan w:val="2"/>
                  <w:tcBorders>
                    <w:top w:val="nil"/>
                    <w:left w:val="nil"/>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О.ГР1</w:t>
                  </w:r>
                </w:p>
              </w:tc>
              <w:tc>
                <w:tcPr>
                  <w:tcW w:w="2887" w:type="dxa"/>
                  <w:gridSpan w:val="2"/>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33" w:hanging="33"/>
                    <w:rPr>
                      <w:rFonts w:ascii="Arial" w:hAnsi="Arial" w:cs="Arial"/>
                      <w:sz w:val="18"/>
                      <w:szCs w:val="18"/>
                    </w:rPr>
                  </w:pPr>
                  <w:r w:rsidRPr="000E1134">
                    <w:rPr>
                      <w:rFonts w:ascii="Arial" w:hAnsi="Arial" w:cs="Arial"/>
                      <w:sz w:val="18"/>
                      <w:szCs w:val="18"/>
                    </w:rPr>
                    <w:t>Установление границ охранной зоны  ВОЛС.</w:t>
                  </w:r>
                </w:p>
              </w:tc>
              <w:tc>
                <w:tcPr>
                  <w:tcW w:w="1250" w:type="dxa"/>
                  <w:gridSpan w:val="2"/>
                  <w:tcBorders>
                    <w:top w:val="nil"/>
                    <w:left w:val="nil"/>
                    <w:bottom w:val="single" w:sz="4" w:space="0" w:color="auto"/>
                    <w:right w:val="single" w:sz="4" w:space="0" w:color="auto"/>
                  </w:tcBorders>
                  <w:shd w:val="clear" w:color="auto" w:fill="auto"/>
                  <w:noWrap/>
                  <w:vAlign w:val="center"/>
                  <w:hideMark/>
                </w:tcPr>
                <w:p w:rsidR="00510703" w:rsidRPr="000E1134" w:rsidRDefault="00510703" w:rsidP="00EB32D2">
                  <w:pPr>
                    <w:ind w:left="-108"/>
                    <w:jc w:val="center"/>
                    <w:rPr>
                      <w:rFonts w:ascii="Arial" w:hAnsi="Arial" w:cs="Arial"/>
                      <w:sz w:val="18"/>
                      <w:szCs w:val="18"/>
                    </w:rPr>
                  </w:pPr>
                  <w:r w:rsidRPr="000E1134">
                    <w:rPr>
                      <w:rFonts w:ascii="Arial" w:hAnsi="Arial" w:cs="Arial"/>
                      <w:sz w:val="18"/>
                      <w:szCs w:val="18"/>
                    </w:rPr>
                    <w:t>1км</w:t>
                  </w:r>
                </w:p>
              </w:tc>
              <w:tc>
                <w:tcPr>
                  <w:tcW w:w="1417" w:type="dxa"/>
                  <w:gridSpan w:val="2"/>
                  <w:tcBorders>
                    <w:top w:val="nil"/>
                    <w:left w:val="nil"/>
                    <w:bottom w:val="single" w:sz="4" w:space="0" w:color="auto"/>
                    <w:right w:val="single" w:sz="4" w:space="0" w:color="auto"/>
                  </w:tcBorders>
                  <w:shd w:val="clear" w:color="auto" w:fill="auto"/>
                </w:tcPr>
                <w:p w:rsidR="00510703" w:rsidRPr="00A864B8" w:rsidRDefault="00510703" w:rsidP="00EB32D2">
                  <w:pPr>
                    <w:ind w:left="-108"/>
                    <w:jc w:val="center"/>
                    <w:rPr>
                      <w:rFonts w:ascii="Arial" w:hAnsi="Arial" w:cs="Arial"/>
                      <w:sz w:val="18"/>
                      <w:szCs w:val="18"/>
                    </w:rPr>
                  </w:pPr>
                </w:p>
              </w:tc>
              <w:tc>
                <w:tcPr>
                  <w:tcW w:w="7912" w:type="dxa"/>
                  <w:gridSpan w:val="4"/>
                  <w:tcBorders>
                    <w:top w:val="nil"/>
                    <w:left w:val="nil"/>
                    <w:bottom w:val="single" w:sz="4" w:space="0" w:color="auto"/>
                    <w:right w:val="single" w:sz="4" w:space="0" w:color="auto"/>
                  </w:tcBorders>
                  <w:shd w:val="clear" w:color="auto" w:fill="auto"/>
                  <w:vAlign w:val="center"/>
                  <w:hideMark/>
                </w:tcPr>
                <w:p w:rsidR="00510703" w:rsidRPr="000E1134" w:rsidRDefault="00510703" w:rsidP="00301067">
                  <w:pPr>
                    <w:ind w:left="8" w:right="60"/>
                    <w:rPr>
                      <w:rFonts w:ascii="Arial" w:hAnsi="Arial" w:cs="Arial"/>
                      <w:sz w:val="18"/>
                      <w:szCs w:val="18"/>
                    </w:rPr>
                  </w:pPr>
                  <w:r w:rsidRPr="000E1134">
                    <w:rPr>
                      <w:rFonts w:ascii="Arial" w:hAnsi="Arial" w:cs="Arial"/>
                      <w:sz w:val="18"/>
                      <w:szCs w:val="18"/>
                    </w:rPr>
                    <w:t xml:space="preserve">  Комплекс работ и услуг включает все работы указанные в договоре, задании в том числе, но не ограничиваясь:</w:t>
                  </w:r>
                  <w:r w:rsidRPr="000E1134">
                    <w:rPr>
                      <w:rFonts w:ascii="Arial" w:hAnsi="Arial" w:cs="Arial"/>
                      <w:sz w:val="18"/>
                      <w:szCs w:val="18"/>
                    </w:rPr>
                    <w:br/>
                    <w:t>- составление карты (плана) границы охранной зоны ВОЛС;</w:t>
                  </w:r>
                  <w:r w:rsidRPr="000E1134">
                    <w:rPr>
                      <w:rFonts w:ascii="Arial" w:hAnsi="Arial" w:cs="Arial"/>
                      <w:sz w:val="18"/>
                      <w:szCs w:val="18"/>
                    </w:rPr>
                    <w:br/>
                    <w:t xml:space="preserve">- обеспечение получения постановлений/решений органов государственной власти/ органов местного самоуправления об установлении и утверждении границы охранной зоны созданной ВОЛС; </w:t>
                  </w:r>
                  <w:r w:rsidRPr="000E1134">
                    <w:rPr>
                      <w:rFonts w:ascii="Arial" w:hAnsi="Arial" w:cs="Arial"/>
                      <w:sz w:val="18"/>
                      <w:szCs w:val="18"/>
                    </w:rPr>
                    <w:br/>
                    <w:t>- обеспечение внесения в государственный кадастр недвижимости сведений об охранной зоне в объеме и порядке, установленном законодательством Российской Федерации и получение подтверждающие документов;</w:t>
                  </w:r>
                  <w:r w:rsidRPr="000E1134">
                    <w:rPr>
                      <w:rFonts w:ascii="Arial" w:hAnsi="Arial" w:cs="Arial"/>
                      <w:sz w:val="18"/>
                      <w:szCs w:val="18"/>
                    </w:rPr>
                    <w:br/>
                    <w:t>- обеспечение передачи карты(плана) границы охранной зоны в государственный фонд данных землеустройства.</w:t>
                  </w:r>
                </w:p>
              </w:tc>
            </w:tr>
            <w:tr w:rsidR="00510703" w:rsidTr="00301067">
              <w:trPr>
                <w:gridAfter w:val="3"/>
                <w:wAfter w:w="267" w:type="dxa"/>
                <w:trHeight w:val="20"/>
              </w:trPr>
              <w:tc>
                <w:tcPr>
                  <w:tcW w:w="15451"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rsidR="00510703" w:rsidRPr="000F3E0C" w:rsidRDefault="00510703" w:rsidP="00301067">
                  <w:pPr>
                    <w:ind w:left="8" w:right="60"/>
                    <w:rPr>
                      <w:rFonts w:ascii="Arial" w:hAnsi="Arial" w:cs="Arial"/>
                      <w:b/>
                      <w:sz w:val="18"/>
                      <w:szCs w:val="18"/>
                    </w:rPr>
                  </w:pPr>
                  <w:r w:rsidRPr="000F3E0C">
                    <w:rPr>
                      <w:rFonts w:ascii="Arial" w:hAnsi="Arial" w:cs="Arial"/>
                      <w:b/>
                      <w:sz w:val="18"/>
                      <w:szCs w:val="18"/>
                    </w:rPr>
                    <w:t>6. Строительство ВОЛС от телефонного колодца до ОДН со сроком не более 30 календарных дней с даты получения ТУ владельцем телефонной канализации до запуска БС</w:t>
                  </w:r>
                </w:p>
              </w:tc>
            </w:tr>
            <w:tr w:rsidR="00510703" w:rsidTr="00301067">
              <w:trPr>
                <w:gridAfter w:val="3"/>
                <w:wAfter w:w="267" w:type="dxa"/>
                <w:trHeight w:val="2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703" w:rsidRDefault="00510703" w:rsidP="00EB32D2">
                  <w:pPr>
                    <w:ind w:left="-108"/>
                    <w:jc w:val="center"/>
                    <w:rPr>
                      <w:rFonts w:ascii="Arial" w:hAnsi="Arial" w:cs="Arial"/>
                      <w:sz w:val="18"/>
                      <w:szCs w:val="18"/>
                    </w:rPr>
                  </w:pPr>
                  <w:r w:rsidRPr="00222A4F">
                    <w:rPr>
                      <w:rFonts w:ascii="Arial" w:hAnsi="Arial" w:cs="Arial"/>
                      <w:sz w:val="18"/>
                      <w:szCs w:val="18"/>
                    </w:rPr>
                    <w:t>6.1.</w:t>
                  </w:r>
                  <w:bookmarkStart w:id="7" w:name="_GoBack"/>
                  <w:bookmarkEnd w:id="7"/>
                </w:p>
              </w:tc>
              <w:tc>
                <w:tcPr>
                  <w:tcW w:w="1310" w:type="dxa"/>
                  <w:gridSpan w:val="2"/>
                  <w:tcBorders>
                    <w:top w:val="single" w:sz="4" w:space="0" w:color="auto"/>
                    <w:left w:val="nil"/>
                    <w:bottom w:val="single" w:sz="4" w:space="0" w:color="auto"/>
                    <w:right w:val="single" w:sz="4" w:space="0" w:color="auto"/>
                  </w:tcBorders>
                  <w:shd w:val="clear" w:color="auto" w:fill="auto"/>
                  <w:noWrap/>
                  <w:vAlign w:val="center"/>
                </w:tcPr>
                <w:p w:rsidR="00510703" w:rsidRPr="000F3E0C" w:rsidRDefault="00510703" w:rsidP="00EB32D2">
                  <w:pPr>
                    <w:ind w:left="-108"/>
                    <w:jc w:val="center"/>
                    <w:rPr>
                      <w:rFonts w:ascii="Arial" w:hAnsi="Arial" w:cs="Arial"/>
                      <w:sz w:val="18"/>
                      <w:szCs w:val="18"/>
                    </w:rPr>
                  </w:pPr>
                  <w:r w:rsidRPr="000F3E0C">
                    <w:rPr>
                      <w:rFonts w:ascii="Arial" w:hAnsi="Arial" w:cs="Arial"/>
                      <w:sz w:val="18"/>
                      <w:szCs w:val="18"/>
                    </w:rPr>
                    <w:t>Г.СМР.ОДН. 1-1</w:t>
                  </w:r>
                </w:p>
                <w:p w:rsidR="00510703" w:rsidRPr="000E1134" w:rsidRDefault="00510703" w:rsidP="00EB32D2">
                  <w:pPr>
                    <w:ind w:left="-108"/>
                    <w:jc w:val="center"/>
                    <w:rPr>
                      <w:rFonts w:ascii="Arial" w:hAnsi="Arial" w:cs="Arial"/>
                      <w:sz w:val="18"/>
                      <w:szCs w:val="18"/>
                    </w:rPr>
                  </w:pPr>
                </w:p>
              </w:tc>
              <w:tc>
                <w:tcPr>
                  <w:tcW w:w="2887" w:type="dxa"/>
                  <w:gridSpan w:val="2"/>
                  <w:tcBorders>
                    <w:top w:val="single" w:sz="4" w:space="0" w:color="auto"/>
                    <w:left w:val="nil"/>
                    <w:bottom w:val="single" w:sz="4" w:space="0" w:color="auto"/>
                    <w:right w:val="single" w:sz="4" w:space="0" w:color="auto"/>
                  </w:tcBorders>
                  <w:shd w:val="clear" w:color="auto" w:fill="auto"/>
                  <w:vAlign w:val="center"/>
                </w:tcPr>
                <w:p w:rsidR="00510703" w:rsidRPr="000F3E0C" w:rsidRDefault="00510703" w:rsidP="00301067">
                  <w:pPr>
                    <w:ind w:left="33" w:hanging="33"/>
                    <w:rPr>
                      <w:rFonts w:ascii="Arial" w:hAnsi="Arial" w:cs="Arial"/>
                      <w:sz w:val="18"/>
                      <w:szCs w:val="18"/>
                    </w:rPr>
                  </w:pPr>
                  <w:r w:rsidRPr="000F3E0C">
                    <w:rPr>
                      <w:rFonts w:ascii="Arial" w:hAnsi="Arial" w:cs="Arial"/>
                      <w:sz w:val="18"/>
                      <w:szCs w:val="18"/>
                    </w:rPr>
                    <w:t>Строительство ВОЛС от телефонного колодца до столба двойного назначения, до 50 метров (со сроком не более 30 дней с доты получения ТУ)</w:t>
                  </w:r>
                </w:p>
                <w:p w:rsidR="00510703" w:rsidRPr="000E1134" w:rsidRDefault="00510703" w:rsidP="00301067">
                  <w:pPr>
                    <w:ind w:left="33" w:hanging="33"/>
                    <w:rPr>
                      <w:rFonts w:ascii="Arial" w:hAnsi="Arial" w:cs="Arial"/>
                      <w:sz w:val="18"/>
                      <w:szCs w:val="18"/>
                    </w:rPr>
                  </w:pPr>
                </w:p>
              </w:tc>
              <w:tc>
                <w:tcPr>
                  <w:tcW w:w="1250" w:type="dxa"/>
                  <w:gridSpan w:val="2"/>
                  <w:tcBorders>
                    <w:top w:val="single" w:sz="4" w:space="0" w:color="auto"/>
                    <w:left w:val="nil"/>
                    <w:bottom w:val="single" w:sz="4" w:space="0" w:color="auto"/>
                    <w:right w:val="single" w:sz="4" w:space="0" w:color="auto"/>
                  </w:tcBorders>
                  <w:shd w:val="clear" w:color="auto" w:fill="auto"/>
                  <w:noWrap/>
                  <w:vAlign w:val="center"/>
                </w:tcPr>
                <w:p w:rsidR="00510703" w:rsidRPr="000E1134" w:rsidRDefault="00510703" w:rsidP="00EB32D2">
                  <w:pPr>
                    <w:ind w:left="-108"/>
                    <w:jc w:val="center"/>
                    <w:rPr>
                      <w:rFonts w:ascii="Arial" w:hAnsi="Arial" w:cs="Arial"/>
                      <w:sz w:val="18"/>
                      <w:szCs w:val="18"/>
                    </w:rPr>
                  </w:pPr>
                  <w:r>
                    <w:rPr>
                      <w:rFonts w:ascii="Arial" w:hAnsi="Arial" w:cs="Arial"/>
                      <w:sz w:val="18"/>
                      <w:szCs w:val="18"/>
                    </w:rPr>
                    <w:t>1шт.</w:t>
                  </w:r>
                </w:p>
              </w:tc>
              <w:tc>
                <w:tcPr>
                  <w:tcW w:w="1417" w:type="dxa"/>
                  <w:gridSpan w:val="2"/>
                  <w:tcBorders>
                    <w:top w:val="single" w:sz="4" w:space="0" w:color="auto"/>
                    <w:left w:val="nil"/>
                    <w:bottom w:val="single" w:sz="4" w:space="0" w:color="auto"/>
                    <w:right w:val="single" w:sz="4" w:space="0" w:color="auto"/>
                  </w:tcBorders>
                  <w:shd w:val="clear" w:color="auto" w:fill="auto"/>
                </w:tcPr>
                <w:p w:rsidR="00510703" w:rsidRDefault="00510703" w:rsidP="00EB32D2">
                  <w:pPr>
                    <w:ind w:left="-108"/>
                    <w:jc w:val="center"/>
                    <w:rPr>
                      <w:rFonts w:ascii="Arial" w:hAnsi="Arial" w:cs="Arial"/>
                      <w:sz w:val="18"/>
                      <w:szCs w:val="18"/>
                    </w:rPr>
                  </w:pPr>
                </w:p>
                <w:p w:rsidR="00510703" w:rsidRDefault="00510703" w:rsidP="00EB32D2">
                  <w:pPr>
                    <w:ind w:left="-108"/>
                    <w:jc w:val="center"/>
                    <w:rPr>
                      <w:rFonts w:ascii="Arial" w:hAnsi="Arial" w:cs="Arial"/>
                      <w:sz w:val="18"/>
                      <w:szCs w:val="18"/>
                    </w:rPr>
                  </w:pPr>
                </w:p>
                <w:p w:rsidR="00510703" w:rsidRDefault="00510703" w:rsidP="00EB32D2">
                  <w:pPr>
                    <w:ind w:left="-108"/>
                    <w:jc w:val="center"/>
                    <w:rPr>
                      <w:rFonts w:ascii="Arial" w:hAnsi="Arial" w:cs="Arial"/>
                      <w:sz w:val="18"/>
                      <w:szCs w:val="18"/>
                    </w:rPr>
                  </w:pPr>
                </w:p>
                <w:p w:rsidR="00510703" w:rsidRDefault="00510703" w:rsidP="00EB32D2">
                  <w:pPr>
                    <w:ind w:left="-108"/>
                    <w:jc w:val="center"/>
                    <w:rPr>
                      <w:rFonts w:ascii="Arial" w:hAnsi="Arial" w:cs="Arial"/>
                      <w:sz w:val="18"/>
                      <w:szCs w:val="18"/>
                    </w:rPr>
                  </w:pPr>
                </w:p>
                <w:p w:rsidR="00510703" w:rsidRDefault="00510703" w:rsidP="00EB32D2">
                  <w:pPr>
                    <w:ind w:left="-108"/>
                    <w:jc w:val="center"/>
                    <w:rPr>
                      <w:rFonts w:ascii="Arial" w:hAnsi="Arial" w:cs="Arial"/>
                      <w:sz w:val="18"/>
                      <w:szCs w:val="18"/>
                    </w:rPr>
                  </w:pPr>
                </w:p>
                <w:p w:rsidR="00510703" w:rsidRDefault="00510703" w:rsidP="00EB32D2">
                  <w:pPr>
                    <w:ind w:left="-108"/>
                    <w:jc w:val="center"/>
                    <w:rPr>
                      <w:rFonts w:ascii="Arial" w:hAnsi="Arial" w:cs="Arial"/>
                      <w:sz w:val="18"/>
                      <w:szCs w:val="18"/>
                    </w:rPr>
                  </w:pPr>
                </w:p>
                <w:p w:rsidR="00510703" w:rsidRDefault="00510703" w:rsidP="00EB32D2">
                  <w:pPr>
                    <w:ind w:left="-108"/>
                    <w:jc w:val="center"/>
                    <w:rPr>
                      <w:rFonts w:ascii="Arial" w:hAnsi="Arial" w:cs="Arial"/>
                      <w:sz w:val="18"/>
                      <w:szCs w:val="18"/>
                    </w:rPr>
                  </w:pPr>
                </w:p>
                <w:p w:rsidR="00510703" w:rsidRDefault="00510703" w:rsidP="00EB32D2">
                  <w:pPr>
                    <w:ind w:left="-108"/>
                    <w:jc w:val="center"/>
                    <w:rPr>
                      <w:rFonts w:ascii="Arial" w:hAnsi="Arial" w:cs="Arial"/>
                      <w:sz w:val="18"/>
                      <w:szCs w:val="18"/>
                    </w:rPr>
                  </w:pPr>
                </w:p>
                <w:p w:rsidR="00510703" w:rsidRDefault="00510703" w:rsidP="00EB32D2">
                  <w:pPr>
                    <w:ind w:left="-108"/>
                    <w:jc w:val="center"/>
                    <w:rPr>
                      <w:rFonts w:ascii="Arial" w:hAnsi="Arial" w:cs="Arial"/>
                      <w:sz w:val="18"/>
                      <w:szCs w:val="18"/>
                    </w:rPr>
                  </w:pPr>
                </w:p>
                <w:p w:rsidR="00510703" w:rsidRDefault="00510703" w:rsidP="00EB32D2">
                  <w:pPr>
                    <w:ind w:left="-108"/>
                    <w:jc w:val="center"/>
                    <w:rPr>
                      <w:rFonts w:ascii="Arial" w:hAnsi="Arial" w:cs="Arial"/>
                      <w:sz w:val="18"/>
                      <w:szCs w:val="18"/>
                    </w:rPr>
                  </w:pPr>
                </w:p>
                <w:p w:rsidR="00510703" w:rsidRDefault="00510703" w:rsidP="00EB32D2">
                  <w:pPr>
                    <w:ind w:left="-108"/>
                    <w:jc w:val="center"/>
                    <w:rPr>
                      <w:rFonts w:ascii="Arial" w:hAnsi="Arial" w:cs="Arial"/>
                      <w:sz w:val="18"/>
                      <w:szCs w:val="18"/>
                    </w:rPr>
                  </w:pPr>
                </w:p>
                <w:p w:rsidR="00510703" w:rsidRDefault="00510703" w:rsidP="00EB32D2">
                  <w:pPr>
                    <w:ind w:left="-108"/>
                    <w:jc w:val="center"/>
                    <w:rPr>
                      <w:rFonts w:ascii="Arial" w:hAnsi="Arial" w:cs="Arial"/>
                      <w:sz w:val="18"/>
                      <w:szCs w:val="18"/>
                    </w:rPr>
                  </w:pPr>
                </w:p>
                <w:p w:rsidR="00510703" w:rsidRDefault="00510703" w:rsidP="00EB32D2">
                  <w:pPr>
                    <w:ind w:left="-108"/>
                    <w:jc w:val="center"/>
                    <w:rPr>
                      <w:rFonts w:ascii="Arial" w:hAnsi="Arial" w:cs="Arial"/>
                      <w:sz w:val="18"/>
                      <w:szCs w:val="18"/>
                    </w:rPr>
                  </w:pPr>
                </w:p>
                <w:p w:rsidR="00510703" w:rsidRDefault="00510703" w:rsidP="00FB5F70">
                  <w:pPr>
                    <w:ind w:left="-108"/>
                    <w:jc w:val="center"/>
                    <w:rPr>
                      <w:rFonts w:ascii="Arial" w:hAnsi="Arial" w:cs="Arial"/>
                      <w:sz w:val="18"/>
                      <w:szCs w:val="18"/>
                    </w:rPr>
                  </w:pPr>
                </w:p>
              </w:tc>
              <w:tc>
                <w:tcPr>
                  <w:tcW w:w="7912" w:type="dxa"/>
                  <w:gridSpan w:val="4"/>
                  <w:tcBorders>
                    <w:top w:val="single" w:sz="4" w:space="0" w:color="auto"/>
                    <w:left w:val="nil"/>
                    <w:bottom w:val="single" w:sz="4" w:space="0" w:color="auto"/>
                    <w:right w:val="single" w:sz="4" w:space="0" w:color="auto"/>
                  </w:tcBorders>
                  <w:shd w:val="clear" w:color="auto" w:fill="auto"/>
                  <w:vAlign w:val="center"/>
                </w:tcPr>
                <w:p w:rsidR="00510703" w:rsidRPr="00E73777" w:rsidRDefault="00510703" w:rsidP="00301067">
                  <w:pPr>
                    <w:ind w:left="8" w:right="60"/>
                    <w:rPr>
                      <w:rFonts w:ascii="Arial" w:hAnsi="Arial" w:cs="Arial"/>
                      <w:sz w:val="18"/>
                      <w:szCs w:val="18"/>
                    </w:rPr>
                  </w:pPr>
                  <w:r w:rsidRPr="00E73777">
                    <w:rPr>
                      <w:rFonts w:ascii="Arial" w:hAnsi="Arial" w:cs="Arial"/>
                      <w:b/>
                      <w:bCs/>
                      <w:sz w:val="18"/>
                      <w:szCs w:val="18"/>
                    </w:rPr>
                    <w:t xml:space="preserve">Комплекс работ "под ключ" включает все работы указанные в договоре, заказе, ТЗ том числе, но не ограничиваясь: </w:t>
                  </w:r>
                  <w:r w:rsidRPr="00E73777">
                    <w:rPr>
                      <w:rFonts w:ascii="Arial" w:hAnsi="Arial" w:cs="Arial"/>
                      <w:sz w:val="18"/>
                      <w:szCs w:val="18"/>
                    </w:rPr>
                    <w:br/>
                    <w:t xml:space="preserve">- выполнение проектно-изыскательских работ в необходимом объеме;                                                                                                                                                                                                                                                                                                                                                                                                                 - получение необходимых ТУ, согласований при проектировании и их оплата:                                                                                                                                                                                        - получение всех необходимых для выполнения СМР разрешений и оплата всех затрат связанных с ними,                                                                                                                                                - закупка и доставка на объект строительства необходимых ВОК и необходимых материалов                                                                                                                                                                              - выполнение строительно-монтажных работ по строительству телефонной канализации от существующей телефонной канализации до столба двойного назначения, </w:t>
                  </w:r>
                  <w:r w:rsidRPr="00E73777">
                    <w:rPr>
                      <w:rFonts w:ascii="Arial" w:hAnsi="Arial" w:cs="Arial"/>
                      <w:sz w:val="18"/>
                      <w:szCs w:val="18"/>
                    </w:rPr>
                    <w:br/>
                    <w:t xml:space="preserve">- прокладка оптического кабеля от существующей телефонной канализации до оптического кросса, расположенного на столбе двойного назначения; </w:t>
                  </w:r>
                  <w:r w:rsidRPr="00E73777">
                    <w:rPr>
                      <w:rFonts w:ascii="Arial" w:hAnsi="Arial" w:cs="Arial"/>
                      <w:sz w:val="18"/>
                      <w:szCs w:val="18"/>
                    </w:rPr>
                    <w:br/>
                    <w:t xml:space="preserve">- оформление исполнительной и приемо-сдаточной документации;                                                                                                                                                                                            - постановка на учет законченного строительством сооружения в </w:t>
                  </w:r>
                  <w:proofErr w:type="spellStart"/>
                  <w:r w:rsidRPr="00E73777">
                    <w:rPr>
                      <w:rFonts w:ascii="Arial" w:hAnsi="Arial" w:cs="Arial"/>
                      <w:sz w:val="18"/>
                      <w:szCs w:val="18"/>
                    </w:rPr>
                    <w:t>ГорГеотресте</w:t>
                  </w:r>
                  <w:proofErr w:type="spellEnd"/>
                  <w:r w:rsidRPr="00E73777">
                    <w:rPr>
                      <w:rFonts w:ascii="Arial" w:hAnsi="Arial" w:cs="Arial"/>
                      <w:sz w:val="18"/>
                      <w:szCs w:val="18"/>
                    </w:rPr>
                    <w:t>/отделах районных архитекторов/территориальных административных подразделений/технических отделов владельцев телефонной канализации;</w:t>
                  </w:r>
                  <w:r w:rsidRPr="00E73777">
                    <w:rPr>
                      <w:rFonts w:ascii="Arial" w:hAnsi="Arial" w:cs="Arial"/>
                      <w:sz w:val="18"/>
                      <w:szCs w:val="18"/>
                    </w:rPr>
                    <w:br/>
                    <w:t xml:space="preserve">- сдача работ Рабочей комиссии.                                                                                                                                                                                                                                                                     </w:t>
                  </w:r>
                  <w:r w:rsidRPr="00E73777">
                    <w:rPr>
                      <w:rFonts w:ascii="Arial" w:hAnsi="Arial" w:cs="Arial"/>
                      <w:b/>
                      <w:bCs/>
                      <w:sz w:val="18"/>
                      <w:szCs w:val="18"/>
                    </w:rPr>
                    <w:t xml:space="preserve">Не включают: </w:t>
                  </w:r>
                  <w:r w:rsidRPr="00E73777">
                    <w:rPr>
                      <w:rFonts w:ascii="Arial" w:hAnsi="Arial" w:cs="Arial"/>
                      <w:sz w:val="18"/>
                      <w:szCs w:val="18"/>
                    </w:rPr>
                    <w:br/>
                    <w:t>- стоимость ВОК и его доставку в регион;</w:t>
                  </w:r>
                  <w:r w:rsidRPr="00E73777">
                    <w:rPr>
                      <w:rFonts w:ascii="Arial" w:hAnsi="Arial" w:cs="Arial"/>
                      <w:sz w:val="18"/>
                      <w:szCs w:val="18"/>
                    </w:rPr>
                    <w:br/>
                    <w:t xml:space="preserve">- монтаж оптических кроссов и сварку волокон в них;                                                                                                                                                                                                                                                                                                                                                                                                                               </w:t>
                  </w:r>
                  <w:r w:rsidRPr="00E73777">
                    <w:rPr>
                      <w:rFonts w:ascii="Arial" w:hAnsi="Arial" w:cs="Arial"/>
                      <w:b/>
                      <w:bCs/>
                      <w:sz w:val="18"/>
                      <w:szCs w:val="18"/>
                    </w:rPr>
                    <w:t>Примечание</w:t>
                  </w:r>
                  <w:r w:rsidRPr="00E73777">
                    <w:rPr>
                      <w:rFonts w:ascii="Arial" w:hAnsi="Arial" w:cs="Arial"/>
                      <w:sz w:val="18"/>
                      <w:szCs w:val="18"/>
                    </w:rPr>
                    <w:br/>
                    <w:t xml:space="preserve">Приемка работ осуществляется с оформлением отдельного Акта приемки работ по факту ее выполнения.    Другие позиции ТЦП, кроме  </w:t>
                  </w:r>
                  <w:proofErr w:type="spellStart"/>
                  <w:r w:rsidRPr="00E73777">
                    <w:rPr>
                      <w:rFonts w:ascii="Arial" w:hAnsi="Arial" w:cs="Arial"/>
                      <w:sz w:val="18"/>
                      <w:szCs w:val="18"/>
                    </w:rPr>
                    <w:t>поз.О.СМР.ВРМ.СТ</w:t>
                  </w:r>
                  <w:proofErr w:type="spellEnd"/>
                  <w:r w:rsidRPr="00E73777">
                    <w:rPr>
                      <w:rFonts w:ascii="Arial" w:hAnsi="Arial" w:cs="Arial"/>
                      <w:sz w:val="18"/>
                      <w:szCs w:val="18"/>
                    </w:rPr>
                    <w:t xml:space="preserve">, О.СМР.ВРМ.СО 16-О.СМР.ВРМ.СО 128, О.СМР.ОВ.К совместно с   Г.СМР.ОДН. 1-1 не применяются.                                                                                                                                                                                                                                                                                                                                                                         </w:t>
                  </w:r>
                </w:p>
                <w:p w:rsidR="00510703" w:rsidRPr="000E1134" w:rsidRDefault="00510703" w:rsidP="00301067">
                  <w:pPr>
                    <w:ind w:left="8" w:right="60"/>
                    <w:rPr>
                      <w:rFonts w:ascii="Arial" w:hAnsi="Arial" w:cs="Arial"/>
                      <w:sz w:val="18"/>
                      <w:szCs w:val="18"/>
                    </w:rPr>
                  </w:pPr>
                </w:p>
              </w:tc>
            </w:tr>
            <w:tr w:rsidR="00510703" w:rsidTr="00E24C00">
              <w:trPr>
                <w:gridAfter w:val="2"/>
                <w:wAfter w:w="241" w:type="dxa"/>
                <w:trHeight w:val="945"/>
              </w:trPr>
              <w:tc>
                <w:tcPr>
                  <w:tcW w:w="15477" w:type="dxa"/>
                  <w:gridSpan w:val="14"/>
                  <w:tcBorders>
                    <w:top w:val="single" w:sz="4" w:space="0" w:color="auto"/>
                    <w:left w:val="nil"/>
                    <w:bottom w:val="nil"/>
                    <w:right w:val="nil"/>
                  </w:tcBorders>
                  <w:shd w:val="clear" w:color="auto" w:fill="auto"/>
                  <w:noWrap/>
                  <w:vAlign w:val="center"/>
                  <w:hideMark/>
                </w:tcPr>
                <w:p w:rsidR="00510703" w:rsidRPr="000E1134" w:rsidRDefault="00510703" w:rsidP="00EB32D2">
                  <w:pPr>
                    <w:ind w:left="-108"/>
                    <w:rPr>
                      <w:rFonts w:ascii="Arial" w:hAnsi="Arial" w:cs="Arial"/>
                      <w:color w:val="000000"/>
                      <w:sz w:val="18"/>
                      <w:szCs w:val="18"/>
                    </w:rPr>
                  </w:pPr>
                  <w:r w:rsidRPr="000E1134">
                    <w:rPr>
                      <w:rFonts w:ascii="Arial" w:hAnsi="Arial" w:cs="Arial"/>
                      <w:color w:val="000000"/>
                      <w:sz w:val="18"/>
                      <w:szCs w:val="18"/>
                    </w:rPr>
                    <w:t>2. Тарифно-ценовые показатели включают в себя выполнение всех сопутствующих работ согласно действующим строительным нормам и правилам РФ и условиям договора,  все необходимые материалы для производства работ.</w:t>
                  </w:r>
                </w:p>
              </w:tc>
            </w:tr>
            <w:tr w:rsidR="00510703" w:rsidTr="00E24C00">
              <w:trPr>
                <w:gridAfter w:val="2"/>
                <w:wAfter w:w="241" w:type="dxa"/>
                <w:trHeight w:val="630"/>
              </w:trPr>
              <w:tc>
                <w:tcPr>
                  <w:tcW w:w="15477" w:type="dxa"/>
                  <w:gridSpan w:val="14"/>
                  <w:tcBorders>
                    <w:top w:val="nil"/>
                    <w:left w:val="nil"/>
                    <w:bottom w:val="nil"/>
                    <w:right w:val="nil"/>
                  </w:tcBorders>
                  <w:shd w:val="clear" w:color="auto" w:fill="auto"/>
                  <w:noWrap/>
                  <w:vAlign w:val="center"/>
                  <w:hideMark/>
                </w:tcPr>
                <w:p w:rsidR="00510703" w:rsidRPr="00B57FAF" w:rsidRDefault="00510703" w:rsidP="00EB32D2">
                  <w:pPr>
                    <w:ind w:left="-108"/>
                    <w:rPr>
                      <w:rFonts w:ascii="Arial" w:hAnsi="Arial" w:cs="Arial"/>
                      <w:color w:val="000000"/>
                      <w:sz w:val="18"/>
                      <w:szCs w:val="18"/>
                    </w:rPr>
                  </w:pPr>
                  <w:r>
                    <w:rPr>
                      <w:rFonts w:ascii="Arial" w:hAnsi="Arial" w:cs="Arial"/>
                      <w:color w:val="000000"/>
                      <w:sz w:val="18"/>
                      <w:szCs w:val="18"/>
                    </w:rPr>
                    <w:t>3.</w:t>
                  </w:r>
                  <w:r w:rsidRPr="00B57FAF">
                    <w:rPr>
                      <w:rFonts w:ascii="Arial" w:hAnsi="Arial" w:cs="Arial"/>
                      <w:color w:val="000000"/>
                      <w:sz w:val="18"/>
                      <w:szCs w:val="18"/>
                    </w:rPr>
                    <w:t>Расценки не подлежат изменению в течение всего срока возможного сотрудничества (не менее 24 месяцев от даты подписания рамочного договора).</w:t>
                  </w:r>
                </w:p>
                <w:p w:rsidR="00510703" w:rsidRDefault="00510703" w:rsidP="00EB32D2">
                  <w:pPr>
                    <w:ind w:left="-108"/>
                    <w:jc w:val="center"/>
                    <w:rPr>
                      <w:rFonts w:ascii="Arial" w:hAnsi="Arial" w:cs="Arial"/>
                      <w:color w:val="000000"/>
                      <w:sz w:val="18"/>
                      <w:szCs w:val="18"/>
                    </w:rPr>
                  </w:pPr>
                </w:p>
                <w:p w:rsidR="00510703" w:rsidRDefault="00510703" w:rsidP="00EB32D2">
                  <w:pPr>
                    <w:ind w:left="-108"/>
                    <w:jc w:val="center"/>
                    <w:rPr>
                      <w:rFonts w:ascii="Arial" w:hAnsi="Arial" w:cs="Arial"/>
                      <w:color w:val="000000"/>
                      <w:sz w:val="18"/>
                      <w:szCs w:val="18"/>
                    </w:rPr>
                  </w:pPr>
                </w:p>
                <w:p w:rsidR="00510703" w:rsidRDefault="00510703" w:rsidP="00EB32D2">
                  <w:pPr>
                    <w:ind w:left="-108"/>
                    <w:jc w:val="center"/>
                    <w:rPr>
                      <w:rFonts w:ascii="Arial" w:hAnsi="Arial" w:cs="Arial"/>
                      <w:color w:val="000000"/>
                      <w:sz w:val="18"/>
                      <w:szCs w:val="18"/>
                    </w:rPr>
                  </w:pPr>
                </w:p>
                <w:p w:rsidR="00510703" w:rsidRDefault="00510703" w:rsidP="00EB32D2">
                  <w:pPr>
                    <w:ind w:left="-108"/>
                    <w:jc w:val="center"/>
                    <w:rPr>
                      <w:rFonts w:ascii="Arial" w:hAnsi="Arial" w:cs="Arial"/>
                      <w:color w:val="000000"/>
                      <w:sz w:val="18"/>
                      <w:szCs w:val="18"/>
                    </w:rPr>
                  </w:pPr>
                </w:p>
                <w:p w:rsidR="00510703" w:rsidRPr="00B57FAF" w:rsidRDefault="00510703" w:rsidP="00EB32D2">
                  <w:pPr>
                    <w:ind w:left="-108"/>
                    <w:jc w:val="center"/>
                    <w:rPr>
                      <w:rFonts w:ascii="Arial" w:hAnsi="Arial" w:cs="Arial"/>
                      <w:color w:val="000000"/>
                      <w:sz w:val="18"/>
                      <w:szCs w:val="18"/>
                    </w:rPr>
                  </w:pPr>
                  <w:r w:rsidRPr="00B57FAF">
                    <w:rPr>
                      <w:rFonts w:ascii="Arial" w:hAnsi="Arial" w:cs="Arial"/>
                      <w:color w:val="000000"/>
                      <w:sz w:val="18"/>
                      <w:szCs w:val="18"/>
                    </w:rPr>
                    <w:t>___________________________КОНЕЦ ТЕКСТА ПРИЛОЖЕНИЯ_____________________</w:t>
                  </w:r>
                </w:p>
                <w:p w:rsidR="00510703" w:rsidRPr="00B57FAF" w:rsidRDefault="00510703" w:rsidP="00EB32D2">
                  <w:pPr>
                    <w:ind w:left="-108"/>
                    <w:rPr>
                      <w:rFonts w:ascii="Arial" w:hAnsi="Arial" w:cs="Arial"/>
                      <w:color w:val="000000"/>
                      <w:sz w:val="18"/>
                      <w:szCs w:val="18"/>
                    </w:rPr>
                  </w:pPr>
                </w:p>
              </w:tc>
            </w:tr>
          </w:tbl>
          <w:p w:rsidR="00510703" w:rsidRPr="00242E59" w:rsidRDefault="00510703" w:rsidP="00242E59">
            <w:pPr>
              <w:rPr>
                <w:rFonts w:ascii="Arial" w:hAnsi="Arial" w:cs="Arial"/>
                <w:sz w:val="18"/>
                <w:szCs w:val="18"/>
              </w:rPr>
            </w:pPr>
          </w:p>
        </w:tc>
      </w:tr>
      <w:tr w:rsidR="00242E59" w:rsidRPr="00242E59" w:rsidTr="00510703">
        <w:tblPrEx>
          <w:tblLook w:val="04A0" w:firstRow="1" w:lastRow="0" w:firstColumn="1" w:lastColumn="0" w:noHBand="0" w:noVBand="1"/>
        </w:tblPrEx>
        <w:trPr>
          <w:gridAfter w:val="2"/>
          <w:wAfter w:w="7993" w:type="dxa"/>
          <w:trHeight w:val="288"/>
        </w:trPr>
        <w:tc>
          <w:tcPr>
            <w:tcW w:w="1963" w:type="dxa"/>
            <w:gridSpan w:val="2"/>
            <w:tcBorders>
              <w:top w:val="nil"/>
              <w:left w:val="nil"/>
              <w:bottom w:val="nil"/>
              <w:right w:val="nil"/>
            </w:tcBorders>
            <w:shd w:val="clear" w:color="auto" w:fill="auto"/>
            <w:noWrap/>
            <w:vAlign w:val="bottom"/>
            <w:hideMark/>
          </w:tcPr>
          <w:p w:rsidR="00242E59" w:rsidRPr="00242E59" w:rsidRDefault="00242E59" w:rsidP="00242E59">
            <w:pPr>
              <w:rPr>
                <w:sz w:val="20"/>
                <w:szCs w:val="20"/>
              </w:rPr>
            </w:pPr>
          </w:p>
        </w:tc>
        <w:tc>
          <w:tcPr>
            <w:tcW w:w="1682" w:type="dxa"/>
            <w:gridSpan w:val="2"/>
            <w:tcBorders>
              <w:top w:val="nil"/>
              <w:left w:val="nil"/>
              <w:bottom w:val="nil"/>
              <w:right w:val="nil"/>
            </w:tcBorders>
            <w:shd w:val="clear" w:color="auto" w:fill="auto"/>
            <w:noWrap/>
            <w:vAlign w:val="bottom"/>
            <w:hideMark/>
          </w:tcPr>
          <w:p w:rsidR="00242E59" w:rsidRPr="00242E59" w:rsidRDefault="00242E59" w:rsidP="00242E59">
            <w:pPr>
              <w:rPr>
                <w:sz w:val="20"/>
                <w:szCs w:val="20"/>
              </w:rPr>
            </w:pPr>
          </w:p>
        </w:tc>
        <w:tc>
          <w:tcPr>
            <w:tcW w:w="2585" w:type="dxa"/>
            <w:gridSpan w:val="2"/>
            <w:tcBorders>
              <w:top w:val="nil"/>
              <w:left w:val="nil"/>
              <w:bottom w:val="nil"/>
              <w:right w:val="nil"/>
            </w:tcBorders>
            <w:shd w:val="clear" w:color="auto" w:fill="auto"/>
            <w:noWrap/>
            <w:vAlign w:val="bottom"/>
            <w:hideMark/>
          </w:tcPr>
          <w:p w:rsidR="00242E59" w:rsidRPr="00242E59" w:rsidRDefault="00242E59" w:rsidP="00242E59">
            <w:pPr>
              <w:rPr>
                <w:sz w:val="20"/>
                <w:szCs w:val="20"/>
              </w:rPr>
            </w:pPr>
          </w:p>
        </w:tc>
        <w:tc>
          <w:tcPr>
            <w:tcW w:w="1197" w:type="dxa"/>
            <w:gridSpan w:val="2"/>
            <w:tcBorders>
              <w:top w:val="nil"/>
              <w:left w:val="nil"/>
              <w:bottom w:val="nil"/>
              <w:right w:val="nil"/>
            </w:tcBorders>
            <w:shd w:val="clear" w:color="auto" w:fill="auto"/>
            <w:noWrap/>
            <w:vAlign w:val="bottom"/>
            <w:hideMark/>
          </w:tcPr>
          <w:p w:rsidR="00242E59" w:rsidRPr="00242E59" w:rsidRDefault="00242E59" w:rsidP="00242E59">
            <w:pPr>
              <w:rPr>
                <w:sz w:val="20"/>
                <w:szCs w:val="20"/>
              </w:rPr>
            </w:pPr>
          </w:p>
        </w:tc>
        <w:tc>
          <w:tcPr>
            <w:tcW w:w="1559" w:type="dxa"/>
            <w:gridSpan w:val="2"/>
            <w:tcBorders>
              <w:top w:val="nil"/>
              <w:left w:val="nil"/>
              <w:bottom w:val="nil"/>
              <w:right w:val="nil"/>
            </w:tcBorders>
            <w:shd w:val="clear" w:color="000000" w:fill="FFFFFF"/>
            <w:noWrap/>
            <w:vAlign w:val="bottom"/>
            <w:hideMark/>
          </w:tcPr>
          <w:p w:rsidR="00242E59" w:rsidRPr="00242E59" w:rsidRDefault="00242E59" w:rsidP="00242E59">
            <w:pPr>
              <w:rPr>
                <w:rFonts w:ascii="Calibri" w:hAnsi="Calibri"/>
                <w:color w:val="000000"/>
                <w:sz w:val="22"/>
                <w:szCs w:val="22"/>
              </w:rPr>
            </w:pPr>
            <w:r w:rsidRPr="00242E59">
              <w:rPr>
                <w:rFonts w:ascii="Calibri" w:hAnsi="Calibri"/>
                <w:color w:val="000000"/>
                <w:sz w:val="22"/>
                <w:szCs w:val="22"/>
              </w:rPr>
              <w:t> </w:t>
            </w:r>
          </w:p>
        </w:tc>
        <w:tc>
          <w:tcPr>
            <w:tcW w:w="7230" w:type="dxa"/>
            <w:gridSpan w:val="3"/>
            <w:tcBorders>
              <w:top w:val="nil"/>
              <w:left w:val="nil"/>
              <w:bottom w:val="nil"/>
              <w:right w:val="nil"/>
            </w:tcBorders>
            <w:shd w:val="clear" w:color="auto" w:fill="auto"/>
            <w:noWrap/>
            <w:vAlign w:val="bottom"/>
            <w:hideMark/>
          </w:tcPr>
          <w:p w:rsidR="00242E59" w:rsidRPr="00242E59" w:rsidRDefault="00242E59" w:rsidP="00242E59">
            <w:pPr>
              <w:rPr>
                <w:rFonts w:ascii="Calibri" w:hAnsi="Calibri"/>
                <w:color w:val="000000"/>
                <w:sz w:val="22"/>
                <w:szCs w:val="22"/>
              </w:rPr>
            </w:pPr>
          </w:p>
        </w:tc>
        <w:tc>
          <w:tcPr>
            <w:tcW w:w="2016" w:type="dxa"/>
            <w:gridSpan w:val="3"/>
            <w:tcBorders>
              <w:top w:val="nil"/>
              <w:left w:val="nil"/>
              <w:bottom w:val="nil"/>
              <w:right w:val="nil"/>
            </w:tcBorders>
            <w:shd w:val="clear" w:color="auto" w:fill="auto"/>
            <w:noWrap/>
            <w:vAlign w:val="bottom"/>
            <w:hideMark/>
          </w:tcPr>
          <w:p w:rsidR="00242E59" w:rsidRPr="00242E59" w:rsidRDefault="00242E59" w:rsidP="00242E59">
            <w:pPr>
              <w:rPr>
                <w:sz w:val="20"/>
                <w:szCs w:val="20"/>
              </w:rPr>
            </w:pPr>
          </w:p>
        </w:tc>
      </w:tr>
    </w:tbl>
    <w:p w:rsidR="003A62C4" w:rsidRDefault="003A62C4" w:rsidP="00326717">
      <w:pPr>
        <w:ind w:right="-2"/>
        <w:rPr>
          <w:rFonts w:ascii="Arial" w:hAnsi="Arial" w:cs="Arial"/>
          <w:iCs/>
          <w:color w:val="000000"/>
          <w:sz w:val="22"/>
          <w:szCs w:val="22"/>
        </w:rPr>
      </w:pPr>
      <w:bookmarkStart w:id="8" w:name="RANGE!A1:F117"/>
      <w:bookmarkEnd w:id="8"/>
    </w:p>
    <w:p w:rsidR="00507404" w:rsidRDefault="00507404">
      <w:pPr>
        <w:rPr>
          <w:rFonts w:ascii="Arial" w:hAnsi="Arial" w:cs="Arial"/>
          <w:color w:val="000000"/>
          <w:sz w:val="22"/>
          <w:szCs w:val="22"/>
        </w:rPr>
        <w:sectPr w:rsidR="00507404" w:rsidSect="00507404">
          <w:pgSz w:w="16838" w:h="11906" w:orient="landscape" w:code="9"/>
          <w:pgMar w:top="992" w:right="1134" w:bottom="851" w:left="992" w:header="709" w:footer="680" w:gutter="0"/>
          <w:cols w:space="708"/>
          <w:docGrid w:linePitch="360"/>
        </w:sectPr>
      </w:pPr>
      <w:bookmarkStart w:id="9" w:name="RANGE!A1:F38"/>
      <w:bookmarkEnd w:id="9"/>
    </w:p>
    <w:tbl>
      <w:tblPr>
        <w:tblW w:w="9972" w:type="dxa"/>
        <w:tblInd w:w="93" w:type="dxa"/>
        <w:tblLook w:val="0000" w:firstRow="0" w:lastRow="0" w:firstColumn="0" w:lastColumn="0" w:noHBand="0" w:noVBand="0"/>
      </w:tblPr>
      <w:tblGrid>
        <w:gridCol w:w="520"/>
        <w:gridCol w:w="9452"/>
      </w:tblGrid>
      <w:tr w:rsidR="00EE41D7" w:rsidRPr="004F5148" w:rsidTr="00507404">
        <w:trPr>
          <w:trHeight w:val="300"/>
        </w:trPr>
        <w:tc>
          <w:tcPr>
            <w:tcW w:w="9972" w:type="dxa"/>
            <w:gridSpan w:val="2"/>
            <w:tcBorders>
              <w:top w:val="nil"/>
              <w:left w:val="nil"/>
              <w:bottom w:val="nil"/>
              <w:right w:val="nil"/>
            </w:tcBorders>
            <w:shd w:val="clear" w:color="auto" w:fill="auto"/>
            <w:vAlign w:val="center"/>
          </w:tcPr>
          <w:p w:rsidR="00E03AAD" w:rsidRPr="00123425" w:rsidRDefault="00E03AAD" w:rsidP="00E03AAD">
            <w:pPr>
              <w:widowControl w:val="0"/>
              <w:ind w:left="-284"/>
              <w:jc w:val="right"/>
              <w:rPr>
                <w:rFonts w:ascii="Arial" w:hAnsi="Arial" w:cs="Arial"/>
              </w:rPr>
            </w:pPr>
            <w:r w:rsidRPr="00123425">
              <w:rPr>
                <w:rFonts w:ascii="Arial" w:hAnsi="Arial" w:cs="Arial"/>
              </w:rPr>
              <w:t>Приложение №</w:t>
            </w:r>
            <w:r>
              <w:rPr>
                <w:rFonts w:ascii="Arial" w:hAnsi="Arial" w:cs="Arial"/>
              </w:rPr>
              <w:t xml:space="preserve"> </w:t>
            </w:r>
            <w:r w:rsidRPr="00123425">
              <w:rPr>
                <w:rFonts w:ascii="Arial" w:hAnsi="Arial" w:cs="Arial"/>
              </w:rPr>
              <w:t>6</w:t>
            </w:r>
          </w:p>
          <w:p w:rsidR="00E03AAD" w:rsidRPr="00123425" w:rsidRDefault="00E03AAD" w:rsidP="00E03AAD">
            <w:pPr>
              <w:widowControl w:val="0"/>
              <w:rPr>
                <w:rFonts w:ascii="Arial" w:hAnsi="Arial" w:cs="Arial"/>
                <w:b/>
                <w:color w:val="FF0000"/>
                <w:sz w:val="28"/>
                <w:szCs w:val="28"/>
              </w:rPr>
            </w:pPr>
          </w:p>
          <w:p w:rsidR="00E03AAD" w:rsidRPr="00123425" w:rsidRDefault="00E03AAD" w:rsidP="00E03AAD">
            <w:pPr>
              <w:widowControl w:val="0"/>
              <w:ind w:firstLine="720"/>
              <w:jc w:val="center"/>
              <w:rPr>
                <w:rFonts w:ascii="Arial" w:hAnsi="Arial" w:cs="Arial"/>
                <w:b/>
                <w:bCs/>
                <w:color w:val="FF0000"/>
                <w:sz w:val="22"/>
                <w:szCs w:val="22"/>
              </w:rPr>
            </w:pPr>
            <w:r>
              <w:rPr>
                <w:rFonts w:ascii="Arial" w:hAnsi="Arial" w:cs="Arial"/>
                <w:b/>
                <w:color w:val="FF0000"/>
                <w:sz w:val="28"/>
                <w:szCs w:val="28"/>
              </w:rPr>
              <w:t>ФОРМА</w:t>
            </w:r>
            <w:r w:rsidRPr="00123425">
              <w:rPr>
                <w:rFonts w:ascii="Arial" w:hAnsi="Arial" w:cs="Arial"/>
                <w:b/>
                <w:bCs/>
                <w:color w:val="FF0000"/>
                <w:sz w:val="28"/>
                <w:szCs w:val="28"/>
              </w:rPr>
              <w:t xml:space="preserve"> ЗАКАЗА        </w:t>
            </w:r>
          </w:p>
          <w:p w:rsidR="00E03AAD" w:rsidRPr="00123425" w:rsidRDefault="00E03AAD" w:rsidP="00E03AAD">
            <w:pPr>
              <w:widowControl w:val="0"/>
              <w:spacing w:before="240" w:after="60"/>
              <w:jc w:val="center"/>
              <w:outlineLvl w:val="8"/>
              <w:rPr>
                <w:rFonts w:ascii="Arial" w:hAnsi="Arial" w:cs="Arial"/>
                <w:bCs/>
                <w:iCs/>
              </w:rPr>
            </w:pPr>
            <w:r w:rsidRPr="00123425">
              <w:rPr>
                <w:rFonts w:ascii="Arial" w:hAnsi="Arial" w:cs="Arial"/>
                <w:bCs/>
              </w:rPr>
              <w:t>Заказ № _____</w:t>
            </w:r>
          </w:p>
          <w:p w:rsidR="00E03AAD" w:rsidRPr="00123425" w:rsidRDefault="00E03AAD" w:rsidP="00E03AAD">
            <w:pPr>
              <w:widowControl w:val="0"/>
              <w:spacing w:before="240" w:after="60"/>
              <w:jc w:val="center"/>
              <w:outlineLvl w:val="8"/>
              <w:rPr>
                <w:rFonts w:ascii="Arial" w:hAnsi="Arial" w:cs="Arial"/>
                <w:bCs/>
              </w:rPr>
            </w:pPr>
            <w:r w:rsidRPr="00123425">
              <w:rPr>
                <w:rFonts w:ascii="Arial" w:hAnsi="Arial" w:cs="Arial"/>
                <w:bCs/>
              </w:rPr>
              <w:t>к Договору № ________ от «___» ________201__г.</w:t>
            </w:r>
          </w:p>
          <w:p w:rsidR="00E03AAD" w:rsidRPr="00123425" w:rsidRDefault="00E03AAD" w:rsidP="00E03AAD">
            <w:pPr>
              <w:widowControl w:val="0"/>
              <w:spacing w:before="240" w:after="60"/>
              <w:jc w:val="center"/>
              <w:outlineLvl w:val="8"/>
              <w:rPr>
                <w:rFonts w:ascii="Arial" w:hAnsi="Arial" w:cs="Arial"/>
                <w:b/>
                <w:bCs/>
                <w:iCs/>
                <w:szCs w:val="20"/>
              </w:rPr>
            </w:pPr>
            <w:r w:rsidRPr="00123425">
              <w:rPr>
                <w:rFonts w:ascii="Arial" w:hAnsi="Arial" w:cs="Arial"/>
                <w:b/>
                <w:sz w:val="22"/>
                <w:szCs w:val="22"/>
              </w:rPr>
              <w:t>(на выполнение работ/оказание услуг по созданию ВОЛС)</w:t>
            </w:r>
          </w:p>
          <w:p w:rsidR="00E03AAD" w:rsidRPr="00123425" w:rsidRDefault="00E03AAD" w:rsidP="00E03AAD"/>
          <w:p w:rsidR="00E03AAD" w:rsidRPr="00BE2912" w:rsidRDefault="00E03AAD" w:rsidP="00E03AAD">
            <w:pPr>
              <w:widowControl w:val="0"/>
              <w:tabs>
                <w:tab w:val="left" w:pos="4820"/>
              </w:tabs>
              <w:jc w:val="both"/>
              <w:rPr>
                <w:rFonts w:ascii="Arial" w:hAnsi="Arial" w:cs="Arial"/>
                <w:sz w:val="22"/>
                <w:szCs w:val="22"/>
              </w:rPr>
            </w:pPr>
            <w:r w:rsidRPr="00123425">
              <w:rPr>
                <w:rFonts w:ascii="Arial" w:hAnsi="Arial" w:cs="Arial"/>
                <w:sz w:val="22"/>
                <w:szCs w:val="22"/>
              </w:rPr>
              <w:t xml:space="preserve">    </w:t>
            </w:r>
            <w:r w:rsidRPr="00BE2912">
              <w:rPr>
                <w:rFonts w:ascii="Arial" w:hAnsi="Arial" w:cs="Arial"/>
                <w:sz w:val="22"/>
                <w:szCs w:val="22"/>
              </w:rPr>
              <w:t>Публичное акционерное общество "Баши</w:t>
            </w:r>
            <w:r>
              <w:rPr>
                <w:rFonts w:ascii="Arial" w:hAnsi="Arial" w:cs="Arial"/>
                <w:sz w:val="22"/>
                <w:szCs w:val="22"/>
              </w:rPr>
              <w:t>н</w:t>
            </w:r>
            <w:r w:rsidRPr="00BE2912">
              <w:rPr>
                <w:rFonts w:ascii="Arial" w:hAnsi="Arial" w:cs="Arial"/>
                <w:sz w:val="22"/>
                <w:szCs w:val="22"/>
              </w:rPr>
              <w:t>формсвязь", именуемое в дальнейшем Заказчик, в лице ________________________________, действующего на основании _______________________________, с одной стороны, и ____ «____________», именуемое в дальнейшем Подрядчик, в лице __________________, действующего на основании _______________________, с другой стороны, а вместе именуемые Стороны, заключили настоящий Заказ о нижеследующем:</w:t>
            </w:r>
          </w:p>
          <w:p w:rsidR="00E03AAD" w:rsidRPr="00BE2912" w:rsidRDefault="00E03AAD" w:rsidP="00E03AAD">
            <w:pPr>
              <w:widowControl w:val="0"/>
              <w:jc w:val="both"/>
              <w:rPr>
                <w:rFonts w:ascii="Arial" w:hAnsi="Arial" w:cs="Arial"/>
                <w:sz w:val="22"/>
                <w:szCs w:val="22"/>
                <w:lang w:eastAsia="en-US"/>
              </w:rPr>
            </w:pPr>
          </w:p>
          <w:p w:rsidR="00E03AAD" w:rsidRPr="00BE2912" w:rsidRDefault="00E03AAD" w:rsidP="00E03AAD">
            <w:pPr>
              <w:widowControl w:val="0"/>
              <w:jc w:val="both"/>
              <w:rPr>
                <w:rFonts w:ascii="Arial" w:hAnsi="Arial" w:cs="Arial"/>
                <w:sz w:val="22"/>
                <w:szCs w:val="22"/>
                <w:lang w:eastAsia="en-US"/>
              </w:rPr>
            </w:pPr>
            <w:r w:rsidRPr="00BE2912">
              <w:rPr>
                <w:rFonts w:ascii="Arial" w:hAnsi="Arial" w:cs="Arial"/>
                <w:sz w:val="22"/>
                <w:szCs w:val="22"/>
                <w:lang w:eastAsia="en-US"/>
              </w:rPr>
              <w:t xml:space="preserve">1. В соответствии с условиями </w:t>
            </w:r>
            <w:r w:rsidRPr="00BE2912">
              <w:rPr>
                <w:rFonts w:ascii="Arial" w:hAnsi="Arial" w:cs="Arial"/>
                <w:bCs/>
                <w:sz w:val="22"/>
                <w:szCs w:val="22"/>
                <w:lang w:eastAsia="en-US"/>
              </w:rPr>
              <w:t>Договора № _________ от «____» _____________ 201_ г., приложениями к нему и Исходными данными Заказчика на строительство ВОЛС</w:t>
            </w:r>
            <w:r w:rsidRPr="00BE2912">
              <w:rPr>
                <w:rFonts w:ascii="Arial" w:hAnsi="Arial" w:cs="Arial"/>
                <w:sz w:val="22"/>
                <w:szCs w:val="22"/>
                <w:lang w:eastAsia="en-US"/>
              </w:rPr>
              <w:t xml:space="preserve"> Заказчик поручает, а Подрядчик принимает на себя выполнение комплекса Работ/Услуг по созданию ВОЛС от [пункта, объекта] до [пункта, объекта] по [адресу]. Протяженность участка (трассы) составляет [число цифрами] м.</w:t>
            </w:r>
          </w:p>
          <w:p w:rsidR="00E03AAD" w:rsidRPr="00BE2912" w:rsidRDefault="00E03AAD" w:rsidP="00E03AAD">
            <w:pPr>
              <w:widowControl w:val="0"/>
              <w:tabs>
                <w:tab w:val="left" w:pos="284"/>
                <w:tab w:val="left" w:pos="426"/>
                <w:tab w:val="left" w:pos="709"/>
                <w:tab w:val="left" w:pos="851"/>
              </w:tabs>
              <w:jc w:val="both"/>
              <w:rPr>
                <w:rFonts w:ascii="Arial" w:hAnsi="Arial" w:cs="Arial"/>
                <w:b/>
                <w:bCs/>
                <w:i/>
                <w:iCs/>
                <w:smallCaps/>
                <w:sz w:val="22"/>
                <w:szCs w:val="22"/>
              </w:rPr>
            </w:pPr>
          </w:p>
          <w:p w:rsidR="00E03AAD" w:rsidRPr="00BE2912" w:rsidRDefault="00E03AAD" w:rsidP="00E03AAD">
            <w:pPr>
              <w:widowControl w:val="0"/>
              <w:tabs>
                <w:tab w:val="left" w:pos="284"/>
                <w:tab w:val="left" w:pos="426"/>
                <w:tab w:val="left" w:pos="709"/>
                <w:tab w:val="left" w:pos="851"/>
              </w:tabs>
              <w:jc w:val="both"/>
              <w:rPr>
                <w:rFonts w:ascii="Arial" w:hAnsi="Arial" w:cs="Arial"/>
                <w:sz w:val="22"/>
                <w:szCs w:val="22"/>
                <w:lang w:eastAsia="en-US"/>
              </w:rPr>
            </w:pPr>
            <w:r w:rsidRPr="00BE2912">
              <w:rPr>
                <w:rFonts w:ascii="Arial" w:hAnsi="Arial" w:cs="Arial"/>
                <w:bCs/>
                <w:iCs/>
                <w:smallCaps/>
                <w:sz w:val="22"/>
                <w:szCs w:val="22"/>
              </w:rPr>
              <w:t>2</w:t>
            </w:r>
            <w:r w:rsidRPr="00BE2912">
              <w:rPr>
                <w:rFonts w:ascii="Arial" w:hAnsi="Arial" w:cs="Arial"/>
                <w:bCs/>
                <w:smallCaps/>
                <w:sz w:val="22"/>
                <w:szCs w:val="22"/>
              </w:rPr>
              <w:t xml:space="preserve">. </w:t>
            </w:r>
            <w:r w:rsidRPr="00BE2912">
              <w:rPr>
                <w:rFonts w:ascii="Arial" w:hAnsi="Arial" w:cs="Arial"/>
                <w:sz w:val="22"/>
                <w:szCs w:val="22"/>
                <w:lang w:eastAsia="en-US"/>
              </w:rPr>
              <w:t>Ориентировочная стоимость комплекса Работ/Услуг по настоящему Заказу, рассчитанная на основании Приложения № 5, 5.1, 5.2 и № 8 к Договору №____________</w:t>
            </w:r>
            <w:r w:rsidRPr="00BE2912">
              <w:rPr>
                <w:szCs w:val="20"/>
                <w:lang w:eastAsia="en-US"/>
              </w:rPr>
              <w:t xml:space="preserve"> </w:t>
            </w:r>
            <w:r w:rsidRPr="00BE2912">
              <w:rPr>
                <w:rFonts w:ascii="Arial" w:hAnsi="Arial" w:cs="Arial"/>
                <w:sz w:val="22"/>
                <w:szCs w:val="22"/>
                <w:lang w:eastAsia="en-US"/>
              </w:rPr>
              <w:t>от «____» _____________ 201__ г., определяется как сумма стоимости всех видов работ и услуг (смета прилагается), и, составляет: _____________________ рублей.</w:t>
            </w:r>
          </w:p>
          <w:p w:rsidR="00E03AAD" w:rsidRPr="00BE2912" w:rsidRDefault="00E03AAD" w:rsidP="00E03AAD">
            <w:pPr>
              <w:widowControl w:val="0"/>
              <w:tabs>
                <w:tab w:val="left" w:pos="284"/>
                <w:tab w:val="left" w:pos="426"/>
                <w:tab w:val="left" w:pos="709"/>
                <w:tab w:val="left" w:pos="851"/>
              </w:tabs>
              <w:jc w:val="both"/>
              <w:rPr>
                <w:rFonts w:ascii="Arial" w:hAnsi="Arial" w:cs="Arial"/>
                <w:sz w:val="22"/>
                <w:szCs w:val="22"/>
                <w:lang w:eastAsia="en-US"/>
              </w:rPr>
            </w:pPr>
            <w:r w:rsidRPr="00BE2912">
              <w:rPr>
                <w:rFonts w:ascii="Arial" w:hAnsi="Arial" w:cs="Arial"/>
                <w:bCs/>
                <w:iCs/>
                <w:smallCaps/>
                <w:sz w:val="22"/>
                <w:szCs w:val="22"/>
              </w:rPr>
              <w:t xml:space="preserve">3. </w:t>
            </w:r>
            <w:r w:rsidRPr="00BE2912">
              <w:rPr>
                <w:rFonts w:ascii="Arial" w:hAnsi="Arial" w:cs="Arial"/>
                <w:sz w:val="22"/>
                <w:szCs w:val="22"/>
                <w:lang w:eastAsia="en-US"/>
              </w:rPr>
              <w:t>Срок завершения комплекса работ/Услуг по настоящему Заказу составляет [[число цифрами] период выполнения] со дня подписания Заказа.</w:t>
            </w:r>
          </w:p>
          <w:p w:rsidR="00E03AAD" w:rsidRPr="00BE2912" w:rsidRDefault="00E03AAD" w:rsidP="00E03AAD">
            <w:pPr>
              <w:widowControl w:val="0"/>
              <w:tabs>
                <w:tab w:val="left" w:pos="284"/>
                <w:tab w:val="left" w:pos="426"/>
                <w:tab w:val="left" w:pos="709"/>
                <w:tab w:val="left" w:pos="851"/>
              </w:tabs>
              <w:jc w:val="both"/>
              <w:rPr>
                <w:rFonts w:ascii="Arial" w:hAnsi="Arial" w:cs="Arial"/>
                <w:sz w:val="22"/>
                <w:szCs w:val="22"/>
                <w:lang w:eastAsia="en-US"/>
              </w:rPr>
            </w:pPr>
            <w:r w:rsidRPr="00BE2912">
              <w:rPr>
                <w:rFonts w:ascii="Arial" w:hAnsi="Arial" w:cs="Arial"/>
                <w:sz w:val="22"/>
                <w:szCs w:val="22"/>
                <w:lang w:eastAsia="en-US"/>
              </w:rPr>
              <w:t>4. Настоящий Заказ является неотъемлемой частью Договора № __________ от «____» _____________201__ г. и вступает в силу с момента подписания, составлен в двух экземплярах, имеющих одинаковую юридическую силу, по одному для каждой из Сторон.</w:t>
            </w:r>
          </w:p>
          <w:p w:rsidR="00E03AAD" w:rsidRPr="00BE2912" w:rsidRDefault="00E03AAD" w:rsidP="00E03AAD">
            <w:pPr>
              <w:widowControl w:val="0"/>
              <w:jc w:val="both"/>
              <w:rPr>
                <w:rFonts w:ascii="Arial" w:hAnsi="Arial" w:cs="Arial"/>
                <w:sz w:val="22"/>
                <w:szCs w:val="22"/>
              </w:rPr>
            </w:pPr>
            <w:r w:rsidRPr="00BE2912">
              <w:rPr>
                <w:rFonts w:ascii="Arial" w:hAnsi="Arial" w:cs="Arial"/>
                <w:bCs/>
                <w:iCs/>
                <w:smallCaps/>
                <w:sz w:val="22"/>
                <w:szCs w:val="22"/>
              </w:rPr>
              <w:t>5.</w:t>
            </w:r>
            <w:r w:rsidRPr="00BE2912">
              <w:rPr>
                <w:rFonts w:ascii="Arial" w:hAnsi="Arial" w:cs="Arial"/>
                <w:b/>
                <w:bCs/>
                <w:smallCaps/>
                <w:sz w:val="22"/>
                <w:szCs w:val="22"/>
              </w:rPr>
              <w:t xml:space="preserve">  </w:t>
            </w:r>
            <w:r w:rsidRPr="00BE2912">
              <w:rPr>
                <w:rFonts w:ascii="Arial" w:hAnsi="Arial" w:cs="Arial"/>
                <w:sz w:val="22"/>
                <w:szCs w:val="22"/>
              </w:rPr>
              <w:t xml:space="preserve">Во всем остальном, что не предусмотрено условиями данного Заказа, Стороны руководствуются условиями Договора </w:t>
            </w:r>
            <w:r w:rsidRPr="00BE2912">
              <w:rPr>
                <w:rFonts w:ascii="Arial" w:hAnsi="Arial" w:cs="Arial"/>
                <w:bCs/>
                <w:sz w:val="22"/>
                <w:szCs w:val="22"/>
              </w:rPr>
              <w:t>№ _________ от «____» _____________201_ г.</w:t>
            </w:r>
          </w:p>
          <w:p w:rsidR="00E03AAD" w:rsidRPr="00BE2912" w:rsidRDefault="00E03AAD" w:rsidP="00E03AAD">
            <w:pPr>
              <w:widowControl w:val="0"/>
              <w:jc w:val="both"/>
              <w:rPr>
                <w:rFonts w:ascii="Arial" w:hAnsi="Arial" w:cs="Arial"/>
                <w:sz w:val="22"/>
                <w:szCs w:val="22"/>
              </w:rPr>
            </w:pPr>
          </w:p>
          <w:p w:rsidR="00E03AAD" w:rsidRPr="00BE2912" w:rsidRDefault="00E03AAD" w:rsidP="00E03AAD">
            <w:pPr>
              <w:widowControl w:val="0"/>
              <w:jc w:val="both"/>
              <w:rPr>
                <w:rFonts w:ascii="Arial" w:hAnsi="Arial" w:cs="Arial"/>
                <w:sz w:val="22"/>
                <w:szCs w:val="22"/>
              </w:rPr>
            </w:pPr>
            <w:r w:rsidRPr="00BE2912">
              <w:rPr>
                <w:rFonts w:ascii="Arial" w:hAnsi="Arial" w:cs="Arial"/>
                <w:sz w:val="22"/>
                <w:szCs w:val="22"/>
              </w:rPr>
              <w:t>Приложения:</w:t>
            </w:r>
          </w:p>
          <w:p w:rsidR="00E03AAD" w:rsidRPr="00BE2912" w:rsidRDefault="00E03AAD" w:rsidP="00E03AAD">
            <w:pPr>
              <w:widowControl w:val="0"/>
              <w:rPr>
                <w:rFonts w:ascii="Arial" w:hAnsi="Arial" w:cs="Arial"/>
                <w:sz w:val="22"/>
                <w:szCs w:val="22"/>
              </w:rPr>
            </w:pPr>
            <w:r w:rsidRPr="00BE2912">
              <w:rPr>
                <w:rFonts w:ascii="Arial" w:hAnsi="Arial" w:cs="Arial"/>
                <w:sz w:val="22"/>
                <w:szCs w:val="22"/>
              </w:rPr>
              <w:t>№1 – Структурная схема ВОЛС.</w:t>
            </w:r>
          </w:p>
          <w:p w:rsidR="00E03AAD" w:rsidRPr="00BE2912" w:rsidRDefault="00E03AAD" w:rsidP="00E03AAD">
            <w:pPr>
              <w:widowControl w:val="0"/>
              <w:rPr>
                <w:rFonts w:ascii="Arial" w:hAnsi="Arial" w:cs="Arial"/>
                <w:sz w:val="22"/>
                <w:szCs w:val="22"/>
              </w:rPr>
            </w:pPr>
            <w:r w:rsidRPr="00BE2912">
              <w:rPr>
                <w:rFonts w:ascii="Arial" w:hAnsi="Arial" w:cs="Arial"/>
                <w:sz w:val="22"/>
                <w:szCs w:val="22"/>
              </w:rPr>
              <w:t>№2 – Исходные данные Заказчика.</w:t>
            </w:r>
          </w:p>
          <w:p w:rsidR="00E03AAD" w:rsidRPr="00BE2912" w:rsidRDefault="00E03AAD" w:rsidP="00E03AAD">
            <w:pPr>
              <w:widowControl w:val="0"/>
              <w:rPr>
                <w:rFonts w:ascii="Arial" w:hAnsi="Arial" w:cs="Arial"/>
                <w:sz w:val="22"/>
                <w:szCs w:val="22"/>
              </w:rPr>
            </w:pPr>
            <w:r w:rsidRPr="00BE2912">
              <w:rPr>
                <w:rFonts w:ascii="Arial" w:hAnsi="Arial" w:cs="Arial"/>
                <w:sz w:val="22"/>
                <w:szCs w:val="22"/>
              </w:rPr>
              <w:t>№3 – Смета на выполнение Работ/оказание Услуг по созданию ВОЛС.</w:t>
            </w:r>
          </w:p>
          <w:p w:rsidR="00E03AAD" w:rsidRPr="00123425" w:rsidRDefault="00E03AAD" w:rsidP="00E03AAD">
            <w:pPr>
              <w:widowControl w:val="0"/>
              <w:rPr>
                <w:rFonts w:ascii="Arial" w:hAnsi="Arial" w:cs="Arial"/>
                <w:sz w:val="22"/>
                <w:szCs w:val="22"/>
              </w:rPr>
            </w:pPr>
            <w:r w:rsidRPr="00BE2912">
              <w:rPr>
                <w:rFonts w:ascii="Arial" w:hAnsi="Arial" w:cs="Arial"/>
                <w:sz w:val="22"/>
                <w:szCs w:val="22"/>
              </w:rPr>
              <w:t>№4 – План-график выполнения Работ/оказания Услуг по созданию ВОЛС.</w:t>
            </w:r>
          </w:p>
          <w:p w:rsidR="00E03AAD" w:rsidRPr="00123425" w:rsidRDefault="00E03AAD" w:rsidP="00E03AAD">
            <w:pPr>
              <w:widowControl w:val="0"/>
              <w:rPr>
                <w:rFonts w:ascii="Arial" w:hAnsi="Arial" w:cs="Arial"/>
                <w:sz w:val="22"/>
                <w:szCs w:val="22"/>
              </w:rPr>
            </w:pPr>
          </w:p>
          <w:p w:rsidR="00E03AAD" w:rsidRPr="00123425" w:rsidRDefault="00E03AAD" w:rsidP="00E03AAD">
            <w:r w:rsidRPr="00123425">
              <w:rPr>
                <w:rFonts w:ascii="Arial" w:hAnsi="Arial" w:cs="Arial"/>
                <w:iCs/>
                <w:color w:val="000000"/>
                <w:sz w:val="22"/>
                <w:szCs w:val="22"/>
              </w:rPr>
              <w:t>____________________________КОНЕЦ ТЕКСТА ПРИЛОЖЕНИЯ_______________</w:t>
            </w:r>
          </w:p>
          <w:p w:rsidR="00E03AAD" w:rsidRDefault="00E03AAD" w:rsidP="00E03AAD"/>
          <w:p w:rsidR="00E03AAD" w:rsidRDefault="00E03AAD" w:rsidP="001D43C7">
            <w:pPr>
              <w:jc w:val="right"/>
              <w:rPr>
                <w:rFonts w:ascii="Arial" w:hAnsi="Arial" w:cs="Arial"/>
                <w:sz w:val="18"/>
                <w:szCs w:val="18"/>
              </w:rPr>
            </w:pPr>
          </w:p>
          <w:p w:rsidR="00E03AAD" w:rsidRDefault="00E03AAD" w:rsidP="001D43C7">
            <w:pPr>
              <w:jc w:val="right"/>
              <w:rPr>
                <w:rFonts w:ascii="Arial" w:hAnsi="Arial" w:cs="Arial"/>
                <w:sz w:val="18"/>
                <w:szCs w:val="18"/>
              </w:rPr>
            </w:pPr>
          </w:p>
          <w:p w:rsidR="00E03AAD" w:rsidRDefault="00E03AAD" w:rsidP="001D43C7">
            <w:pPr>
              <w:jc w:val="right"/>
              <w:rPr>
                <w:rFonts w:ascii="Arial" w:hAnsi="Arial" w:cs="Arial"/>
                <w:sz w:val="18"/>
                <w:szCs w:val="18"/>
              </w:rPr>
            </w:pPr>
          </w:p>
          <w:p w:rsidR="00E03AAD" w:rsidRDefault="00E03AAD" w:rsidP="001D43C7">
            <w:pPr>
              <w:jc w:val="right"/>
              <w:rPr>
                <w:rFonts w:ascii="Arial" w:hAnsi="Arial" w:cs="Arial"/>
                <w:sz w:val="18"/>
                <w:szCs w:val="18"/>
              </w:rPr>
            </w:pPr>
          </w:p>
          <w:p w:rsidR="00E03AAD" w:rsidRDefault="00E03AAD" w:rsidP="001D43C7">
            <w:pPr>
              <w:jc w:val="right"/>
              <w:rPr>
                <w:rFonts w:ascii="Arial" w:hAnsi="Arial" w:cs="Arial"/>
                <w:sz w:val="18"/>
                <w:szCs w:val="18"/>
              </w:rPr>
            </w:pPr>
          </w:p>
          <w:p w:rsidR="00E03AAD" w:rsidRDefault="00E03AAD" w:rsidP="001D43C7">
            <w:pPr>
              <w:jc w:val="right"/>
              <w:rPr>
                <w:rFonts w:ascii="Arial" w:hAnsi="Arial" w:cs="Arial"/>
                <w:sz w:val="18"/>
                <w:szCs w:val="18"/>
              </w:rPr>
            </w:pPr>
          </w:p>
          <w:p w:rsidR="00E03AAD" w:rsidRDefault="00E03AAD" w:rsidP="001D43C7">
            <w:pPr>
              <w:jc w:val="right"/>
              <w:rPr>
                <w:rFonts w:ascii="Arial" w:hAnsi="Arial" w:cs="Arial"/>
                <w:sz w:val="18"/>
                <w:szCs w:val="18"/>
              </w:rPr>
            </w:pPr>
          </w:p>
          <w:p w:rsidR="00E03AAD" w:rsidRDefault="00E03AAD" w:rsidP="001D43C7">
            <w:pPr>
              <w:jc w:val="right"/>
              <w:rPr>
                <w:rFonts w:ascii="Arial" w:hAnsi="Arial" w:cs="Arial"/>
                <w:sz w:val="18"/>
                <w:szCs w:val="18"/>
              </w:rPr>
            </w:pPr>
          </w:p>
          <w:p w:rsidR="00E03AAD" w:rsidRDefault="00E03AAD" w:rsidP="001D43C7">
            <w:pPr>
              <w:jc w:val="right"/>
              <w:rPr>
                <w:rFonts w:ascii="Arial" w:hAnsi="Arial" w:cs="Arial"/>
                <w:sz w:val="18"/>
                <w:szCs w:val="18"/>
              </w:rPr>
            </w:pPr>
          </w:p>
          <w:p w:rsidR="00E03AAD" w:rsidRDefault="00E03AAD" w:rsidP="001D43C7">
            <w:pPr>
              <w:jc w:val="right"/>
              <w:rPr>
                <w:rFonts w:ascii="Arial" w:hAnsi="Arial" w:cs="Arial"/>
                <w:sz w:val="18"/>
                <w:szCs w:val="18"/>
              </w:rPr>
            </w:pPr>
          </w:p>
          <w:p w:rsidR="00E03AAD" w:rsidRDefault="00E03AAD" w:rsidP="001D43C7">
            <w:pPr>
              <w:jc w:val="right"/>
              <w:rPr>
                <w:rFonts w:ascii="Arial" w:hAnsi="Arial" w:cs="Arial"/>
                <w:sz w:val="18"/>
                <w:szCs w:val="18"/>
              </w:rPr>
            </w:pPr>
          </w:p>
          <w:p w:rsidR="00E03AAD" w:rsidRDefault="00E03AAD" w:rsidP="001D43C7">
            <w:pPr>
              <w:jc w:val="right"/>
              <w:rPr>
                <w:rFonts w:ascii="Arial" w:hAnsi="Arial" w:cs="Arial"/>
                <w:sz w:val="18"/>
                <w:szCs w:val="18"/>
              </w:rPr>
            </w:pPr>
          </w:p>
          <w:p w:rsidR="00E03AAD" w:rsidRDefault="00E03AAD" w:rsidP="001D43C7">
            <w:pPr>
              <w:jc w:val="right"/>
              <w:rPr>
                <w:rFonts w:ascii="Arial" w:hAnsi="Arial" w:cs="Arial"/>
                <w:sz w:val="18"/>
                <w:szCs w:val="18"/>
              </w:rPr>
            </w:pPr>
          </w:p>
          <w:p w:rsidR="00E03AAD" w:rsidRDefault="00E03AAD" w:rsidP="00E03AAD">
            <w:pPr>
              <w:rPr>
                <w:rFonts w:ascii="Arial" w:hAnsi="Arial" w:cs="Arial"/>
                <w:sz w:val="18"/>
                <w:szCs w:val="18"/>
              </w:rPr>
            </w:pPr>
          </w:p>
          <w:p w:rsidR="00E03AAD" w:rsidRDefault="00E03AAD" w:rsidP="001D43C7">
            <w:pPr>
              <w:jc w:val="right"/>
              <w:rPr>
                <w:rFonts w:ascii="Arial" w:hAnsi="Arial" w:cs="Arial"/>
                <w:sz w:val="18"/>
                <w:szCs w:val="18"/>
              </w:rPr>
            </w:pPr>
          </w:p>
          <w:p w:rsidR="00E03AAD" w:rsidRDefault="00E03AAD" w:rsidP="001D43C7">
            <w:pPr>
              <w:jc w:val="right"/>
              <w:rPr>
                <w:rFonts w:ascii="Arial" w:hAnsi="Arial" w:cs="Arial"/>
                <w:sz w:val="18"/>
                <w:szCs w:val="18"/>
              </w:rPr>
            </w:pPr>
          </w:p>
          <w:p w:rsidR="00EE41D7" w:rsidRPr="004F5148" w:rsidRDefault="000E5B75" w:rsidP="001D43C7">
            <w:pPr>
              <w:jc w:val="right"/>
              <w:rPr>
                <w:rFonts w:ascii="Arial" w:hAnsi="Arial" w:cs="Arial"/>
                <w:sz w:val="18"/>
                <w:szCs w:val="18"/>
              </w:rPr>
            </w:pPr>
            <w:r w:rsidRPr="004F5148">
              <w:rPr>
                <w:rFonts w:ascii="Arial" w:hAnsi="Arial" w:cs="Arial"/>
                <w:sz w:val="18"/>
                <w:szCs w:val="18"/>
              </w:rPr>
              <w:t>П</w:t>
            </w:r>
            <w:r w:rsidR="00EE41D7" w:rsidRPr="004F5148">
              <w:rPr>
                <w:rFonts w:ascii="Arial" w:hAnsi="Arial" w:cs="Arial"/>
                <w:sz w:val="18"/>
                <w:szCs w:val="18"/>
              </w:rPr>
              <w:t>риложение № 7</w:t>
            </w:r>
          </w:p>
          <w:p w:rsidR="00EE41D7" w:rsidRPr="004F5148" w:rsidRDefault="00EE41D7" w:rsidP="001D43C7">
            <w:pPr>
              <w:jc w:val="right"/>
              <w:rPr>
                <w:rFonts w:ascii="Arial" w:hAnsi="Arial" w:cs="Arial"/>
                <w:sz w:val="18"/>
                <w:szCs w:val="18"/>
              </w:rPr>
            </w:pPr>
            <w:r w:rsidRPr="004F5148">
              <w:rPr>
                <w:rFonts w:ascii="Arial" w:hAnsi="Arial" w:cs="Arial"/>
                <w:sz w:val="18"/>
                <w:szCs w:val="18"/>
              </w:rPr>
              <w:t xml:space="preserve">     </w:t>
            </w:r>
          </w:p>
        </w:tc>
      </w:tr>
      <w:tr w:rsidR="00EE41D7" w:rsidRPr="00123425" w:rsidTr="00507404">
        <w:trPr>
          <w:trHeight w:val="300"/>
        </w:trPr>
        <w:tc>
          <w:tcPr>
            <w:tcW w:w="9972" w:type="dxa"/>
            <w:gridSpan w:val="2"/>
            <w:tcBorders>
              <w:top w:val="nil"/>
              <w:left w:val="nil"/>
              <w:bottom w:val="single" w:sz="4" w:space="0" w:color="auto"/>
              <w:right w:val="nil"/>
            </w:tcBorders>
            <w:shd w:val="clear" w:color="auto" w:fill="auto"/>
            <w:vAlign w:val="center"/>
          </w:tcPr>
          <w:p w:rsidR="00EE41D7" w:rsidRPr="00123425" w:rsidRDefault="00EE41D7" w:rsidP="001D43C7">
            <w:pPr>
              <w:jc w:val="center"/>
              <w:rPr>
                <w:rFonts w:ascii="Arial" w:hAnsi="Arial" w:cs="Arial"/>
                <w:b/>
                <w:sz w:val="22"/>
                <w:szCs w:val="22"/>
              </w:rPr>
            </w:pPr>
            <w:r w:rsidRPr="00123425">
              <w:rPr>
                <w:rFonts w:ascii="Arial" w:hAnsi="Arial" w:cs="Arial"/>
                <w:b/>
                <w:sz w:val="22"/>
                <w:szCs w:val="22"/>
              </w:rPr>
              <w:t>Перечень исполнительной документации</w:t>
            </w:r>
          </w:p>
          <w:p w:rsidR="00EE41D7" w:rsidRPr="00123425" w:rsidRDefault="00EE41D7" w:rsidP="001D43C7">
            <w:pPr>
              <w:jc w:val="center"/>
              <w:rPr>
                <w:rFonts w:ascii="Arial" w:hAnsi="Arial" w:cs="Arial"/>
                <w:b/>
                <w:sz w:val="22"/>
                <w:szCs w:val="22"/>
              </w:rPr>
            </w:pPr>
          </w:p>
        </w:tc>
      </w:tr>
      <w:tr w:rsidR="00EE41D7" w:rsidRPr="00123425" w:rsidTr="00507404">
        <w:trPr>
          <w:trHeight w:val="322"/>
        </w:trPr>
        <w:tc>
          <w:tcPr>
            <w:tcW w:w="99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E41D7" w:rsidRPr="00123425" w:rsidRDefault="00EE41D7" w:rsidP="00EE6F84">
            <w:pPr>
              <w:numPr>
                <w:ilvl w:val="0"/>
                <w:numId w:val="29"/>
              </w:numPr>
              <w:ind w:left="474" w:hanging="425"/>
              <w:rPr>
                <w:rFonts w:ascii="Arial" w:hAnsi="Arial" w:cs="Arial"/>
                <w:b/>
                <w:bCs/>
                <w:color w:val="000000"/>
                <w:sz w:val="22"/>
                <w:szCs w:val="22"/>
              </w:rPr>
            </w:pPr>
            <w:r w:rsidRPr="00123425">
              <w:rPr>
                <w:rFonts w:ascii="Arial" w:hAnsi="Arial" w:cs="Arial"/>
                <w:b/>
                <w:bCs/>
                <w:color w:val="000000"/>
                <w:sz w:val="22"/>
                <w:szCs w:val="22"/>
              </w:rPr>
              <w:t xml:space="preserve">Перечень документов, входящих в «Паспорт трассы»  (отдельной папкой)                                                                                                                                                                                                                                                                                                         </w:t>
            </w:r>
          </w:p>
        </w:tc>
      </w:tr>
      <w:tr w:rsidR="00EE41D7" w:rsidRPr="00123425" w:rsidTr="00507404">
        <w:trPr>
          <w:trHeight w:val="58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 п/п</w:t>
            </w:r>
          </w:p>
        </w:tc>
        <w:tc>
          <w:tcPr>
            <w:tcW w:w="9452" w:type="dxa"/>
            <w:tcBorders>
              <w:top w:val="single" w:sz="4" w:space="0" w:color="auto"/>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Наименование документа (форма документа по РД)</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1</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Опись документов (форма ВОЛС-ПТ-1 РД 45.156-2000)</w:t>
            </w:r>
          </w:p>
        </w:tc>
      </w:tr>
      <w:tr w:rsidR="00EE41D7" w:rsidRPr="00123425" w:rsidTr="00507404">
        <w:trPr>
          <w:trHeight w:val="456"/>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2</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Титульный лист паспорта трассы (форма ВОЛС-ТП-2 РД 45.156-2000)</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3</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Скелетная схема ВОЛС и основные данные цепей кабеля (форма ВОЛС-ПТ-3 РД 45.156-2000)</w:t>
            </w:r>
          </w:p>
        </w:tc>
      </w:tr>
      <w:tr w:rsidR="00EE41D7" w:rsidRPr="00123425" w:rsidTr="00507404">
        <w:trPr>
          <w:trHeight w:val="6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4</w:t>
            </w:r>
          </w:p>
        </w:tc>
        <w:tc>
          <w:tcPr>
            <w:tcW w:w="9452" w:type="dxa"/>
            <w:tcBorders>
              <w:top w:val="single" w:sz="4" w:space="0" w:color="auto"/>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Схема размещения строительных длин и смонтированных муфт на участке между оконечными пунктами ВОЛС (форма- ВОЛС-ПТ-4 РД 45.156-2000)</w:t>
            </w:r>
          </w:p>
        </w:tc>
      </w:tr>
      <w:tr w:rsidR="00EE41D7" w:rsidRPr="00123425" w:rsidTr="00507404">
        <w:trPr>
          <w:trHeight w:val="56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5</w:t>
            </w:r>
          </w:p>
        </w:tc>
        <w:tc>
          <w:tcPr>
            <w:tcW w:w="9452" w:type="dxa"/>
            <w:tcBorders>
              <w:top w:val="single" w:sz="4" w:space="0" w:color="auto"/>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Скелетная схема размещения строительных длин кабеля и смонтированных муфт на участках (форма ВОЛС-ПТ-5 РД 45.156-2000)</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6</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 xml:space="preserve">Схемы распределения ОВ на кассетах соединительных и </w:t>
            </w:r>
            <w:proofErr w:type="spellStart"/>
            <w:r w:rsidRPr="00123425">
              <w:rPr>
                <w:rFonts w:ascii="Arial" w:hAnsi="Arial" w:cs="Arial"/>
                <w:color w:val="000000"/>
                <w:sz w:val="22"/>
                <w:szCs w:val="22"/>
              </w:rPr>
              <w:t>разветвительных</w:t>
            </w:r>
            <w:proofErr w:type="spellEnd"/>
            <w:r w:rsidRPr="00123425">
              <w:rPr>
                <w:rFonts w:ascii="Arial" w:hAnsi="Arial" w:cs="Arial"/>
                <w:color w:val="000000"/>
                <w:sz w:val="22"/>
                <w:szCs w:val="22"/>
              </w:rPr>
              <w:t xml:space="preserve"> муфт (форма ВОЛС-ПТ-6 РД 45.156-2000)</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7</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Схемы расшивки кабеля на оптических стойках в пунктах (форма ВОЛС-ПТ-7 РД 45.156-2000)</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8</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Схемы расшивки кабеля на оптических стойках на участках (форма ВОЛС-ПТ-8 РД 45.156-2000)</w:t>
            </w:r>
          </w:p>
        </w:tc>
      </w:tr>
      <w:tr w:rsidR="00EE41D7" w:rsidRPr="00123425" w:rsidTr="00507404">
        <w:trPr>
          <w:trHeight w:val="557"/>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9</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Планы ввода кабелей в ОП (форма ВОЛС-ПТ-9 РД 45.156-2000)</w:t>
            </w:r>
          </w:p>
        </w:tc>
      </w:tr>
      <w:tr w:rsidR="00EE41D7" w:rsidRPr="00123425" w:rsidTr="00507404">
        <w:trPr>
          <w:trHeight w:val="615"/>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10</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 xml:space="preserve">Схема заземления </w:t>
            </w:r>
            <w:proofErr w:type="spellStart"/>
            <w:r w:rsidRPr="00123425">
              <w:rPr>
                <w:rFonts w:ascii="Arial" w:hAnsi="Arial" w:cs="Arial"/>
                <w:color w:val="000000"/>
                <w:sz w:val="22"/>
                <w:szCs w:val="22"/>
              </w:rPr>
              <w:t>бронепокровов</w:t>
            </w:r>
            <w:proofErr w:type="spellEnd"/>
            <w:r w:rsidRPr="00123425">
              <w:rPr>
                <w:rFonts w:ascii="Arial" w:hAnsi="Arial" w:cs="Arial"/>
                <w:color w:val="000000"/>
                <w:sz w:val="22"/>
                <w:szCs w:val="22"/>
              </w:rPr>
              <w:t xml:space="preserve"> ВОК в шахтах ОП (форма ВОЛС-ПТ-10 РД 45.156-2000)</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11</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Планы ввода кабелей в НРП с привязкой контуров заземлений (при выполнении СМР форма Г.2 РД 45.190-2001)</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12</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Планы размещения оборудования и стоек аппаратуры в пунктах (по форме ВОЛС-ПТ-12 РД 45.156-2000)</w:t>
            </w:r>
          </w:p>
        </w:tc>
      </w:tr>
      <w:tr w:rsidR="00EE41D7" w:rsidRPr="00123425" w:rsidTr="00507404">
        <w:trPr>
          <w:trHeight w:val="615"/>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13</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Монтажная схема участка регенерации (форма ВОЛС-ПТ-13 РД 45.156-2000)</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14</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Ведомость проложенных строительных длин ВОК (форма ВОЛС-ПТ-14 РД 45.156-2000)</w:t>
            </w:r>
          </w:p>
        </w:tc>
      </w:tr>
      <w:tr w:rsidR="00EE41D7" w:rsidRPr="00123425" w:rsidTr="00507404">
        <w:trPr>
          <w:trHeight w:val="594"/>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15</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Рабочие чертежи проектной документации, уличные чертежи и планшеты, откорректированные после прокладки и монтажа ВОК (отдельной папкой)</w:t>
            </w:r>
          </w:p>
        </w:tc>
      </w:tr>
      <w:tr w:rsidR="00EE41D7" w:rsidRPr="00123425" w:rsidTr="00507404">
        <w:trPr>
          <w:trHeight w:val="702"/>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16</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Картограммы глубины залегания кабеля и сигнально-предупредительной ленты по участкам (форма Г.4 РД 45.190-2001) (отдельной папкой)</w:t>
            </w:r>
          </w:p>
        </w:tc>
      </w:tr>
      <w:tr w:rsidR="00EE41D7" w:rsidRPr="00123425" w:rsidTr="00507404">
        <w:trPr>
          <w:trHeight w:val="416"/>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17</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Схема укладки муфт в котловане и в колодце (форма Г.1 РД 45.190-2001)</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18</w:t>
            </w:r>
          </w:p>
        </w:tc>
        <w:tc>
          <w:tcPr>
            <w:tcW w:w="9452" w:type="dxa"/>
            <w:tcBorders>
              <w:top w:val="nil"/>
              <w:left w:val="nil"/>
              <w:bottom w:val="single" w:sz="4" w:space="0" w:color="auto"/>
              <w:right w:val="single" w:sz="4" w:space="0" w:color="auto"/>
            </w:tcBorders>
            <w:shd w:val="clear" w:color="auto" w:fill="auto"/>
            <w:vAlign w:val="center"/>
          </w:tcPr>
          <w:p w:rsidR="00EE41D7" w:rsidRPr="00F11E4B" w:rsidRDefault="00EE41D7" w:rsidP="001D43C7">
            <w:pPr>
              <w:rPr>
                <w:rFonts w:ascii="Arial" w:hAnsi="Arial" w:cs="Arial"/>
                <w:sz w:val="22"/>
                <w:szCs w:val="22"/>
              </w:rPr>
            </w:pPr>
            <w:r w:rsidRPr="00F11E4B">
              <w:rPr>
                <w:rFonts w:ascii="Arial" w:hAnsi="Arial" w:cs="Arial"/>
                <w:sz w:val="22"/>
                <w:szCs w:val="22"/>
              </w:rPr>
              <w:t>Исполнительная Схема прокладки ОК в телефонной канализации с отметкой вновь построенной телефонной канализации.</w:t>
            </w:r>
          </w:p>
        </w:tc>
      </w:tr>
      <w:tr w:rsidR="00EE41D7" w:rsidRPr="00123425" w:rsidTr="00507404">
        <w:trPr>
          <w:trHeight w:val="9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19</w:t>
            </w:r>
          </w:p>
        </w:tc>
        <w:tc>
          <w:tcPr>
            <w:tcW w:w="9452" w:type="dxa"/>
            <w:tcBorders>
              <w:top w:val="nil"/>
              <w:left w:val="nil"/>
              <w:bottom w:val="single" w:sz="4" w:space="0" w:color="auto"/>
              <w:right w:val="single" w:sz="4" w:space="0" w:color="auto"/>
            </w:tcBorders>
            <w:shd w:val="clear" w:color="auto" w:fill="auto"/>
            <w:vAlign w:val="center"/>
          </w:tcPr>
          <w:p w:rsidR="00EE41D7" w:rsidRPr="00F11E4B" w:rsidRDefault="00EE41D7" w:rsidP="001D43C7">
            <w:pPr>
              <w:rPr>
                <w:rFonts w:ascii="Arial" w:hAnsi="Arial" w:cs="Arial"/>
                <w:color w:val="000000"/>
                <w:sz w:val="22"/>
                <w:szCs w:val="22"/>
              </w:rPr>
            </w:pPr>
            <w:r w:rsidRPr="00F11E4B">
              <w:rPr>
                <w:rFonts w:ascii="Arial" w:hAnsi="Arial" w:cs="Arial"/>
                <w:color w:val="000000"/>
                <w:sz w:val="22"/>
                <w:szCs w:val="22"/>
              </w:rPr>
              <w:t xml:space="preserve">Таблица географических координат мест расположения всех муфт и всех телефонных колодцев (измерения координат с использованием приемников GPS с точностью измерения не хуже </w:t>
            </w:r>
            <w:smartTag w:uri="urn:schemas-microsoft-com:office:smarttags" w:element="metricconverter">
              <w:smartTagPr>
                <w:attr w:name="ProductID" w:val="10 м"/>
              </w:smartTagPr>
              <w:r w:rsidRPr="00F11E4B">
                <w:rPr>
                  <w:rFonts w:ascii="Arial" w:hAnsi="Arial" w:cs="Arial"/>
                  <w:color w:val="000000"/>
                  <w:sz w:val="22"/>
                  <w:szCs w:val="22"/>
                </w:rPr>
                <w:t>10 м</w:t>
              </w:r>
            </w:smartTag>
            <w:r w:rsidRPr="00F11E4B">
              <w:rPr>
                <w:rFonts w:ascii="Arial" w:hAnsi="Arial" w:cs="Arial"/>
                <w:color w:val="000000"/>
                <w:sz w:val="22"/>
                <w:szCs w:val="22"/>
              </w:rPr>
              <w:t>.). (форма В.13 РД 45.190-2001)</w:t>
            </w:r>
          </w:p>
        </w:tc>
      </w:tr>
      <w:tr w:rsidR="00EE41D7" w:rsidRPr="00123425" w:rsidTr="00507404">
        <w:trPr>
          <w:trHeight w:val="569"/>
        </w:trPr>
        <w:tc>
          <w:tcPr>
            <w:tcW w:w="99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E41D7" w:rsidRPr="00123425" w:rsidRDefault="00EE41D7" w:rsidP="00EE6F84">
            <w:pPr>
              <w:numPr>
                <w:ilvl w:val="0"/>
                <w:numId w:val="29"/>
              </w:numPr>
              <w:rPr>
                <w:rFonts w:ascii="Arial" w:hAnsi="Arial" w:cs="Arial"/>
                <w:b/>
                <w:bCs/>
                <w:sz w:val="22"/>
                <w:szCs w:val="22"/>
              </w:rPr>
            </w:pPr>
            <w:r w:rsidRPr="00123425">
              <w:rPr>
                <w:rFonts w:ascii="Arial" w:hAnsi="Arial" w:cs="Arial"/>
                <w:b/>
                <w:bCs/>
                <w:sz w:val="22"/>
                <w:szCs w:val="22"/>
              </w:rPr>
              <w:t>Перечень документов, входящих в  «Паспорт трассы оптический и электрический» (отдельной папкой)</w:t>
            </w:r>
          </w:p>
        </w:tc>
      </w:tr>
      <w:tr w:rsidR="00EE41D7" w:rsidRPr="00123425" w:rsidTr="00507404">
        <w:trPr>
          <w:trHeight w:val="69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 п/п</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Наименование документа (форма документа по РД)</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1</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Опись документов (форма ВОЛС-ПТЭ-1 РД 45.156-2000)</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2</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Титульный лист электрического паспорта трассы  (форма ВОЛС-ПТЭ-2 РД 45.156-2000)</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3</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Технические данные и особенности конструкции проложенного ВОК  (форма ВОЛС-ПТЭ-3 РД 45.156-2000)</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4</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Схема размещения на магистрали строительных длин кабеля и смонтированных муфт  (форма ВОЛС-ПТЭ-4 РД 45.156-2000)</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5</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 xml:space="preserve">Паспорта на смонтированные соединительные и </w:t>
            </w:r>
            <w:proofErr w:type="spellStart"/>
            <w:r w:rsidRPr="00123425">
              <w:rPr>
                <w:rFonts w:ascii="Arial" w:hAnsi="Arial" w:cs="Arial"/>
                <w:sz w:val="22"/>
                <w:szCs w:val="22"/>
              </w:rPr>
              <w:t>разветвительные</w:t>
            </w:r>
            <w:proofErr w:type="spellEnd"/>
            <w:r w:rsidRPr="00123425">
              <w:rPr>
                <w:rFonts w:ascii="Arial" w:hAnsi="Arial" w:cs="Arial"/>
                <w:sz w:val="22"/>
                <w:szCs w:val="22"/>
              </w:rPr>
              <w:t xml:space="preserve"> муфты.(формы  Д.1 и Д.2 РД 45.190.2001)</w:t>
            </w:r>
          </w:p>
        </w:tc>
      </w:tr>
      <w:tr w:rsidR="00EE41D7" w:rsidRPr="00123425" w:rsidTr="00507404">
        <w:trPr>
          <w:trHeight w:val="615"/>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6</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Протоколы монтажа оптических кроссов  (форма ВОЛС-ПТЭ-6 РД 45.156-2000)</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7</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proofErr w:type="spellStart"/>
            <w:r w:rsidRPr="00123425">
              <w:rPr>
                <w:rFonts w:ascii="Arial" w:hAnsi="Arial" w:cs="Arial"/>
                <w:color w:val="000000"/>
                <w:sz w:val="22"/>
                <w:szCs w:val="22"/>
              </w:rPr>
              <w:t>Рефлектограммы</w:t>
            </w:r>
            <w:proofErr w:type="spellEnd"/>
            <w:r w:rsidRPr="00123425">
              <w:rPr>
                <w:rFonts w:ascii="Arial" w:hAnsi="Arial" w:cs="Arial"/>
                <w:color w:val="000000"/>
                <w:sz w:val="22"/>
                <w:szCs w:val="22"/>
              </w:rPr>
              <w:t xml:space="preserve"> двусторонних измерений затухания ОВ на смонтированных участках регенерации.  (отдельной папкой)</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8</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Протоколы измерения затухания ОВ смонтированного кабеля на участках регенерации (форма ВОЛС-ПТЭ-8 РД 45.156-2000)</w:t>
            </w:r>
          </w:p>
        </w:tc>
      </w:tr>
      <w:tr w:rsidR="00EE41D7" w:rsidRPr="00123425" w:rsidTr="00507404">
        <w:trPr>
          <w:trHeight w:val="381"/>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9</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Протоколы измерений смонтированного ЭКУ (форма Е.3 РД 45-190.2001)</w:t>
            </w:r>
          </w:p>
        </w:tc>
      </w:tr>
      <w:tr w:rsidR="00EE41D7" w:rsidRPr="00123425" w:rsidTr="00507404">
        <w:trPr>
          <w:trHeight w:val="617"/>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10</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Протоколы измерения переходного сопротивления грозозащитных тросов по отношению к «земле». (форма ВОЛС-ПТЭ-10 РД 45.156-2000)</w:t>
            </w:r>
          </w:p>
        </w:tc>
      </w:tr>
      <w:tr w:rsidR="00EE41D7" w:rsidRPr="00123425" w:rsidTr="00507404">
        <w:trPr>
          <w:trHeight w:val="915"/>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11</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 xml:space="preserve">Таблица результатов измерения электрического сопротивления изоляции между </w:t>
            </w:r>
            <w:proofErr w:type="spellStart"/>
            <w:r w:rsidRPr="00123425">
              <w:rPr>
                <w:rFonts w:ascii="Arial" w:hAnsi="Arial" w:cs="Arial"/>
                <w:sz w:val="22"/>
                <w:szCs w:val="22"/>
              </w:rPr>
              <w:t>бронепокровом</w:t>
            </w:r>
            <w:proofErr w:type="spellEnd"/>
            <w:r w:rsidRPr="00123425">
              <w:rPr>
                <w:rFonts w:ascii="Arial" w:hAnsi="Arial" w:cs="Arial"/>
                <w:sz w:val="22"/>
                <w:szCs w:val="22"/>
              </w:rPr>
              <w:t xml:space="preserve"> ОК и «Землёй» после прокладки (форма Е.4 РД 45.190-2001)</w:t>
            </w:r>
          </w:p>
        </w:tc>
      </w:tr>
      <w:tr w:rsidR="00EE41D7" w:rsidRPr="00123425" w:rsidTr="00507404">
        <w:trPr>
          <w:trHeight w:val="9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12</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 xml:space="preserve">Таблица результатов измерения электрического сопротивления изоляции между </w:t>
            </w:r>
            <w:proofErr w:type="spellStart"/>
            <w:r w:rsidRPr="00123425">
              <w:rPr>
                <w:rFonts w:ascii="Arial" w:hAnsi="Arial" w:cs="Arial"/>
                <w:sz w:val="22"/>
                <w:szCs w:val="22"/>
              </w:rPr>
              <w:t>бронепокровом</w:t>
            </w:r>
            <w:proofErr w:type="spellEnd"/>
            <w:r w:rsidRPr="00123425">
              <w:rPr>
                <w:rFonts w:ascii="Arial" w:hAnsi="Arial" w:cs="Arial"/>
                <w:sz w:val="22"/>
                <w:szCs w:val="22"/>
              </w:rPr>
              <w:t xml:space="preserve"> ОК и «Землёй» смонтированных участков КИП-КИП (форма .Е5 РД 45.190-2001)</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13</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Протоколы электрических измерений постоянным током оптического кабеля с токоведущими проводниками и (или) металлическими элементами конструкции</w:t>
            </w:r>
          </w:p>
        </w:tc>
      </w:tr>
      <w:tr w:rsidR="00EE41D7" w:rsidRPr="00123425" w:rsidTr="00507404">
        <w:trPr>
          <w:trHeight w:val="615"/>
        </w:trPr>
        <w:tc>
          <w:tcPr>
            <w:tcW w:w="99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E41D7" w:rsidRPr="00123425" w:rsidRDefault="00EE41D7" w:rsidP="00EE6F84">
            <w:pPr>
              <w:numPr>
                <w:ilvl w:val="0"/>
                <w:numId w:val="29"/>
              </w:numPr>
              <w:rPr>
                <w:rFonts w:ascii="Arial" w:hAnsi="Arial" w:cs="Arial"/>
                <w:b/>
                <w:bCs/>
                <w:color w:val="000000"/>
                <w:sz w:val="22"/>
                <w:szCs w:val="22"/>
              </w:rPr>
            </w:pPr>
            <w:r w:rsidRPr="00123425">
              <w:rPr>
                <w:rFonts w:ascii="Arial" w:hAnsi="Arial" w:cs="Arial"/>
                <w:b/>
                <w:bCs/>
                <w:color w:val="000000"/>
                <w:sz w:val="22"/>
                <w:szCs w:val="22"/>
              </w:rPr>
              <w:t>Перечень документов, входящих в «Рабочую документацию» (отдельной папкой)</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 п/п</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Наименование документа (форма документа по РД)</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1</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Опись документов (форма ВОЛС-РД-1 РД 45.156-2000)</w:t>
            </w:r>
          </w:p>
        </w:tc>
      </w:tr>
      <w:tr w:rsidR="00EE41D7" w:rsidRPr="00123425" w:rsidTr="00507404">
        <w:trPr>
          <w:trHeight w:val="429"/>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2</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Титульный лист рабочей документации (форма ВОЛС-РД-2 РД 45.156-2000)</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3</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Заводские паспорта строительных длин ВОК</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4</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 xml:space="preserve">Протоколы измерения затухания ОК до прокладки на </w:t>
            </w:r>
            <w:proofErr w:type="spellStart"/>
            <w:r w:rsidRPr="00123425">
              <w:rPr>
                <w:rFonts w:ascii="Arial" w:hAnsi="Arial" w:cs="Arial"/>
                <w:sz w:val="22"/>
                <w:szCs w:val="22"/>
              </w:rPr>
              <w:t>на</w:t>
            </w:r>
            <w:proofErr w:type="spellEnd"/>
            <w:r w:rsidRPr="00123425">
              <w:rPr>
                <w:rFonts w:ascii="Arial" w:hAnsi="Arial" w:cs="Arial"/>
                <w:sz w:val="22"/>
                <w:szCs w:val="22"/>
              </w:rPr>
              <w:t xml:space="preserve"> барабанах (форма Е.1 РД 45.190-2001)</w:t>
            </w:r>
          </w:p>
        </w:tc>
      </w:tr>
      <w:tr w:rsidR="00EE41D7" w:rsidRPr="00123425" w:rsidTr="00507404">
        <w:trPr>
          <w:trHeight w:val="491"/>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5</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Отчет по прокладке кабеля (форма ВОЛС-РД-5 РД 45.156-2000)</w:t>
            </w:r>
          </w:p>
        </w:tc>
      </w:tr>
      <w:tr w:rsidR="00EE41D7" w:rsidRPr="00123425" w:rsidTr="00507404">
        <w:trPr>
          <w:trHeight w:val="84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6</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Ведомость ЭКУ ВОЛП (проложенного ОК, сигнально-предупредительной ленты, смонтированных муфт, ВКУ, установленных маркеров, контейнеров НРП-О) (форма В.11 РД 45.190-2001)</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7</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Протоколы измерений затухания строительных длин кабеля после прокладки (форма Е.2 РД 45.190-2001)</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8</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Заводские паспорта оконечного оборудования</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color w:val="000000"/>
                <w:sz w:val="22"/>
                <w:szCs w:val="22"/>
              </w:rPr>
            </w:pPr>
            <w:r w:rsidRPr="00123425">
              <w:rPr>
                <w:rFonts w:ascii="Arial" w:hAnsi="Arial" w:cs="Arial"/>
                <w:color w:val="000000"/>
                <w:sz w:val="22"/>
                <w:szCs w:val="22"/>
              </w:rPr>
              <w:t>9</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Сертификаты на материалы, использованные при выполнении СМР.</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10</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Акты на скрытые работы по формам:</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ВОЛС-РД-8/1 РД 45.156-2000</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ВОЛС-РД-8/2 РД 45.156-2000</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В.4 РД 45.190.2001</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В.5 РД 45.190.2001</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 xml:space="preserve">В.6 (при </w:t>
            </w:r>
            <w:proofErr w:type="spellStart"/>
            <w:r w:rsidRPr="00123425">
              <w:rPr>
                <w:rFonts w:ascii="Arial" w:hAnsi="Arial" w:cs="Arial"/>
                <w:sz w:val="22"/>
                <w:szCs w:val="22"/>
              </w:rPr>
              <w:t>вып</w:t>
            </w:r>
            <w:proofErr w:type="spellEnd"/>
            <w:r w:rsidRPr="00123425">
              <w:rPr>
                <w:rFonts w:ascii="Arial" w:hAnsi="Arial" w:cs="Arial"/>
                <w:sz w:val="22"/>
                <w:szCs w:val="22"/>
              </w:rPr>
              <w:t xml:space="preserve"> СМР) РД 45.190.2001</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 xml:space="preserve">В.7 (при </w:t>
            </w:r>
            <w:proofErr w:type="spellStart"/>
            <w:r w:rsidRPr="00123425">
              <w:rPr>
                <w:rFonts w:ascii="Arial" w:hAnsi="Arial" w:cs="Arial"/>
                <w:sz w:val="22"/>
                <w:szCs w:val="22"/>
              </w:rPr>
              <w:t>вып</w:t>
            </w:r>
            <w:proofErr w:type="spellEnd"/>
            <w:r w:rsidRPr="00123425">
              <w:rPr>
                <w:rFonts w:ascii="Arial" w:hAnsi="Arial" w:cs="Arial"/>
                <w:sz w:val="22"/>
                <w:szCs w:val="22"/>
              </w:rPr>
              <w:t xml:space="preserve"> СМР) РД 45.190.2001</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11</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Акты на скрытые работы при выполнении других видов строительных работ. (устройстве и монтаже смотровых устройств, габионов, вантовых переходов и т.д.)</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12</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Перечень внесенных изменений, отступлений от проектных решений и согласований к ним (форма ВОЛС-ДР-9 РД 45.156-2000)</w:t>
            </w:r>
          </w:p>
        </w:tc>
      </w:tr>
      <w:tr w:rsidR="00EE41D7" w:rsidRPr="00123425" w:rsidTr="00507404">
        <w:trPr>
          <w:trHeight w:val="9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13</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Ведомость и справки от землепользователей, лесхозов, комитетов по охране природы, Госсанэпиднадзора и других инстанций о выполнении их требований (формы В.9 и В.8 РД 45.190-2000)</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14</w:t>
            </w:r>
          </w:p>
        </w:tc>
        <w:tc>
          <w:tcPr>
            <w:tcW w:w="9452" w:type="dxa"/>
            <w:tcBorders>
              <w:top w:val="nil"/>
              <w:left w:val="nil"/>
              <w:bottom w:val="single" w:sz="4" w:space="0" w:color="auto"/>
              <w:right w:val="single" w:sz="4" w:space="0" w:color="auto"/>
            </w:tcBorders>
            <w:shd w:val="clear" w:color="auto" w:fill="auto"/>
            <w:noWrap/>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 xml:space="preserve">Акты приемки-передачи </w:t>
            </w:r>
            <w:proofErr w:type="spellStart"/>
            <w:r w:rsidRPr="00123425">
              <w:rPr>
                <w:rFonts w:ascii="Arial" w:hAnsi="Arial" w:cs="Arial"/>
                <w:sz w:val="22"/>
                <w:szCs w:val="22"/>
              </w:rPr>
              <w:t>рекультивированных</w:t>
            </w:r>
            <w:proofErr w:type="spellEnd"/>
            <w:r w:rsidRPr="00123425">
              <w:rPr>
                <w:rFonts w:ascii="Arial" w:hAnsi="Arial" w:cs="Arial"/>
                <w:sz w:val="22"/>
                <w:szCs w:val="22"/>
              </w:rPr>
              <w:t xml:space="preserve"> земель (форма В.10 РД 45.190-2001)</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15</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proofErr w:type="spellStart"/>
            <w:r w:rsidRPr="00123425">
              <w:rPr>
                <w:rFonts w:ascii="Arial" w:hAnsi="Arial" w:cs="Arial"/>
                <w:sz w:val="22"/>
                <w:szCs w:val="22"/>
              </w:rPr>
              <w:t>Лесопорубочные</w:t>
            </w:r>
            <w:proofErr w:type="spellEnd"/>
            <w:r w:rsidRPr="00123425">
              <w:rPr>
                <w:rFonts w:ascii="Arial" w:hAnsi="Arial" w:cs="Arial"/>
                <w:sz w:val="22"/>
                <w:szCs w:val="22"/>
              </w:rPr>
              <w:t xml:space="preserve"> билеты по формам № 97 и 98 (при производстве вырубки леса)</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16</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Акты освидетельствования заготовленной древесины и мест порубок (при производстве вырубки леса)</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17</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Справки отделов по делам строительства и архитектуры о принятии на учет инженерных коммуникаций (форма ВОЛС-РД-10 РД 45.156-2000)</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18</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Справки (письма) сторонних организаций о выполнении выданных ими ТУ.</w:t>
            </w:r>
          </w:p>
        </w:tc>
      </w:tr>
      <w:tr w:rsidR="00EE41D7" w:rsidRPr="00123425" w:rsidTr="00507404">
        <w:trPr>
          <w:trHeight w:val="551"/>
        </w:trPr>
        <w:tc>
          <w:tcPr>
            <w:tcW w:w="99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E41D7" w:rsidRPr="00123425" w:rsidRDefault="00EE41D7" w:rsidP="00EE6F84">
            <w:pPr>
              <w:numPr>
                <w:ilvl w:val="0"/>
                <w:numId w:val="29"/>
              </w:numPr>
              <w:rPr>
                <w:rFonts w:ascii="Arial" w:hAnsi="Arial" w:cs="Arial"/>
                <w:b/>
                <w:bCs/>
                <w:sz w:val="22"/>
                <w:szCs w:val="22"/>
              </w:rPr>
            </w:pPr>
            <w:r w:rsidRPr="00123425">
              <w:rPr>
                <w:rFonts w:ascii="Arial" w:hAnsi="Arial" w:cs="Arial"/>
                <w:b/>
                <w:bCs/>
                <w:sz w:val="22"/>
                <w:szCs w:val="22"/>
              </w:rPr>
              <w:t>Перечень документов, входящих в «Лицензионные документы» (отдельной папкой) (Генподрядной и субподрядных организаций).</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 п/п</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Наименование документа (форма документа по РД)</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sz w:val="22"/>
                <w:szCs w:val="22"/>
              </w:rPr>
            </w:pPr>
            <w:r w:rsidRPr="00123425">
              <w:rPr>
                <w:rFonts w:ascii="Arial" w:hAnsi="Arial" w:cs="Arial"/>
                <w:sz w:val="22"/>
                <w:szCs w:val="22"/>
              </w:rPr>
              <w:t>1</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Опись документов</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sz w:val="22"/>
                <w:szCs w:val="22"/>
              </w:rPr>
            </w:pPr>
            <w:r w:rsidRPr="00123425">
              <w:rPr>
                <w:rFonts w:ascii="Arial" w:hAnsi="Arial" w:cs="Arial"/>
                <w:sz w:val="22"/>
                <w:szCs w:val="22"/>
              </w:rPr>
              <w:t>2</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Титульный лист</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sz w:val="22"/>
                <w:szCs w:val="22"/>
              </w:rPr>
            </w:pP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color w:val="000000"/>
                <w:sz w:val="22"/>
                <w:szCs w:val="22"/>
              </w:rPr>
            </w:pPr>
            <w:r w:rsidRPr="00123425">
              <w:rPr>
                <w:rFonts w:ascii="Arial" w:hAnsi="Arial" w:cs="Arial"/>
                <w:color w:val="000000"/>
                <w:sz w:val="22"/>
                <w:szCs w:val="22"/>
              </w:rPr>
              <w:t>Ксерокопии:</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sz w:val="22"/>
                <w:szCs w:val="22"/>
              </w:rPr>
            </w:pPr>
            <w:r w:rsidRPr="00123425">
              <w:rPr>
                <w:rFonts w:ascii="Arial" w:hAnsi="Arial" w:cs="Arial"/>
                <w:sz w:val="22"/>
                <w:szCs w:val="22"/>
              </w:rPr>
              <w:t>3</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Удостоверения СРО (дата получения с июня 2010 г.)</w:t>
            </w:r>
          </w:p>
        </w:tc>
      </w:tr>
      <w:tr w:rsidR="00EE41D7" w:rsidRPr="00123425" w:rsidTr="00507404">
        <w:trPr>
          <w:trHeight w:val="6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sz w:val="22"/>
                <w:szCs w:val="22"/>
              </w:rPr>
            </w:pPr>
            <w:r w:rsidRPr="00123425">
              <w:rPr>
                <w:rFonts w:ascii="Arial" w:hAnsi="Arial" w:cs="Arial"/>
                <w:sz w:val="22"/>
                <w:szCs w:val="22"/>
              </w:rPr>
              <w:t>4</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Удостоверения (сертификаты) работников на право выполнения монтажа и измерений ОК</w:t>
            </w:r>
          </w:p>
        </w:tc>
      </w:tr>
      <w:tr w:rsidR="00EE41D7" w:rsidRPr="00123425" w:rsidTr="00507404">
        <w:trPr>
          <w:trHeight w:val="300"/>
        </w:trPr>
        <w:tc>
          <w:tcPr>
            <w:tcW w:w="520" w:type="dxa"/>
            <w:tcBorders>
              <w:top w:val="nil"/>
              <w:left w:val="single" w:sz="4" w:space="0" w:color="auto"/>
              <w:bottom w:val="single" w:sz="4" w:space="0" w:color="auto"/>
              <w:right w:val="single" w:sz="4" w:space="0" w:color="auto"/>
            </w:tcBorders>
            <w:shd w:val="clear" w:color="auto" w:fill="auto"/>
            <w:vAlign w:val="center"/>
          </w:tcPr>
          <w:p w:rsidR="00EE41D7" w:rsidRPr="00123425" w:rsidRDefault="00EE41D7" w:rsidP="001D43C7">
            <w:pPr>
              <w:jc w:val="center"/>
              <w:rPr>
                <w:rFonts w:ascii="Arial" w:hAnsi="Arial" w:cs="Arial"/>
                <w:sz w:val="22"/>
                <w:szCs w:val="22"/>
              </w:rPr>
            </w:pPr>
            <w:r w:rsidRPr="00123425">
              <w:rPr>
                <w:rFonts w:ascii="Arial" w:hAnsi="Arial" w:cs="Arial"/>
                <w:sz w:val="22"/>
                <w:szCs w:val="22"/>
              </w:rPr>
              <w:t>5</w:t>
            </w:r>
          </w:p>
        </w:tc>
        <w:tc>
          <w:tcPr>
            <w:tcW w:w="9452" w:type="dxa"/>
            <w:tcBorders>
              <w:top w:val="nil"/>
              <w:left w:val="nil"/>
              <w:bottom w:val="single" w:sz="4" w:space="0" w:color="auto"/>
              <w:right w:val="single" w:sz="4" w:space="0" w:color="auto"/>
            </w:tcBorders>
            <w:shd w:val="clear" w:color="auto" w:fill="auto"/>
            <w:vAlign w:val="center"/>
          </w:tcPr>
          <w:p w:rsidR="00EE41D7" w:rsidRPr="00123425" w:rsidRDefault="00EE41D7" w:rsidP="001D43C7">
            <w:pPr>
              <w:rPr>
                <w:rFonts w:ascii="Arial" w:hAnsi="Arial" w:cs="Arial"/>
                <w:sz w:val="22"/>
                <w:szCs w:val="22"/>
              </w:rPr>
            </w:pPr>
            <w:r w:rsidRPr="00123425">
              <w:rPr>
                <w:rFonts w:ascii="Arial" w:hAnsi="Arial" w:cs="Arial"/>
                <w:sz w:val="22"/>
                <w:szCs w:val="22"/>
              </w:rPr>
              <w:t>Сертификаты, удостоверения о поверке монтажного оборудования и приборов</w:t>
            </w:r>
          </w:p>
        </w:tc>
      </w:tr>
    </w:tbl>
    <w:p w:rsidR="00EE41D7" w:rsidRPr="00123425" w:rsidRDefault="00EE41D7" w:rsidP="00EE41D7">
      <w:pPr>
        <w:widowControl w:val="0"/>
        <w:rPr>
          <w:rFonts w:ascii="Arial" w:hAnsi="Arial" w:cs="Arial"/>
          <w:sz w:val="22"/>
          <w:szCs w:val="22"/>
        </w:rPr>
      </w:pPr>
    </w:p>
    <w:p w:rsidR="00EE41D7" w:rsidRPr="00123425" w:rsidRDefault="00EE41D7" w:rsidP="00EE41D7">
      <w:r w:rsidRPr="00123425">
        <w:rPr>
          <w:rFonts w:ascii="Arial" w:hAnsi="Arial" w:cs="Arial"/>
          <w:iCs/>
          <w:color w:val="000000"/>
          <w:sz w:val="22"/>
          <w:szCs w:val="22"/>
        </w:rPr>
        <w:t>____________________________КОНЕЦ ТЕКСТА ПРИЛОЖЕНИЯ__________________</w:t>
      </w:r>
    </w:p>
    <w:p w:rsidR="00EE41D7" w:rsidRPr="00123425" w:rsidRDefault="00EE41D7" w:rsidP="00EE41D7">
      <w:pPr>
        <w:ind w:left="5954"/>
        <w:jc w:val="right"/>
        <w:rPr>
          <w:rFonts w:ascii="Arial" w:hAnsi="Arial" w:cs="Arial"/>
          <w:snapToGrid w:val="0"/>
          <w:sz w:val="22"/>
          <w:szCs w:val="22"/>
        </w:rPr>
      </w:pPr>
    </w:p>
    <w:p w:rsidR="00EE41D7" w:rsidRDefault="00EE41D7" w:rsidP="00EE41D7">
      <w:pPr>
        <w:spacing w:after="160" w:line="259" w:lineRule="auto"/>
        <w:rPr>
          <w:rFonts w:ascii="Arial" w:hAnsi="Arial" w:cs="Arial"/>
          <w:snapToGrid w:val="0"/>
          <w:sz w:val="22"/>
          <w:szCs w:val="22"/>
        </w:rPr>
      </w:pPr>
      <w:r>
        <w:rPr>
          <w:rFonts w:ascii="Arial" w:hAnsi="Arial" w:cs="Arial"/>
          <w:snapToGrid w:val="0"/>
          <w:sz w:val="22"/>
          <w:szCs w:val="22"/>
        </w:rPr>
        <w:br w:type="page"/>
      </w:r>
    </w:p>
    <w:p w:rsidR="00EE41D7" w:rsidRPr="004F5148" w:rsidRDefault="00EE41D7" w:rsidP="00EE41D7">
      <w:pPr>
        <w:ind w:left="5954"/>
        <w:jc w:val="right"/>
        <w:rPr>
          <w:rFonts w:ascii="Arial" w:hAnsi="Arial" w:cs="Arial"/>
          <w:snapToGrid w:val="0"/>
          <w:sz w:val="18"/>
          <w:szCs w:val="18"/>
        </w:rPr>
      </w:pPr>
      <w:r w:rsidRPr="004F5148">
        <w:rPr>
          <w:rFonts w:ascii="Arial" w:hAnsi="Arial" w:cs="Arial"/>
          <w:snapToGrid w:val="0"/>
          <w:sz w:val="18"/>
          <w:szCs w:val="18"/>
        </w:rPr>
        <w:t>Приложение № 8</w:t>
      </w:r>
    </w:p>
    <w:p w:rsidR="00EE41D7" w:rsidRPr="00123425" w:rsidRDefault="00EE41D7" w:rsidP="00EE41D7">
      <w:pPr>
        <w:keepNext/>
        <w:spacing w:before="240" w:after="60"/>
        <w:jc w:val="center"/>
        <w:outlineLvl w:val="2"/>
        <w:rPr>
          <w:rFonts w:ascii="Arial" w:hAnsi="Arial" w:cs="Arial"/>
          <w:b/>
          <w:snapToGrid w:val="0"/>
          <w:sz w:val="22"/>
          <w:szCs w:val="22"/>
        </w:rPr>
      </w:pPr>
      <w:r w:rsidRPr="00123425">
        <w:rPr>
          <w:rFonts w:ascii="Arial" w:hAnsi="Arial" w:cs="Arial"/>
          <w:sz w:val="22"/>
          <w:szCs w:val="22"/>
        </w:rPr>
        <w:t>Номенклатура, цена ВОК (Оформляется по Форме, индивидуально по каждому Заказу)</w:t>
      </w:r>
    </w:p>
    <w:p w:rsidR="00EE41D7" w:rsidRPr="00123425" w:rsidRDefault="00EE41D7" w:rsidP="00EE41D7">
      <w:pPr>
        <w:ind w:firstLine="567"/>
        <w:jc w:val="center"/>
        <w:rPr>
          <w:rFonts w:ascii="Arial" w:hAnsi="Arial" w:cs="Arial"/>
          <w:b/>
          <w:snapToGrid w:val="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5"/>
        <w:gridCol w:w="2132"/>
        <w:gridCol w:w="2261"/>
        <w:gridCol w:w="1229"/>
      </w:tblGrid>
      <w:tr w:rsidR="00EE41D7" w:rsidRPr="00123425" w:rsidTr="001D43C7">
        <w:trPr>
          <w:jc w:val="center"/>
        </w:trPr>
        <w:tc>
          <w:tcPr>
            <w:tcW w:w="3415" w:type="dxa"/>
          </w:tcPr>
          <w:p w:rsidR="00EE41D7" w:rsidRPr="00123425" w:rsidRDefault="00EE41D7" w:rsidP="001D43C7">
            <w:pPr>
              <w:tabs>
                <w:tab w:val="num" w:pos="2520"/>
              </w:tabs>
              <w:jc w:val="center"/>
              <w:rPr>
                <w:rFonts w:ascii="Arial" w:hAnsi="Arial" w:cs="Arial"/>
                <w:b/>
                <w:bCs/>
                <w:snapToGrid w:val="0"/>
                <w:sz w:val="22"/>
                <w:szCs w:val="22"/>
              </w:rPr>
            </w:pPr>
            <w:r w:rsidRPr="00123425">
              <w:rPr>
                <w:rFonts w:ascii="Arial" w:hAnsi="Arial" w:cs="Arial"/>
                <w:b/>
                <w:bCs/>
                <w:snapToGrid w:val="0"/>
                <w:sz w:val="22"/>
                <w:szCs w:val="22"/>
              </w:rPr>
              <w:t>Производитель</w:t>
            </w:r>
          </w:p>
        </w:tc>
        <w:tc>
          <w:tcPr>
            <w:tcW w:w="2132" w:type="dxa"/>
          </w:tcPr>
          <w:p w:rsidR="00EE41D7" w:rsidRPr="00123425" w:rsidRDefault="00EE41D7" w:rsidP="001D43C7">
            <w:pPr>
              <w:tabs>
                <w:tab w:val="num" w:pos="2520"/>
              </w:tabs>
              <w:jc w:val="center"/>
              <w:rPr>
                <w:rFonts w:ascii="Arial" w:hAnsi="Arial" w:cs="Arial"/>
                <w:b/>
                <w:bCs/>
                <w:snapToGrid w:val="0"/>
                <w:sz w:val="22"/>
                <w:szCs w:val="22"/>
              </w:rPr>
            </w:pPr>
            <w:r w:rsidRPr="00123425">
              <w:rPr>
                <w:rFonts w:ascii="Arial" w:hAnsi="Arial" w:cs="Arial"/>
                <w:b/>
                <w:bCs/>
                <w:snapToGrid w:val="0"/>
                <w:sz w:val="22"/>
                <w:szCs w:val="22"/>
              </w:rPr>
              <w:t xml:space="preserve">Марка, условное обозначение </w:t>
            </w:r>
          </w:p>
        </w:tc>
        <w:tc>
          <w:tcPr>
            <w:tcW w:w="2261" w:type="dxa"/>
          </w:tcPr>
          <w:p w:rsidR="00EE41D7" w:rsidRPr="00123425" w:rsidRDefault="00EE41D7" w:rsidP="001D43C7">
            <w:pPr>
              <w:tabs>
                <w:tab w:val="num" w:pos="2520"/>
              </w:tabs>
              <w:jc w:val="center"/>
              <w:rPr>
                <w:rFonts w:ascii="Arial" w:hAnsi="Arial" w:cs="Arial"/>
                <w:b/>
                <w:bCs/>
                <w:snapToGrid w:val="0"/>
                <w:sz w:val="22"/>
                <w:szCs w:val="22"/>
              </w:rPr>
            </w:pPr>
            <w:r w:rsidRPr="00123425">
              <w:rPr>
                <w:rFonts w:ascii="Arial" w:hAnsi="Arial" w:cs="Arial"/>
                <w:b/>
                <w:bCs/>
                <w:snapToGrid w:val="0"/>
                <w:sz w:val="22"/>
                <w:szCs w:val="22"/>
              </w:rPr>
              <w:t>Наименование закупаемой продукции</w:t>
            </w:r>
          </w:p>
        </w:tc>
        <w:tc>
          <w:tcPr>
            <w:tcW w:w="1229" w:type="dxa"/>
          </w:tcPr>
          <w:p w:rsidR="00EE41D7" w:rsidRPr="00123425" w:rsidRDefault="00EE41D7" w:rsidP="001D43C7">
            <w:pPr>
              <w:tabs>
                <w:tab w:val="num" w:pos="2520"/>
              </w:tabs>
              <w:jc w:val="center"/>
              <w:rPr>
                <w:rFonts w:ascii="Arial" w:hAnsi="Arial" w:cs="Arial"/>
                <w:b/>
                <w:bCs/>
                <w:snapToGrid w:val="0"/>
                <w:sz w:val="22"/>
                <w:szCs w:val="22"/>
              </w:rPr>
            </w:pPr>
            <w:r w:rsidRPr="00123425">
              <w:rPr>
                <w:rFonts w:ascii="Arial" w:hAnsi="Arial" w:cs="Arial"/>
                <w:b/>
                <w:bCs/>
                <w:snapToGrid w:val="0"/>
                <w:sz w:val="22"/>
                <w:szCs w:val="22"/>
              </w:rPr>
              <w:t>Цена, за 1 км, руб., включая НДС</w:t>
            </w:r>
          </w:p>
        </w:tc>
      </w:tr>
      <w:tr w:rsidR="00EE41D7" w:rsidRPr="00123425" w:rsidTr="001D43C7">
        <w:trPr>
          <w:trHeight w:val="615"/>
          <w:jc w:val="center"/>
        </w:trPr>
        <w:tc>
          <w:tcPr>
            <w:tcW w:w="3415" w:type="dxa"/>
            <w:vAlign w:val="center"/>
          </w:tcPr>
          <w:p w:rsidR="00EE41D7" w:rsidRPr="00123425" w:rsidRDefault="00EE41D7" w:rsidP="001D43C7">
            <w:pPr>
              <w:rPr>
                <w:rFonts w:ascii="Arial" w:hAnsi="Arial" w:cs="Arial"/>
                <w:snapToGrid w:val="0"/>
                <w:sz w:val="22"/>
                <w:szCs w:val="22"/>
              </w:rPr>
            </w:pPr>
          </w:p>
        </w:tc>
        <w:tc>
          <w:tcPr>
            <w:tcW w:w="2132" w:type="dxa"/>
            <w:vAlign w:val="center"/>
          </w:tcPr>
          <w:p w:rsidR="00EE41D7" w:rsidRPr="00123425" w:rsidRDefault="00EE41D7" w:rsidP="001D43C7">
            <w:pPr>
              <w:rPr>
                <w:rFonts w:ascii="Arial" w:hAnsi="Arial" w:cs="Arial"/>
                <w:snapToGrid w:val="0"/>
                <w:sz w:val="22"/>
                <w:szCs w:val="22"/>
              </w:rPr>
            </w:pPr>
          </w:p>
        </w:tc>
        <w:tc>
          <w:tcPr>
            <w:tcW w:w="2261" w:type="dxa"/>
          </w:tcPr>
          <w:p w:rsidR="00EE41D7" w:rsidRPr="00123425" w:rsidRDefault="00EE41D7" w:rsidP="001D43C7">
            <w:pPr>
              <w:jc w:val="both"/>
              <w:rPr>
                <w:rFonts w:ascii="Arial" w:hAnsi="Arial" w:cs="Arial"/>
                <w:snapToGrid w:val="0"/>
                <w:sz w:val="22"/>
                <w:szCs w:val="22"/>
              </w:rPr>
            </w:pPr>
            <w:r w:rsidRPr="00123425">
              <w:rPr>
                <w:rFonts w:ascii="Arial" w:hAnsi="Arial" w:cs="Arial"/>
                <w:snapToGrid w:val="0"/>
                <w:sz w:val="22"/>
                <w:szCs w:val="22"/>
              </w:rPr>
              <w:t>Волоконно-оптический кабель</w:t>
            </w:r>
          </w:p>
        </w:tc>
        <w:tc>
          <w:tcPr>
            <w:tcW w:w="1229" w:type="dxa"/>
          </w:tcPr>
          <w:p w:rsidR="00EE41D7" w:rsidRPr="00123425" w:rsidRDefault="00EE41D7" w:rsidP="001D43C7">
            <w:pPr>
              <w:jc w:val="both"/>
              <w:rPr>
                <w:rFonts w:ascii="Arial" w:hAnsi="Arial" w:cs="Arial"/>
                <w:snapToGrid w:val="0"/>
                <w:sz w:val="22"/>
                <w:szCs w:val="22"/>
              </w:rPr>
            </w:pPr>
          </w:p>
        </w:tc>
      </w:tr>
      <w:tr w:rsidR="00EE41D7" w:rsidRPr="00123425" w:rsidTr="001D43C7">
        <w:trPr>
          <w:trHeight w:val="615"/>
          <w:jc w:val="center"/>
        </w:trPr>
        <w:tc>
          <w:tcPr>
            <w:tcW w:w="3415" w:type="dxa"/>
            <w:vAlign w:val="center"/>
          </w:tcPr>
          <w:p w:rsidR="00EE41D7" w:rsidRPr="00123425" w:rsidRDefault="00EE41D7" w:rsidP="001D43C7">
            <w:pPr>
              <w:rPr>
                <w:rFonts w:ascii="Arial" w:hAnsi="Arial" w:cs="Arial"/>
                <w:snapToGrid w:val="0"/>
                <w:sz w:val="22"/>
                <w:szCs w:val="22"/>
              </w:rPr>
            </w:pPr>
          </w:p>
        </w:tc>
        <w:tc>
          <w:tcPr>
            <w:tcW w:w="2132" w:type="dxa"/>
          </w:tcPr>
          <w:p w:rsidR="00EE41D7" w:rsidRPr="00123425" w:rsidRDefault="00EE41D7" w:rsidP="001D43C7">
            <w:pPr>
              <w:rPr>
                <w:rFonts w:ascii="Arial" w:hAnsi="Arial" w:cs="Arial"/>
                <w:snapToGrid w:val="0"/>
                <w:sz w:val="22"/>
                <w:szCs w:val="22"/>
              </w:rPr>
            </w:pPr>
          </w:p>
        </w:tc>
        <w:tc>
          <w:tcPr>
            <w:tcW w:w="2261" w:type="dxa"/>
          </w:tcPr>
          <w:p w:rsidR="00EE41D7" w:rsidRPr="00123425" w:rsidRDefault="00EE41D7" w:rsidP="001D43C7">
            <w:pPr>
              <w:jc w:val="both"/>
              <w:rPr>
                <w:rFonts w:ascii="Arial" w:hAnsi="Arial" w:cs="Arial"/>
                <w:snapToGrid w:val="0"/>
                <w:sz w:val="22"/>
                <w:szCs w:val="22"/>
              </w:rPr>
            </w:pPr>
          </w:p>
        </w:tc>
        <w:tc>
          <w:tcPr>
            <w:tcW w:w="1229" w:type="dxa"/>
          </w:tcPr>
          <w:p w:rsidR="00EE41D7" w:rsidRPr="00123425" w:rsidRDefault="00EE41D7" w:rsidP="001D43C7">
            <w:pPr>
              <w:jc w:val="both"/>
              <w:rPr>
                <w:rFonts w:ascii="Arial" w:hAnsi="Arial" w:cs="Arial"/>
                <w:snapToGrid w:val="0"/>
                <w:sz w:val="22"/>
                <w:szCs w:val="22"/>
              </w:rPr>
            </w:pPr>
          </w:p>
        </w:tc>
      </w:tr>
      <w:tr w:rsidR="00EE41D7" w:rsidRPr="00123425" w:rsidTr="001D43C7">
        <w:trPr>
          <w:trHeight w:val="615"/>
          <w:jc w:val="center"/>
        </w:trPr>
        <w:tc>
          <w:tcPr>
            <w:tcW w:w="3415" w:type="dxa"/>
            <w:vAlign w:val="center"/>
          </w:tcPr>
          <w:p w:rsidR="00EE41D7" w:rsidRPr="00123425" w:rsidRDefault="00EE41D7" w:rsidP="001D43C7">
            <w:pPr>
              <w:rPr>
                <w:rFonts w:ascii="Arial" w:hAnsi="Arial" w:cs="Arial"/>
                <w:snapToGrid w:val="0"/>
                <w:sz w:val="22"/>
                <w:szCs w:val="22"/>
              </w:rPr>
            </w:pPr>
          </w:p>
        </w:tc>
        <w:tc>
          <w:tcPr>
            <w:tcW w:w="2132" w:type="dxa"/>
          </w:tcPr>
          <w:p w:rsidR="00EE41D7" w:rsidRPr="00123425" w:rsidRDefault="00EE41D7" w:rsidP="001D43C7">
            <w:pPr>
              <w:rPr>
                <w:rFonts w:ascii="Arial" w:hAnsi="Arial" w:cs="Arial"/>
                <w:snapToGrid w:val="0"/>
                <w:sz w:val="22"/>
                <w:szCs w:val="22"/>
              </w:rPr>
            </w:pPr>
          </w:p>
        </w:tc>
        <w:tc>
          <w:tcPr>
            <w:tcW w:w="2261" w:type="dxa"/>
          </w:tcPr>
          <w:p w:rsidR="00EE41D7" w:rsidRPr="00123425" w:rsidRDefault="00EE41D7" w:rsidP="001D43C7">
            <w:pPr>
              <w:rPr>
                <w:rFonts w:ascii="Arial" w:hAnsi="Arial" w:cs="Arial"/>
                <w:snapToGrid w:val="0"/>
                <w:sz w:val="22"/>
                <w:szCs w:val="22"/>
              </w:rPr>
            </w:pPr>
          </w:p>
        </w:tc>
        <w:tc>
          <w:tcPr>
            <w:tcW w:w="1229" w:type="dxa"/>
          </w:tcPr>
          <w:p w:rsidR="00EE41D7" w:rsidRPr="00123425" w:rsidRDefault="00EE41D7" w:rsidP="001D43C7">
            <w:pPr>
              <w:rPr>
                <w:rFonts w:ascii="Arial" w:hAnsi="Arial" w:cs="Arial"/>
                <w:snapToGrid w:val="0"/>
                <w:sz w:val="22"/>
                <w:szCs w:val="22"/>
              </w:rPr>
            </w:pPr>
          </w:p>
        </w:tc>
      </w:tr>
    </w:tbl>
    <w:p w:rsidR="00EE41D7" w:rsidRPr="00123425" w:rsidRDefault="00EE41D7" w:rsidP="00EE41D7">
      <w:pPr>
        <w:rPr>
          <w:rFonts w:ascii="Arial" w:hAnsi="Arial" w:cs="Arial"/>
          <w:iCs/>
          <w:color w:val="000000"/>
          <w:sz w:val="22"/>
          <w:szCs w:val="22"/>
        </w:rPr>
      </w:pPr>
    </w:p>
    <w:p w:rsidR="00EE41D7" w:rsidRPr="00123425" w:rsidRDefault="00EE41D7" w:rsidP="00EE41D7">
      <w:r w:rsidRPr="00123425">
        <w:rPr>
          <w:rFonts w:ascii="Arial" w:hAnsi="Arial" w:cs="Arial"/>
          <w:iCs/>
          <w:color w:val="000000"/>
          <w:sz w:val="22"/>
          <w:szCs w:val="22"/>
        </w:rPr>
        <w:t>____________________________КОНЕЦ ТЕКСТА ПРИЛОЖЕНИЯ________________</w:t>
      </w:r>
    </w:p>
    <w:p w:rsidR="00EE41D7" w:rsidRPr="00123425" w:rsidRDefault="00EE41D7" w:rsidP="00EE41D7">
      <w:pPr>
        <w:ind w:left="5954"/>
        <w:jc w:val="right"/>
        <w:rPr>
          <w:rFonts w:ascii="Arial" w:hAnsi="Arial" w:cs="Arial"/>
          <w:snapToGrid w:val="0"/>
        </w:rPr>
      </w:pPr>
    </w:p>
    <w:p w:rsidR="003A62C4" w:rsidRDefault="003A62C4" w:rsidP="00EE41D7">
      <w:pPr>
        <w:ind w:right="-2"/>
        <w:rPr>
          <w:rFonts w:ascii="Arial" w:hAnsi="Arial" w:cs="Arial"/>
          <w:iCs/>
          <w:color w:val="000000"/>
          <w:sz w:val="22"/>
          <w:szCs w:val="22"/>
        </w:rPr>
      </w:pPr>
    </w:p>
    <w:sectPr w:rsidR="003A62C4" w:rsidSect="007E6DC2">
      <w:pgSz w:w="11906" w:h="16838" w:code="9"/>
      <w:pgMar w:top="1134" w:right="851" w:bottom="992" w:left="992"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5F7A" w:rsidRDefault="00485F7A">
      <w:r>
        <w:separator/>
      </w:r>
    </w:p>
  </w:endnote>
  <w:endnote w:type="continuationSeparator" w:id="0">
    <w:p w:rsidR="00485F7A" w:rsidRDefault="00485F7A">
      <w:r>
        <w:continuationSeparator/>
      </w:r>
    </w:p>
  </w:endnote>
  <w:endnote w:type="continuationNotice" w:id="1">
    <w:p w:rsidR="00485F7A" w:rsidRDefault="00485F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uturis">
    <w:altName w:val="Times New Roman"/>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
    <w:altName w:val="Arial Unicode MS"/>
    <w:panose1 w:val="00000000000000000000"/>
    <w:charset w:val="81"/>
    <w:family w:val="roman"/>
    <w:notTrueType/>
    <w:pitch w:val="variable"/>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F7A" w:rsidRDefault="00485F7A">
    <w:pPr>
      <w:pStyle w:val="af3"/>
      <w:jc w:val="center"/>
    </w:pPr>
    <w:r>
      <w:rPr>
        <w:noProof/>
      </w:rPr>
      <w:drawing>
        <wp:inline distT="0" distB="0" distL="0" distR="0" wp14:anchorId="16C73A43" wp14:editId="7412DE46">
          <wp:extent cx="1619250" cy="3905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390525"/>
                  </a:xfrm>
                  <a:prstGeom prst="rect">
                    <a:avLst/>
                  </a:prstGeom>
                  <a:noFill/>
                  <a:ln>
                    <a:noFill/>
                  </a:ln>
                </pic:spPr>
              </pic:pic>
            </a:graphicData>
          </a:graphic>
        </wp:inline>
      </w:drawing>
    </w:r>
  </w:p>
  <w:p w:rsidR="00485F7A" w:rsidRDefault="00485F7A">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4264047"/>
      <w:docPartObj>
        <w:docPartGallery w:val="Page Numbers (Bottom of Page)"/>
        <w:docPartUnique/>
      </w:docPartObj>
    </w:sdtPr>
    <w:sdtEndPr/>
    <w:sdtContent>
      <w:sdt>
        <w:sdtPr>
          <w:id w:val="1728636285"/>
          <w:docPartObj>
            <w:docPartGallery w:val="Page Numbers (Top of Page)"/>
            <w:docPartUnique/>
          </w:docPartObj>
        </w:sdtPr>
        <w:sdtEndPr/>
        <w:sdtContent>
          <w:p w:rsidR="00485F7A" w:rsidRDefault="00485F7A" w:rsidP="004F18C4">
            <w:pPr>
              <w:pStyle w:val="af3"/>
              <w:jc w:val="right"/>
            </w:pPr>
            <w:r w:rsidRPr="004F18C4">
              <w:rPr>
                <w:rFonts w:ascii="Arial" w:hAnsi="Arial" w:cs="Arial"/>
                <w:sz w:val="16"/>
                <w:szCs w:val="16"/>
              </w:rPr>
              <w:t xml:space="preserve">Страница </w:t>
            </w:r>
            <w:r w:rsidRPr="004F18C4">
              <w:rPr>
                <w:rFonts w:ascii="Arial" w:hAnsi="Arial" w:cs="Arial"/>
                <w:b/>
                <w:bCs/>
                <w:sz w:val="16"/>
                <w:szCs w:val="16"/>
              </w:rPr>
              <w:fldChar w:fldCharType="begin"/>
            </w:r>
            <w:r w:rsidRPr="004F18C4">
              <w:rPr>
                <w:rFonts w:ascii="Arial" w:hAnsi="Arial" w:cs="Arial"/>
                <w:b/>
                <w:bCs/>
                <w:sz w:val="16"/>
                <w:szCs w:val="16"/>
              </w:rPr>
              <w:instrText>PAGE</w:instrText>
            </w:r>
            <w:r w:rsidRPr="004F18C4">
              <w:rPr>
                <w:rFonts w:ascii="Arial" w:hAnsi="Arial" w:cs="Arial"/>
                <w:b/>
                <w:bCs/>
                <w:sz w:val="16"/>
                <w:szCs w:val="16"/>
              </w:rPr>
              <w:fldChar w:fldCharType="separate"/>
            </w:r>
            <w:r>
              <w:rPr>
                <w:rFonts w:ascii="Arial" w:hAnsi="Arial" w:cs="Arial"/>
                <w:b/>
                <w:bCs/>
                <w:noProof/>
                <w:sz w:val="16"/>
                <w:szCs w:val="16"/>
              </w:rPr>
              <w:t>1</w:t>
            </w:r>
            <w:r w:rsidRPr="004F18C4">
              <w:rPr>
                <w:rFonts w:ascii="Arial" w:hAnsi="Arial" w:cs="Arial"/>
                <w:b/>
                <w:bCs/>
                <w:sz w:val="16"/>
                <w:szCs w:val="16"/>
              </w:rPr>
              <w:fldChar w:fldCharType="end"/>
            </w:r>
            <w:r w:rsidRPr="004F18C4">
              <w:rPr>
                <w:rFonts w:ascii="Arial" w:hAnsi="Arial" w:cs="Arial"/>
                <w:sz w:val="16"/>
                <w:szCs w:val="16"/>
              </w:rPr>
              <w:t xml:space="preserve"> из </w:t>
            </w:r>
            <w:r w:rsidRPr="004F18C4">
              <w:rPr>
                <w:rFonts w:ascii="Arial" w:hAnsi="Arial" w:cs="Arial"/>
                <w:b/>
                <w:bCs/>
                <w:sz w:val="16"/>
                <w:szCs w:val="16"/>
              </w:rPr>
              <w:fldChar w:fldCharType="begin"/>
            </w:r>
            <w:r w:rsidRPr="004F18C4">
              <w:rPr>
                <w:rFonts w:ascii="Arial" w:hAnsi="Arial" w:cs="Arial"/>
                <w:b/>
                <w:bCs/>
                <w:sz w:val="16"/>
                <w:szCs w:val="16"/>
              </w:rPr>
              <w:instrText>NUMPAGES</w:instrText>
            </w:r>
            <w:r w:rsidRPr="004F18C4">
              <w:rPr>
                <w:rFonts w:ascii="Arial" w:hAnsi="Arial" w:cs="Arial"/>
                <w:b/>
                <w:bCs/>
                <w:sz w:val="16"/>
                <w:szCs w:val="16"/>
              </w:rPr>
              <w:fldChar w:fldCharType="separate"/>
            </w:r>
            <w:r>
              <w:rPr>
                <w:rFonts w:ascii="Arial" w:hAnsi="Arial" w:cs="Arial"/>
                <w:b/>
                <w:bCs/>
                <w:noProof/>
                <w:sz w:val="16"/>
                <w:szCs w:val="16"/>
              </w:rPr>
              <w:t>66</w:t>
            </w:r>
            <w:r w:rsidRPr="004F18C4">
              <w:rPr>
                <w:rFonts w:ascii="Arial" w:hAnsi="Arial" w:cs="Arial"/>
                <w:b/>
                <w:bCs/>
                <w:sz w:val="16"/>
                <w:szCs w:val="16"/>
              </w:rPr>
              <w:fldChar w:fldCharType="end"/>
            </w:r>
            <w:r>
              <w:rPr>
                <w:rFonts w:ascii="Arial" w:hAnsi="Arial" w:cs="Arial"/>
                <w:b/>
                <w:bCs/>
                <w:sz w:val="18"/>
                <w:szCs w:val="18"/>
                <w:lang w:val="en-US"/>
              </w:rPr>
              <w:t xml:space="preserve">                                          </w:t>
            </w:r>
          </w:p>
        </w:sdtContent>
      </w:sdt>
    </w:sdtContent>
  </w:sdt>
  <w:p w:rsidR="00485F7A" w:rsidRDefault="00485F7A">
    <w:pPr>
      <w:pStyle w:val="af3"/>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F7A" w:rsidRDefault="00485F7A" w:rsidP="0056185A">
    <w:pPr>
      <w:pStyle w:val="af3"/>
      <w:jc w:val="right"/>
    </w:pPr>
    <w:r w:rsidRPr="00986AB9">
      <w:rPr>
        <w:rFonts w:ascii="Arial" w:hAnsi="Arial" w:cs="Arial"/>
        <w:sz w:val="18"/>
        <w:szCs w:val="18"/>
      </w:rPr>
      <w:t xml:space="preserve">Страница </w:t>
    </w:r>
    <w:r w:rsidRPr="00986AB9">
      <w:rPr>
        <w:rFonts w:ascii="Arial" w:hAnsi="Arial" w:cs="Arial"/>
        <w:b/>
        <w:bCs/>
        <w:sz w:val="18"/>
        <w:szCs w:val="18"/>
      </w:rPr>
      <w:fldChar w:fldCharType="begin"/>
    </w:r>
    <w:r w:rsidRPr="00986AB9">
      <w:rPr>
        <w:rFonts w:ascii="Arial" w:hAnsi="Arial" w:cs="Arial"/>
        <w:b/>
        <w:bCs/>
        <w:sz w:val="18"/>
        <w:szCs w:val="18"/>
      </w:rPr>
      <w:instrText>PAGE</w:instrText>
    </w:r>
    <w:r w:rsidRPr="00986AB9">
      <w:rPr>
        <w:rFonts w:ascii="Arial" w:hAnsi="Arial" w:cs="Arial"/>
        <w:b/>
        <w:bCs/>
        <w:sz w:val="18"/>
        <w:szCs w:val="18"/>
      </w:rPr>
      <w:fldChar w:fldCharType="separate"/>
    </w:r>
    <w:r>
      <w:rPr>
        <w:rFonts w:ascii="Arial" w:hAnsi="Arial" w:cs="Arial"/>
        <w:b/>
        <w:bCs/>
        <w:noProof/>
        <w:sz w:val="18"/>
        <w:szCs w:val="18"/>
      </w:rPr>
      <w:t>39</w:t>
    </w:r>
    <w:r w:rsidRPr="00986AB9">
      <w:rPr>
        <w:rFonts w:ascii="Arial" w:hAnsi="Arial" w:cs="Arial"/>
        <w:b/>
        <w:bCs/>
        <w:sz w:val="18"/>
        <w:szCs w:val="18"/>
      </w:rPr>
      <w:fldChar w:fldCharType="end"/>
    </w:r>
    <w:r w:rsidRPr="00986AB9">
      <w:rPr>
        <w:rFonts w:ascii="Arial" w:hAnsi="Arial" w:cs="Arial"/>
        <w:sz w:val="18"/>
        <w:szCs w:val="18"/>
      </w:rPr>
      <w:t xml:space="preserve"> из </w:t>
    </w:r>
    <w:r w:rsidRPr="00986AB9">
      <w:rPr>
        <w:rFonts w:ascii="Arial" w:hAnsi="Arial" w:cs="Arial"/>
        <w:b/>
        <w:bCs/>
        <w:sz w:val="18"/>
        <w:szCs w:val="18"/>
      </w:rPr>
      <w:fldChar w:fldCharType="begin"/>
    </w:r>
    <w:r w:rsidRPr="00986AB9">
      <w:rPr>
        <w:rFonts w:ascii="Arial" w:hAnsi="Arial" w:cs="Arial"/>
        <w:b/>
        <w:bCs/>
        <w:sz w:val="18"/>
        <w:szCs w:val="18"/>
      </w:rPr>
      <w:instrText>NUMPAGES</w:instrText>
    </w:r>
    <w:r w:rsidRPr="00986AB9">
      <w:rPr>
        <w:rFonts w:ascii="Arial" w:hAnsi="Arial" w:cs="Arial"/>
        <w:b/>
        <w:bCs/>
        <w:sz w:val="18"/>
        <w:szCs w:val="18"/>
      </w:rPr>
      <w:fldChar w:fldCharType="separate"/>
    </w:r>
    <w:r>
      <w:rPr>
        <w:rFonts w:ascii="Arial" w:hAnsi="Arial" w:cs="Arial"/>
        <w:b/>
        <w:bCs/>
        <w:noProof/>
        <w:sz w:val="18"/>
        <w:szCs w:val="18"/>
      </w:rPr>
      <w:t>111</w:t>
    </w:r>
    <w:r w:rsidRPr="00986AB9">
      <w:rPr>
        <w:rFonts w:ascii="Arial" w:hAnsi="Arial" w:cs="Arial"/>
        <w:b/>
        <w:bCs/>
        <w:sz w:val="18"/>
        <w:szCs w:val="18"/>
      </w:rPr>
      <w:fldChar w:fldCharType="end"/>
    </w:r>
    <w:r>
      <w:rPr>
        <w:rFonts w:ascii="Arial" w:hAnsi="Arial" w:cs="Arial"/>
        <w:b/>
        <w:bCs/>
        <w:sz w:val="18"/>
        <w:szCs w:val="18"/>
      </w:rPr>
      <w:t xml:space="preserve">                              </w:t>
    </w:r>
  </w:p>
  <w:p w:rsidR="00485F7A" w:rsidRDefault="00485F7A" w:rsidP="0056185A">
    <w:pPr>
      <w:pStyle w:val="af3"/>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F7A" w:rsidRDefault="00485F7A" w:rsidP="0056185A">
    <w:pPr>
      <w:pStyle w:val="af3"/>
      <w:jc w:val="right"/>
    </w:pPr>
    <w:r w:rsidRPr="00986AB9">
      <w:rPr>
        <w:rFonts w:ascii="Arial" w:hAnsi="Arial" w:cs="Arial"/>
        <w:sz w:val="18"/>
        <w:szCs w:val="18"/>
      </w:rPr>
      <w:t xml:space="preserve">Страница </w:t>
    </w:r>
    <w:r w:rsidRPr="00986AB9">
      <w:rPr>
        <w:rFonts w:ascii="Arial" w:hAnsi="Arial" w:cs="Arial"/>
        <w:b/>
        <w:bCs/>
        <w:sz w:val="18"/>
        <w:szCs w:val="18"/>
      </w:rPr>
      <w:fldChar w:fldCharType="begin"/>
    </w:r>
    <w:r w:rsidRPr="00986AB9">
      <w:rPr>
        <w:rFonts w:ascii="Arial" w:hAnsi="Arial" w:cs="Arial"/>
        <w:b/>
        <w:bCs/>
        <w:sz w:val="18"/>
        <w:szCs w:val="18"/>
      </w:rPr>
      <w:instrText>PAGE</w:instrText>
    </w:r>
    <w:r w:rsidRPr="00986AB9">
      <w:rPr>
        <w:rFonts w:ascii="Arial" w:hAnsi="Arial" w:cs="Arial"/>
        <w:b/>
        <w:bCs/>
        <w:sz w:val="18"/>
        <w:szCs w:val="18"/>
      </w:rPr>
      <w:fldChar w:fldCharType="separate"/>
    </w:r>
    <w:r>
      <w:rPr>
        <w:rFonts w:ascii="Arial" w:hAnsi="Arial" w:cs="Arial"/>
        <w:b/>
        <w:bCs/>
        <w:noProof/>
        <w:sz w:val="18"/>
        <w:szCs w:val="18"/>
      </w:rPr>
      <w:t>59</w:t>
    </w:r>
    <w:r w:rsidRPr="00986AB9">
      <w:rPr>
        <w:rFonts w:ascii="Arial" w:hAnsi="Arial" w:cs="Arial"/>
        <w:b/>
        <w:bCs/>
        <w:sz w:val="18"/>
        <w:szCs w:val="18"/>
      </w:rPr>
      <w:fldChar w:fldCharType="end"/>
    </w:r>
    <w:r w:rsidRPr="00986AB9">
      <w:rPr>
        <w:rFonts w:ascii="Arial" w:hAnsi="Arial" w:cs="Arial"/>
        <w:sz w:val="18"/>
        <w:szCs w:val="18"/>
      </w:rPr>
      <w:t xml:space="preserve"> из </w:t>
    </w:r>
    <w:r w:rsidRPr="00986AB9">
      <w:rPr>
        <w:rFonts w:ascii="Arial" w:hAnsi="Arial" w:cs="Arial"/>
        <w:b/>
        <w:bCs/>
        <w:sz w:val="18"/>
        <w:szCs w:val="18"/>
      </w:rPr>
      <w:fldChar w:fldCharType="begin"/>
    </w:r>
    <w:r w:rsidRPr="00986AB9">
      <w:rPr>
        <w:rFonts w:ascii="Arial" w:hAnsi="Arial" w:cs="Arial"/>
        <w:b/>
        <w:bCs/>
        <w:sz w:val="18"/>
        <w:szCs w:val="18"/>
      </w:rPr>
      <w:instrText>NUMPAGES</w:instrText>
    </w:r>
    <w:r w:rsidRPr="00986AB9">
      <w:rPr>
        <w:rFonts w:ascii="Arial" w:hAnsi="Arial" w:cs="Arial"/>
        <w:b/>
        <w:bCs/>
        <w:sz w:val="18"/>
        <w:szCs w:val="18"/>
      </w:rPr>
      <w:fldChar w:fldCharType="separate"/>
    </w:r>
    <w:r>
      <w:rPr>
        <w:rFonts w:ascii="Arial" w:hAnsi="Arial" w:cs="Arial"/>
        <w:b/>
        <w:bCs/>
        <w:noProof/>
        <w:sz w:val="18"/>
        <w:szCs w:val="18"/>
      </w:rPr>
      <w:t>59</w:t>
    </w:r>
    <w:r w:rsidRPr="00986AB9">
      <w:rPr>
        <w:rFonts w:ascii="Arial" w:hAnsi="Arial" w:cs="Arial"/>
        <w:b/>
        <w:bCs/>
        <w:sz w:val="18"/>
        <w:szCs w:val="18"/>
      </w:rPr>
      <w:fldChar w:fldCharType="end"/>
    </w:r>
    <w:r>
      <w:rPr>
        <w:rFonts w:ascii="Arial" w:hAnsi="Arial" w:cs="Arial"/>
        <w:b/>
        <w:bCs/>
        <w:sz w:val="18"/>
        <w:szCs w:val="18"/>
      </w:rPr>
      <w:t xml:space="preserve">                              </w:t>
    </w:r>
  </w:p>
  <w:p w:rsidR="00485F7A" w:rsidRDefault="00485F7A" w:rsidP="0056185A">
    <w:pPr>
      <w:pStyle w:val="af3"/>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F7A" w:rsidRDefault="00485F7A">
    <w:pPr>
      <w:pStyle w:val="af3"/>
      <w:framePr w:wrap="around" w:vAnchor="text" w:hAnchor="margin" w:xAlign="center" w:y="1"/>
      <w:rPr>
        <w:rStyle w:val="af5"/>
        <w:sz w:val="22"/>
        <w:szCs w:val="22"/>
      </w:rPr>
    </w:pPr>
    <w:r>
      <w:rPr>
        <w:rStyle w:val="af5"/>
        <w:sz w:val="22"/>
        <w:szCs w:val="22"/>
      </w:rPr>
      <w:fldChar w:fldCharType="begin"/>
    </w:r>
    <w:r>
      <w:rPr>
        <w:rStyle w:val="af5"/>
        <w:sz w:val="22"/>
        <w:szCs w:val="22"/>
      </w:rPr>
      <w:instrText xml:space="preserve">PAGE  </w:instrText>
    </w:r>
    <w:r>
      <w:rPr>
        <w:rStyle w:val="af5"/>
        <w:sz w:val="22"/>
        <w:szCs w:val="22"/>
      </w:rPr>
      <w:fldChar w:fldCharType="end"/>
    </w:r>
  </w:p>
  <w:p w:rsidR="00485F7A" w:rsidRDefault="00485F7A">
    <w:pPr>
      <w:pStyle w:val="af3"/>
      <w:rPr>
        <w:sz w:val="22"/>
        <w:szCs w:val="2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F7A" w:rsidRDefault="00485F7A">
    <w:pPr>
      <w:pStyle w:val="af3"/>
      <w:jc w:val="right"/>
      <w:rPr>
        <w:sz w:val="18"/>
        <w:szCs w:val="18"/>
      </w:rPr>
    </w:pPr>
  </w:p>
  <w:p w:rsidR="00485F7A" w:rsidRDefault="00485F7A">
    <w:pPr>
      <w:pStyle w:val="af3"/>
      <w:jc w:val="center"/>
      <w:rPr>
        <w:sz w:val="22"/>
        <w:szCs w:val="22"/>
      </w:rPr>
    </w:pPr>
    <w:r>
      <w:rPr>
        <w:rFonts w:ascii="Arial" w:hAnsi="Arial" w:cs="Arial"/>
        <w:sz w:val="16"/>
        <w:szCs w:val="16"/>
        <w:lang w:val="en-US"/>
      </w:rPr>
      <w:t xml:space="preserve">                                                                                                   </w:t>
    </w:r>
    <w:r w:rsidRPr="004F18C4">
      <w:rPr>
        <w:rFonts w:ascii="Arial" w:hAnsi="Arial" w:cs="Arial"/>
        <w:sz w:val="16"/>
        <w:szCs w:val="16"/>
      </w:rPr>
      <w:t xml:space="preserve">Страница </w:t>
    </w:r>
    <w:r w:rsidRPr="004F18C4">
      <w:rPr>
        <w:rFonts w:ascii="Arial" w:hAnsi="Arial" w:cs="Arial"/>
        <w:b/>
        <w:bCs/>
        <w:sz w:val="16"/>
        <w:szCs w:val="16"/>
      </w:rPr>
      <w:fldChar w:fldCharType="begin"/>
    </w:r>
    <w:r w:rsidRPr="004F18C4">
      <w:rPr>
        <w:rFonts w:ascii="Arial" w:hAnsi="Arial" w:cs="Arial"/>
        <w:b/>
        <w:bCs/>
        <w:sz w:val="16"/>
        <w:szCs w:val="16"/>
      </w:rPr>
      <w:instrText>PAGE</w:instrText>
    </w:r>
    <w:r w:rsidRPr="004F18C4">
      <w:rPr>
        <w:rFonts w:ascii="Arial" w:hAnsi="Arial" w:cs="Arial"/>
        <w:b/>
        <w:bCs/>
        <w:sz w:val="16"/>
        <w:szCs w:val="16"/>
      </w:rPr>
      <w:fldChar w:fldCharType="separate"/>
    </w:r>
    <w:r>
      <w:rPr>
        <w:rFonts w:ascii="Arial" w:hAnsi="Arial" w:cs="Arial"/>
        <w:b/>
        <w:bCs/>
        <w:noProof/>
        <w:sz w:val="16"/>
        <w:szCs w:val="16"/>
      </w:rPr>
      <w:t>111</w:t>
    </w:r>
    <w:r w:rsidRPr="004F18C4">
      <w:rPr>
        <w:rFonts w:ascii="Arial" w:hAnsi="Arial" w:cs="Arial"/>
        <w:b/>
        <w:bCs/>
        <w:sz w:val="16"/>
        <w:szCs w:val="16"/>
      </w:rPr>
      <w:fldChar w:fldCharType="end"/>
    </w:r>
    <w:r w:rsidRPr="004F18C4">
      <w:rPr>
        <w:rFonts w:ascii="Arial" w:hAnsi="Arial" w:cs="Arial"/>
        <w:sz w:val="16"/>
        <w:szCs w:val="16"/>
      </w:rPr>
      <w:t xml:space="preserve"> из </w:t>
    </w:r>
    <w:r w:rsidRPr="004F18C4">
      <w:rPr>
        <w:rFonts w:ascii="Arial" w:hAnsi="Arial" w:cs="Arial"/>
        <w:b/>
        <w:bCs/>
        <w:sz w:val="16"/>
        <w:szCs w:val="16"/>
      </w:rPr>
      <w:fldChar w:fldCharType="begin"/>
    </w:r>
    <w:r w:rsidRPr="004F18C4">
      <w:rPr>
        <w:rFonts w:ascii="Arial" w:hAnsi="Arial" w:cs="Arial"/>
        <w:b/>
        <w:bCs/>
        <w:sz w:val="16"/>
        <w:szCs w:val="16"/>
      </w:rPr>
      <w:instrText>NUMPAGES</w:instrText>
    </w:r>
    <w:r w:rsidRPr="004F18C4">
      <w:rPr>
        <w:rFonts w:ascii="Arial" w:hAnsi="Arial" w:cs="Arial"/>
        <w:b/>
        <w:bCs/>
        <w:sz w:val="16"/>
        <w:szCs w:val="16"/>
      </w:rPr>
      <w:fldChar w:fldCharType="separate"/>
    </w:r>
    <w:r>
      <w:rPr>
        <w:rFonts w:ascii="Arial" w:hAnsi="Arial" w:cs="Arial"/>
        <w:b/>
        <w:bCs/>
        <w:noProof/>
        <w:sz w:val="16"/>
        <w:szCs w:val="16"/>
      </w:rPr>
      <w:t>111</w:t>
    </w:r>
    <w:r w:rsidRPr="004F18C4">
      <w:rPr>
        <w:rFonts w:ascii="Arial" w:hAnsi="Arial" w:cs="Arial"/>
        <w:b/>
        <w:bCs/>
        <w:sz w:val="16"/>
        <w:szCs w:val="16"/>
      </w:rPr>
      <w:fldChar w:fldCharType="end"/>
    </w:r>
    <w:r>
      <w:rPr>
        <w:rFonts w:ascii="Arial" w:hAnsi="Arial" w:cs="Arial"/>
        <w:b/>
        <w:bCs/>
        <w:sz w:val="18"/>
        <w:szCs w:val="18"/>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5F7A" w:rsidRDefault="00485F7A">
      <w:r>
        <w:separator/>
      </w:r>
    </w:p>
  </w:footnote>
  <w:footnote w:type="continuationSeparator" w:id="0">
    <w:p w:rsidR="00485F7A" w:rsidRDefault="00485F7A">
      <w:r>
        <w:continuationSeparator/>
      </w:r>
    </w:p>
  </w:footnote>
  <w:footnote w:type="continuationNotice" w:id="1">
    <w:p w:rsidR="00485F7A" w:rsidRDefault="00485F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F7A" w:rsidRDefault="00485F7A">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F7A" w:rsidRPr="00DB2763" w:rsidRDefault="00485F7A" w:rsidP="0056185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D6E8646"/>
    <w:lvl w:ilvl="0">
      <w:start w:val="1"/>
      <w:numFmt w:val="bullet"/>
      <w:pStyle w:val="9"/>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A4CF238"/>
    <w:lvl w:ilvl="0">
      <w:start w:val="1"/>
      <w:numFmt w:val="bullet"/>
      <w:pStyle w:val="3"/>
      <w:lvlText w:val=""/>
      <w:lvlJc w:val="left"/>
      <w:pPr>
        <w:tabs>
          <w:tab w:val="num" w:pos="643"/>
        </w:tabs>
        <w:ind w:left="643" w:hanging="360"/>
      </w:pPr>
      <w:rPr>
        <w:rFonts w:ascii="Symbol" w:hAnsi="Symbol" w:hint="default"/>
      </w:rPr>
    </w:lvl>
  </w:abstractNum>
  <w:abstractNum w:abstractNumId="2" w15:restartNumberingAfterBreak="0">
    <w:nsid w:val="00000003"/>
    <w:multiLevelType w:val="multilevel"/>
    <w:tmpl w:val="00000003"/>
    <w:name w:val="WW8Num9"/>
    <w:lvl w:ilvl="0">
      <w:start w:val="5"/>
      <w:numFmt w:val="decimal"/>
      <w:lvlText w:val="%1."/>
      <w:lvlJc w:val="left"/>
      <w:pPr>
        <w:tabs>
          <w:tab w:val="num" w:pos="0"/>
        </w:tabs>
        <w:ind w:left="540" w:hanging="540"/>
      </w:pPr>
      <w:rPr>
        <w:rFonts w:cs="Times New Roman"/>
      </w:rPr>
    </w:lvl>
    <w:lvl w:ilvl="1">
      <w:start w:val="2"/>
      <w:numFmt w:val="decimal"/>
      <w:lvlText w:val="%1.%2."/>
      <w:lvlJc w:val="left"/>
      <w:pPr>
        <w:tabs>
          <w:tab w:val="num" w:pos="0"/>
        </w:tabs>
        <w:ind w:left="852" w:hanging="540"/>
      </w:pPr>
      <w:rPr>
        <w:rFonts w:cs="Times New Roman"/>
      </w:rPr>
    </w:lvl>
    <w:lvl w:ilvl="2">
      <w:start w:val="1"/>
      <w:numFmt w:val="decimal"/>
      <w:lvlText w:val="%1.%2.%3."/>
      <w:lvlJc w:val="left"/>
      <w:pPr>
        <w:tabs>
          <w:tab w:val="num" w:pos="0"/>
        </w:tabs>
        <w:ind w:left="1344" w:hanging="720"/>
      </w:pPr>
      <w:rPr>
        <w:rFonts w:cs="Times New Roman"/>
      </w:rPr>
    </w:lvl>
    <w:lvl w:ilvl="3">
      <w:start w:val="1"/>
      <w:numFmt w:val="decimal"/>
      <w:lvlText w:val="%1.%2.%3.%4."/>
      <w:lvlJc w:val="left"/>
      <w:pPr>
        <w:tabs>
          <w:tab w:val="num" w:pos="0"/>
        </w:tabs>
        <w:ind w:left="1656" w:hanging="720"/>
      </w:pPr>
      <w:rPr>
        <w:rFonts w:cs="Times New Roman"/>
      </w:rPr>
    </w:lvl>
    <w:lvl w:ilvl="4">
      <w:start w:val="1"/>
      <w:numFmt w:val="decimal"/>
      <w:lvlText w:val="%1.%2.%3.%4.%5."/>
      <w:lvlJc w:val="left"/>
      <w:pPr>
        <w:tabs>
          <w:tab w:val="num" w:pos="0"/>
        </w:tabs>
        <w:ind w:left="2328" w:hanging="1080"/>
      </w:pPr>
      <w:rPr>
        <w:rFonts w:cs="Times New Roman"/>
      </w:rPr>
    </w:lvl>
    <w:lvl w:ilvl="5">
      <w:start w:val="1"/>
      <w:numFmt w:val="decimal"/>
      <w:lvlText w:val="%1.%2.%3.%4.%5.%6."/>
      <w:lvlJc w:val="left"/>
      <w:pPr>
        <w:tabs>
          <w:tab w:val="num" w:pos="0"/>
        </w:tabs>
        <w:ind w:left="2640" w:hanging="1080"/>
      </w:pPr>
      <w:rPr>
        <w:rFonts w:cs="Times New Roman"/>
      </w:rPr>
    </w:lvl>
    <w:lvl w:ilvl="6">
      <w:start w:val="1"/>
      <w:numFmt w:val="decimal"/>
      <w:lvlText w:val="%1.%2.%3.%4.%5.%6.%7."/>
      <w:lvlJc w:val="left"/>
      <w:pPr>
        <w:tabs>
          <w:tab w:val="num" w:pos="0"/>
        </w:tabs>
        <w:ind w:left="3312" w:hanging="1440"/>
      </w:pPr>
      <w:rPr>
        <w:rFonts w:cs="Times New Roman"/>
      </w:rPr>
    </w:lvl>
    <w:lvl w:ilvl="7">
      <w:start w:val="1"/>
      <w:numFmt w:val="decimal"/>
      <w:lvlText w:val="%1.%2.%3.%4.%5.%6.%7.%8."/>
      <w:lvlJc w:val="left"/>
      <w:pPr>
        <w:tabs>
          <w:tab w:val="num" w:pos="0"/>
        </w:tabs>
        <w:ind w:left="3624" w:hanging="1440"/>
      </w:pPr>
      <w:rPr>
        <w:rFonts w:cs="Times New Roman"/>
      </w:rPr>
    </w:lvl>
    <w:lvl w:ilvl="8">
      <w:start w:val="1"/>
      <w:numFmt w:val="decimal"/>
      <w:lvlText w:val="%1.%2.%3.%4.%5.%6.%7.%8.%9."/>
      <w:lvlJc w:val="left"/>
      <w:pPr>
        <w:tabs>
          <w:tab w:val="num" w:pos="0"/>
        </w:tabs>
        <w:ind w:left="4296" w:hanging="1800"/>
      </w:pPr>
      <w:rPr>
        <w:rFonts w:cs="Times New Roman"/>
      </w:rPr>
    </w:lvl>
  </w:abstractNum>
  <w:abstractNum w:abstractNumId="3" w15:restartNumberingAfterBreak="0">
    <w:nsid w:val="00000004"/>
    <w:multiLevelType w:val="multilevel"/>
    <w:tmpl w:val="00000004"/>
    <w:name w:val="WW8Num12"/>
    <w:lvl w:ilvl="0">
      <w:start w:val="5"/>
      <w:numFmt w:val="decimal"/>
      <w:lvlText w:val="%1."/>
      <w:lvlJc w:val="left"/>
      <w:pPr>
        <w:tabs>
          <w:tab w:val="num" w:pos="0"/>
        </w:tabs>
        <w:ind w:left="540" w:hanging="540"/>
      </w:pPr>
      <w:rPr>
        <w:rFonts w:cs="Times New Roman"/>
      </w:rPr>
    </w:lvl>
    <w:lvl w:ilvl="1">
      <w:start w:val="1"/>
      <w:numFmt w:val="decimal"/>
      <w:lvlText w:val="%1.%2."/>
      <w:lvlJc w:val="left"/>
      <w:pPr>
        <w:tabs>
          <w:tab w:val="num" w:pos="0"/>
        </w:tabs>
        <w:ind w:left="852" w:hanging="540"/>
      </w:pPr>
      <w:rPr>
        <w:rFonts w:cs="Times New Roman"/>
      </w:rPr>
    </w:lvl>
    <w:lvl w:ilvl="2">
      <w:start w:val="1"/>
      <w:numFmt w:val="decimal"/>
      <w:lvlText w:val="%1.%2.%3."/>
      <w:lvlJc w:val="left"/>
      <w:pPr>
        <w:tabs>
          <w:tab w:val="num" w:pos="0"/>
        </w:tabs>
        <w:ind w:left="1344" w:hanging="720"/>
      </w:pPr>
      <w:rPr>
        <w:rFonts w:cs="Times New Roman"/>
      </w:rPr>
    </w:lvl>
    <w:lvl w:ilvl="3">
      <w:start w:val="1"/>
      <w:numFmt w:val="decimal"/>
      <w:lvlText w:val="%1.%2.%3.%4."/>
      <w:lvlJc w:val="left"/>
      <w:pPr>
        <w:tabs>
          <w:tab w:val="num" w:pos="0"/>
        </w:tabs>
        <w:ind w:left="1656" w:hanging="720"/>
      </w:pPr>
      <w:rPr>
        <w:rFonts w:cs="Times New Roman"/>
      </w:rPr>
    </w:lvl>
    <w:lvl w:ilvl="4">
      <w:start w:val="1"/>
      <w:numFmt w:val="decimal"/>
      <w:lvlText w:val="%1.%2.%3.%4.%5."/>
      <w:lvlJc w:val="left"/>
      <w:pPr>
        <w:tabs>
          <w:tab w:val="num" w:pos="0"/>
        </w:tabs>
        <w:ind w:left="2328" w:hanging="1080"/>
      </w:pPr>
      <w:rPr>
        <w:rFonts w:cs="Times New Roman"/>
      </w:rPr>
    </w:lvl>
    <w:lvl w:ilvl="5">
      <w:start w:val="1"/>
      <w:numFmt w:val="decimal"/>
      <w:lvlText w:val="%1.%2.%3.%4.%5.%6."/>
      <w:lvlJc w:val="left"/>
      <w:pPr>
        <w:tabs>
          <w:tab w:val="num" w:pos="0"/>
        </w:tabs>
        <w:ind w:left="2640" w:hanging="1080"/>
      </w:pPr>
      <w:rPr>
        <w:rFonts w:cs="Times New Roman"/>
      </w:rPr>
    </w:lvl>
    <w:lvl w:ilvl="6">
      <w:start w:val="1"/>
      <w:numFmt w:val="decimal"/>
      <w:lvlText w:val="%1.%2.%3.%4.%5.%6.%7."/>
      <w:lvlJc w:val="left"/>
      <w:pPr>
        <w:tabs>
          <w:tab w:val="num" w:pos="0"/>
        </w:tabs>
        <w:ind w:left="3312" w:hanging="1440"/>
      </w:pPr>
      <w:rPr>
        <w:rFonts w:cs="Times New Roman"/>
      </w:rPr>
    </w:lvl>
    <w:lvl w:ilvl="7">
      <w:start w:val="1"/>
      <w:numFmt w:val="decimal"/>
      <w:lvlText w:val="%1.%2.%3.%4.%5.%6.%7.%8."/>
      <w:lvlJc w:val="left"/>
      <w:pPr>
        <w:tabs>
          <w:tab w:val="num" w:pos="0"/>
        </w:tabs>
        <w:ind w:left="3624" w:hanging="1440"/>
      </w:pPr>
      <w:rPr>
        <w:rFonts w:cs="Times New Roman"/>
      </w:rPr>
    </w:lvl>
    <w:lvl w:ilvl="8">
      <w:start w:val="1"/>
      <w:numFmt w:val="decimal"/>
      <w:lvlText w:val="%1.%2.%3.%4.%5.%6.%7.%8.%9."/>
      <w:lvlJc w:val="left"/>
      <w:pPr>
        <w:tabs>
          <w:tab w:val="num" w:pos="0"/>
        </w:tabs>
        <w:ind w:left="4296" w:hanging="1800"/>
      </w:pPr>
      <w:rPr>
        <w:rFonts w:cs="Times New Roman"/>
      </w:rPr>
    </w:lvl>
  </w:abstractNum>
  <w:abstractNum w:abstractNumId="4" w15:restartNumberingAfterBreak="0">
    <w:nsid w:val="00000006"/>
    <w:multiLevelType w:val="multilevel"/>
    <w:tmpl w:val="00000006"/>
    <w:name w:val="WW8Num6"/>
    <w:lvl w:ilvl="0">
      <w:start w:val="1"/>
      <w:numFmt w:val="decimal"/>
      <w:lvlText w:val="%1."/>
      <w:lvlJc w:val="left"/>
      <w:pPr>
        <w:tabs>
          <w:tab w:val="num" w:pos="0"/>
        </w:tabs>
        <w:ind w:left="405" w:hanging="405"/>
      </w:pPr>
      <w:rPr>
        <w:rFonts w:eastAsia="Times New Roman" w:cs="Calibri"/>
        <w:b/>
        <w:bCs/>
        <w:iCs/>
        <w:color w:val="000000"/>
        <w:sz w:val="26"/>
        <w:szCs w:val="26"/>
      </w:rPr>
    </w:lvl>
    <w:lvl w:ilvl="1">
      <w:start w:val="1"/>
      <w:numFmt w:val="decimal"/>
      <w:lvlText w:val="%1.%2."/>
      <w:lvlJc w:val="left"/>
      <w:pPr>
        <w:tabs>
          <w:tab w:val="num" w:pos="0"/>
        </w:tabs>
        <w:ind w:left="405" w:hanging="405"/>
      </w:pPr>
      <w:rPr>
        <w:rFonts w:eastAsia="Times New Roman" w:cs="Calibri"/>
        <w:b/>
        <w:bCs/>
        <w:iCs/>
        <w:color w:val="000000"/>
        <w:sz w:val="26"/>
        <w:szCs w:val="26"/>
      </w:rPr>
    </w:lvl>
    <w:lvl w:ilvl="2">
      <w:start w:val="1"/>
      <w:numFmt w:val="decimal"/>
      <w:lvlText w:val="%1.%2.%3."/>
      <w:lvlJc w:val="left"/>
      <w:pPr>
        <w:tabs>
          <w:tab w:val="num" w:pos="708"/>
        </w:tabs>
        <w:ind w:left="720" w:hanging="720"/>
      </w:pPr>
      <w:rPr>
        <w:rFonts w:eastAsia="Times New Roman" w:cs="Calibri"/>
        <w:b/>
        <w:bCs/>
        <w:iCs/>
        <w:color w:val="000000"/>
        <w:sz w:val="26"/>
        <w:szCs w:val="26"/>
      </w:rPr>
    </w:lvl>
    <w:lvl w:ilvl="3">
      <w:start w:val="1"/>
      <w:numFmt w:val="decimal"/>
      <w:lvlText w:val="%1.%2.%3.%4."/>
      <w:lvlJc w:val="left"/>
      <w:pPr>
        <w:tabs>
          <w:tab w:val="num" w:pos="0"/>
        </w:tabs>
        <w:ind w:left="720" w:hanging="720"/>
      </w:pPr>
      <w:rPr>
        <w:rFonts w:eastAsia="Times New Roman" w:cs="Calibri"/>
        <w:b/>
        <w:bCs/>
        <w:iCs/>
        <w:color w:val="000000"/>
        <w:sz w:val="26"/>
        <w:szCs w:val="26"/>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9"/>
    <w:multiLevelType w:val="multilevel"/>
    <w:tmpl w:val="00000009"/>
    <w:name w:val="WW8Num26"/>
    <w:lvl w:ilvl="0">
      <w:start w:val="5"/>
      <w:numFmt w:val="decimal"/>
      <w:lvlText w:val="%1."/>
      <w:lvlJc w:val="left"/>
      <w:pPr>
        <w:tabs>
          <w:tab w:val="num" w:pos="0"/>
        </w:tabs>
        <w:ind w:left="540" w:hanging="540"/>
      </w:pPr>
      <w:rPr>
        <w:rFonts w:cs="Times New Roman"/>
      </w:rPr>
    </w:lvl>
    <w:lvl w:ilvl="1">
      <w:start w:val="3"/>
      <w:numFmt w:val="decimal"/>
      <w:lvlText w:val="%1.%2."/>
      <w:lvlJc w:val="left"/>
      <w:pPr>
        <w:tabs>
          <w:tab w:val="num" w:pos="0"/>
        </w:tabs>
        <w:ind w:left="852" w:hanging="540"/>
      </w:pPr>
      <w:rPr>
        <w:rFonts w:cs="Times New Roman"/>
      </w:rPr>
    </w:lvl>
    <w:lvl w:ilvl="2">
      <w:start w:val="1"/>
      <w:numFmt w:val="decimal"/>
      <w:lvlText w:val="%1.%2.%3."/>
      <w:lvlJc w:val="left"/>
      <w:pPr>
        <w:tabs>
          <w:tab w:val="num" w:pos="0"/>
        </w:tabs>
        <w:ind w:left="1344" w:hanging="720"/>
      </w:pPr>
      <w:rPr>
        <w:rFonts w:cs="Times New Roman"/>
      </w:rPr>
    </w:lvl>
    <w:lvl w:ilvl="3">
      <w:start w:val="1"/>
      <w:numFmt w:val="decimal"/>
      <w:lvlText w:val="%1.%2.%3.%4."/>
      <w:lvlJc w:val="left"/>
      <w:pPr>
        <w:tabs>
          <w:tab w:val="num" w:pos="0"/>
        </w:tabs>
        <w:ind w:left="1656" w:hanging="720"/>
      </w:pPr>
      <w:rPr>
        <w:rFonts w:cs="Times New Roman"/>
      </w:rPr>
    </w:lvl>
    <w:lvl w:ilvl="4">
      <w:start w:val="1"/>
      <w:numFmt w:val="decimal"/>
      <w:lvlText w:val="%1.%2.%3.%4.%5."/>
      <w:lvlJc w:val="left"/>
      <w:pPr>
        <w:tabs>
          <w:tab w:val="num" w:pos="0"/>
        </w:tabs>
        <w:ind w:left="2328" w:hanging="1080"/>
      </w:pPr>
      <w:rPr>
        <w:rFonts w:cs="Times New Roman"/>
      </w:rPr>
    </w:lvl>
    <w:lvl w:ilvl="5">
      <w:start w:val="1"/>
      <w:numFmt w:val="decimal"/>
      <w:lvlText w:val="%1.%2.%3.%4.%5.%6."/>
      <w:lvlJc w:val="left"/>
      <w:pPr>
        <w:tabs>
          <w:tab w:val="num" w:pos="0"/>
        </w:tabs>
        <w:ind w:left="2640" w:hanging="1080"/>
      </w:pPr>
      <w:rPr>
        <w:rFonts w:cs="Times New Roman"/>
      </w:rPr>
    </w:lvl>
    <w:lvl w:ilvl="6">
      <w:start w:val="1"/>
      <w:numFmt w:val="decimal"/>
      <w:lvlText w:val="%1.%2.%3.%4.%5.%6.%7."/>
      <w:lvlJc w:val="left"/>
      <w:pPr>
        <w:tabs>
          <w:tab w:val="num" w:pos="0"/>
        </w:tabs>
        <w:ind w:left="3312" w:hanging="1440"/>
      </w:pPr>
      <w:rPr>
        <w:rFonts w:cs="Times New Roman"/>
      </w:rPr>
    </w:lvl>
    <w:lvl w:ilvl="7">
      <w:start w:val="1"/>
      <w:numFmt w:val="decimal"/>
      <w:lvlText w:val="%1.%2.%3.%4.%5.%6.%7.%8."/>
      <w:lvlJc w:val="left"/>
      <w:pPr>
        <w:tabs>
          <w:tab w:val="num" w:pos="0"/>
        </w:tabs>
        <w:ind w:left="3624" w:hanging="1440"/>
      </w:pPr>
      <w:rPr>
        <w:rFonts w:cs="Times New Roman"/>
      </w:rPr>
    </w:lvl>
    <w:lvl w:ilvl="8">
      <w:start w:val="1"/>
      <w:numFmt w:val="decimal"/>
      <w:lvlText w:val="%1.%2.%3.%4.%5.%6.%7.%8.%9."/>
      <w:lvlJc w:val="left"/>
      <w:pPr>
        <w:tabs>
          <w:tab w:val="num" w:pos="0"/>
        </w:tabs>
        <w:ind w:left="4296" w:hanging="1800"/>
      </w:pPr>
      <w:rPr>
        <w:rFonts w:cs="Times New Roman"/>
      </w:rPr>
    </w:lvl>
  </w:abstractNum>
  <w:abstractNum w:abstractNumId="6" w15:restartNumberingAfterBreak="0">
    <w:nsid w:val="0000000B"/>
    <w:multiLevelType w:val="multilevel"/>
    <w:tmpl w:val="0000000B"/>
    <w:name w:val="WW8Num32"/>
    <w:lvl w:ilvl="0">
      <w:start w:val="12"/>
      <w:numFmt w:val="decimal"/>
      <w:lvlText w:val="%1."/>
      <w:lvlJc w:val="left"/>
      <w:pPr>
        <w:tabs>
          <w:tab w:val="num" w:pos="0"/>
        </w:tabs>
        <w:ind w:left="660" w:hanging="660"/>
      </w:pPr>
      <w:rPr>
        <w:rFonts w:cs="Times New Roman"/>
      </w:rPr>
    </w:lvl>
    <w:lvl w:ilvl="1">
      <w:start w:val="4"/>
      <w:numFmt w:val="decimal"/>
      <w:lvlText w:val="%1.%2."/>
      <w:lvlJc w:val="left"/>
      <w:pPr>
        <w:tabs>
          <w:tab w:val="num" w:pos="0"/>
        </w:tabs>
        <w:ind w:left="660" w:hanging="6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0000000E"/>
    <w:multiLevelType w:val="multilevel"/>
    <w:tmpl w:val="0000000E"/>
    <w:name w:val="WW8Num36"/>
    <w:lvl w:ilvl="0">
      <w:start w:val="1"/>
      <w:numFmt w:val="decimal"/>
      <w:lvlText w:val=" %1 "/>
      <w:lvlJc w:val="left"/>
      <w:pPr>
        <w:tabs>
          <w:tab w:val="num" w:pos="0"/>
        </w:tabs>
      </w:pPr>
      <w:rPr>
        <w:rFonts w:eastAsia="SimSun" w:cs="Tahoma"/>
      </w:rPr>
    </w:lvl>
    <w:lvl w:ilvl="1">
      <w:start w:val="1"/>
      <w:numFmt w:val="decimal"/>
      <w:lvlText w:val=" %1.%2 "/>
      <w:lvlJc w:val="left"/>
      <w:pPr>
        <w:tabs>
          <w:tab w:val="num" w:pos="0"/>
        </w:tabs>
      </w:pPr>
      <w:rPr>
        <w:rFonts w:eastAsia="SimSun" w:cs="Tahoma"/>
      </w:rPr>
    </w:lvl>
    <w:lvl w:ilvl="2">
      <w:start w:val="1"/>
      <w:numFmt w:val="decimal"/>
      <w:lvlText w:val=" %1.%2.%3 "/>
      <w:lvlJc w:val="left"/>
      <w:pPr>
        <w:tabs>
          <w:tab w:val="num" w:pos="0"/>
        </w:tabs>
      </w:pPr>
      <w:rPr>
        <w:rFonts w:eastAsia="SimSun" w:cs="Tahoma"/>
      </w:rPr>
    </w:lvl>
    <w:lvl w:ilvl="3">
      <w:start w:val="1"/>
      <w:numFmt w:val="decimal"/>
      <w:lvlText w:val=" %1.%2.%3.%4 "/>
      <w:lvlJc w:val="left"/>
      <w:pPr>
        <w:tabs>
          <w:tab w:val="num" w:pos="0"/>
        </w:tabs>
      </w:pPr>
      <w:rPr>
        <w:rFonts w:eastAsia="SimSun" w:cs="Tahoma"/>
      </w:rPr>
    </w:lvl>
    <w:lvl w:ilvl="4">
      <w:start w:val="1"/>
      <w:numFmt w:val="decimal"/>
      <w:lvlText w:val=" %1.%2.%3.%4.%5 "/>
      <w:lvlJc w:val="left"/>
      <w:pPr>
        <w:tabs>
          <w:tab w:val="num" w:pos="0"/>
        </w:tabs>
      </w:pPr>
      <w:rPr>
        <w:rFonts w:eastAsia="SimSun" w:cs="Tahoma"/>
      </w:rPr>
    </w:lvl>
    <w:lvl w:ilvl="5">
      <w:start w:val="1"/>
      <w:numFmt w:val="decimal"/>
      <w:lvlText w:val=" %1.%2.%3.%4.%5.%6 "/>
      <w:lvlJc w:val="left"/>
      <w:pPr>
        <w:tabs>
          <w:tab w:val="num" w:pos="0"/>
        </w:tabs>
      </w:pPr>
      <w:rPr>
        <w:rFonts w:eastAsia="SimSun" w:cs="Tahoma"/>
      </w:rPr>
    </w:lvl>
    <w:lvl w:ilvl="6">
      <w:start w:val="1"/>
      <w:numFmt w:val="decimal"/>
      <w:lvlText w:val=" %1.%2.%3.%4.%5.%6.%7 "/>
      <w:lvlJc w:val="left"/>
      <w:pPr>
        <w:tabs>
          <w:tab w:val="num" w:pos="0"/>
        </w:tabs>
      </w:pPr>
      <w:rPr>
        <w:rFonts w:eastAsia="SimSun" w:cs="Tahoma"/>
      </w:rPr>
    </w:lvl>
    <w:lvl w:ilvl="7">
      <w:start w:val="1"/>
      <w:numFmt w:val="decimal"/>
      <w:lvlText w:val=" %1.%2.%3.%4.%5.%6.%7.%8 "/>
      <w:lvlJc w:val="left"/>
      <w:pPr>
        <w:tabs>
          <w:tab w:val="num" w:pos="0"/>
        </w:tabs>
      </w:pPr>
      <w:rPr>
        <w:rFonts w:eastAsia="SimSun" w:cs="Tahoma"/>
      </w:rPr>
    </w:lvl>
    <w:lvl w:ilvl="8">
      <w:start w:val="1"/>
      <w:numFmt w:val="decimal"/>
      <w:lvlText w:val=" %1.%2.%3.%4.%5.%6.%7.%8.%9 "/>
      <w:lvlJc w:val="left"/>
      <w:pPr>
        <w:tabs>
          <w:tab w:val="num" w:pos="0"/>
        </w:tabs>
      </w:pPr>
      <w:rPr>
        <w:rFonts w:eastAsia="SimSun" w:cs="Tahoma"/>
      </w:rPr>
    </w:lvl>
  </w:abstractNum>
  <w:abstractNum w:abstractNumId="8" w15:restartNumberingAfterBreak="0">
    <w:nsid w:val="0AC84FA3"/>
    <w:multiLevelType w:val="hybridMultilevel"/>
    <w:tmpl w:val="D9CADE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B16082D"/>
    <w:multiLevelType w:val="multilevel"/>
    <w:tmpl w:val="7E24C3DC"/>
    <w:lvl w:ilvl="0">
      <w:start w:val="5"/>
      <w:numFmt w:val="decimal"/>
      <w:lvlText w:val="%1."/>
      <w:lvlJc w:val="left"/>
      <w:pPr>
        <w:ind w:left="786" w:hanging="360"/>
      </w:pPr>
      <w:rPr>
        <w:rFonts w:cs="Times New Roman" w:hint="default"/>
      </w:rPr>
    </w:lvl>
    <w:lvl w:ilvl="1">
      <w:start w:val="1"/>
      <w:numFmt w:val="decimal"/>
      <w:lvlText w:val="%1.%2."/>
      <w:lvlJc w:val="left"/>
      <w:pPr>
        <w:ind w:left="1145" w:hanging="720"/>
      </w:pPr>
      <w:rPr>
        <w:rFonts w:cs="Times New Roman" w:hint="default"/>
        <w:strike w:val="0"/>
      </w:rPr>
    </w:lvl>
    <w:lvl w:ilvl="2">
      <w:start w:val="1"/>
      <w:numFmt w:val="decimal"/>
      <w:lvlText w:val="%1.%2.%3."/>
      <w:lvlJc w:val="left"/>
      <w:pPr>
        <w:ind w:left="1004" w:hanging="720"/>
      </w:pPr>
      <w:rPr>
        <w:rFonts w:cs="Times New Roman" w:hint="default"/>
      </w:rPr>
    </w:lvl>
    <w:lvl w:ilvl="3">
      <w:start w:val="1"/>
      <w:numFmt w:val="decimal"/>
      <w:lvlText w:val="%1.%2.%3.%4."/>
      <w:lvlJc w:val="left"/>
      <w:pPr>
        <w:ind w:left="3465" w:hanging="1080"/>
      </w:pPr>
      <w:rPr>
        <w:rFonts w:cs="Times New Roman" w:hint="default"/>
      </w:rPr>
    </w:lvl>
    <w:lvl w:ilvl="4">
      <w:start w:val="1"/>
      <w:numFmt w:val="decimal"/>
      <w:lvlText w:val="%1.%2.%3.%4.%5."/>
      <w:lvlJc w:val="left"/>
      <w:pPr>
        <w:ind w:left="4260" w:hanging="1080"/>
      </w:pPr>
      <w:rPr>
        <w:rFonts w:cs="Times New Roman" w:hint="default"/>
      </w:rPr>
    </w:lvl>
    <w:lvl w:ilvl="5">
      <w:start w:val="1"/>
      <w:numFmt w:val="decimal"/>
      <w:lvlText w:val="%1.%2.%3.%4.%5.%6."/>
      <w:lvlJc w:val="left"/>
      <w:pPr>
        <w:ind w:left="5415" w:hanging="1440"/>
      </w:pPr>
      <w:rPr>
        <w:rFonts w:cs="Times New Roman" w:hint="default"/>
      </w:rPr>
    </w:lvl>
    <w:lvl w:ilvl="6">
      <w:start w:val="1"/>
      <w:numFmt w:val="decimal"/>
      <w:lvlText w:val="%1.%2.%3.%4.%5.%6.%7."/>
      <w:lvlJc w:val="left"/>
      <w:pPr>
        <w:ind w:left="6210" w:hanging="1440"/>
      </w:pPr>
      <w:rPr>
        <w:rFonts w:cs="Times New Roman" w:hint="default"/>
      </w:rPr>
    </w:lvl>
    <w:lvl w:ilvl="7">
      <w:start w:val="1"/>
      <w:numFmt w:val="decimal"/>
      <w:lvlText w:val="%1.%2.%3.%4.%5.%6.%7.%8."/>
      <w:lvlJc w:val="left"/>
      <w:pPr>
        <w:ind w:left="7365" w:hanging="1800"/>
      </w:pPr>
      <w:rPr>
        <w:rFonts w:cs="Times New Roman" w:hint="default"/>
      </w:rPr>
    </w:lvl>
    <w:lvl w:ilvl="8">
      <w:start w:val="1"/>
      <w:numFmt w:val="decimal"/>
      <w:lvlText w:val="%1.%2.%3.%4.%5.%6.%7.%8.%9."/>
      <w:lvlJc w:val="left"/>
      <w:pPr>
        <w:ind w:left="8160" w:hanging="1800"/>
      </w:pPr>
      <w:rPr>
        <w:rFonts w:cs="Times New Roman" w:hint="default"/>
      </w:rPr>
    </w:lvl>
  </w:abstractNum>
  <w:abstractNum w:abstractNumId="10" w15:restartNumberingAfterBreak="0">
    <w:nsid w:val="0BC52536"/>
    <w:multiLevelType w:val="hybridMultilevel"/>
    <w:tmpl w:val="C8367E58"/>
    <w:lvl w:ilvl="0" w:tplc="069E4A4C">
      <w:start w:val="1"/>
      <w:numFmt w:val="decimal"/>
      <w:lvlText w:val="%1."/>
      <w:lvlJc w:val="left"/>
      <w:pPr>
        <w:ind w:left="5747" w:hanging="360"/>
      </w:pPr>
      <w:rPr>
        <w:rFonts w:cs="Times New Roman" w:hint="default"/>
      </w:rPr>
    </w:lvl>
    <w:lvl w:ilvl="1" w:tplc="04190019" w:tentative="1">
      <w:start w:val="1"/>
      <w:numFmt w:val="lowerLetter"/>
      <w:lvlText w:val="%2."/>
      <w:lvlJc w:val="left"/>
      <w:pPr>
        <w:ind w:left="6467" w:hanging="360"/>
      </w:pPr>
      <w:rPr>
        <w:rFonts w:cs="Times New Roman"/>
      </w:rPr>
    </w:lvl>
    <w:lvl w:ilvl="2" w:tplc="0419001B" w:tentative="1">
      <w:start w:val="1"/>
      <w:numFmt w:val="lowerRoman"/>
      <w:lvlText w:val="%3."/>
      <w:lvlJc w:val="right"/>
      <w:pPr>
        <w:ind w:left="7187" w:hanging="180"/>
      </w:pPr>
      <w:rPr>
        <w:rFonts w:cs="Times New Roman"/>
      </w:rPr>
    </w:lvl>
    <w:lvl w:ilvl="3" w:tplc="0419000F" w:tentative="1">
      <w:start w:val="1"/>
      <w:numFmt w:val="decimal"/>
      <w:lvlText w:val="%4."/>
      <w:lvlJc w:val="left"/>
      <w:pPr>
        <w:ind w:left="7907" w:hanging="360"/>
      </w:pPr>
      <w:rPr>
        <w:rFonts w:cs="Times New Roman"/>
      </w:rPr>
    </w:lvl>
    <w:lvl w:ilvl="4" w:tplc="04190019" w:tentative="1">
      <w:start w:val="1"/>
      <w:numFmt w:val="lowerLetter"/>
      <w:lvlText w:val="%5."/>
      <w:lvlJc w:val="left"/>
      <w:pPr>
        <w:ind w:left="8627" w:hanging="360"/>
      </w:pPr>
      <w:rPr>
        <w:rFonts w:cs="Times New Roman"/>
      </w:rPr>
    </w:lvl>
    <w:lvl w:ilvl="5" w:tplc="0419001B" w:tentative="1">
      <w:start w:val="1"/>
      <w:numFmt w:val="lowerRoman"/>
      <w:lvlText w:val="%6."/>
      <w:lvlJc w:val="right"/>
      <w:pPr>
        <w:ind w:left="9347" w:hanging="180"/>
      </w:pPr>
      <w:rPr>
        <w:rFonts w:cs="Times New Roman"/>
      </w:rPr>
    </w:lvl>
    <w:lvl w:ilvl="6" w:tplc="0419000F" w:tentative="1">
      <w:start w:val="1"/>
      <w:numFmt w:val="decimal"/>
      <w:lvlText w:val="%7."/>
      <w:lvlJc w:val="left"/>
      <w:pPr>
        <w:ind w:left="10067" w:hanging="360"/>
      </w:pPr>
      <w:rPr>
        <w:rFonts w:cs="Times New Roman"/>
      </w:rPr>
    </w:lvl>
    <w:lvl w:ilvl="7" w:tplc="04190019" w:tentative="1">
      <w:start w:val="1"/>
      <w:numFmt w:val="lowerLetter"/>
      <w:lvlText w:val="%8."/>
      <w:lvlJc w:val="left"/>
      <w:pPr>
        <w:ind w:left="10787" w:hanging="360"/>
      </w:pPr>
      <w:rPr>
        <w:rFonts w:cs="Times New Roman"/>
      </w:rPr>
    </w:lvl>
    <w:lvl w:ilvl="8" w:tplc="0419001B" w:tentative="1">
      <w:start w:val="1"/>
      <w:numFmt w:val="lowerRoman"/>
      <w:lvlText w:val="%9."/>
      <w:lvlJc w:val="right"/>
      <w:pPr>
        <w:ind w:left="11507" w:hanging="180"/>
      </w:pPr>
      <w:rPr>
        <w:rFonts w:cs="Times New Roman"/>
      </w:rPr>
    </w:lvl>
  </w:abstractNum>
  <w:abstractNum w:abstractNumId="11" w15:restartNumberingAfterBreak="0">
    <w:nsid w:val="12132626"/>
    <w:multiLevelType w:val="multilevel"/>
    <w:tmpl w:val="ACC4734E"/>
    <w:lvl w:ilvl="0">
      <w:start w:val="1"/>
      <w:numFmt w:val="decimal"/>
      <w:lvlText w:val="%1."/>
      <w:lvlJc w:val="left"/>
      <w:pPr>
        <w:ind w:left="786" w:hanging="360"/>
      </w:pPr>
      <w:rPr>
        <w:rFonts w:cs="Times New Roman"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631" w:hanging="1080"/>
      </w:pPr>
      <w:rPr>
        <w:rFonts w:hint="default"/>
      </w:rPr>
    </w:lvl>
    <w:lvl w:ilvl="6">
      <w:start w:val="1"/>
      <w:numFmt w:val="decimal"/>
      <w:isLgl/>
      <w:lvlText w:val="%1.%2.%3.%4.%5.%6.%7."/>
      <w:lvlJc w:val="left"/>
      <w:pPr>
        <w:ind w:left="4056" w:hanging="1080"/>
      </w:pPr>
      <w:rPr>
        <w:rFonts w:hint="default"/>
      </w:rPr>
    </w:lvl>
    <w:lvl w:ilvl="7">
      <w:start w:val="1"/>
      <w:numFmt w:val="decimal"/>
      <w:isLgl/>
      <w:lvlText w:val="%1.%2.%3.%4.%5.%6.%7.%8."/>
      <w:lvlJc w:val="left"/>
      <w:pPr>
        <w:ind w:left="4841" w:hanging="1440"/>
      </w:pPr>
      <w:rPr>
        <w:rFonts w:hint="default"/>
      </w:rPr>
    </w:lvl>
    <w:lvl w:ilvl="8">
      <w:start w:val="1"/>
      <w:numFmt w:val="decimal"/>
      <w:isLgl/>
      <w:lvlText w:val="%1.%2.%3.%4.%5.%6.%7.%8.%9."/>
      <w:lvlJc w:val="left"/>
      <w:pPr>
        <w:ind w:left="5266" w:hanging="1440"/>
      </w:pPr>
      <w:rPr>
        <w:rFonts w:hint="default"/>
      </w:rPr>
    </w:lvl>
  </w:abstractNum>
  <w:abstractNum w:abstractNumId="12" w15:restartNumberingAfterBreak="0">
    <w:nsid w:val="14DA3049"/>
    <w:multiLevelType w:val="multilevel"/>
    <w:tmpl w:val="5B9857F0"/>
    <w:lvl w:ilvl="0">
      <w:start w:val="10"/>
      <w:numFmt w:val="decimal"/>
      <w:lvlText w:val="%1."/>
      <w:lvlJc w:val="left"/>
      <w:pPr>
        <w:ind w:left="480" w:hanging="480"/>
      </w:pPr>
      <w:rPr>
        <w:rFonts w:cs="Times New Roman" w:hint="default"/>
      </w:rPr>
    </w:lvl>
    <w:lvl w:ilvl="1">
      <w:start w:val="1"/>
      <w:numFmt w:val="decimal"/>
      <w:lvlText w:val="%1.%2."/>
      <w:lvlJc w:val="left"/>
      <w:pPr>
        <w:ind w:left="906" w:hanging="480"/>
      </w:pPr>
      <w:rPr>
        <w:rFonts w:cs="Times New Roman" w:hint="default"/>
      </w:rPr>
    </w:lvl>
    <w:lvl w:ilvl="2">
      <w:start w:val="1"/>
      <w:numFmt w:val="decimal"/>
      <w:lvlText w:val="%1.%2.%3."/>
      <w:lvlJc w:val="left"/>
      <w:pPr>
        <w:ind w:left="4690" w:hanging="720"/>
      </w:pPr>
      <w:rPr>
        <w:rFonts w:cs="Times New Roman" w:hint="default"/>
      </w:rPr>
    </w:lvl>
    <w:lvl w:ilvl="3">
      <w:start w:val="1"/>
      <w:numFmt w:val="decimal"/>
      <w:lvlText w:val="%1.%2.%3.%4."/>
      <w:lvlJc w:val="left"/>
      <w:pPr>
        <w:ind w:left="6675" w:hanging="720"/>
      </w:pPr>
      <w:rPr>
        <w:rFonts w:cs="Times New Roman" w:hint="default"/>
      </w:rPr>
    </w:lvl>
    <w:lvl w:ilvl="4">
      <w:start w:val="1"/>
      <w:numFmt w:val="decimal"/>
      <w:lvlText w:val="%1.%2.%3.%4.%5."/>
      <w:lvlJc w:val="left"/>
      <w:pPr>
        <w:ind w:left="9020" w:hanging="1080"/>
      </w:pPr>
      <w:rPr>
        <w:rFonts w:cs="Times New Roman" w:hint="default"/>
      </w:rPr>
    </w:lvl>
    <w:lvl w:ilvl="5">
      <w:start w:val="1"/>
      <w:numFmt w:val="decimal"/>
      <w:lvlText w:val="%1.%2.%3.%4.%5.%6."/>
      <w:lvlJc w:val="left"/>
      <w:pPr>
        <w:ind w:left="11005" w:hanging="1080"/>
      </w:pPr>
      <w:rPr>
        <w:rFonts w:cs="Times New Roman" w:hint="default"/>
      </w:rPr>
    </w:lvl>
    <w:lvl w:ilvl="6">
      <w:start w:val="1"/>
      <w:numFmt w:val="decimal"/>
      <w:lvlText w:val="%1.%2.%3.%4.%5.%6.%7."/>
      <w:lvlJc w:val="left"/>
      <w:pPr>
        <w:ind w:left="13350" w:hanging="1440"/>
      </w:pPr>
      <w:rPr>
        <w:rFonts w:cs="Times New Roman" w:hint="default"/>
      </w:rPr>
    </w:lvl>
    <w:lvl w:ilvl="7">
      <w:start w:val="1"/>
      <w:numFmt w:val="decimal"/>
      <w:lvlText w:val="%1.%2.%3.%4.%5.%6.%7.%8."/>
      <w:lvlJc w:val="left"/>
      <w:pPr>
        <w:ind w:left="15335" w:hanging="1440"/>
      </w:pPr>
      <w:rPr>
        <w:rFonts w:cs="Times New Roman" w:hint="default"/>
      </w:rPr>
    </w:lvl>
    <w:lvl w:ilvl="8">
      <w:start w:val="1"/>
      <w:numFmt w:val="decimal"/>
      <w:lvlText w:val="%1.%2.%3.%4.%5.%6.%7.%8.%9."/>
      <w:lvlJc w:val="left"/>
      <w:pPr>
        <w:ind w:left="17680" w:hanging="1800"/>
      </w:pPr>
      <w:rPr>
        <w:rFonts w:cs="Times New Roman" w:hint="default"/>
      </w:rPr>
    </w:lvl>
  </w:abstractNum>
  <w:abstractNum w:abstractNumId="13" w15:restartNumberingAfterBreak="0">
    <w:nsid w:val="1E1D6EC0"/>
    <w:multiLevelType w:val="multilevel"/>
    <w:tmpl w:val="ECFAB842"/>
    <w:lvl w:ilvl="0">
      <w:start w:val="1"/>
      <w:numFmt w:val="decimal"/>
      <w:lvlText w:val="%1."/>
      <w:lvlJc w:val="left"/>
      <w:pPr>
        <w:tabs>
          <w:tab w:val="num" w:pos="660"/>
        </w:tabs>
        <w:ind w:left="660" w:hanging="660"/>
      </w:pPr>
      <w:rPr>
        <w:rFonts w:hint="default"/>
      </w:rPr>
    </w:lvl>
    <w:lvl w:ilvl="1">
      <w:start w:val="2"/>
      <w:numFmt w:val="decimal"/>
      <w:lvlText w:val="%1.%2."/>
      <w:lvlJc w:val="left"/>
      <w:pPr>
        <w:tabs>
          <w:tab w:val="num" w:pos="684"/>
        </w:tabs>
        <w:ind w:left="684" w:hanging="660"/>
      </w:pPr>
      <w:rPr>
        <w:rFonts w:hint="default"/>
      </w:rPr>
    </w:lvl>
    <w:lvl w:ilvl="2">
      <w:start w:val="1"/>
      <w:numFmt w:val="decimal"/>
      <w:lvlText w:val="%1.%2.%3."/>
      <w:lvlJc w:val="left"/>
      <w:pPr>
        <w:tabs>
          <w:tab w:val="num" w:pos="768"/>
        </w:tabs>
        <w:ind w:left="768" w:hanging="720"/>
      </w:pPr>
      <w:rPr>
        <w:rFonts w:hint="default"/>
      </w:rPr>
    </w:lvl>
    <w:lvl w:ilvl="3">
      <w:start w:val="3"/>
      <w:numFmt w:val="decimal"/>
      <w:lvlText w:val="%1.%2.%3.%4."/>
      <w:lvlJc w:val="left"/>
      <w:pPr>
        <w:tabs>
          <w:tab w:val="num" w:pos="792"/>
        </w:tabs>
        <w:ind w:left="792" w:hanging="720"/>
      </w:pPr>
      <w:rPr>
        <w:rFonts w:hint="default"/>
        <w:b/>
      </w:rPr>
    </w:lvl>
    <w:lvl w:ilvl="4">
      <w:start w:val="1"/>
      <w:numFmt w:val="decimal"/>
      <w:lvlText w:val="%1.%2.%3.%4.%5."/>
      <w:lvlJc w:val="left"/>
      <w:pPr>
        <w:tabs>
          <w:tab w:val="num" w:pos="1176"/>
        </w:tabs>
        <w:ind w:left="1176" w:hanging="1080"/>
      </w:pPr>
      <w:rPr>
        <w:rFonts w:hint="default"/>
      </w:rPr>
    </w:lvl>
    <w:lvl w:ilvl="5">
      <w:start w:val="1"/>
      <w:numFmt w:val="decimal"/>
      <w:lvlText w:val="%1.%2.%3.%4.%5.%6."/>
      <w:lvlJc w:val="left"/>
      <w:pPr>
        <w:tabs>
          <w:tab w:val="num" w:pos="1200"/>
        </w:tabs>
        <w:ind w:left="1200" w:hanging="1080"/>
      </w:pPr>
      <w:rPr>
        <w:rFonts w:hint="default"/>
      </w:rPr>
    </w:lvl>
    <w:lvl w:ilvl="6">
      <w:start w:val="1"/>
      <w:numFmt w:val="decimal"/>
      <w:lvlText w:val="%1.%2.%3.%4.%5.%6.%7."/>
      <w:lvlJc w:val="left"/>
      <w:pPr>
        <w:tabs>
          <w:tab w:val="num" w:pos="1584"/>
        </w:tabs>
        <w:ind w:left="1584" w:hanging="1440"/>
      </w:pPr>
      <w:rPr>
        <w:rFonts w:hint="default"/>
      </w:rPr>
    </w:lvl>
    <w:lvl w:ilvl="7">
      <w:start w:val="1"/>
      <w:numFmt w:val="decimal"/>
      <w:lvlText w:val="%1.%2.%3.%4.%5.%6.%7.%8."/>
      <w:lvlJc w:val="left"/>
      <w:pPr>
        <w:tabs>
          <w:tab w:val="num" w:pos="1608"/>
        </w:tabs>
        <w:ind w:left="1608" w:hanging="1440"/>
      </w:pPr>
      <w:rPr>
        <w:rFonts w:hint="default"/>
      </w:rPr>
    </w:lvl>
    <w:lvl w:ilvl="8">
      <w:start w:val="1"/>
      <w:numFmt w:val="decimal"/>
      <w:lvlText w:val="%1.%2.%3.%4.%5.%6.%7.%8.%9."/>
      <w:lvlJc w:val="left"/>
      <w:pPr>
        <w:tabs>
          <w:tab w:val="num" w:pos="1992"/>
        </w:tabs>
        <w:ind w:left="1992" w:hanging="1800"/>
      </w:pPr>
      <w:rPr>
        <w:rFonts w:hint="default"/>
      </w:rPr>
    </w:lvl>
  </w:abstractNum>
  <w:abstractNum w:abstractNumId="14" w15:restartNumberingAfterBreak="0">
    <w:nsid w:val="1E9D1F6E"/>
    <w:multiLevelType w:val="hybridMultilevel"/>
    <w:tmpl w:val="FAE8505A"/>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5" w15:restartNumberingAfterBreak="0">
    <w:nsid w:val="20E64A14"/>
    <w:multiLevelType w:val="hybridMultilevel"/>
    <w:tmpl w:val="8DCC5F60"/>
    <w:lvl w:ilvl="0" w:tplc="C98208F2">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6" w15:restartNumberingAfterBreak="0">
    <w:nsid w:val="215867F4"/>
    <w:multiLevelType w:val="multilevel"/>
    <w:tmpl w:val="6D0A821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230654B6"/>
    <w:multiLevelType w:val="multilevel"/>
    <w:tmpl w:val="1B5E4FA8"/>
    <w:lvl w:ilvl="0">
      <w:start w:val="9"/>
      <w:numFmt w:val="decimal"/>
      <w:lvlText w:val="%1."/>
      <w:lvlJc w:val="left"/>
      <w:pPr>
        <w:ind w:left="360" w:hanging="360"/>
      </w:pPr>
      <w:rPr>
        <w:rFonts w:cs="Arial" w:hint="default"/>
      </w:rPr>
    </w:lvl>
    <w:lvl w:ilvl="1">
      <w:start w:val="1"/>
      <w:numFmt w:val="decimal"/>
      <w:lvlText w:val="%1.%2."/>
      <w:lvlJc w:val="left"/>
      <w:pPr>
        <w:ind w:left="786" w:hanging="360"/>
      </w:pPr>
      <w:rPr>
        <w:rFonts w:cs="Arial" w:hint="default"/>
      </w:rPr>
    </w:lvl>
    <w:lvl w:ilvl="2">
      <w:start w:val="1"/>
      <w:numFmt w:val="decimal"/>
      <w:lvlText w:val="%1.%2.%3."/>
      <w:lvlJc w:val="left"/>
      <w:pPr>
        <w:ind w:left="4690" w:hanging="720"/>
      </w:pPr>
      <w:rPr>
        <w:rFonts w:cs="Arial" w:hint="default"/>
      </w:rPr>
    </w:lvl>
    <w:lvl w:ilvl="3">
      <w:start w:val="1"/>
      <w:numFmt w:val="decimal"/>
      <w:lvlText w:val="%1.%2.%3.%4."/>
      <w:lvlJc w:val="left"/>
      <w:pPr>
        <w:ind w:left="6675" w:hanging="720"/>
      </w:pPr>
      <w:rPr>
        <w:rFonts w:cs="Arial" w:hint="default"/>
      </w:rPr>
    </w:lvl>
    <w:lvl w:ilvl="4">
      <w:start w:val="1"/>
      <w:numFmt w:val="decimal"/>
      <w:lvlText w:val="%1.%2.%3.%4.%5."/>
      <w:lvlJc w:val="left"/>
      <w:pPr>
        <w:ind w:left="9020" w:hanging="1080"/>
      </w:pPr>
      <w:rPr>
        <w:rFonts w:cs="Arial" w:hint="default"/>
      </w:rPr>
    </w:lvl>
    <w:lvl w:ilvl="5">
      <w:start w:val="1"/>
      <w:numFmt w:val="decimal"/>
      <w:lvlText w:val="%1.%2.%3.%4.%5.%6."/>
      <w:lvlJc w:val="left"/>
      <w:pPr>
        <w:ind w:left="11005" w:hanging="1080"/>
      </w:pPr>
      <w:rPr>
        <w:rFonts w:cs="Arial" w:hint="default"/>
      </w:rPr>
    </w:lvl>
    <w:lvl w:ilvl="6">
      <w:start w:val="1"/>
      <w:numFmt w:val="decimal"/>
      <w:lvlText w:val="%1.%2.%3.%4.%5.%6.%7."/>
      <w:lvlJc w:val="left"/>
      <w:pPr>
        <w:ind w:left="13350" w:hanging="1440"/>
      </w:pPr>
      <w:rPr>
        <w:rFonts w:cs="Arial" w:hint="default"/>
      </w:rPr>
    </w:lvl>
    <w:lvl w:ilvl="7">
      <w:start w:val="1"/>
      <w:numFmt w:val="decimal"/>
      <w:lvlText w:val="%1.%2.%3.%4.%5.%6.%7.%8."/>
      <w:lvlJc w:val="left"/>
      <w:pPr>
        <w:ind w:left="15335" w:hanging="1440"/>
      </w:pPr>
      <w:rPr>
        <w:rFonts w:cs="Arial" w:hint="default"/>
      </w:rPr>
    </w:lvl>
    <w:lvl w:ilvl="8">
      <w:start w:val="1"/>
      <w:numFmt w:val="decimal"/>
      <w:lvlText w:val="%1.%2.%3.%4.%5.%6.%7.%8.%9."/>
      <w:lvlJc w:val="left"/>
      <w:pPr>
        <w:ind w:left="17680" w:hanging="1800"/>
      </w:pPr>
      <w:rPr>
        <w:rFonts w:cs="Arial" w:hint="default"/>
      </w:rPr>
    </w:lvl>
  </w:abstractNum>
  <w:abstractNum w:abstractNumId="18" w15:restartNumberingAfterBreak="0">
    <w:nsid w:val="240D3503"/>
    <w:multiLevelType w:val="multilevel"/>
    <w:tmpl w:val="2B0CEC36"/>
    <w:lvl w:ilvl="0">
      <w:start w:val="1"/>
      <w:numFmt w:val="decimal"/>
      <w:lvlText w:val="%1."/>
      <w:lvlJc w:val="left"/>
      <w:pPr>
        <w:tabs>
          <w:tab w:val="num" w:pos="660"/>
        </w:tabs>
        <w:ind w:left="660" w:hanging="660"/>
      </w:pPr>
      <w:rPr>
        <w:rFonts w:hint="default"/>
      </w:rPr>
    </w:lvl>
    <w:lvl w:ilvl="1">
      <w:start w:val="2"/>
      <w:numFmt w:val="decimal"/>
      <w:lvlText w:val="%1.%2."/>
      <w:lvlJc w:val="left"/>
      <w:pPr>
        <w:tabs>
          <w:tab w:val="num" w:pos="684"/>
        </w:tabs>
        <w:ind w:left="684" w:hanging="660"/>
      </w:pPr>
      <w:rPr>
        <w:rFonts w:hint="default"/>
      </w:rPr>
    </w:lvl>
    <w:lvl w:ilvl="2">
      <w:start w:val="1"/>
      <w:numFmt w:val="decimal"/>
      <w:lvlText w:val="%1.%2.%3."/>
      <w:lvlJc w:val="left"/>
      <w:pPr>
        <w:tabs>
          <w:tab w:val="num" w:pos="768"/>
        </w:tabs>
        <w:ind w:left="768" w:hanging="720"/>
      </w:pPr>
      <w:rPr>
        <w:rFonts w:hint="default"/>
      </w:rPr>
    </w:lvl>
    <w:lvl w:ilvl="3">
      <w:start w:val="6"/>
      <w:numFmt w:val="decimal"/>
      <w:lvlText w:val="%1.%2.%3.%4."/>
      <w:lvlJc w:val="left"/>
      <w:pPr>
        <w:tabs>
          <w:tab w:val="num" w:pos="792"/>
        </w:tabs>
        <w:ind w:left="792" w:hanging="720"/>
      </w:pPr>
      <w:rPr>
        <w:rFonts w:hint="default"/>
        <w:b/>
      </w:rPr>
    </w:lvl>
    <w:lvl w:ilvl="4">
      <w:start w:val="1"/>
      <w:numFmt w:val="decimal"/>
      <w:lvlText w:val="%1.%2.%3.%4.%5."/>
      <w:lvlJc w:val="left"/>
      <w:pPr>
        <w:tabs>
          <w:tab w:val="num" w:pos="1176"/>
        </w:tabs>
        <w:ind w:left="1176" w:hanging="1080"/>
      </w:pPr>
      <w:rPr>
        <w:rFonts w:hint="default"/>
      </w:rPr>
    </w:lvl>
    <w:lvl w:ilvl="5">
      <w:start w:val="1"/>
      <w:numFmt w:val="decimal"/>
      <w:lvlText w:val="%1.%2.%3.%4.%5.%6."/>
      <w:lvlJc w:val="left"/>
      <w:pPr>
        <w:tabs>
          <w:tab w:val="num" w:pos="1200"/>
        </w:tabs>
        <w:ind w:left="1200" w:hanging="1080"/>
      </w:pPr>
      <w:rPr>
        <w:rFonts w:hint="default"/>
      </w:rPr>
    </w:lvl>
    <w:lvl w:ilvl="6">
      <w:start w:val="1"/>
      <w:numFmt w:val="decimal"/>
      <w:lvlText w:val="%1.%2.%3.%4.%5.%6.%7."/>
      <w:lvlJc w:val="left"/>
      <w:pPr>
        <w:tabs>
          <w:tab w:val="num" w:pos="1584"/>
        </w:tabs>
        <w:ind w:left="1584" w:hanging="1440"/>
      </w:pPr>
      <w:rPr>
        <w:rFonts w:hint="default"/>
      </w:rPr>
    </w:lvl>
    <w:lvl w:ilvl="7">
      <w:start w:val="1"/>
      <w:numFmt w:val="decimal"/>
      <w:lvlText w:val="%1.%2.%3.%4.%5.%6.%7.%8."/>
      <w:lvlJc w:val="left"/>
      <w:pPr>
        <w:tabs>
          <w:tab w:val="num" w:pos="1608"/>
        </w:tabs>
        <w:ind w:left="1608" w:hanging="1440"/>
      </w:pPr>
      <w:rPr>
        <w:rFonts w:hint="default"/>
      </w:rPr>
    </w:lvl>
    <w:lvl w:ilvl="8">
      <w:start w:val="1"/>
      <w:numFmt w:val="decimal"/>
      <w:lvlText w:val="%1.%2.%3.%4.%5.%6.%7.%8.%9."/>
      <w:lvlJc w:val="left"/>
      <w:pPr>
        <w:tabs>
          <w:tab w:val="num" w:pos="1992"/>
        </w:tabs>
        <w:ind w:left="1992" w:hanging="1800"/>
      </w:pPr>
      <w:rPr>
        <w:rFonts w:hint="default"/>
      </w:rPr>
    </w:lvl>
  </w:abstractNum>
  <w:abstractNum w:abstractNumId="19"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658428D"/>
    <w:multiLevelType w:val="hybridMultilevel"/>
    <w:tmpl w:val="57D037E2"/>
    <w:lvl w:ilvl="0" w:tplc="6CA4463A">
      <w:start w:val="1"/>
      <w:numFmt w:val="bullet"/>
      <w:pStyle w:val="2"/>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AED0290"/>
    <w:multiLevelType w:val="multilevel"/>
    <w:tmpl w:val="6A92C9EE"/>
    <w:lvl w:ilvl="0">
      <w:start w:val="10"/>
      <w:numFmt w:val="decimal"/>
      <w:lvlText w:val="%1."/>
      <w:lvlJc w:val="left"/>
      <w:pPr>
        <w:ind w:left="480" w:hanging="480"/>
      </w:pPr>
      <w:rPr>
        <w:rFonts w:cs="Times New Roman" w:hint="default"/>
      </w:rPr>
    </w:lvl>
    <w:lvl w:ilvl="1">
      <w:start w:val="5"/>
      <w:numFmt w:val="decimal"/>
      <w:lvlText w:val="%1.%2."/>
      <w:lvlJc w:val="left"/>
      <w:pPr>
        <w:ind w:left="906" w:hanging="480"/>
      </w:pPr>
      <w:rPr>
        <w:rFonts w:cs="Times New Roman" w:hint="default"/>
      </w:rPr>
    </w:lvl>
    <w:lvl w:ilvl="2">
      <w:start w:val="1"/>
      <w:numFmt w:val="decimal"/>
      <w:lvlText w:val="%1.%2.%3."/>
      <w:lvlJc w:val="left"/>
      <w:pPr>
        <w:ind w:left="4690" w:hanging="720"/>
      </w:pPr>
      <w:rPr>
        <w:rFonts w:cs="Times New Roman" w:hint="default"/>
      </w:rPr>
    </w:lvl>
    <w:lvl w:ilvl="3">
      <w:start w:val="1"/>
      <w:numFmt w:val="decimal"/>
      <w:lvlText w:val="%1.%2.%3.%4."/>
      <w:lvlJc w:val="left"/>
      <w:pPr>
        <w:ind w:left="6675" w:hanging="720"/>
      </w:pPr>
      <w:rPr>
        <w:rFonts w:cs="Times New Roman" w:hint="default"/>
      </w:rPr>
    </w:lvl>
    <w:lvl w:ilvl="4">
      <w:start w:val="1"/>
      <w:numFmt w:val="decimal"/>
      <w:lvlText w:val="%1.%2.%3.%4.%5."/>
      <w:lvlJc w:val="left"/>
      <w:pPr>
        <w:ind w:left="9020" w:hanging="1080"/>
      </w:pPr>
      <w:rPr>
        <w:rFonts w:cs="Times New Roman" w:hint="default"/>
      </w:rPr>
    </w:lvl>
    <w:lvl w:ilvl="5">
      <w:start w:val="1"/>
      <w:numFmt w:val="decimal"/>
      <w:lvlText w:val="%1.%2.%3.%4.%5.%6."/>
      <w:lvlJc w:val="left"/>
      <w:pPr>
        <w:ind w:left="11005" w:hanging="1080"/>
      </w:pPr>
      <w:rPr>
        <w:rFonts w:cs="Times New Roman" w:hint="default"/>
      </w:rPr>
    </w:lvl>
    <w:lvl w:ilvl="6">
      <w:start w:val="1"/>
      <w:numFmt w:val="decimal"/>
      <w:lvlText w:val="%1.%2.%3.%4.%5.%6.%7."/>
      <w:lvlJc w:val="left"/>
      <w:pPr>
        <w:ind w:left="13350" w:hanging="1440"/>
      </w:pPr>
      <w:rPr>
        <w:rFonts w:cs="Times New Roman" w:hint="default"/>
      </w:rPr>
    </w:lvl>
    <w:lvl w:ilvl="7">
      <w:start w:val="1"/>
      <w:numFmt w:val="decimal"/>
      <w:lvlText w:val="%1.%2.%3.%4.%5.%6.%7.%8."/>
      <w:lvlJc w:val="left"/>
      <w:pPr>
        <w:ind w:left="15335" w:hanging="1440"/>
      </w:pPr>
      <w:rPr>
        <w:rFonts w:cs="Times New Roman" w:hint="default"/>
      </w:rPr>
    </w:lvl>
    <w:lvl w:ilvl="8">
      <w:start w:val="1"/>
      <w:numFmt w:val="decimal"/>
      <w:lvlText w:val="%1.%2.%3.%4.%5.%6.%7.%8.%9."/>
      <w:lvlJc w:val="left"/>
      <w:pPr>
        <w:ind w:left="17680" w:hanging="1800"/>
      </w:pPr>
      <w:rPr>
        <w:rFonts w:cs="Times New Roman" w:hint="default"/>
      </w:rPr>
    </w:lvl>
  </w:abstractNum>
  <w:abstractNum w:abstractNumId="22" w15:restartNumberingAfterBreak="0">
    <w:nsid w:val="2B4652AF"/>
    <w:multiLevelType w:val="hybridMultilevel"/>
    <w:tmpl w:val="BB58D5FA"/>
    <w:lvl w:ilvl="0" w:tplc="6FBE2E28">
      <w:start w:val="1"/>
      <w:numFmt w:val="bullet"/>
      <w:pStyle w:val="m"/>
      <w:lvlText w:val=""/>
      <w:lvlJc w:val="left"/>
      <w:pPr>
        <w:tabs>
          <w:tab w:val="num" w:pos="680"/>
        </w:tabs>
        <w:ind w:left="680"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CA3659"/>
    <w:multiLevelType w:val="hybridMultilevel"/>
    <w:tmpl w:val="5DBC4EAC"/>
    <w:lvl w:ilvl="0" w:tplc="F64A083C">
      <w:numFmt w:val="bullet"/>
      <w:lvlText w:val="-"/>
      <w:lvlJc w:val="left"/>
      <w:pPr>
        <w:tabs>
          <w:tab w:val="num" w:pos="2149"/>
        </w:tabs>
        <w:ind w:left="2149"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415D99"/>
    <w:multiLevelType w:val="multilevel"/>
    <w:tmpl w:val="92540410"/>
    <w:lvl w:ilvl="0">
      <w:start w:val="1"/>
      <w:numFmt w:val="decimal"/>
      <w:lvlText w:val="%1."/>
      <w:lvlJc w:val="left"/>
      <w:pPr>
        <w:ind w:left="720" w:hanging="360"/>
      </w:pPr>
      <w:rPr>
        <w:rFonts w:cs="Times New Roman"/>
      </w:rPr>
    </w:lvl>
    <w:lvl w:ilvl="1">
      <w:start w:val="1"/>
      <w:numFmt w:val="decimal"/>
      <w:isLgl/>
      <w:lvlText w:val="%1.%2."/>
      <w:lvlJc w:val="left"/>
      <w:pPr>
        <w:ind w:left="502" w:hanging="360"/>
      </w:pPr>
      <w:rPr>
        <w:rFonts w:cs="Times New Roman" w:hint="default"/>
        <w:i w:val="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5955" w:hanging="720"/>
      </w:pPr>
      <w:rPr>
        <w:rFonts w:cs="Times New Roman" w:hint="default"/>
      </w:rPr>
    </w:lvl>
    <w:lvl w:ilvl="4">
      <w:start w:val="1"/>
      <w:numFmt w:val="decimal"/>
      <w:isLgl/>
      <w:lvlText w:val="%1.%2.%3.%4.%5."/>
      <w:lvlJc w:val="left"/>
      <w:pPr>
        <w:ind w:left="7940" w:hanging="1080"/>
      </w:pPr>
      <w:rPr>
        <w:rFonts w:cs="Times New Roman" w:hint="default"/>
      </w:rPr>
    </w:lvl>
    <w:lvl w:ilvl="5">
      <w:start w:val="1"/>
      <w:numFmt w:val="decimal"/>
      <w:isLgl/>
      <w:lvlText w:val="%1.%2.%3.%4.%5.%6."/>
      <w:lvlJc w:val="left"/>
      <w:pPr>
        <w:ind w:left="9565" w:hanging="1080"/>
      </w:pPr>
      <w:rPr>
        <w:rFonts w:cs="Times New Roman" w:hint="default"/>
      </w:rPr>
    </w:lvl>
    <w:lvl w:ilvl="6">
      <w:start w:val="1"/>
      <w:numFmt w:val="decimal"/>
      <w:isLgl/>
      <w:lvlText w:val="%1.%2.%3.%4.%5.%6.%7."/>
      <w:lvlJc w:val="left"/>
      <w:pPr>
        <w:ind w:left="11550" w:hanging="1440"/>
      </w:pPr>
      <w:rPr>
        <w:rFonts w:cs="Times New Roman" w:hint="default"/>
      </w:rPr>
    </w:lvl>
    <w:lvl w:ilvl="7">
      <w:start w:val="1"/>
      <w:numFmt w:val="decimal"/>
      <w:isLgl/>
      <w:lvlText w:val="%1.%2.%3.%4.%5.%6.%7.%8."/>
      <w:lvlJc w:val="left"/>
      <w:pPr>
        <w:ind w:left="13175" w:hanging="1440"/>
      </w:pPr>
      <w:rPr>
        <w:rFonts w:cs="Times New Roman" w:hint="default"/>
      </w:rPr>
    </w:lvl>
    <w:lvl w:ilvl="8">
      <w:start w:val="1"/>
      <w:numFmt w:val="decimal"/>
      <w:isLgl/>
      <w:lvlText w:val="%1.%2.%3.%4.%5.%6.%7.%8.%9."/>
      <w:lvlJc w:val="left"/>
      <w:pPr>
        <w:ind w:left="15160" w:hanging="1800"/>
      </w:pPr>
      <w:rPr>
        <w:rFonts w:cs="Times New Roman" w:hint="default"/>
      </w:rPr>
    </w:lvl>
  </w:abstractNum>
  <w:abstractNum w:abstractNumId="25" w15:restartNumberingAfterBreak="0">
    <w:nsid w:val="44F948C1"/>
    <w:multiLevelType w:val="hybridMultilevel"/>
    <w:tmpl w:val="B5947A72"/>
    <w:lvl w:ilvl="0" w:tplc="38E63E62">
      <w:start w:val="1"/>
      <w:numFmt w:val="bullet"/>
      <w:lvlText w:val=""/>
      <w:lvlJc w:val="left"/>
      <w:pPr>
        <w:tabs>
          <w:tab w:val="num" w:pos="792"/>
        </w:tabs>
        <w:ind w:left="792" w:hanging="360"/>
      </w:pPr>
      <w:rPr>
        <w:rFonts w:ascii="Symbol" w:hAnsi="Symbol" w:hint="default"/>
      </w:rPr>
    </w:lvl>
    <w:lvl w:ilvl="1" w:tplc="04190019" w:tentative="1">
      <w:start w:val="1"/>
      <w:numFmt w:val="bullet"/>
      <w:lvlText w:val="o"/>
      <w:lvlJc w:val="left"/>
      <w:pPr>
        <w:tabs>
          <w:tab w:val="num" w:pos="1512"/>
        </w:tabs>
        <w:ind w:left="1512" w:hanging="360"/>
      </w:pPr>
      <w:rPr>
        <w:rFonts w:ascii="Courier New" w:hAnsi="Courier New" w:cs="Courier New" w:hint="default"/>
      </w:rPr>
    </w:lvl>
    <w:lvl w:ilvl="2" w:tplc="0419001B" w:tentative="1">
      <w:start w:val="1"/>
      <w:numFmt w:val="bullet"/>
      <w:lvlText w:val=""/>
      <w:lvlJc w:val="left"/>
      <w:pPr>
        <w:tabs>
          <w:tab w:val="num" w:pos="2232"/>
        </w:tabs>
        <w:ind w:left="2232" w:hanging="360"/>
      </w:pPr>
      <w:rPr>
        <w:rFonts w:ascii="Wingdings" w:hAnsi="Wingdings" w:hint="default"/>
      </w:rPr>
    </w:lvl>
    <w:lvl w:ilvl="3" w:tplc="0419000F" w:tentative="1">
      <w:start w:val="1"/>
      <w:numFmt w:val="bullet"/>
      <w:lvlText w:val=""/>
      <w:lvlJc w:val="left"/>
      <w:pPr>
        <w:tabs>
          <w:tab w:val="num" w:pos="2952"/>
        </w:tabs>
        <w:ind w:left="2952" w:hanging="360"/>
      </w:pPr>
      <w:rPr>
        <w:rFonts w:ascii="Symbol" w:hAnsi="Symbol" w:hint="default"/>
      </w:rPr>
    </w:lvl>
    <w:lvl w:ilvl="4" w:tplc="04190019" w:tentative="1">
      <w:start w:val="1"/>
      <w:numFmt w:val="bullet"/>
      <w:lvlText w:val="o"/>
      <w:lvlJc w:val="left"/>
      <w:pPr>
        <w:tabs>
          <w:tab w:val="num" w:pos="3672"/>
        </w:tabs>
        <w:ind w:left="3672" w:hanging="360"/>
      </w:pPr>
      <w:rPr>
        <w:rFonts w:ascii="Courier New" w:hAnsi="Courier New" w:cs="Courier New" w:hint="default"/>
      </w:rPr>
    </w:lvl>
    <w:lvl w:ilvl="5" w:tplc="0419001B" w:tentative="1">
      <w:start w:val="1"/>
      <w:numFmt w:val="bullet"/>
      <w:lvlText w:val=""/>
      <w:lvlJc w:val="left"/>
      <w:pPr>
        <w:tabs>
          <w:tab w:val="num" w:pos="4392"/>
        </w:tabs>
        <w:ind w:left="4392" w:hanging="360"/>
      </w:pPr>
      <w:rPr>
        <w:rFonts w:ascii="Wingdings" w:hAnsi="Wingdings" w:hint="default"/>
      </w:rPr>
    </w:lvl>
    <w:lvl w:ilvl="6" w:tplc="0419000F" w:tentative="1">
      <w:start w:val="1"/>
      <w:numFmt w:val="bullet"/>
      <w:lvlText w:val=""/>
      <w:lvlJc w:val="left"/>
      <w:pPr>
        <w:tabs>
          <w:tab w:val="num" w:pos="5112"/>
        </w:tabs>
        <w:ind w:left="5112" w:hanging="360"/>
      </w:pPr>
      <w:rPr>
        <w:rFonts w:ascii="Symbol" w:hAnsi="Symbol" w:hint="default"/>
      </w:rPr>
    </w:lvl>
    <w:lvl w:ilvl="7" w:tplc="04190019" w:tentative="1">
      <w:start w:val="1"/>
      <w:numFmt w:val="bullet"/>
      <w:lvlText w:val="o"/>
      <w:lvlJc w:val="left"/>
      <w:pPr>
        <w:tabs>
          <w:tab w:val="num" w:pos="5832"/>
        </w:tabs>
        <w:ind w:left="5832" w:hanging="360"/>
      </w:pPr>
      <w:rPr>
        <w:rFonts w:ascii="Courier New" w:hAnsi="Courier New" w:cs="Courier New" w:hint="default"/>
      </w:rPr>
    </w:lvl>
    <w:lvl w:ilvl="8" w:tplc="0419001B" w:tentative="1">
      <w:start w:val="1"/>
      <w:numFmt w:val="bullet"/>
      <w:lvlText w:val=""/>
      <w:lvlJc w:val="left"/>
      <w:pPr>
        <w:tabs>
          <w:tab w:val="num" w:pos="6552"/>
        </w:tabs>
        <w:ind w:left="6552" w:hanging="360"/>
      </w:pPr>
      <w:rPr>
        <w:rFonts w:ascii="Wingdings" w:hAnsi="Wingdings" w:hint="default"/>
      </w:rPr>
    </w:lvl>
  </w:abstractNum>
  <w:abstractNum w:abstractNumId="26" w15:restartNumberingAfterBreak="0">
    <w:nsid w:val="48CB5094"/>
    <w:multiLevelType w:val="multilevel"/>
    <w:tmpl w:val="FE828552"/>
    <w:lvl w:ilvl="0">
      <w:start w:val="3"/>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312C1D"/>
    <w:multiLevelType w:val="hybridMultilevel"/>
    <w:tmpl w:val="1DB61DF4"/>
    <w:lvl w:ilvl="0" w:tplc="2A34560A">
      <w:start w:val="5"/>
      <w:numFmt w:val="bullet"/>
      <w:lvlText w:val="-"/>
      <w:lvlJc w:val="left"/>
      <w:pPr>
        <w:tabs>
          <w:tab w:val="num" w:pos="720"/>
        </w:tabs>
        <w:ind w:left="720" w:hanging="360"/>
      </w:pPr>
      <w:rPr>
        <w:rFonts w:ascii="Times New Roman" w:eastAsia="Times New Roman" w:hAnsi="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D2B1EA7"/>
    <w:multiLevelType w:val="hybridMultilevel"/>
    <w:tmpl w:val="23EC8C26"/>
    <w:lvl w:ilvl="0" w:tplc="265E6348">
      <w:start w:val="1"/>
      <w:numFmt w:val="decimal"/>
      <w:lvlText w:val="%1."/>
      <w:lvlJc w:val="left"/>
      <w:pPr>
        <w:ind w:left="607" w:hanging="360"/>
      </w:pPr>
      <w:rPr>
        <w:rFonts w:ascii="Times New Roman" w:eastAsia="Times New Roman" w:hAnsi="Times New Roman" w:cs="Times New Roman"/>
      </w:rPr>
    </w:lvl>
    <w:lvl w:ilvl="1" w:tplc="04190003" w:tentative="1">
      <w:start w:val="1"/>
      <w:numFmt w:val="bullet"/>
      <w:lvlText w:val="o"/>
      <w:lvlJc w:val="left"/>
      <w:pPr>
        <w:ind w:left="1327" w:hanging="360"/>
      </w:pPr>
      <w:rPr>
        <w:rFonts w:ascii="Courier New" w:hAnsi="Courier New" w:cs="Courier New" w:hint="default"/>
      </w:rPr>
    </w:lvl>
    <w:lvl w:ilvl="2" w:tplc="04190005" w:tentative="1">
      <w:start w:val="1"/>
      <w:numFmt w:val="bullet"/>
      <w:lvlText w:val=""/>
      <w:lvlJc w:val="left"/>
      <w:pPr>
        <w:ind w:left="2047" w:hanging="360"/>
      </w:pPr>
      <w:rPr>
        <w:rFonts w:ascii="Wingdings" w:hAnsi="Wingdings" w:hint="default"/>
      </w:rPr>
    </w:lvl>
    <w:lvl w:ilvl="3" w:tplc="04190001" w:tentative="1">
      <w:start w:val="1"/>
      <w:numFmt w:val="bullet"/>
      <w:lvlText w:val=""/>
      <w:lvlJc w:val="left"/>
      <w:pPr>
        <w:ind w:left="2767" w:hanging="360"/>
      </w:pPr>
      <w:rPr>
        <w:rFonts w:ascii="Symbol" w:hAnsi="Symbol" w:hint="default"/>
      </w:rPr>
    </w:lvl>
    <w:lvl w:ilvl="4" w:tplc="04190003" w:tentative="1">
      <w:start w:val="1"/>
      <w:numFmt w:val="bullet"/>
      <w:lvlText w:val="o"/>
      <w:lvlJc w:val="left"/>
      <w:pPr>
        <w:ind w:left="3487" w:hanging="360"/>
      </w:pPr>
      <w:rPr>
        <w:rFonts w:ascii="Courier New" w:hAnsi="Courier New" w:cs="Courier New" w:hint="default"/>
      </w:rPr>
    </w:lvl>
    <w:lvl w:ilvl="5" w:tplc="04190005" w:tentative="1">
      <w:start w:val="1"/>
      <w:numFmt w:val="bullet"/>
      <w:lvlText w:val=""/>
      <w:lvlJc w:val="left"/>
      <w:pPr>
        <w:ind w:left="4207" w:hanging="360"/>
      </w:pPr>
      <w:rPr>
        <w:rFonts w:ascii="Wingdings" w:hAnsi="Wingdings" w:hint="default"/>
      </w:rPr>
    </w:lvl>
    <w:lvl w:ilvl="6" w:tplc="04190001" w:tentative="1">
      <w:start w:val="1"/>
      <w:numFmt w:val="bullet"/>
      <w:lvlText w:val=""/>
      <w:lvlJc w:val="left"/>
      <w:pPr>
        <w:ind w:left="4927" w:hanging="360"/>
      </w:pPr>
      <w:rPr>
        <w:rFonts w:ascii="Symbol" w:hAnsi="Symbol" w:hint="default"/>
      </w:rPr>
    </w:lvl>
    <w:lvl w:ilvl="7" w:tplc="04190003" w:tentative="1">
      <w:start w:val="1"/>
      <w:numFmt w:val="bullet"/>
      <w:lvlText w:val="o"/>
      <w:lvlJc w:val="left"/>
      <w:pPr>
        <w:ind w:left="5647" w:hanging="360"/>
      </w:pPr>
      <w:rPr>
        <w:rFonts w:ascii="Courier New" w:hAnsi="Courier New" w:cs="Courier New" w:hint="default"/>
      </w:rPr>
    </w:lvl>
    <w:lvl w:ilvl="8" w:tplc="04190005" w:tentative="1">
      <w:start w:val="1"/>
      <w:numFmt w:val="bullet"/>
      <w:lvlText w:val=""/>
      <w:lvlJc w:val="left"/>
      <w:pPr>
        <w:ind w:left="6367" w:hanging="360"/>
      </w:pPr>
      <w:rPr>
        <w:rFonts w:ascii="Wingdings" w:hAnsi="Wingdings" w:hint="default"/>
      </w:rPr>
    </w:lvl>
  </w:abstractNum>
  <w:abstractNum w:abstractNumId="29" w15:restartNumberingAfterBreak="0">
    <w:nsid w:val="4F9A0928"/>
    <w:multiLevelType w:val="hybridMultilevel"/>
    <w:tmpl w:val="DC8EB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56D00D8"/>
    <w:multiLevelType w:val="hybridMultilevel"/>
    <w:tmpl w:val="95462280"/>
    <w:lvl w:ilvl="0" w:tplc="91389DA6">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644377F"/>
    <w:multiLevelType w:val="multilevel"/>
    <w:tmpl w:val="96C48A28"/>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84C26DC"/>
    <w:multiLevelType w:val="multilevel"/>
    <w:tmpl w:val="1456801C"/>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C4D478D"/>
    <w:multiLevelType w:val="multilevel"/>
    <w:tmpl w:val="D4B49CA4"/>
    <w:lvl w:ilvl="0">
      <w:start w:val="1"/>
      <w:numFmt w:val="decimal"/>
      <w:lvlText w:val="%1"/>
      <w:lvlJc w:val="left"/>
      <w:pPr>
        <w:tabs>
          <w:tab w:val="num" w:pos="360"/>
        </w:tabs>
        <w:ind w:left="360" w:hanging="360"/>
      </w:pPr>
      <w:rPr>
        <w:rFonts w:cs="Times New Roman" w:hint="default"/>
      </w:rPr>
    </w:lvl>
    <w:lvl w:ilvl="1">
      <w:start w:val="1"/>
      <w:numFmt w:val="decimal"/>
      <w:pStyle w:val="20"/>
      <w:lvlText w:val="%1.%2."/>
      <w:lvlJc w:val="left"/>
      <w:pPr>
        <w:tabs>
          <w:tab w:val="num" w:pos="1152"/>
        </w:tabs>
        <w:ind w:left="1152" w:hanging="432"/>
      </w:pPr>
      <w:rPr>
        <w:rFonts w:cs="Times New Roman" w:hint="default"/>
        <w:b w:val="0"/>
      </w:rPr>
    </w:lvl>
    <w:lvl w:ilvl="2">
      <w:start w:val="1"/>
      <w:numFmt w:val="decimal"/>
      <w:pStyle w:val="30"/>
      <w:lvlText w:val="%1.%2.%3."/>
      <w:lvlJc w:val="left"/>
      <w:pPr>
        <w:tabs>
          <w:tab w:val="num" w:pos="787"/>
        </w:tabs>
        <w:ind w:left="787"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4" w15:restartNumberingAfterBreak="0">
    <w:nsid w:val="5E1A59DF"/>
    <w:multiLevelType w:val="hybridMultilevel"/>
    <w:tmpl w:val="700E4E32"/>
    <w:lvl w:ilvl="0" w:tplc="53740A1A">
      <w:start w:val="1"/>
      <w:numFmt w:val="decimal"/>
      <w:lvlText w:val="%1."/>
      <w:lvlJc w:val="left"/>
      <w:pPr>
        <w:ind w:left="1637" w:hanging="360"/>
      </w:pPr>
      <w:rPr>
        <w:rFonts w:cs="Times New Roman" w:hint="default"/>
        <w:i w:val="0"/>
        <w:u w:val="none"/>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35" w15:restartNumberingAfterBreak="0">
    <w:nsid w:val="664B0C0B"/>
    <w:multiLevelType w:val="hybridMultilevel"/>
    <w:tmpl w:val="8036FD1A"/>
    <w:lvl w:ilvl="0" w:tplc="FFFFFFFF">
      <w:start w:val="1"/>
      <w:numFmt w:val="bullet"/>
      <w:lvlText w:val=""/>
      <w:lvlJc w:val="left"/>
      <w:pPr>
        <w:tabs>
          <w:tab w:val="num" w:pos="792"/>
        </w:tabs>
        <w:ind w:left="792" w:hanging="360"/>
      </w:pPr>
      <w:rPr>
        <w:rFonts w:ascii="Symbol" w:hAnsi="Symbol" w:hint="default"/>
      </w:rPr>
    </w:lvl>
    <w:lvl w:ilvl="1" w:tplc="FFFFFFFF" w:tentative="1">
      <w:start w:val="1"/>
      <w:numFmt w:val="bullet"/>
      <w:lvlText w:val="o"/>
      <w:lvlJc w:val="left"/>
      <w:pPr>
        <w:tabs>
          <w:tab w:val="num" w:pos="1512"/>
        </w:tabs>
        <w:ind w:left="1512" w:hanging="360"/>
      </w:pPr>
      <w:rPr>
        <w:rFonts w:ascii="Courier New" w:hAnsi="Courier New" w:cs="Courier New" w:hint="default"/>
      </w:rPr>
    </w:lvl>
    <w:lvl w:ilvl="2" w:tplc="D5FCB3F6" w:tentative="1">
      <w:start w:val="1"/>
      <w:numFmt w:val="bullet"/>
      <w:lvlText w:val=""/>
      <w:lvlJc w:val="left"/>
      <w:pPr>
        <w:tabs>
          <w:tab w:val="num" w:pos="2232"/>
        </w:tabs>
        <w:ind w:left="2232" w:hanging="360"/>
      </w:pPr>
      <w:rPr>
        <w:rFonts w:ascii="Wingdings" w:hAnsi="Wingdings" w:hint="default"/>
      </w:rPr>
    </w:lvl>
    <w:lvl w:ilvl="3" w:tplc="FFFFFFFF" w:tentative="1">
      <w:start w:val="1"/>
      <w:numFmt w:val="bullet"/>
      <w:lvlText w:val=""/>
      <w:lvlJc w:val="left"/>
      <w:pPr>
        <w:tabs>
          <w:tab w:val="num" w:pos="2952"/>
        </w:tabs>
        <w:ind w:left="2952" w:hanging="360"/>
      </w:pPr>
      <w:rPr>
        <w:rFonts w:ascii="Symbol" w:hAnsi="Symbol" w:hint="default"/>
      </w:rPr>
    </w:lvl>
    <w:lvl w:ilvl="4" w:tplc="FFFFFFFF" w:tentative="1">
      <w:start w:val="1"/>
      <w:numFmt w:val="bullet"/>
      <w:lvlText w:val="o"/>
      <w:lvlJc w:val="left"/>
      <w:pPr>
        <w:tabs>
          <w:tab w:val="num" w:pos="3672"/>
        </w:tabs>
        <w:ind w:left="3672" w:hanging="360"/>
      </w:pPr>
      <w:rPr>
        <w:rFonts w:ascii="Courier New" w:hAnsi="Courier New" w:cs="Courier New" w:hint="default"/>
      </w:rPr>
    </w:lvl>
    <w:lvl w:ilvl="5" w:tplc="FFFFFFFF" w:tentative="1">
      <w:start w:val="1"/>
      <w:numFmt w:val="bullet"/>
      <w:lvlText w:val=""/>
      <w:lvlJc w:val="left"/>
      <w:pPr>
        <w:tabs>
          <w:tab w:val="num" w:pos="4392"/>
        </w:tabs>
        <w:ind w:left="4392" w:hanging="360"/>
      </w:pPr>
      <w:rPr>
        <w:rFonts w:ascii="Wingdings" w:hAnsi="Wingdings" w:hint="default"/>
      </w:rPr>
    </w:lvl>
    <w:lvl w:ilvl="6" w:tplc="FFFFFFFF" w:tentative="1">
      <w:start w:val="1"/>
      <w:numFmt w:val="bullet"/>
      <w:lvlText w:val=""/>
      <w:lvlJc w:val="left"/>
      <w:pPr>
        <w:tabs>
          <w:tab w:val="num" w:pos="5112"/>
        </w:tabs>
        <w:ind w:left="5112" w:hanging="360"/>
      </w:pPr>
      <w:rPr>
        <w:rFonts w:ascii="Symbol" w:hAnsi="Symbol" w:hint="default"/>
      </w:rPr>
    </w:lvl>
    <w:lvl w:ilvl="7" w:tplc="FFFFFFFF" w:tentative="1">
      <w:start w:val="1"/>
      <w:numFmt w:val="bullet"/>
      <w:lvlText w:val="o"/>
      <w:lvlJc w:val="left"/>
      <w:pPr>
        <w:tabs>
          <w:tab w:val="num" w:pos="5832"/>
        </w:tabs>
        <w:ind w:left="5832" w:hanging="360"/>
      </w:pPr>
      <w:rPr>
        <w:rFonts w:ascii="Courier New" w:hAnsi="Courier New" w:cs="Courier New" w:hint="default"/>
      </w:rPr>
    </w:lvl>
    <w:lvl w:ilvl="8" w:tplc="FFFFFFFF" w:tentative="1">
      <w:start w:val="1"/>
      <w:numFmt w:val="bullet"/>
      <w:lvlText w:val=""/>
      <w:lvlJc w:val="left"/>
      <w:pPr>
        <w:tabs>
          <w:tab w:val="num" w:pos="6552"/>
        </w:tabs>
        <w:ind w:left="6552" w:hanging="360"/>
      </w:pPr>
      <w:rPr>
        <w:rFonts w:ascii="Wingdings" w:hAnsi="Wingdings" w:hint="default"/>
      </w:rPr>
    </w:lvl>
  </w:abstractNum>
  <w:abstractNum w:abstractNumId="36" w15:restartNumberingAfterBreak="0">
    <w:nsid w:val="67A31E2C"/>
    <w:multiLevelType w:val="hybridMultilevel"/>
    <w:tmpl w:val="646621A4"/>
    <w:lvl w:ilvl="0" w:tplc="8FE84B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7EE5134"/>
    <w:multiLevelType w:val="hybridMultilevel"/>
    <w:tmpl w:val="0AA021F8"/>
    <w:lvl w:ilvl="0" w:tplc="B148AC2E">
      <w:start w:val="1"/>
      <w:numFmt w:val="decimal"/>
      <w:lvlText w:val="%1."/>
      <w:lvlJc w:val="left"/>
      <w:pPr>
        <w:ind w:left="923" w:hanging="360"/>
      </w:pPr>
      <w:rPr>
        <w:rFonts w:hint="default"/>
        <w:i/>
        <w:sz w:val="16"/>
      </w:rPr>
    </w:lvl>
    <w:lvl w:ilvl="1" w:tplc="04190019" w:tentative="1">
      <w:start w:val="1"/>
      <w:numFmt w:val="lowerLetter"/>
      <w:lvlText w:val="%2."/>
      <w:lvlJc w:val="left"/>
      <w:pPr>
        <w:ind w:left="1643" w:hanging="360"/>
      </w:pPr>
    </w:lvl>
    <w:lvl w:ilvl="2" w:tplc="0419001B" w:tentative="1">
      <w:start w:val="1"/>
      <w:numFmt w:val="lowerRoman"/>
      <w:lvlText w:val="%3."/>
      <w:lvlJc w:val="right"/>
      <w:pPr>
        <w:ind w:left="2363" w:hanging="180"/>
      </w:pPr>
    </w:lvl>
    <w:lvl w:ilvl="3" w:tplc="0419000F" w:tentative="1">
      <w:start w:val="1"/>
      <w:numFmt w:val="decimal"/>
      <w:lvlText w:val="%4."/>
      <w:lvlJc w:val="left"/>
      <w:pPr>
        <w:ind w:left="3083" w:hanging="360"/>
      </w:pPr>
    </w:lvl>
    <w:lvl w:ilvl="4" w:tplc="04190019" w:tentative="1">
      <w:start w:val="1"/>
      <w:numFmt w:val="lowerLetter"/>
      <w:lvlText w:val="%5."/>
      <w:lvlJc w:val="left"/>
      <w:pPr>
        <w:ind w:left="3803" w:hanging="360"/>
      </w:pPr>
    </w:lvl>
    <w:lvl w:ilvl="5" w:tplc="0419001B" w:tentative="1">
      <w:start w:val="1"/>
      <w:numFmt w:val="lowerRoman"/>
      <w:lvlText w:val="%6."/>
      <w:lvlJc w:val="right"/>
      <w:pPr>
        <w:ind w:left="4523" w:hanging="180"/>
      </w:pPr>
    </w:lvl>
    <w:lvl w:ilvl="6" w:tplc="0419000F" w:tentative="1">
      <w:start w:val="1"/>
      <w:numFmt w:val="decimal"/>
      <w:lvlText w:val="%7."/>
      <w:lvlJc w:val="left"/>
      <w:pPr>
        <w:ind w:left="5243" w:hanging="360"/>
      </w:pPr>
    </w:lvl>
    <w:lvl w:ilvl="7" w:tplc="04190019" w:tentative="1">
      <w:start w:val="1"/>
      <w:numFmt w:val="lowerLetter"/>
      <w:lvlText w:val="%8."/>
      <w:lvlJc w:val="left"/>
      <w:pPr>
        <w:ind w:left="5963" w:hanging="360"/>
      </w:pPr>
    </w:lvl>
    <w:lvl w:ilvl="8" w:tplc="0419001B" w:tentative="1">
      <w:start w:val="1"/>
      <w:numFmt w:val="lowerRoman"/>
      <w:lvlText w:val="%9."/>
      <w:lvlJc w:val="right"/>
      <w:pPr>
        <w:ind w:left="6683" w:hanging="180"/>
      </w:pPr>
    </w:lvl>
  </w:abstractNum>
  <w:abstractNum w:abstractNumId="38" w15:restartNumberingAfterBreak="0">
    <w:nsid w:val="6D0B7C4F"/>
    <w:multiLevelType w:val="hybridMultilevel"/>
    <w:tmpl w:val="8DB4B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1CA2DA8"/>
    <w:multiLevelType w:val="hybridMultilevel"/>
    <w:tmpl w:val="A738A566"/>
    <w:lvl w:ilvl="0" w:tplc="D5FCB3F6">
      <w:start w:val="1"/>
      <w:numFmt w:val="bullet"/>
      <w:lvlText w:val=""/>
      <w:lvlJc w:val="left"/>
      <w:pPr>
        <w:tabs>
          <w:tab w:val="num" w:pos="1448"/>
        </w:tabs>
        <w:ind w:left="1448" w:hanging="360"/>
      </w:pPr>
      <w:rPr>
        <w:rFonts w:ascii="Symbol" w:hAnsi="Symbol" w:hint="default"/>
      </w:rPr>
    </w:lvl>
    <w:lvl w:ilvl="1" w:tplc="04190003" w:tentative="1">
      <w:start w:val="1"/>
      <w:numFmt w:val="bullet"/>
      <w:lvlText w:val="o"/>
      <w:lvlJc w:val="left"/>
      <w:pPr>
        <w:tabs>
          <w:tab w:val="num" w:pos="2168"/>
        </w:tabs>
        <w:ind w:left="2168" w:hanging="360"/>
      </w:pPr>
      <w:rPr>
        <w:rFonts w:ascii="Courier New" w:hAnsi="Courier New" w:cs="Courier New" w:hint="default"/>
      </w:rPr>
    </w:lvl>
    <w:lvl w:ilvl="2" w:tplc="04190005" w:tentative="1">
      <w:start w:val="1"/>
      <w:numFmt w:val="bullet"/>
      <w:lvlText w:val=""/>
      <w:lvlJc w:val="left"/>
      <w:pPr>
        <w:tabs>
          <w:tab w:val="num" w:pos="2888"/>
        </w:tabs>
        <w:ind w:left="2888" w:hanging="360"/>
      </w:pPr>
      <w:rPr>
        <w:rFonts w:ascii="Wingdings" w:hAnsi="Wingdings" w:hint="default"/>
      </w:rPr>
    </w:lvl>
    <w:lvl w:ilvl="3" w:tplc="04190001" w:tentative="1">
      <w:start w:val="1"/>
      <w:numFmt w:val="bullet"/>
      <w:lvlText w:val=""/>
      <w:lvlJc w:val="left"/>
      <w:pPr>
        <w:tabs>
          <w:tab w:val="num" w:pos="3608"/>
        </w:tabs>
        <w:ind w:left="3608" w:hanging="360"/>
      </w:pPr>
      <w:rPr>
        <w:rFonts w:ascii="Symbol" w:hAnsi="Symbol" w:hint="default"/>
      </w:rPr>
    </w:lvl>
    <w:lvl w:ilvl="4" w:tplc="04190003" w:tentative="1">
      <w:start w:val="1"/>
      <w:numFmt w:val="bullet"/>
      <w:lvlText w:val="o"/>
      <w:lvlJc w:val="left"/>
      <w:pPr>
        <w:tabs>
          <w:tab w:val="num" w:pos="4328"/>
        </w:tabs>
        <w:ind w:left="4328" w:hanging="360"/>
      </w:pPr>
      <w:rPr>
        <w:rFonts w:ascii="Courier New" w:hAnsi="Courier New" w:cs="Courier New" w:hint="default"/>
      </w:rPr>
    </w:lvl>
    <w:lvl w:ilvl="5" w:tplc="04190005" w:tentative="1">
      <w:start w:val="1"/>
      <w:numFmt w:val="bullet"/>
      <w:lvlText w:val=""/>
      <w:lvlJc w:val="left"/>
      <w:pPr>
        <w:tabs>
          <w:tab w:val="num" w:pos="5048"/>
        </w:tabs>
        <w:ind w:left="5048" w:hanging="360"/>
      </w:pPr>
      <w:rPr>
        <w:rFonts w:ascii="Wingdings" w:hAnsi="Wingdings" w:hint="default"/>
      </w:rPr>
    </w:lvl>
    <w:lvl w:ilvl="6" w:tplc="04190001" w:tentative="1">
      <w:start w:val="1"/>
      <w:numFmt w:val="bullet"/>
      <w:lvlText w:val=""/>
      <w:lvlJc w:val="left"/>
      <w:pPr>
        <w:tabs>
          <w:tab w:val="num" w:pos="5768"/>
        </w:tabs>
        <w:ind w:left="5768" w:hanging="360"/>
      </w:pPr>
      <w:rPr>
        <w:rFonts w:ascii="Symbol" w:hAnsi="Symbol" w:hint="default"/>
      </w:rPr>
    </w:lvl>
    <w:lvl w:ilvl="7" w:tplc="04190003" w:tentative="1">
      <w:start w:val="1"/>
      <w:numFmt w:val="bullet"/>
      <w:lvlText w:val="o"/>
      <w:lvlJc w:val="left"/>
      <w:pPr>
        <w:tabs>
          <w:tab w:val="num" w:pos="6488"/>
        </w:tabs>
        <w:ind w:left="6488" w:hanging="360"/>
      </w:pPr>
      <w:rPr>
        <w:rFonts w:ascii="Courier New" w:hAnsi="Courier New" w:cs="Courier New" w:hint="default"/>
      </w:rPr>
    </w:lvl>
    <w:lvl w:ilvl="8" w:tplc="04190005" w:tentative="1">
      <w:start w:val="1"/>
      <w:numFmt w:val="bullet"/>
      <w:lvlText w:val=""/>
      <w:lvlJc w:val="left"/>
      <w:pPr>
        <w:tabs>
          <w:tab w:val="num" w:pos="7208"/>
        </w:tabs>
        <w:ind w:left="7208" w:hanging="360"/>
      </w:pPr>
      <w:rPr>
        <w:rFonts w:ascii="Wingdings" w:hAnsi="Wingding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766E9E"/>
    <w:multiLevelType w:val="multilevel"/>
    <w:tmpl w:val="0EC298FA"/>
    <w:lvl w:ilvl="0">
      <w:start w:val="1"/>
      <w:numFmt w:val="decimal"/>
      <w:pStyle w:val="m1"/>
      <w:lvlText w:val="%1."/>
      <w:lvlJc w:val="left"/>
      <w:pPr>
        <w:tabs>
          <w:tab w:val="num" w:pos="284"/>
        </w:tabs>
        <w:ind w:left="0" w:firstLine="0"/>
      </w:pPr>
      <w:rPr>
        <w:rFonts w:ascii="Times New Roman" w:hAnsi="Times New Roman" w:hint="default"/>
        <w:b/>
        <w:i w:val="0"/>
        <w:caps/>
        <w:strike w:val="0"/>
        <w:dstrike w:val="0"/>
        <w:outline w:val="0"/>
        <w:shadow w:val="0"/>
        <w:emboss w:val="0"/>
        <w:imprint w:val="0"/>
        <w:vanish w:val="0"/>
        <w:sz w:val="24"/>
        <w:vertAlign w:val="baseline"/>
      </w:rPr>
    </w:lvl>
    <w:lvl w:ilvl="1">
      <w:start w:val="1"/>
      <w:numFmt w:val="decimal"/>
      <w:pStyle w:val="m2"/>
      <w:lvlText w:val="%1.%2."/>
      <w:lvlJc w:val="left"/>
      <w:pPr>
        <w:tabs>
          <w:tab w:val="num" w:pos="567"/>
        </w:tabs>
        <w:ind w:left="1134" w:hanging="850"/>
      </w:pPr>
      <w:rPr>
        <w:rFonts w:ascii="Times New Roman" w:hAnsi="Times New Roman" w:hint="default"/>
        <w:b/>
        <w:i w:val="0"/>
        <w:caps w:val="0"/>
        <w:strike w:val="0"/>
        <w:dstrike w:val="0"/>
        <w:outline w:val="0"/>
        <w:shadow w:val="0"/>
        <w:emboss w:val="0"/>
        <w:imprint w:val="0"/>
        <w:vanish w:val="0"/>
        <w:sz w:val="24"/>
        <w:vertAlign w:val="baseline"/>
      </w:rPr>
    </w:lvl>
    <w:lvl w:ilvl="2">
      <w:start w:val="1"/>
      <w:numFmt w:val="decimal"/>
      <w:pStyle w:val="m3"/>
      <w:lvlText w:val="%1.%2.%3."/>
      <w:lvlJc w:val="left"/>
      <w:pPr>
        <w:tabs>
          <w:tab w:val="num" w:pos="720"/>
        </w:tabs>
        <w:ind w:left="0" w:firstLine="0"/>
      </w:pPr>
      <w:rPr>
        <w:rFonts w:ascii="Times New Roman" w:hAnsi="Times New Roman" w:hint="default"/>
        <w:b w:val="0"/>
        <w:i w:val="0"/>
        <w:caps w:val="0"/>
        <w:strike w:val="0"/>
        <w:dstrike w:val="0"/>
        <w:shadow w:val="0"/>
        <w:emboss w:val="0"/>
        <w:imprint w:val="0"/>
        <w:vanish w:val="0"/>
        <w:sz w:val="20"/>
        <w:szCs w:val="20"/>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7041AC2"/>
    <w:multiLevelType w:val="hybridMultilevel"/>
    <w:tmpl w:val="6614898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6D8E65F8"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3"/>
  </w:num>
  <w:num w:numId="4">
    <w:abstractNumId w:val="20"/>
  </w:num>
  <w:num w:numId="5">
    <w:abstractNumId w:val="34"/>
  </w:num>
  <w:num w:numId="6">
    <w:abstractNumId w:val="17"/>
  </w:num>
  <w:num w:numId="7">
    <w:abstractNumId w:val="12"/>
  </w:num>
  <w:num w:numId="8">
    <w:abstractNumId w:val="24"/>
  </w:num>
  <w:num w:numId="9">
    <w:abstractNumId w:val="9"/>
  </w:num>
  <w:num w:numId="10">
    <w:abstractNumId w:val="10"/>
  </w:num>
  <w:num w:numId="11">
    <w:abstractNumId w:val="11"/>
  </w:num>
  <w:num w:numId="12">
    <w:abstractNumId w:val="16"/>
  </w:num>
  <w:num w:numId="13">
    <w:abstractNumId w:val="15"/>
  </w:num>
  <w:num w:numId="14">
    <w:abstractNumId w:val="30"/>
  </w:num>
  <w:num w:numId="15">
    <w:abstractNumId w:val="14"/>
  </w:num>
  <w:num w:numId="16">
    <w:abstractNumId w:val="42"/>
  </w:num>
  <w:num w:numId="17">
    <w:abstractNumId w:val="39"/>
  </w:num>
  <w:num w:numId="18">
    <w:abstractNumId w:val="35"/>
  </w:num>
  <w:num w:numId="19">
    <w:abstractNumId w:val="25"/>
  </w:num>
  <w:num w:numId="20">
    <w:abstractNumId w:val="29"/>
  </w:num>
  <w:num w:numId="21">
    <w:abstractNumId w:val="37"/>
  </w:num>
  <w:num w:numId="22">
    <w:abstractNumId w:val="22"/>
  </w:num>
  <w:num w:numId="23">
    <w:abstractNumId w:val="41"/>
  </w:num>
  <w:num w:numId="24">
    <w:abstractNumId w:val="8"/>
  </w:num>
  <w:num w:numId="25">
    <w:abstractNumId w:val="23"/>
  </w:num>
  <w:num w:numId="26">
    <w:abstractNumId w:val="13"/>
  </w:num>
  <w:num w:numId="27">
    <w:abstractNumId w:val="18"/>
  </w:num>
  <w:num w:numId="28">
    <w:abstractNumId w:val="27"/>
  </w:num>
  <w:num w:numId="29">
    <w:abstractNumId w:val="38"/>
  </w:num>
  <w:num w:numId="30">
    <w:abstractNumId w:val="28"/>
    <w:lvlOverride w:ilvl="0">
      <w:startOverride w:val="1"/>
    </w:lvlOverride>
    <w:lvlOverride w:ilvl="1"/>
    <w:lvlOverride w:ilvl="2"/>
    <w:lvlOverride w:ilvl="3"/>
    <w:lvlOverride w:ilvl="4"/>
    <w:lvlOverride w:ilvl="5"/>
    <w:lvlOverride w:ilvl="6"/>
    <w:lvlOverride w:ilvl="7"/>
    <w:lvlOverride w:ilvl="8"/>
  </w:num>
  <w:num w:numId="31">
    <w:abstractNumId w:val="36"/>
  </w:num>
  <w:num w:numId="32">
    <w:abstractNumId w:val="31"/>
  </w:num>
  <w:num w:numId="33">
    <w:abstractNumId w:val="26"/>
  </w:num>
  <w:num w:numId="34">
    <w:abstractNumId w:val="40"/>
  </w:num>
  <w:num w:numId="35">
    <w:abstractNumId w:val="19"/>
  </w:num>
  <w:num w:numId="36">
    <w:abstractNumId w:val="21"/>
  </w:num>
  <w:num w:numId="37">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autoHyphenation/>
  <w:hyphenationZone w:val="357"/>
  <w:drawingGridHorizontalSpacing w:val="120"/>
  <w:displayHorizontalDrawingGridEvery w:val="2"/>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426"/>
    <w:rsid w:val="00000B5F"/>
    <w:rsid w:val="0000169E"/>
    <w:rsid w:val="00001CFD"/>
    <w:rsid w:val="000020C9"/>
    <w:rsid w:val="00002404"/>
    <w:rsid w:val="00002F2F"/>
    <w:rsid w:val="000030B8"/>
    <w:rsid w:val="00003319"/>
    <w:rsid w:val="00004324"/>
    <w:rsid w:val="000045EB"/>
    <w:rsid w:val="00004913"/>
    <w:rsid w:val="00004F16"/>
    <w:rsid w:val="00005DE8"/>
    <w:rsid w:val="0000647A"/>
    <w:rsid w:val="000067D7"/>
    <w:rsid w:val="0001062D"/>
    <w:rsid w:val="0001100E"/>
    <w:rsid w:val="00013846"/>
    <w:rsid w:val="000159F3"/>
    <w:rsid w:val="00020265"/>
    <w:rsid w:val="00020EE3"/>
    <w:rsid w:val="00021425"/>
    <w:rsid w:val="0002174F"/>
    <w:rsid w:val="000232D8"/>
    <w:rsid w:val="00023543"/>
    <w:rsid w:val="00023BBA"/>
    <w:rsid w:val="0002403B"/>
    <w:rsid w:val="0002433C"/>
    <w:rsid w:val="00024F8A"/>
    <w:rsid w:val="000256DE"/>
    <w:rsid w:val="00025AE5"/>
    <w:rsid w:val="00025B09"/>
    <w:rsid w:val="00025F28"/>
    <w:rsid w:val="000263C2"/>
    <w:rsid w:val="00026411"/>
    <w:rsid w:val="0003037A"/>
    <w:rsid w:val="000309FD"/>
    <w:rsid w:val="00030F0C"/>
    <w:rsid w:val="00032969"/>
    <w:rsid w:val="00032C67"/>
    <w:rsid w:val="000332D7"/>
    <w:rsid w:val="00034BCD"/>
    <w:rsid w:val="00034C80"/>
    <w:rsid w:val="00035336"/>
    <w:rsid w:val="00035B6A"/>
    <w:rsid w:val="000363D3"/>
    <w:rsid w:val="000404A2"/>
    <w:rsid w:val="0004085A"/>
    <w:rsid w:val="00040FC4"/>
    <w:rsid w:val="00041238"/>
    <w:rsid w:val="00041D06"/>
    <w:rsid w:val="000437C2"/>
    <w:rsid w:val="00043B7A"/>
    <w:rsid w:val="000451DB"/>
    <w:rsid w:val="00047010"/>
    <w:rsid w:val="00047593"/>
    <w:rsid w:val="00047D14"/>
    <w:rsid w:val="00047F16"/>
    <w:rsid w:val="00050D88"/>
    <w:rsid w:val="00050E02"/>
    <w:rsid w:val="00051491"/>
    <w:rsid w:val="000514B6"/>
    <w:rsid w:val="00051DF6"/>
    <w:rsid w:val="00051FF2"/>
    <w:rsid w:val="000526D4"/>
    <w:rsid w:val="00052ACB"/>
    <w:rsid w:val="00053341"/>
    <w:rsid w:val="000538B4"/>
    <w:rsid w:val="00055457"/>
    <w:rsid w:val="00060304"/>
    <w:rsid w:val="00060BDE"/>
    <w:rsid w:val="00061266"/>
    <w:rsid w:val="0006256E"/>
    <w:rsid w:val="00065BF0"/>
    <w:rsid w:val="00065DFA"/>
    <w:rsid w:val="00065F7D"/>
    <w:rsid w:val="00066370"/>
    <w:rsid w:val="000701A6"/>
    <w:rsid w:val="00070799"/>
    <w:rsid w:val="00070E80"/>
    <w:rsid w:val="0007196B"/>
    <w:rsid w:val="00071AF2"/>
    <w:rsid w:val="00072DDD"/>
    <w:rsid w:val="000749A6"/>
    <w:rsid w:val="000757C9"/>
    <w:rsid w:val="00076891"/>
    <w:rsid w:val="0007747B"/>
    <w:rsid w:val="000802A3"/>
    <w:rsid w:val="00080876"/>
    <w:rsid w:val="00080B4B"/>
    <w:rsid w:val="0008268E"/>
    <w:rsid w:val="000833A0"/>
    <w:rsid w:val="000845FA"/>
    <w:rsid w:val="0008637B"/>
    <w:rsid w:val="00086D21"/>
    <w:rsid w:val="00087AF0"/>
    <w:rsid w:val="00090420"/>
    <w:rsid w:val="0009085E"/>
    <w:rsid w:val="00095503"/>
    <w:rsid w:val="00095520"/>
    <w:rsid w:val="00095652"/>
    <w:rsid w:val="00095EA7"/>
    <w:rsid w:val="000965F8"/>
    <w:rsid w:val="00096937"/>
    <w:rsid w:val="00096BFB"/>
    <w:rsid w:val="00097481"/>
    <w:rsid w:val="000A1073"/>
    <w:rsid w:val="000A18F3"/>
    <w:rsid w:val="000A19C5"/>
    <w:rsid w:val="000A1B87"/>
    <w:rsid w:val="000A1E15"/>
    <w:rsid w:val="000A29AA"/>
    <w:rsid w:val="000A3700"/>
    <w:rsid w:val="000A4F23"/>
    <w:rsid w:val="000A53D2"/>
    <w:rsid w:val="000A57DC"/>
    <w:rsid w:val="000A648C"/>
    <w:rsid w:val="000A656E"/>
    <w:rsid w:val="000A6F35"/>
    <w:rsid w:val="000B196D"/>
    <w:rsid w:val="000B2390"/>
    <w:rsid w:val="000B24C8"/>
    <w:rsid w:val="000B4342"/>
    <w:rsid w:val="000B62C3"/>
    <w:rsid w:val="000B66E7"/>
    <w:rsid w:val="000B6892"/>
    <w:rsid w:val="000B6A03"/>
    <w:rsid w:val="000B7481"/>
    <w:rsid w:val="000B7AE9"/>
    <w:rsid w:val="000C1E18"/>
    <w:rsid w:val="000C77F0"/>
    <w:rsid w:val="000D0DEE"/>
    <w:rsid w:val="000D18B8"/>
    <w:rsid w:val="000D24A6"/>
    <w:rsid w:val="000D2D29"/>
    <w:rsid w:val="000D3D8B"/>
    <w:rsid w:val="000D4F04"/>
    <w:rsid w:val="000D5B36"/>
    <w:rsid w:val="000D61EB"/>
    <w:rsid w:val="000D6A9B"/>
    <w:rsid w:val="000D794F"/>
    <w:rsid w:val="000E009C"/>
    <w:rsid w:val="000E0FCC"/>
    <w:rsid w:val="000E1134"/>
    <w:rsid w:val="000E1FE0"/>
    <w:rsid w:val="000E4D74"/>
    <w:rsid w:val="000E52CE"/>
    <w:rsid w:val="000E5A24"/>
    <w:rsid w:val="000E5B75"/>
    <w:rsid w:val="000E5CB3"/>
    <w:rsid w:val="000E6B9A"/>
    <w:rsid w:val="000E6E84"/>
    <w:rsid w:val="000F2760"/>
    <w:rsid w:val="000F3134"/>
    <w:rsid w:val="000F4A55"/>
    <w:rsid w:val="00101537"/>
    <w:rsid w:val="0010185B"/>
    <w:rsid w:val="0010342F"/>
    <w:rsid w:val="001037F2"/>
    <w:rsid w:val="0010481B"/>
    <w:rsid w:val="00104B60"/>
    <w:rsid w:val="00104FC8"/>
    <w:rsid w:val="00110511"/>
    <w:rsid w:val="001110FD"/>
    <w:rsid w:val="00111D59"/>
    <w:rsid w:val="001121BD"/>
    <w:rsid w:val="00112932"/>
    <w:rsid w:val="00112CF2"/>
    <w:rsid w:val="00113DEE"/>
    <w:rsid w:val="00114395"/>
    <w:rsid w:val="001149D9"/>
    <w:rsid w:val="0011775A"/>
    <w:rsid w:val="001179E6"/>
    <w:rsid w:val="00120E43"/>
    <w:rsid w:val="00123425"/>
    <w:rsid w:val="001255F2"/>
    <w:rsid w:val="001263AF"/>
    <w:rsid w:val="0012690A"/>
    <w:rsid w:val="00127112"/>
    <w:rsid w:val="00130D28"/>
    <w:rsid w:val="0013192D"/>
    <w:rsid w:val="00132745"/>
    <w:rsid w:val="00132DC3"/>
    <w:rsid w:val="001336AC"/>
    <w:rsid w:val="00133D29"/>
    <w:rsid w:val="0013421C"/>
    <w:rsid w:val="00134DC4"/>
    <w:rsid w:val="00135341"/>
    <w:rsid w:val="001356E3"/>
    <w:rsid w:val="001414FC"/>
    <w:rsid w:val="00141D9F"/>
    <w:rsid w:val="001424BC"/>
    <w:rsid w:val="00142564"/>
    <w:rsid w:val="00142A7D"/>
    <w:rsid w:val="00142A7E"/>
    <w:rsid w:val="00143097"/>
    <w:rsid w:val="00143ABA"/>
    <w:rsid w:val="00143AD4"/>
    <w:rsid w:val="00143E35"/>
    <w:rsid w:val="0014441A"/>
    <w:rsid w:val="0014447F"/>
    <w:rsid w:val="00144559"/>
    <w:rsid w:val="00144609"/>
    <w:rsid w:val="0014518E"/>
    <w:rsid w:val="0014572A"/>
    <w:rsid w:val="001457B0"/>
    <w:rsid w:val="00145D6A"/>
    <w:rsid w:val="00147251"/>
    <w:rsid w:val="00150498"/>
    <w:rsid w:val="00150687"/>
    <w:rsid w:val="00151195"/>
    <w:rsid w:val="001512A3"/>
    <w:rsid w:val="00151DA3"/>
    <w:rsid w:val="00152395"/>
    <w:rsid w:val="001525FD"/>
    <w:rsid w:val="00152987"/>
    <w:rsid w:val="001530A7"/>
    <w:rsid w:val="00153A08"/>
    <w:rsid w:val="001541ED"/>
    <w:rsid w:val="001547AE"/>
    <w:rsid w:val="001549E5"/>
    <w:rsid w:val="00155B4B"/>
    <w:rsid w:val="001565AC"/>
    <w:rsid w:val="00157CAF"/>
    <w:rsid w:val="00162345"/>
    <w:rsid w:val="00163645"/>
    <w:rsid w:val="0016365E"/>
    <w:rsid w:val="00164569"/>
    <w:rsid w:val="00164754"/>
    <w:rsid w:val="00165639"/>
    <w:rsid w:val="00165D9A"/>
    <w:rsid w:val="00165E6E"/>
    <w:rsid w:val="001663C1"/>
    <w:rsid w:val="00166FD9"/>
    <w:rsid w:val="001752E2"/>
    <w:rsid w:val="00176258"/>
    <w:rsid w:val="001772A9"/>
    <w:rsid w:val="001802DA"/>
    <w:rsid w:val="0018050E"/>
    <w:rsid w:val="00180BB4"/>
    <w:rsid w:val="0018136B"/>
    <w:rsid w:val="001814B0"/>
    <w:rsid w:val="00181BDA"/>
    <w:rsid w:val="001825AC"/>
    <w:rsid w:val="001827D3"/>
    <w:rsid w:val="00182BBE"/>
    <w:rsid w:val="001842F4"/>
    <w:rsid w:val="001844DE"/>
    <w:rsid w:val="001860CF"/>
    <w:rsid w:val="0018676E"/>
    <w:rsid w:val="00186814"/>
    <w:rsid w:val="00187020"/>
    <w:rsid w:val="00187539"/>
    <w:rsid w:val="00187CFD"/>
    <w:rsid w:val="0019036A"/>
    <w:rsid w:val="00190910"/>
    <w:rsid w:val="00190F9C"/>
    <w:rsid w:val="00191683"/>
    <w:rsid w:val="001930A4"/>
    <w:rsid w:val="0019368D"/>
    <w:rsid w:val="00194102"/>
    <w:rsid w:val="00194F30"/>
    <w:rsid w:val="00196B7A"/>
    <w:rsid w:val="00196EF4"/>
    <w:rsid w:val="00197B13"/>
    <w:rsid w:val="001A0111"/>
    <w:rsid w:val="001A115B"/>
    <w:rsid w:val="001A1498"/>
    <w:rsid w:val="001A582F"/>
    <w:rsid w:val="001A5963"/>
    <w:rsid w:val="001A5B2A"/>
    <w:rsid w:val="001A63B0"/>
    <w:rsid w:val="001A7B7F"/>
    <w:rsid w:val="001B0A36"/>
    <w:rsid w:val="001B2DBC"/>
    <w:rsid w:val="001B500A"/>
    <w:rsid w:val="001B57F8"/>
    <w:rsid w:val="001B6421"/>
    <w:rsid w:val="001B7E04"/>
    <w:rsid w:val="001C190E"/>
    <w:rsid w:val="001C1BD6"/>
    <w:rsid w:val="001C3BBC"/>
    <w:rsid w:val="001C48B7"/>
    <w:rsid w:val="001C5736"/>
    <w:rsid w:val="001C64E8"/>
    <w:rsid w:val="001C7055"/>
    <w:rsid w:val="001C7A95"/>
    <w:rsid w:val="001D04AE"/>
    <w:rsid w:val="001D1F63"/>
    <w:rsid w:val="001D2193"/>
    <w:rsid w:val="001D2600"/>
    <w:rsid w:val="001D43C7"/>
    <w:rsid w:val="001D5353"/>
    <w:rsid w:val="001D6145"/>
    <w:rsid w:val="001D648A"/>
    <w:rsid w:val="001D69E7"/>
    <w:rsid w:val="001D6CE6"/>
    <w:rsid w:val="001E05BA"/>
    <w:rsid w:val="001E0934"/>
    <w:rsid w:val="001E13C1"/>
    <w:rsid w:val="001E2AB8"/>
    <w:rsid w:val="001E2D6D"/>
    <w:rsid w:val="001E3975"/>
    <w:rsid w:val="001E604D"/>
    <w:rsid w:val="001F0719"/>
    <w:rsid w:val="001F0A76"/>
    <w:rsid w:val="001F0FE4"/>
    <w:rsid w:val="001F1A9A"/>
    <w:rsid w:val="001F213B"/>
    <w:rsid w:val="001F232E"/>
    <w:rsid w:val="001F2D22"/>
    <w:rsid w:val="001F2D4A"/>
    <w:rsid w:val="001F2FAE"/>
    <w:rsid w:val="001F4B2E"/>
    <w:rsid w:val="001F50D9"/>
    <w:rsid w:val="001F5519"/>
    <w:rsid w:val="001F5596"/>
    <w:rsid w:val="001F6094"/>
    <w:rsid w:val="001F74AB"/>
    <w:rsid w:val="001F78E8"/>
    <w:rsid w:val="00202201"/>
    <w:rsid w:val="002023D1"/>
    <w:rsid w:val="002026D2"/>
    <w:rsid w:val="00202840"/>
    <w:rsid w:val="00202F90"/>
    <w:rsid w:val="00203BD2"/>
    <w:rsid w:val="0020479B"/>
    <w:rsid w:val="00204CFD"/>
    <w:rsid w:val="002053C2"/>
    <w:rsid w:val="00205414"/>
    <w:rsid w:val="00206925"/>
    <w:rsid w:val="002103AB"/>
    <w:rsid w:val="00210C9D"/>
    <w:rsid w:val="00211DB1"/>
    <w:rsid w:val="00213976"/>
    <w:rsid w:val="00214744"/>
    <w:rsid w:val="00214FD1"/>
    <w:rsid w:val="00215EE5"/>
    <w:rsid w:val="0021644F"/>
    <w:rsid w:val="002164F3"/>
    <w:rsid w:val="00216CBD"/>
    <w:rsid w:val="00216F37"/>
    <w:rsid w:val="002176B6"/>
    <w:rsid w:val="00221E3C"/>
    <w:rsid w:val="002223AE"/>
    <w:rsid w:val="00222709"/>
    <w:rsid w:val="00222A4F"/>
    <w:rsid w:val="00223262"/>
    <w:rsid w:val="00223DA2"/>
    <w:rsid w:val="00223FA3"/>
    <w:rsid w:val="002269C8"/>
    <w:rsid w:val="00227E6D"/>
    <w:rsid w:val="00230496"/>
    <w:rsid w:val="002318F6"/>
    <w:rsid w:val="0023477C"/>
    <w:rsid w:val="00234A7D"/>
    <w:rsid w:val="00235D85"/>
    <w:rsid w:val="00236C1D"/>
    <w:rsid w:val="00236EAB"/>
    <w:rsid w:val="00241B6E"/>
    <w:rsid w:val="002425A1"/>
    <w:rsid w:val="00242678"/>
    <w:rsid w:val="00242E59"/>
    <w:rsid w:val="002435C6"/>
    <w:rsid w:val="002446E4"/>
    <w:rsid w:val="00245644"/>
    <w:rsid w:val="0024689F"/>
    <w:rsid w:val="00246BEA"/>
    <w:rsid w:val="002475CC"/>
    <w:rsid w:val="00247C50"/>
    <w:rsid w:val="0025008D"/>
    <w:rsid w:val="002505CD"/>
    <w:rsid w:val="00250E0E"/>
    <w:rsid w:val="00251CFC"/>
    <w:rsid w:val="00251FA7"/>
    <w:rsid w:val="00254260"/>
    <w:rsid w:val="00254B50"/>
    <w:rsid w:val="00255F58"/>
    <w:rsid w:val="00257018"/>
    <w:rsid w:val="002572E1"/>
    <w:rsid w:val="00257888"/>
    <w:rsid w:val="00260067"/>
    <w:rsid w:val="002610C7"/>
    <w:rsid w:val="0026196C"/>
    <w:rsid w:val="00261AF0"/>
    <w:rsid w:val="00262B58"/>
    <w:rsid w:val="00264928"/>
    <w:rsid w:val="00264C15"/>
    <w:rsid w:val="002655F8"/>
    <w:rsid w:val="0026592A"/>
    <w:rsid w:val="00265C51"/>
    <w:rsid w:val="00267335"/>
    <w:rsid w:val="002674A3"/>
    <w:rsid w:val="00267FC6"/>
    <w:rsid w:val="00270A1A"/>
    <w:rsid w:val="00270DE1"/>
    <w:rsid w:val="0027156D"/>
    <w:rsid w:val="00272465"/>
    <w:rsid w:val="00272C0D"/>
    <w:rsid w:val="00274340"/>
    <w:rsid w:val="00274C5A"/>
    <w:rsid w:val="0027572B"/>
    <w:rsid w:val="00275BF9"/>
    <w:rsid w:val="00275E23"/>
    <w:rsid w:val="00276951"/>
    <w:rsid w:val="00276E1A"/>
    <w:rsid w:val="0027791A"/>
    <w:rsid w:val="00280E9C"/>
    <w:rsid w:val="00282D33"/>
    <w:rsid w:val="00282F3B"/>
    <w:rsid w:val="00285622"/>
    <w:rsid w:val="002875C2"/>
    <w:rsid w:val="00287A68"/>
    <w:rsid w:val="00287A6E"/>
    <w:rsid w:val="00287AA0"/>
    <w:rsid w:val="00290403"/>
    <w:rsid w:val="002936D1"/>
    <w:rsid w:val="00293DC3"/>
    <w:rsid w:val="00293F9F"/>
    <w:rsid w:val="00294276"/>
    <w:rsid w:val="00294CD0"/>
    <w:rsid w:val="00295888"/>
    <w:rsid w:val="002970AB"/>
    <w:rsid w:val="0029760B"/>
    <w:rsid w:val="00297802"/>
    <w:rsid w:val="002A1B01"/>
    <w:rsid w:val="002A3496"/>
    <w:rsid w:val="002A35AA"/>
    <w:rsid w:val="002A5F3D"/>
    <w:rsid w:val="002A609B"/>
    <w:rsid w:val="002B04D4"/>
    <w:rsid w:val="002B1C59"/>
    <w:rsid w:val="002B1ED1"/>
    <w:rsid w:val="002B20BF"/>
    <w:rsid w:val="002B2861"/>
    <w:rsid w:val="002B353F"/>
    <w:rsid w:val="002B408D"/>
    <w:rsid w:val="002B49DA"/>
    <w:rsid w:val="002B59C1"/>
    <w:rsid w:val="002B5A3F"/>
    <w:rsid w:val="002B75EF"/>
    <w:rsid w:val="002C0DB1"/>
    <w:rsid w:val="002C2BF9"/>
    <w:rsid w:val="002C31CF"/>
    <w:rsid w:val="002C46FC"/>
    <w:rsid w:val="002C6C5C"/>
    <w:rsid w:val="002D3207"/>
    <w:rsid w:val="002D4BB6"/>
    <w:rsid w:val="002D511C"/>
    <w:rsid w:val="002D5326"/>
    <w:rsid w:val="002D5A2E"/>
    <w:rsid w:val="002D63AE"/>
    <w:rsid w:val="002E0555"/>
    <w:rsid w:val="002E3793"/>
    <w:rsid w:val="002E3C91"/>
    <w:rsid w:val="002E4EC3"/>
    <w:rsid w:val="002E59E0"/>
    <w:rsid w:val="002F0D72"/>
    <w:rsid w:val="002F2BB6"/>
    <w:rsid w:val="002F360E"/>
    <w:rsid w:val="002F3755"/>
    <w:rsid w:val="002F41A3"/>
    <w:rsid w:val="002F5C96"/>
    <w:rsid w:val="002F5D2B"/>
    <w:rsid w:val="002F6531"/>
    <w:rsid w:val="00301067"/>
    <w:rsid w:val="00301BE7"/>
    <w:rsid w:val="00302302"/>
    <w:rsid w:val="0030283D"/>
    <w:rsid w:val="00303666"/>
    <w:rsid w:val="00303799"/>
    <w:rsid w:val="00303F76"/>
    <w:rsid w:val="0030507F"/>
    <w:rsid w:val="00306357"/>
    <w:rsid w:val="0030773D"/>
    <w:rsid w:val="00307FEE"/>
    <w:rsid w:val="0031114C"/>
    <w:rsid w:val="00312925"/>
    <w:rsid w:val="00314B2D"/>
    <w:rsid w:val="0031524A"/>
    <w:rsid w:val="003152F4"/>
    <w:rsid w:val="00315E2D"/>
    <w:rsid w:val="00316083"/>
    <w:rsid w:val="00316416"/>
    <w:rsid w:val="003167CD"/>
    <w:rsid w:val="00317C44"/>
    <w:rsid w:val="0032042D"/>
    <w:rsid w:val="003211F5"/>
    <w:rsid w:val="003218C0"/>
    <w:rsid w:val="00322062"/>
    <w:rsid w:val="0032225A"/>
    <w:rsid w:val="003242F0"/>
    <w:rsid w:val="00324308"/>
    <w:rsid w:val="00324D41"/>
    <w:rsid w:val="00325484"/>
    <w:rsid w:val="00326717"/>
    <w:rsid w:val="00326B5A"/>
    <w:rsid w:val="00326EF8"/>
    <w:rsid w:val="00327FB4"/>
    <w:rsid w:val="003312E6"/>
    <w:rsid w:val="003347FE"/>
    <w:rsid w:val="0033779F"/>
    <w:rsid w:val="00337D4B"/>
    <w:rsid w:val="00337E3A"/>
    <w:rsid w:val="0034026E"/>
    <w:rsid w:val="003404A3"/>
    <w:rsid w:val="0034061E"/>
    <w:rsid w:val="003416E9"/>
    <w:rsid w:val="00341F14"/>
    <w:rsid w:val="00345586"/>
    <w:rsid w:val="0034645C"/>
    <w:rsid w:val="00346BFF"/>
    <w:rsid w:val="003470F9"/>
    <w:rsid w:val="003471A9"/>
    <w:rsid w:val="00347540"/>
    <w:rsid w:val="00350485"/>
    <w:rsid w:val="00350C38"/>
    <w:rsid w:val="003510C7"/>
    <w:rsid w:val="003515E0"/>
    <w:rsid w:val="00351717"/>
    <w:rsid w:val="00351975"/>
    <w:rsid w:val="00351DA5"/>
    <w:rsid w:val="00351FC3"/>
    <w:rsid w:val="0035256E"/>
    <w:rsid w:val="00352F73"/>
    <w:rsid w:val="00353DD4"/>
    <w:rsid w:val="003545D2"/>
    <w:rsid w:val="00354BEC"/>
    <w:rsid w:val="00354DEA"/>
    <w:rsid w:val="003564D9"/>
    <w:rsid w:val="00356807"/>
    <w:rsid w:val="00361C6D"/>
    <w:rsid w:val="00361E78"/>
    <w:rsid w:val="00363269"/>
    <w:rsid w:val="00364F6B"/>
    <w:rsid w:val="00365B4C"/>
    <w:rsid w:val="00365C20"/>
    <w:rsid w:val="0036676D"/>
    <w:rsid w:val="00367AD4"/>
    <w:rsid w:val="00371B91"/>
    <w:rsid w:val="003722FC"/>
    <w:rsid w:val="00372F9E"/>
    <w:rsid w:val="003733A8"/>
    <w:rsid w:val="00373568"/>
    <w:rsid w:val="00374B1E"/>
    <w:rsid w:val="00374D38"/>
    <w:rsid w:val="003752DC"/>
    <w:rsid w:val="003768D1"/>
    <w:rsid w:val="0037690B"/>
    <w:rsid w:val="00376D3E"/>
    <w:rsid w:val="00377086"/>
    <w:rsid w:val="00377B1C"/>
    <w:rsid w:val="00377E20"/>
    <w:rsid w:val="00381074"/>
    <w:rsid w:val="00381CE4"/>
    <w:rsid w:val="00382AEE"/>
    <w:rsid w:val="00385CF7"/>
    <w:rsid w:val="00386285"/>
    <w:rsid w:val="00387609"/>
    <w:rsid w:val="00387690"/>
    <w:rsid w:val="003878ED"/>
    <w:rsid w:val="003903F5"/>
    <w:rsid w:val="00390EB3"/>
    <w:rsid w:val="00394505"/>
    <w:rsid w:val="0039475C"/>
    <w:rsid w:val="00395D78"/>
    <w:rsid w:val="003962F7"/>
    <w:rsid w:val="003976AB"/>
    <w:rsid w:val="003A09D8"/>
    <w:rsid w:val="003A1AA1"/>
    <w:rsid w:val="003A2A8E"/>
    <w:rsid w:val="003A4392"/>
    <w:rsid w:val="003A62C4"/>
    <w:rsid w:val="003A65E1"/>
    <w:rsid w:val="003B000E"/>
    <w:rsid w:val="003B0024"/>
    <w:rsid w:val="003B0C2E"/>
    <w:rsid w:val="003B1AC7"/>
    <w:rsid w:val="003B22FA"/>
    <w:rsid w:val="003B34CE"/>
    <w:rsid w:val="003B3675"/>
    <w:rsid w:val="003B3887"/>
    <w:rsid w:val="003B3FAF"/>
    <w:rsid w:val="003B6210"/>
    <w:rsid w:val="003B6398"/>
    <w:rsid w:val="003B7354"/>
    <w:rsid w:val="003C0952"/>
    <w:rsid w:val="003C1E80"/>
    <w:rsid w:val="003C3C44"/>
    <w:rsid w:val="003C568F"/>
    <w:rsid w:val="003C6127"/>
    <w:rsid w:val="003C6954"/>
    <w:rsid w:val="003C6E62"/>
    <w:rsid w:val="003D09B6"/>
    <w:rsid w:val="003D1CDF"/>
    <w:rsid w:val="003D2021"/>
    <w:rsid w:val="003D3A93"/>
    <w:rsid w:val="003D773A"/>
    <w:rsid w:val="003D7FF5"/>
    <w:rsid w:val="003E10F7"/>
    <w:rsid w:val="003E147D"/>
    <w:rsid w:val="003E1DD3"/>
    <w:rsid w:val="003E2300"/>
    <w:rsid w:val="003E2606"/>
    <w:rsid w:val="003E2EA1"/>
    <w:rsid w:val="003E4A25"/>
    <w:rsid w:val="003E5F94"/>
    <w:rsid w:val="003E61BB"/>
    <w:rsid w:val="003E6B6B"/>
    <w:rsid w:val="003E751D"/>
    <w:rsid w:val="003E7537"/>
    <w:rsid w:val="003F0677"/>
    <w:rsid w:val="003F0A8E"/>
    <w:rsid w:val="003F314C"/>
    <w:rsid w:val="003F3429"/>
    <w:rsid w:val="003F4800"/>
    <w:rsid w:val="003F4BA5"/>
    <w:rsid w:val="003F5693"/>
    <w:rsid w:val="003F5C11"/>
    <w:rsid w:val="003F6136"/>
    <w:rsid w:val="003F61D8"/>
    <w:rsid w:val="003F678D"/>
    <w:rsid w:val="003F67D0"/>
    <w:rsid w:val="003F719F"/>
    <w:rsid w:val="003F7299"/>
    <w:rsid w:val="003F7BA7"/>
    <w:rsid w:val="00402B71"/>
    <w:rsid w:val="004030C6"/>
    <w:rsid w:val="00403205"/>
    <w:rsid w:val="00403E31"/>
    <w:rsid w:val="0040529B"/>
    <w:rsid w:val="00405F95"/>
    <w:rsid w:val="00406DF4"/>
    <w:rsid w:val="00410A98"/>
    <w:rsid w:val="00412728"/>
    <w:rsid w:val="00413617"/>
    <w:rsid w:val="00413770"/>
    <w:rsid w:val="004147E3"/>
    <w:rsid w:val="00414862"/>
    <w:rsid w:val="004156AF"/>
    <w:rsid w:val="00415BC3"/>
    <w:rsid w:val="00415C95"/>
    <w:rsid w:val="004161AC"/>
    <w:rsid w:val="004162BA"/>
    <w:rsid w:val="004173BA"/>
    <w:rsid w:val="00417969"/>
    <w:rsid w:val="00421AA5"/>
    <w:rsid w:val="00421B4F"/>
    <w:rsid w:val="00421BF8"/>
    <w:rsid w:val="0042275E"/>
    <w:rsid w:val="00427B85"/>
    <w:rsid w:val="0043145D"/>
    <w:rsid w:val="0043238B"/>
    <w:rsid w:val="00433DD8"/>
    <w:rsid w:val="004341EB"/>
    <w:rsid w:val="00434D49"/>
    <w:rsid w:val="004356BC"/>
    <w:rsid w:val="00436438"/>
    <w:rsid w:val="00437433"/>
    <w:rsid w:val="00440ECF"/>
    <w:rsid w:val="00441313"/>
    <w:rsid w:val="00444548"/>
    <w:rsid w:val="00445AB4"/>
    <w:rsid w:val="004466E7"/>
    <w:rsid w:val="00447ADE"/>
    <w:rsid w:val="004506E8"/>
    <w:rsid w:val="00450A12"/>
    <w:rsid w:val="00451D69"/>
    <w:rsid w:val="00452101"/>
    <w:rsid w:val="0045708A"/>
    <w:rsid w:val="00457BD4"/>
    <w:rsid w:val="00457F81"/>
    <w:rsid w:val="00460191"/>
    <w:rsid w:val="004607B6"/>
    <w:rsid w:val="004608CD"/>
    <w:rsid w:val="00461075"/>
    <w:rsid w:val="00461B46"/>
    <w:rsid w:val="00461ED0"/>
    <w:rsid w:val="004628E0"/>
    <w:rsid w:val="004629AE"/>
    <w:rsid w:val="00464808"/>
    <w:rsid w:val="00464F46"/>
    <w:rsid w:val="004653EB"/>
    <w:rsid w:val="0046596F"/>
    <w:rsid w:val="00465AA2"/>
    <w:rsid w:val="00466386"/>
    <w:rsid w:val="00466BBD"/>
    <w:rsid w:val="004673D2"/>
    <w:rsid w:val="00467967"/>
    <w:rsid w:val="00470B84"/>
    <w:rsid w:val="00470C26"/>
    <w:rsid w:val="004718D4"/>
    <w:rsid w:val="0047190A"/>
    <w:rsid w:val="00471F18"/>
    <w:rsid w:val="00472BB9"/>
    <w:rsid w:val="00473569"/>
    <w:rsid w:val="004735CF"/>
    <w:rsid w:val="0047556A"/>
    <w:rsid w:val="00475751"/>
    <w:rsid w:val="004758E5"/>
    <w:rsid w:val="00476317"/>
    <w:rsid w:val="00476F6F"/>
    <w:rsid w:val="004770E3"/>
    <w:rsid w:val="00477E8A"/>
    <w:rsid w:val="0048012C"/>
    <w:rsid w:val="00483945"/>
    <w:rsid w:val="00484CE7"/>
    <w:rsid w:val="00485362"/>
    <w:rsid w:val="004855D5"/>
    <w:rsid w:val="00485F7A"/>
    <w:rsid w:val="00487036"/>
    <w:rsid w:val="00487692"/>
    <w:rsid w:val="00490938"/>
    <w:rsid w:val="00493EA0"/>
    <w:rsid w:val="00493F01"/>
    <w:rsid w:val="00493F5C"/>
    <w:rsid w:val="00495411"/>
    <w:rsid w:val="004961A0"/>
    <w:rsid w:val="00496AAD"/>
    <w:rsid w:val="00497120"/>
    <w:rsid w:val="00497161"/>
    <w:rsid w:val="00497972"/>
    <w:rsid w:val="004A02D5"/>
    <w:rsid w:val="004A0410"/>
    <w:rsid w:val="004A0658"/>
    <w:rsid w:val="004A091E"/>
    <w:rsid w:val="004A1034"/>
    <w:rsid w:val="004A18F8"/>
    <w:rsid w:val="004A1E9B"/>
    <w:rsid w:val="004A2E0A"/>
    <w:rsid w:val="004A2F62"/>
    <w:rsid w:val="004A3576"/>
    <w:rsid w:val="004A5EF6"/>
    <w:rsid w:val="004A60F3"/>
    <w:rsid w:val="004A688A"/>
    <w:rsid w:val="004B2173"/>
    <w:rsid w:val="004B267E"/>
    <w:rsid w:val="004B3C9B"/>
    <w:rsid w:val="004B672B"/>
    <w:rsid w:val="004B6D50"/>
    <w:rsid w:val="004B7A2A"/>
    <w:rsid w:val="004B7A32"/>
    <w:rsid w:val="004B7BD8"/>
    <w:rsid w:val="004B7EA7"/>
    <w:rsid w:val="004C0FD4"/>
    <w:rsid w:val="004C11CC"/>
    <w:rsid w:val="004C1423"/>
    <w:rsid w:val="004C2CF8"/>
    <w:rsid w:val="004C3B3B"/>
    <w:rsid w:val="004C3BDA"/>
    <w:rsid w:val="004C40E6"/>
    <w:rsid w:val="004C4CCB"/>
    <w:rsid w:val="004C5828"/>
    <w:rsid w:val="004C5DEB"/>
    <w:rsid w:val="004C684C"/>
    <w:rsid w:val="004C6D21"/>
    <w:rsid w:val="004C746E"/>
    <w:rsid w:val="004D11B4"/>
    <w:rsid w:val="004D262C"/>
    <w:rsid w:val="004D308B"/>
    <w:rsid w:val="004D5E85"/>
    <w:rsid w:val="004D5EF3"/>
    <w:rsid w:val="004D6549"/>
    <w:rsid w:val="004D68A5"/>
    <w:rsid w:val="004E0703"/>
    <w:rsid w:val="004E1961"/>
    <w:rsid w:val="004E23FD"/>
    <w:rsid w:val="004E2536"/>
    <w:rsid w:val="004E3A0D"/>
    <w:rsid w:val="004E3F70"/>
    <w:rsid w:val="004E523B"/>
    <w:rsid w:val="004E5485"/>
    <w:rsid w:val="004E56FD"/>
    <w:rsid w:val="004E5D2F"/>
    <w:rsid w:val="004E6C3E"/>
    <w:rsid w:val="004E75DC"/>
    <w:rsid w:val="004E7E4F"/>
    <w:rsid w:val="004E7F74"/>
    <w:rsid w:val="004F0501"/>
    <w:rsid w:val="004F13ED"/>
    <w:rsid w:val="004F18C4"/>
    <w:rsid w:val="004F2528"/>
    <w:rsid w:val="004F2902"/>
    <w:rsid w:val="004F5148"/>
    <w:rsid w:val="004F52BE"/>
    <w:rsid w:val="004F5DC3"/>
    <w:rsid w:val="004F75CA"/>
    <w:rsid w:val="004F7CE9"/>
    <w:rsid w:val="00502030"/>
    <w:rsid w:val="00502FBC"/>
    <w:rsid w:val="00504FF0"/>
    <w:rsid w:val="0050585E"/>
    <w:rsid w:val="00505A06"/>
    <w:rsid w:val="00506D1E"/>
    <w:rsid w:val="00507404"/>
    <w:rsid w:val="00507A54"/>
    <w:rsid w:val="005102FA"/>
    <w:rsid w:val="00510703"/>
    <w:rsid w:val="00510DFA"/>
    <w:rsid w:val="0051269C"/>
    <w:rsid w:val="00512CF9"/>
    <w:rsid w:val="0051387E"/>
    <w:rsid w:val="0051484E"/>
    <w:rsid w:val="00514D08"/>
    <w:rsid w:val="00514EDC"/>
    <w:rsid w:val="0051544D"/>
    <w:rsid w:val="005169B4"/>
    <w:rsid w:val="00517B3C"/>
    <w:rsid w:val="00517F47"/>
    <w:rsid w:val="005200B1"/>
    <w:rsid w:val="00520122"/>
    <w:rsid w:val="00521765"/>
    <w:rsid w:val="00521979"/>
    <w:rsid w:val="00521FE6"/>
    <w:rsid w:val="00523355"/>
    <w:rsid w:val="005245F0"/>
    <w:rsid w:val="00525E24"/>
    <w:rsid w:val="00527CDF"/>
    <w:rsid w:val="005301B6"/>
    <w:rsid w:val="005307C5"/>
    <w:rsid w:val="00531161"/>
    <w:rsid w:val="00531543"/>
    <w:rsid w:val="005325E5"/>
    <w:rsid w:val="00533873"/>
    <w:rsid w:val="005346C0"/>
    <w:rsid w:val="00534810"/>
    <w:rsid w:val="005348DD"/>
    <w:rsid w:val="00534ACF"/>
    <w:rsid w:val="005354DF"/>
    <w:rsid w:val="00535C82"/>
    <w:rsid w:val="0053644A"/>
    <w:rsid w:val="005365BC"/>
    <w:rsid w:val="00536A7C"/>
    <w:rsid w:val="00540147"/>
    <w:rsid w:val="00540A73"/>
    <w:rsid w:val="0054113A"/>
    <w:rsid w:val="00541E76"/>
    <w:rsid w:val="00542103"/>
    <w:rsid w:val="0054235A"/>
    <w:rsid w:val="00542494"/>
    <w:rsid w:val="00542B16"/>
    <w:rsid w:val="0054303B"/>
    <w:rsid w:val="00543C7B"/>
    <w:rsid w:val="00544287"/>
    <w:rsid w:val="00544AEF"/>
    <w:rsid w:val="00544BB2"/>
    <w:rsid w:val="0054555F"/>
    <w:rsid w:val="00546484"/>
    <w:rsid w:val="0054680A"/>
    <w:rsid w:val="00546967"/>
    <w:rsid w:val="00546B0E"/>
    <w:rsid w:val="00547A78"/>
    <w:rsid w:val="00547E0B"/>
    <w:rsid w:val="005507B6"/>
    <w:rsid w:val="00550C9E"/>
    <w:rsid w:val="00550E94"/>
    <w:rsid w:val="00551AAD"/>
    <w:rsid w:val="0055266A"/>
    <w:rsid w:val="0055280E"/>
    <w:rsid w:val="00553D8E"/>
    <w:rsid w:val="00554326"/>
    <w:rsid w:val="00555530"/>
    <w:rsid w:val="00555DC7"/>
    <w:rsid w:val="00556BA8"/>
    <w:rsid w:val="005572C0"/>
    <w:rsid w:val="00561279"/>
    <w:rsid w:val="005616CE"/>
    <w:rsid w:val="0056185A"/>
    <w:rsid w:val="00561E11"/>
    <w:rsid w:val="00563007"/>
    <w:rsid w:val="00563426"/>
    <w:rsid w:val="00563693"/>
    <w:rsid w:val="00566C2C"/>
    <w:rsid w:val="00571328"/>
    <w:rsid w:val="00571FCE"/>
    <w:rsid w:val="00574CA0"/>
    <w:rsid w:val="00577A5E"/>
    <w:rsid w:val="005802EB"/>
    <w:rsid w:val="005812F3"/>
    <w:rsid w:val="00583496"/>
    <w:rsid w:val="00583AE1"/>
    <w:rsid w:val="005842CD"/>
    <w:rsid w:val="00584DD1"/>
    <w:rsid w:val="00586DAC"/>
    <w:rsid w:val="00587BF5"/>
    <w:rsid w:val="0059098D"/>
    <w:rsid w:val="00591E8A"/>
    <w:rsid w:val="005920E6"/>
    <w:rsid w:val="00592593"/>
    <w:rsid w:val="00592AD2"/>
    <w:rsid w:val="0059382E"/>
    <w:rsid w:val="00593E29"/>
    <w:rsid w:val="00596050"/>
    <w:rsid w:val="00596B78"/>
    <w:rsid w:val="005A1A2A"/>
    <w:rsid w:val="005A1F48"/>
    <w:rsid w:val="005A34DC"/>
    <w:rsid w:val="005A5619"/>
    <w:rsid w:val="005A7CFF"/>
    <w:rsid w:val="005B1010"/>
    <w:rsid w:val="005B333F"/>
    <w:rsid w:val="005B5AF1"/>
    <w:rsid w:val="005B5D18"/>
    <w:rsid w:val="005C0D10"/>
    <w:rsid w:val="005C2130"/>
    <w:rsid w:val="005C3C2A"/>
    <w:rsid w:val="005C3F8D"/>
    <w:rsid w:val="005C477B"/>
    <w:rsid w:val="005C5176"/>
    <w:rsid w:val="005C61FA"/>
    <w:rsid w:val="005D2481"/>
    <w:rsid w:val="005D2BC2"/>
    <w:rsid w:val="005D31DE"/>
    <w:rsid w:val="005D390E"/>
    <w:rsid w:val="005D3EE7"/>
    <w:rsid w:val="005D48EA"/>
    <w:rsid w:val="005D4F21"/>
    <w:rsid w:val="005D69AE"/>
    <w:rsid w:val="005E00A2"/>
    <w:rsid w:val="005E1584"/>
    <w:rsid w:val="005E2C29"/>
    <w:rsid w:val="005E4850"/>
    <w:rsid w:val="005E650A"/>
    <w:rsid w:val="005E6CD4"/>
    <w:rsid w:val="005E6E88"/>
    <w:rsid w:val="005E78AA"/>
    <w:rsid w:val="005E7F3F"/>
    <w:rsid w:val="005F0248"/>
    <w:rsid w:val="005F04CE"/>
    <w:rsid w:val="005F064C"/>
    <w:rsid w:val="005F0E1D"/>
    <w:rsid w:val="005F0FA2"/>
    <w:rsid w:val="005F1666"/>
    <w:rsid w:val="005F1735"/>
    <w:rsid w:val="005F283B"/>
    <w:rsid w:val="005F2AB1"/>
    <w:rsid w:val="005F392F"/>
    <w:rsid w:val="005F3DAD"/>
    <w:rsid w:val="005F4623"/>
    <w:rsid w:val="005F48C7"/>
    <w:rsid w:val="005F5028"/>
    <w:rsid w:val="0060024B"/>
    <w:rsid w:val="0060043F"/>
    <w:rsid w:val="00600466"/>
    <w:rsid w:val="006005C9"/>
    <w:rsid w:val="00600BFE"/>
    <w:rsid w:val="0060101D"/>
    <w:rsid w:val="00602AEA"/>
    <w:rsid w:val="0060508B"/>
    <w:rsid w:val="006054F9"/>
    <w:rsid w:val="006060DF"/>
    <w:rsid w:val="00606F56"/>
    <w:rsid w:val="00607244"/>
    <w:rsid w:val="006079AC"/>
    <w:rsid w:val="00611A0D"/>
    <w:rsid w:val="006128FE"/>
    <w:rsid w:val="006157AE"/>
    <w:rsid w:val="006160DE"/>
    <w:rsid w:val="00620E47"/>
    <w:rsid w:val="00621750"/>
    <w:rsid w:val="00621838"/>
    <w:rsid w:val="00622CD2"/>
    <w:rsid w:val="00623499"/>
    <w:rsid w:val="00623D4E"/>
    <w:rsid w:val="006240F1"/>
    <w:rsid w:val="00624353"/>
    <w:rsid w:val="006246A9"/>
    <w:rsid w:val="00624DD7"/>
    <w:rsid w:val="00625EB5"/>
    <w:rsid w:val="0062677E"/>
    <w:rsid w:val="0062693B"/>
    <w:rsid w:val="00626D8E"/>
    <w:rsid w:val="0062753F"/>
    <w:rsid w:val="006279DC"/>
    <w:rsid w:val="006304DD"/>
    <w:rsid w:val="006312F3"/>
    <w:rsid w:val="00632593"/>
    <w:rsid w:val="00632733"/>
    <w:rsid w:val="006357FD"/>
    <w:rsid w:val="0063690B"/>
    <w:rsid w:val="00636C9C"/>
    <w:rsid w:val="00637575"/>
    <w:rsid w:val="006408FA"/>
    <w:rsid w:val="00641460"/>
    <w:rsid w:val="00641BA7"/>
    <w:rsid w:val="006426E0"/>
    <w:rsid w:val="0064324A"/>
    <w:rsid w:val="0064393A"/>
    <w:rsid w:val="00643FF3"/>
    <w:rsid w:val="00646384"/>
    <w:rsid w:val="0065019B"/>
    <w:rsid w:val="006509DB"/>
    <w:rsid w:val="00653D80"/>
    <w:rsid w:val="00653FEF"/>
    <w:rsid w:val="006541B3"/>
    <w:rsid w:val="0065516A"/>
    <w:rsid w:val="00655FD2"/>
    <w:rsid w:val="006563AB"/>
    <w:rsid w:val="006569B6"/>
    <w:rsid w:val="006573B7"/>
    <w:rsid w:val="00657649"/>
    <w:rsid w:val="006577AB"/>
    <w:rsid w:val="006603E2"/>
    <w:rsid w:val="00660758"/>
    <w:rsid w:val="006612CF"/>
    <w:rsid w:val="0066167D"/>
    <w:rsid w:val="00662229"/>
    <w:rsid w:val="00664D05"/>
    <w:rsid w:val="00665E37"/>
    <w:rsid w:val="00666133"/>
    <w:rsid w:val="0066702E"/>
    <w:rsid w:val="00667333"/>
    <w:rsid w:val="00670178"/>
    <w:rsid w:val="00670193"/>
    <w:rsid w:val="00670B15"/>
    <w:rsid w:val="00671150"/>
    <w:rsid w:val="00671283"/>
    <w:rsid w:val="00672C22"/>
    <w:rsid w:val="006744A3"/>
    <w:rsid w:val="0067514D"/>
    <w:rsid w:val="00675826"/>
    <w:rsid w:val="00676D2C"/>
    <w:rsid w:val="00680258"/>
    <w:rsid w:val="006816B4"/>
    <w:rsid w:val="0068372B"/>
    <w:rsid w:val="00684356"/>
    <w:rsid w:val="00684A2A"/>
    <w:rsid w:val="00684FC4"/>
    <w:rsid w:val="0068595A"/>
    <w:rsid w:val="00685A3E"/>
    <w:rsid w:val="00685C11"/>
    <w:rsid w:val="00685C6E"/>
    <w:rsid w:val="00687F71"/>
    <w:rsid w:val="006900B1"/>
    <w:rsid w:val="00692091"/>
    <w:rsid w:val="00692ED6"/>
    <w:rsid w:val="00693777"/>
    <w:rsid w:val="00695439"/>
    <w:rsid w:val="00697A25"/>
    <w:rsid w:val="006A15F0"/>
    <w:rsid w:val="006A18E0"/>
    <w:rsid w:val="006A1E6E"/>
    <w:rsid w:val="006A2030"/>
    <w:rsid w:val="006A2610"/>
    <w:rsid w:val="006A2C2E"/>
    <w:rsid w:val="006A60AC"/>
    <w:rsid w:val="006B0970"/>
    <w:rsid w:val="006B0E3C"/>
    <w:rsid w:val="006B10C3"/>
    <w:rsid w:val="006B17E3"/>
    <w:rsid w:val="006B1BE0"/>
    <w:rsid w:val="006B27FA"/>
    <w:rsid w:val="006B420C"/>
    <w:rsid w:val="006B4FE5"/>
    <w:rsid w:val="006B5F85"/>
    <w:rsid w:val="006B6B9F"/>
    <w:rsid w:val="006B6E2F"/>
    <w:rsid w:val="006B7CA5"/>
    <w:rsid w:val="006C093B"/>
    <w:rsid w:val="006C18B6"/>
    <w:rsid w:val="006C2C75"/>
    <w:rsid w:val="006C5391"/>
    <w:rsid w:val="006C690C"/>
    <w:rsid w:val="006C714D"/>
    <w:rsid w:val="006D03CA"/>
    <w:rsid w:val="006D40B4"/>
    <w:rsid w:val="006D5E5F"/>
    <w:rsid w:val="006E0119"/>
    <w:rsid w:val="006E01E3"/>
    <w:rsid w:val="006E0211"/>
    <w:rsid w:val="006E1639"/>
    <w:rsid w:val="006E163A"/>
    <w:rsid w:val="006E1F5A"/>
    <w:rsid w:val="006E231C"/>
    <w:rsid w:val="006E29CE"/>
    <w:rsid w:val="006E436C"/>
    <w:rsid w:val="006E442E"/>
    <w:rsid w:val="006E47C3"/>
    <w:rsid w:val="006E5F25"/>
    <w:rsid w:val="006E7D56"/>
    <w:rsid w:val="006F6A3F"/>
    <w:rsid w:val="006F7028"/>
    <w:rsid w:val="006F7121"/>
    <w:rsid w:val="00701D08"/>
    <w:rsid w:val="00703313"/>
    <w:rsid w:val="00703C94"/>
    <w:rsid w:val="00705D89"/>
    <w:rsid w:val="00705F6C"/>
    <w:rsid w:val="007110FC"/>
    <w:rsid w:val="007116E4"/>
    <w:rsid w:val="00711B21"/>
    <w:rsid w:val="00711BB2"/>
    <w:rsid w:val="00712365"/>
    <w:rsid w:val="007145DE"/>
    <w:rsid w:val="0071675A"/>
    <w:rsid w:val="00716826"/>
    <w:rsid w:val="00717645"/>
    <w:rsid w:val="00717663"/>
    <w:rsid w:val="00717F73"/>
    <w:rsid w:val="00720B26"/>
    <w:rsid w:val="00720CA4"/>
    <w:rsid w:val="007224FF"/>
    <w:rsid w:val="0072274B"/>
    <w:rsid w:val="00722E1E"/>
    <w:rsid w:val="00723872"/>
    <w:rsid w:val="0072399C"/>
    <w:rsid w:val="00724392"/>
    <w:rsid w:val="0072580B"/>
    <w:rsid w:val="007264CD"/>
    <w:rsid w:val="00726BB2"/>
    <w:rsid w:val="00727006"/>
    <w:rsid w:val="00732B81"/>
    <w:rsid w:val="00732DE8"/>
    <w:rsid w:val="00733C1C"/>
    <w:rsid w:val="00734792"/>
    <w:rsid w:val="00735055"/>
    <w:rsid w:val="00735248"/>
    <w:rsid w:val="0073529C"/>
    <w:rsid w:val="0073663D"/>
    <w:rsid w:val="00736A69"/>
    <w:rsid w:val="00736CE2"/>
    <w:rsid w:val="0073709A"/>
    <w:rsid w:val="00737E74"/>
    <w:rsid w:val="007412A7"/>
    <w:rsid w:val="007421C9"/>
    <w:rsid w:val="00742F3F"/>
    <w:rsid w:val="00745DA1"/>
    <w:rsid w:val="007461FA"/>
    <w:rsid w:val="007461FD"/>
    <w:rsid w:val="00746870"/>
    <w:rsid w:val="00747AE8"/>
    <w:rsid w:val="00747E7F"/>
    <w:rsid w:val="00750D4C"/>
    <w:rsid w:val="00751904"/>
    <w:rsid w:val="00752DC2"/>
    <w:rsid w:val="00753C96"/>
    <w:rsid w:val="00754C64"/>
    <w:rsid w:val="00754D5B"/>
    <w:rsid w:val="00760B88"/>
    <w:rsid w:val="00761D57"/>
    <w:rsid w:val="00761DEC"/>
    <w:rsid w:val="00766E0F"/>
    <w:rsid w:val="00767BC8"/>
    <w:rsid w:val="007724D8"/>
    <w:rsid w:val="00773827"/>
    <w:rsid w:val="00774B00"/>
    <w:rsid w:val="007761CB"/>
    <w:rsid w:val="0077669A"/>
    <w:rsid w:val="00777C53"/>
    <w:rsid w:val="00777F33"/>
    <w:rsid w:val="0078168F"/>
    <w:rsid w:val="0078184A"/>
    <w:rsid w:val="00782C46"/>
    <w:rsid w:val="00783C6E"/>
    <w:rsid w:val="00783DC4"/>
    <w:rsid w:val="00783FC4"/>
    <w:rsid w:val="00784D85"/>
    <w:rsid w:val="00785ADA"/>
    <w:rsid w:val="00785F84"/>
    <w:rsid w:val="00787AA3"/>
    <w:rsid w:val="007903A8"/>
    <w:rsid w:val="00791A89"/>
    <w:rsid w:val="00792522"/>
    <w:rsid w:val="00792AE8"/>
    <w:rsid w:val="00792C7F"/>
    <w:rsid w:val="00793E35"/>
    <w:rsid w:val="00794220"/>
    <w:rsid w:val="00796543"/>
    <w:rsid w:val="00796A8E"/>
    <w:rsid w:val="00797081"/>
    <w:rsid w:val="007A0CBC"/>
    <w:rsid w:val="007A10F3"/>
    <w:rsid w:val="007A13C5"/>
    <w:rsid w:val="007A19B1"/>
    <w:rsid w:val="007A3E64"/>
    <w:rsid w:val="007A4521"/>
    <w:rsid w:val="007A4BE3"/>
    <w:rsid w:val="007A524D"/>
    <w:rsid w:val="007A555E"/>
    <w:rsid w:val="007A63D1"/>
    <w:rsid w:val="007A6BAD"/>
    <w:rsid w:val="007A7A78"/>
    <w:rsid w:val="007A7C08"/>
    <w:rsid w:val="007B41FD"/>
    <w:rsid w:val="007B4BAE"/>
    <w:rsid w:val="007B5829"/>
    <w:rsid w:val="007B5955"/>
    <w:rsid w:val="007B6636"/>
    <w:rsid w:val="007C19BA"/>
    <w:rsid w:val="007C26FB"/>
    <w:rsid w:val="007C3AE3"/>
    <w:rsid w:val="007C40A6"/>
    <w:rsid w:val="007C4B07"/>
    <w:rsid w:val="007C5AC6"/>
    <w:rsid w:val="007C5D93"/>
    <w:rsid w:val="007C619B"/>
    <w:rsid w:val="007C673F"/>
    <w:rsid w:val="007C6C98"/>
    <w:rsid w:val="007C7382"/>
    <w:rsid w:val="007C7D37"/>
    <w:rsid w:val="007C7E24"/>
    <w:rsid w:val="007D01D9"/>
    <w:rsid w:val="007D07AC"/>
    <w:rsid w:val="007D1589"/>
    <w:rsid w:val="007D2E3E"/>
    <w:rsid w:val="007D3CDB"/>
    <w:rsid w:val="007D50C7"/>
    <w:rsid w:val="007D5952"/>
    <w:rsid w:val="007D5A5B"/>
    <w:rsid w:val="007D7EC5"/>
    <w:rsid w:val="007E0C00"/>
    <w:rsid w:val="007E1183"/>
    <w:rsid w:val="007E1B32"/>
    <w:rsid w:val="007E205F"/>
    <w:rsid w:val="007E448F"/>
    <w:rsid w:val="007E4513"/>
    <w:rsid w:val="007E4799"/>
    <w:rsid w:val="007E4B99"/>
    <w:rsid w:val="007E567F"/>
    <w:rsid w:val="007E5D41"/>
    <w:rsid w:val="007E6542"/>
    <w:rsid w:val="007E6915"/>
    <w:rsid w:val="007E6D09"/>
    <w:rsid w:val="007E6DC2"/>
    <w:rsid w:val="007E7397"/>
    <w:rsid w:val="007E755A"/>
    <w:rsid w:val="007F0156"/>
    <w:rsid w:val="007F16E3"/>
    <w:rsid w:val="007F1C14"/>
    <w:rsid w:val="007F33F2"/>
    <w:rsid w:val="007F3923"/>
    <w:rsid w:val="007F49D6"/>
    <w:rsid w:val="007F4EB1"/>
    <w:rsid w:val="007F5E23"/>
    <w:rsid w:val="007F5ED3"/>
    <w:rsid w:val="007F6141"/>
    <w:rsid w:val="007F6CFD"/>
    <w:rsid w:val="007F7BB8"/>
    <w:rsid w:val="0080056D"/>
    <w:rsid w:val="00800944"/>
    <w:rsid w:val="008014B4"/>
    <w:rsid w:val="008014F8"/>
    <w:rsid w:val="00801CA9"/>
    <w:rsid w:val="00802B9F"/>
    <w:rsid w:val="00804034"/>
    <w:rsid w:val="0080694C"/>
    <w:rsid w:val="00810B1E"/>
    <w:rsid w:val="00811110"/>
    <w:rsid w:val="00811AFE"/>
    <w:rsid w:val="00812B32"/>
    <w:rsid w:val="00812ED9"/>
    <w:rsid w:val="0081308A"/>
    <w:rsid w:val="0081511B"/>
    <w:rsid w:val="00815C09"/>
    <w:rsid w:val="0081710C"/>
    <w:rsid w:val="00817700"/>
    <w:rsid w:val="00820940"/>
    <w:rsid w:val="00820F6D"/>
    <w:rsid w:val="00821D69"/>
    <w:rsid w:val="0082215F"/>
    <w:rsid w:val="00823AB4"/>
    <w:rsid w:val="00823F4D"/>
    <w:rsid w:val="00825205"/>
    <w:rsid w:val="008253E3"/>
    <w:rsid w:val="00827F4D"/>
    <w:rsid w:val="00827FFA"/>
    <w:rsid w:val="0083293B"/>
    <w:rsid w:val="00832A09"/>
    <w:rsid w:val="00833104"/>
    <w:rsid w:val="008334B2"/>
    <w:rsid w:val="00833922"/>
    <w:rsid w:val="008344B3"/>
    <w:rsid w:val="00834AE6"/>
    <w:rsid w:val="0084153A"/>
    <w:rsid w:val="00842270"/>
    <w:rsid w:val="0084308B"/>
    <w:rsid w:val="00843305"/>
    <w:rsid w:val="00843D3C"/>
    <w:rsid w:val="0084641D"/>
    <w:rsid w:val="0084654B"/>
    <w:rsid w:val="00847697"/>
    <w:rsid w:val="00850FA2"/>
    <w:rsid w:val="00851993"/>
    <w:rsid w:val="00853678"/>
    <w:rsid w:val="008545C9"/>
    <w:rsid w:val="00854FEA"/>
    <w:rsid w:val="00856A08"/>
    <w:rsid w:val="00856E48"/>
    <w:rsid w:val="008572C4"/>
    <w:rsid w:val="00860781"/>
    <w:rsid w:val="00860AC4"/>
    <w:rsid w:val="00862A8B"/>
    <w:rsid w:val="00863952"/>
    <w:rsid w:val="008648DC"/>
    <w:rsid w:val="00865EC1"/>
    <w:rsid w:val="008664CD"/>
    <w:rsid w:val="00866A56"/>
    <w:rsid w:val="00866DC4"/>
    <w:rsid w:val="0086768F"/>
    <w:rsid w:val="0087383A"/>
    <w:rsid w:val="0087496B"/>
    <w:rsid w:val="00875AB6"/>
    <w:rsid w:val="0087716C"/>
    <w:rsid w:val="00877629"/>
    <w:rsid w:val="008779B9"/>
    <w:rsid w:val="00880417"/>
    <w:rsid w:val="0088065A"/>
    <w:rsid w:val="008813A5"/>
    <w:rsid w:val="00881460"/>
    <w:rsid w:val="00881897"/>
    <w:rsid w:val="0088197F"/>
    <w:rsid w:val="0088309E"/>
    <w:rsid w:val="0088332F"/>
    <w:rsid w:val="008844DB"/>
    <w:rsid w:val="008847E0"/>
    <w:rsid w:val="00884ACB"/>
    <w:rsid w:val="00884E57"/>
    <w:rsid w:val="008864A6"/>
    <w:rsid w:val="008871A5"/>
    <w:rsid w:val="00887C0B"/>
    <w:rsid w:val="00890B6A"/>
    <w:rsid w:val="00890CA0"/>
    <w:rsid w:val="00891CC5"/>
    <w:rsid w:val="00892094"/>
    <w:rsid w:val="00892311"/>
    <w:rsid w:val="0089261B"/>
    <w:rsid w:val="00892BEE"/>
    <w:rsid w:val="00893CB2"/>
    <w:rsid w:val="00893F3D"/>
    <w:rsid w:val="00894060"/>
    <w:rsid w:val="008944D8"/>
    <w:rsid w:val="00895858"/>
    <w:rsid w:val="0089617C"/>
    <w:rsid w:val="0089683D"/>
    <w:rsid w:val="00896AF6"/>
    <w:rsid w:val="00897980"/>
    <w:rsid w:val="008A0E10"/>
    <w:rsid w:val="008A11AB"/>
    <w:rsid w:val="008A23E8"/>
    <w:rsid w:val="008A532E"/>
    <w:rsid w:val="008A6251"/>
    <w:rsid w:val="008A70DE"/>
    <w:rsid w:val="008A746F"/>
    <w:rsid w:val="008B0901"/>
    <w:rsid w:val="008B0C1F"/>
    <w:rsid w:val="008B3023"/>
    <w:rsid w:val="008B3614"/>
    <w:rsid w:val="008B420F"/>
    <w:rsid w:val="008B4718"/>
    <w:rsid w:val="008B4E47"/>
    <w:rsid w:val="008B7988"/>
    <w:rsid w:val="008C16F8"/>
    <w:rsid w:val="008C21DC"/>
    <w:rsid w:val="008C3D75"/>
    <w:rsid w:val="008C3F43"/>
    <w:rsid w:val="008C4255"/>
    <w:rsid w:val="008C5336"/>
    <w:rsid w:val="008C59A5"/>
    <w:rsid w:val="008C6CD8"/>
    <w:rsid w:val="008C7B85"/>
    <w:rsid w:val="008D338A"/>
    <w:rsid w:val="008D3AA8"/>
    <w:rsid w:val="008D3B0C"/>
    <w:rsid w:val="008D3CF9"/>
    <w:rsid w:val="008D70C4"/>
    <w:rsid w:val="008D7740"/>
    <w:rsid w:val="008E02EE"/>
    <w:rsid w:val="008E0817"/>
    <w:rsid w:val="008E124C"/>
    <w:rsid w:val="008E17A6"/>
    <w:rsid w:val="008E2199"/>
    <w:rsid w:val="008E2389"/>
    <w:rsid w:val="008E268F"/>
    <w:rsid w:val="008E2725"/>
    <w:rsid w:val="008E2D76"/>
    <w:rsid w:val="008E3B4D"/>
    <w:rsid w:val="008E4002"/>
    <w:rsid w:val="008E42A5"/>
    <w:rsid w:val="008E59FD"/>
    <w:rsid w:val="008E6DE4"/>
    <w:rsid w:val="008E731D"/>
    <w:rsid w:val="008E7A9B"/>
    <w:rsid w:val="008F04E7"/>
    <w:rsid w:val="008F088F"/>
    <w:rsid w:val="008F1124"/>
    <w:rsid w:val="008F28AF"/>
    <w:rsid w:val="008F32DA"/>
    <w:rsid w:val="008F355D"/>
    <w:rsid w:val="008F5EE1"/>
    <w:rsid w:val="008F636A"/>
    <w:rsid w:val="009022FB"/>
    <w:rsid w:val="00903271"/>
    <w:rsid w:val="00903486"/>
    <w:rsid w:val="00903D73"/>
    <w:rsid w:val="00903E8B"/>
    <w:rsid w:val="00906B72"/>
    <w:rsid w:val="00910A53"/>
    <w:rsid w:val="00911955"/>
    <w:rsid w:val="009131E6"/>
    <w:rsid w:val="009137EC"/>
    <w:rsid w:val="00915E17"/>
    <w:rsid w:val="009163AA"/>
    <w:rsid w:val="00916C5C"/>
    <w:rsid w:val="0091701A"/>
    <w:rsid w:val="009205DA"/>
    <w:rsid w:val="009206C1"/>
    <w:rsid w:val="00922CE6"/>
    <w:rsid w:val="009236F2"/>
    <w:rsid w:val="009243F2"/>
    <w:rsid w:val="00924CA5"/>
    <w:rsid w:val="00925584"/>
    <w:rsid w:val="00925BA3"/>
    <w:rsid w:val="00925C5E"/>
    <w:rsid w:val="00926061"/>
    <w:rsid w:val="0092724A"/>
    <w:rsid w:val="0092735A"/>
    <w:rsid w:val="00931D6B"/>
    <w:rsid w:val="0093246F"/>
    <w:rsid w:val="009331CF"/>
    <w:rsid w:val="0093338B"/>
    <w:rsid w:val="009342EE"/>
    <w:rsid w:val="00937582"/>
    <w:rsid w:val="00940D23"/>
    <w:rsid w:val="00941940"/>
    <w:rsid w:val="00942587"/>
    <w:rsid w:val="00942C51"/>
    <w:rsid w:val="00942D7F"/>
    <w:rsid w:val="00942F0A"/>
    <w:rsid w:val="009453DB"/>
    <w:rsid w:val="009504A3"/>
    <w:rsid w:val="00950F4D"/>
    <w:rsid w:val="009522A2"/>
    <w:rsid w:val="00952322"/>
    <w:rsid w:val="009524F0"/>
    <w:rsid w:val="009547E2"/>
    <w:rsid w:val="009560CA"/>
    <w:rsid w:val="00956DA5"/>
    <w:rsid w:val="009570B6"/>
    <w:rsid w:val="0095753F"/>
    <w:rsid w:val="00957B79"/>
    <w:rsid w:val="009608B4"/>
    <w:rsid w:val="009626C7"/>
    <w:rsid w:val="009627F7"/>
    <w:rsid w:val="00962BA8"/>
    <w:rsid w:val="00964729"/>
    <w:rsid w:val="00964914"/>
    <w:rsid w:val="00964A9A"/>
    <w:rsid w:val="00964E7B"/>
    <w:rsid w:val="0096584D"/>
    <w:rsid w:val="00965E96"/>
    <w:rsid w:val="009671FC"/>
    <w:rsid w:val="009679B2"/>
    <w:rsid w:val="00967D44"/>
    <w:rsid w:val="0097023F"/>
    <w:rsid w:val="00971772"/>
    <w:rsid w:val="009723DD"/>
    <w:rsid w:val="0097271A"/>
    <w:rsid w:val="0097277F"/>
    <w:rsid w:val="00974BE7"/>
    <w:rsid w:val="00974E48"/>
    <w:rsid w:val="009760B7"/>
    <w:rsid w:val="009776BB"/>
    <w:rsid w:val="00980AF2"/>
    <w:rsid w:val="00980DB0"/>
    <w:rsid w:val="00981DE3"/>
    <w:rsid w:val="0098393A"/>
    <w:rsid w:val="00983C47"/>
    <w:rsid w:val="0098424D"/>
    <w:rsid w:val="0098526C"/>
    <w:rsid w:val="009861F5"/>
    <w:rsid w:val="00986AB9"/>
    <w:rsid w:val="00986BFF"/>
    <w:rsid w:val="009871EF"/>
    <w:rsid w:val="00987495"/>
    <w:rsid w:val="00990129"/>
    <w:rsid w:val="00991E0D"/>
    <w:rsid w:val="009932FF"/>
    <w:rsid w:val="009941EE"/>
    <w:rsid w:val="009956B5"/>
    <w:rsid w:val="009958C4"/>
    <w:rsid w:val="009A0084"/>
    <w:rsid w:val="009A161A"/>
    <w:rsid w:val="009A175E"/>
    <w:rsid w:val="009A1AB1"/>
    <w:rsid w:val="009A1D86"/>
    <w:rsid w:val="009A21E3"/>
    <w:rsid w:val="009A2641"/>
    <w:rsid w:val="009A2974"/>
    <w:rsid w:val="009A2A4A"/>
    <w:rsid w:val="009A2D18"/>
    <w:rsid w:val="009A47F7"/>
    <w:rsid w:val="009A7EC3"/>
    <w:rsid w:val="009A7F65"/>
    <w:rsid w:val="009B05B1"/>
    <w:rsid w:val="009B0BA0"/>
    <w:rsid w:val="009B169D"/>
    <w:rsid w:val="009B2C2D"/>
    <w:rsid w:val="009B2D00"/>
    <w:rsid w:val="009B32F1"/>
    <w:rsid w:val="009B39C6"/>
    <w:rsid w:val="009B4502"/>
    <w:rsid w:val="009B4CD3"/>
    <w:rsid w:val="009B51B9"/>
    <w:rsid w:val="009B7345"/>
    <w:rsid w:val="009B7D6C"/>
    <w:rsid w:val="009C4AD1"/>
    <w:rsid w:val="009C4EB4"/>
    <w:rsid w:val="009C5471"/>
    <w:rsid w:val="009C54CD"/>
    <w:rsid w:val="009C63BD"/>
    <w:rsid w:val="009C735E"/>
    <w:rsid w:val="009D016E"/>
    <w:rsid w:val="009D04A8"/>
    <w:rsid w:val="009D0529"/>
    <w:rsid w:val="009D05CB"/>
    <w:rsid w:val="009D0773"/>
    <w:rsid w:val="009D08DA"/>
    <w:rsid w:val="009D1734"/>
    <w:rsid w:val="009D20B4"/>
    <w:rsid w:val="009D300F"/>
    <w:rsid w:val="009D3130"/>
    <w:rsid w:val="009D4749"/>
    <w:rsid w:val="009E1DDA"/>
    <w:rsid w:val="009E1F63"/>
    <w:rsid w:val="009E25C2"/>
    <w:rsid w:val="009E3027"/>
    <w:rsid w:val="009E3197"/>
    <w:rsid w:val="009E4B8C"/>
    <w:rsid w:val="009E545A"/>
    <w:rsid w:val="009E64AC"/>
    <w:rsid w:val="009E67E4"/>
    <w:rsid w:val="009E6AB0"/>
    <w:rsid w:val="009E6CFA"/>
    <w:rsid w:val="009F0F4C"/>
    <w:rsid w:val="009F11CE"/>
    <w:rsid w:val="009F21A2"/>
    <w:rsid w:val="009F3955"/>
    <w:rsid w:val="009F3E2B"/>
    <w:rsid w:val="009F4625"/>
    <w:rsid w:val="009F5E66"/>
    <w:rsid w:val="009F5EAE"/>
    <w:rsid w:val="009F6289"/>
    <w:rsid w:val="009F6855"/>
    <w:rsid w:val="009F78AF"/>
    <w:rsid w:val="00A00761"/>
    <w:rsid w:val="00A00F6D"/>
    <w:rsid w:val="00A02341"/>
    <w:rsid w:val="00A03791"/>
    <w:rsid w:val="00A03D61"/>
    <w:rsid w:val="00A0416B"/>
    <w:rsid w:val="00A046EE"/>
    <w:rsid w:val="00A0474D"/>
    <w:rsid w:val="00A04C3B"/>
    <w:rsid w:val="00A04E3F"/>
    <w:rsid w:val="00A05123"/>
    <w:rsid w:val="00A067A7"/>
    <w:rsid w:val="00A0703A"/>
    <w:rsid w:val="00A075D6"/>
    <w:rsid w:val="00A077A4"/>
    <w:rsid w:val="00A07F2A"/>
    <w:rsid w:val="00A12250"/>
    <w:rsid w:val="00A12650"/>
    <w:rsid w:val="00A13AF9"/>
    <w:rsid w:val="00A14394"/>
    <w:rsid w:val="00A16C7E"/>
    <w:rsid w:val="00A1714D"/>
    <w:rsid w:val="00A17247"/>
    <w:rsid w:val="00A1768D"/>
    <w:rsid w:val="00A17C03"/>
    <w:rsid w:val="00A20A72"/>
    <w:rsid w:val="00A217FF"/>
    <w:rsid w:val="00A2226F"/>
    <w:rsid w:val="00A23260"/>
    <w:rsid w:val="00A236A1"/>
    <w:rsid w:val="00A23826"/>
    <w:rsid w:val="00A23889"/>
    <w:rsid w:val="00A25864"/>
    <w:rsid w:val="00A27DC6"/>
    <w:rsid w:val="00A27EAE"/>
    <w:rsid w:val="00A30E58"/>
    <w:rsid w:val="00A319AF"/>
    <w:rsid w:val="00A31DEC"/>
    <w:rsid w:val="00A32909"/>
    <w:rsid w:val="00A33CC8"/>
    <w:rsid w:val="00A35498"/>
    <w:rsid w:val="00A362AE"/>
    <w:rsid w:val="00A36E54"/>
    <w:rsid w:val="00A37445"/>
    <w:rsid w:val="00A37AFE"/>
    <w:rsid w:val="00A37B20"/>
    <w:rsid w:val="00A4193A"/>
    <w:rsid w:val="00A41DEC"/>
    <w:rsid w:val="00A42CA7"/>
    <w:rsid w:val="00A42F94"/>
    <w:rsid w:val="00A4372C"/>
    <w:rsid w:val="00A43A61"/>
    <w:rsid w:val="00A43DE9"/>
    <w:rsid w:val="00A45186"/>
    <w:rsid w:val="00A4657B"/>
    <w:rsid w:val="00A468AA"/>
    <w:rsid w:val="00A477A0"/>
    <w:rsid w:val="00A47DB3"/>
    <w:rsid w:val="00A5081E"/>
    <w:rsid w:val="00A50D9E"/>
    <w:rsid w:val="00A5292B"/>
    <w:rsid w:val="00A53DCC"/>
    <w:rsid w:val="00A578D4"/>
    <w:rsid w:val="00A60C80"/>
    <w:rsid w:val="00A6209D"/>
    <w:rsid w:val="00A628B7"/>
    <w:rsid w:val="00A661CE"/>
    <w:rsid w:val="00A66A16"/>
    <w:rsid w:val="00A674AD"/>
    <w:rsid w:val="00A676D3"/>
    <w:rsid w:val="00A7015B"/>
    <w:rsid w:val="00A70AB3"/>
    <w:rsid w:val="00A7238D"/>
    <w:rsid w:val="00A72F2B"/>
    <w:rsid w:val="00A753AD"/>
    <w:rsid w:val="00A758B2"/>
    <w:rsid w:val="00A769CF"/>
    <w:rsid w:val="00A7731C"/>
    <w:rsid w:val="00A77D10"/>
    <w:rsid w:val="00A8260B"/>
    <w:rsid w:val="00A826C4"/>
    <w:rsid w:val="00A82B50"/>
    <w:rsid w:val="00A836FE"/>
    <w:rsid w:val="00A8588B"/>
    <w:rsid w:val="00A85DBE"/>
    <w:rsid w:val="00A86BE9"/>
    <w:rsid w:val="00A87515"/>
    <w:rsid w:val="00A87E18"/>
    <w:rsid w:val="00A87E1D"/>
    <w:rsid w:val="00A90A81"/>
    <w:rsid w:val="00A925A2"/>
    <w:rsid w:val="00A94368"/>
    <w:rsid w:val="00A95397"/>
    <w:rsid w:val="00A95545"/>
    <w:rsid w:val="00A976C7"/>
    <w:rsid w:val="00A9782C"/>
    <w:rsid w:val="00AA038A"/>
    <w:rsid w:val="00AA1265"/>
    <w:rsid w:val="00AA191E"/>
    <w:rsid w:val="00AA2102"/>
    <w:rsid w:val="00AA35A5"/>
    <w:rsid w:val="00AA39FA"/>
    <w:rsid w:val="00AA4447"/>
    <w:rsid w:val="00AA4CD8"/>
    <w:rsid w:val="00AA6DCA"/>
    <w:rsid w:val="00AA7864"/>
    <w:rsid w:val="00AB05A2"/>
    <w:rsid w:val="00AB086E"/>
    <w:rsid w:val="00AB137D"/>
    <w:rsid w:val="00AB1F85"/>
    <w:rsid w:val="00AB201E"/>
    <w:rsid w:val="00AB2901"/>
    <w:rsid w:val="00AB419A"/>
    <w:rsid w:val="00AB43F8"/>
    <w:rsid w:val="00AB488B"/>
    <w:rsid w:val="00AB506C"/>
    <w:rsid w:val="00AB6B14"/>
    <w:rsid w:val="00AB6D0F"/>
    <w:rsid w:val="00AC08AE"/>
    <w:rsid w:val="00AC0981"/>
    <w:rsid w:val="00AC0F52"/>
    <w:rsid w:val="00AC15BC"/>
    <w:rsid w:val="00AC22F7"/>
    <w:rsid w:val="00AC2BA9"/>
    <w:rsid w:val="00AC4425"/>
    <w:rsid w:val="00AC51DD"/>
    <w:rsid w:val="00AC6E12"/>
    <w:rsid w:val="00AC7A5B"/>
    <w:rsid w:val="00AD1884"/>
    <w:rsid w:val="00AD2DEA"/>
    <w:rsid w:val="00AD3BF7"/>
    <w:rsid w:val="00AD6216"/>
    <w:rsid w:val="00AD6256"/>
    <w:rsid w:val="00AD7134"/>
    <w:rsid w:val="00AD7494"/>
    <w:rsid w:val="00AE04A9"/>
    <w:rsid w:val="00AE0EEC"/>
    <w:rsid w:val="00AE1AE8"/>
    <w:rsid w:val="00AE1FCA"/>
    <w:rsid w:val="00AE25A6"/>
    <w:rsid w:val="00AE28C0"/>
    <w:rsid w:val="00AE37CC"/>
    <w:rsid w:val="00AE3F3C"/>
    <w:rsid w:val="00AE4516"/>
    <w:rsid w:val="00AE4DAE"/>
    <w:rsid w:val="00AE536A"/>
    <w:rsid w:val="00AE5C33"/>
    <w:rsid w:val="00AE654D"/>
    <w:rsid w:val="00AE7505"/>
    <w:rsid w:val="00AE754E"/>
    <w:rsid w:val="00AE796D"/>
    <w:rsid w:val="00AF11F0"/>
    <w:rsid w:val="00AF18EA"/>
    <w:rsid w:val="00AF1E33"/>
    <w:rsid w:val="00AF3BAD"/>
    <w:rsid w:val="00AF4256"/>
    <w:rsid w:val="00AF59D6"/>
    <w:rsid w:val="00AF59ED"/>
    <w:rsid w:val="00B00493"/>
    <w:rsid w:val="00B014FD"/>
    <w:rsid w:val="00B019AB"/>
    <w:rsid w:val="00B01B01"/>
    <w:rsid w:val="00B03786"/>
    <w:rsid w:val="00B04AA6"/>
    <w:rsid w:val="00B0777C"/>
    <w:rsid w:val="00B07989"/>
    <w:rsid w:val="00B10873"/>
    <w:rsid w:val="00B13564"/>
    <w:rsid w:val="00B14F8B"/>
    <w:rsid w:val="00B15C7C"/>
    <w:rsid w:val="00B167BD"/>
    <w:rsid w:val="00B17EE1"/>
    <w:rsid w:val="00B21726"/>
    <w:rsid w:val="00B22DE0"/>
    <w:rsid w:val="00B239A6"/>
    <w:rsid w:val="00B2697F"/>
    <w:rsid w:val="00B26E5A"/>
    <w:rsid w:val="00B300D5"/>
    <w:rsid w:val="00B303BD"/>
    <w:rsid w:val="00B3051D"/>
    <w:rsid w:val="00B310BD"/>
    <w:rsid w:val="00B32B40"/>
    <w:rsid w:val="00B33879"/>
    <w:rsid w:val="00B33E55"/>
    <w:rsid w:val="00B35418"/>
    <w:rsid w:val="00B35919"/>
    <w:rsid w:val="00B35984"/>
    <w:rsid w:val="00B35C1C"/>
    <w:rsid w:val="00B40BB7"/>
    <w:rsid w:val="00B41788"/>
    <w:rsid w:val="00B41A5B"/>
    <w:rsid w:val="00B43519"/>
    <w:rsid w:val="00B46725"/>
    <w:rsid w:val="00B46EAE"/>
    <w:rsid w:val="00B4700E"/>
    <w:rsid w:val="00B47C26"/>
    <w:rsid w:val="00B51A03"/>
    <w:rsid w:val="00B51B27"/>
    <w:rsid w:val="00B542E6"/>
    <w:rsid w:val="00B5461D"/>
    <w:rsid w:val="00B564C0"/>
    <w:rsid w:val="00B57000"/>
    <w:rsid w:val="00B571C3"/>
    <w:rsid w:val="00B57328"/>
    <w:rsid w:val="00B57C32"/>
    <w:rsid w:val="00B57D66"/>
    <w:rsid w:val="00B57FAF"/>
    <w:rsid w:val="00B6015E"/>
    <w:rsid w:val="00B609AF"/>
    <w:rsid w:val="00B60E71"/>
    <w:rsid w:val="00B60E87"/>
    <w:rsid w:val="00B60F57"/>
    <w:rsid w:val="00B61AFE"/>
    <w:rsid w:val="00B61C72"/>
    <w:rsid w:val="00B62736"/>
    <w:rsid w:val="00B6495F"/>
    <w:rsid w:val="00B654E7"/>
    <w:rsid w:val="00B669C5"/>
    <w:rsid w:val="00B67424"/>
    <w:rsid w:val="00B71455"/>
    <w:rsid w:val="00B71723"/>
    <w:rsid w:val="00B72614"/>
    <w:rsid w:val="00B72DE9"/>
    <w:rsid w:val="00B72E17"/>
    <w:rsid w:val="00B73283"/>
    <w:rsid w:val="00B740B9"/>
    <w:rsid w:val="00B76009"/>
    <w:rsid w:val="00B76131"/>
    <w:rsid w:val="00B77F6E"/>
    <w:rsid w:val="00B80F18"/>
    <w:rsid w:val="00B82494"/>
    <w:rsid w:val="00B83296"/>
    <w:rsid w:val="00B83663"/>
    <w:rsid w:val="00B86445"/>
    <w:rsid w:val="00B86552"/>
    <w:rsid w:val="00B87313"/>
    <w:rsid w:val="00B87BA7"/>
    <w:rsid w:val="00B87E2E"/>
    <w:rsid w:val="00B87ECB"/>
    <w:rsid w:val="00B904AC"/>
    <w:rsid w:val="00B904C4"/>
    <w:rsid w:val="00B90768"/>
    <w:rsid w:val="00B916AE"/>
    <w:rsid w:val="00B91BEF"/>
    <w:rsid w:val="00B9215F"/>
    <w:rsid w:val="00B929AE"/>
    <w:rsid w:val="00B92E33"/>
    <w:rsid w:val="00B94470"/>
    <w:rsid w:val="00B9512E"/>
    <w:rsid w:val="00B95F0E"/>
    <w:rsid w:val="00B96630"/>
    <w:rsid w:val="00B96BFA"/>
    <w:rsid w:val="00B96D9D"/>
    <w:rsid w:val="00B974E4"/>
    <w:rsid w:val="00BA0DC7"/>
    <w:rsid w:val="00BA2771"/>
    <w:rsid w:val="00BA2E77"/>
    <w:rsid w:val="00BA3BFB"/>
    <w:rsid w:val="00BA50B1"/>
    <w:rsid w:val="00BA517D"/>
    <w:rsid w:val="00BA55A5"/>
    <w:rsid w:val="00BB0C1D"/>
    <w:rsid w:val="00BB12E2"/>
    <w:rsid w:val="00BB141B"/>
    <w:rsid w:val="00BB15E4"/>
    <w:rsid w:val="00BB2170"/>
    <w:rsid w:val="00BB25F4"/>
    <w:rsid w:val="00BB2A0C"/>
    <w:rsid w:val="00BB2E3C"/>
    <w:rsid w:val="00BB36E0"/>
    <w:rsid w:val="00BB4B17"/>
    <w:rsid w:val="00BB55E2"/>
    <w:rsid w:val="00BB645E"/>
    <w:rsid w:val="00BB68FF"/>
    <w:rsid w:val="00BB6CB6"/>
    <w:rsid w:val="00BC145F"/>
    <w:rsid w:val="00BC19E7"/>
    <w:rsid w:val="00BC2D9F"/>
    <w:rsid w:val="00BC352F"/>
    <w:rsid w:val="00BC3789"/>
    <w:rsid w:val="00BC435A"/>
    <w:rsid w:val="00BC4883"/>
    <w:rsid w:val="00BC5CB1"/>
    <w:rsid w:val="00BC7BC3"/>
    <w:rsid w:val="00BD0800"/>
    <w:rsid w:val="00BD2805"/>
    <w:rsid w:val="00BD2C37"/>
    <w:rsid w:val="00BD32C2"/>
    <w:rsid w:val="00BD37A8"/>
    <w:rsid w:val="00BD4EBB"/>
    <w:rsid w:val="00BD50A4"/>
    <w:rsid w:val="00BD5624"/>
    <w:rsid w:val="00BD58A8"/>
    <w:rsid w:val="00BD5A6B"/>
    <w:rsid w:val="00BD5F25"/>
    <w:rsid w:val="00BD643E"/>
    <w:rsid w:val="00BD68EB"/>
    <w:rsid w:val="00BE23AE"/>
    <w:rsid w:val="00BE2A13"/>
    <w:rsid w:val="00BE44DD"/>
    <w:rsid w:val="00BE4B2D"/>
    <w:rsid w:val="00BE5F15"/>
    <w:rsid w:val="00BE620A"/>
    <w:rsid w:val="00BF1A4D"/>
    <w:rsid w:val="00BF2298"/>
    <w:rsid w:val="00BF3F44"/>
    <w:rsid w:val="00BF40F3"/>
    <w:rsid w:val="00BF41D9"/>
    <w:rsid w:val="00BF583C"/>
    <w:rsid w:val="00BF59E6"/>
    <w:rsid w:val="00BF5CCE"/>
    <w:rsid w:val="00C0188F"/>
    <w:rsid w:val="00C02184"/>
    <w:rsid w:val="00C02F85"/>
    <w:rsid w:val="00C04715"/>
    <w:rsid w:val="00C04FB0"/>
    <w:rsid w:val="00C05AEA"/>
    <w:rsid w:val="00C10674"/>
    <w:rsid w:val="00C1083B"/>
    <w:rsid w:val="00C109D0"/>
    <w:rsid w:val="00C11CE9"/>
    <w:rsid w:val="00C11DBE"/>
    <w:rsid w:val="00C11F61"/>
    <w:rsid w:val="00C12691"/>
    <w:rsid w:val="00C12F35"/>
    <w:rsid w:val="00C13070"/>
    <w:rsid w:val="00C13188"/>
    <w:rsid w:val="00C13B70"/>
    <w:rsid w:val="00C149C1"/>
    <w:rsid w:val="00C16437"/>
    <w:rsid w:val="00C17130"/>
    <w:rsid w:val="00C17B3C"/>
    <w:rsid w:val="00C17EC4"/>
    <w:rsid w:val="00C207B6"/>
    <w:rsid w:val="00C21902"/>
    <w:rsid w:val="00C23059"/>
    <w:rsid w:val="00C23239"/>
    <w:rsid w:val="00C234A8"/>
    <w:rsid w:val="00C24142"/>
    <w:rsid w:val="00C24DB0"/>
    <w:rsid w:val="00C262AF"/>
    <w:rsid w:val="00C26900"/>
    <w:rsid w:val="00C271C3"/>
    <w:rsid w:val="00C30986"/>
    <w:rsid w:val="00C30C4E"/>
    <w:rsid w:val="00C330D3"/>
    <w:rsid w:val="00C33323"/>
    <w:rsid w:val="00C33876"/>
    <w:rsid w:val="00C344AC"/>
    <w:rsid w:val="00C35451"/>
    <w:rsid w:val="00C35597"/>
    <w:rsid w:val="00C3599B"/>
    <w:rsid w:val="00C359C5"/>
    <w:rsid w:val="00C37131"/>
    <w:rsid w:val="00C40E21"/>
    <w:rsid w:val="00C41D7E"/>
    <w:rsid w:val="00C421BA"/>
    <w:rsid w:val="00C42BDA"/>
    <w:rsid w:val="00C43160"/>
    <w:rsid w:val="00C433F9"/>
    <w:rsid w:val="00C45435"/>
    <w:rsid w:val="00C454C1"/>
    <w:rsid w:val="00C458E2"/>
    <w:rsid w:val="00C45CD1"/>
    <w:rsid w:val="00C4628B"/>
    <w:rsid w:val="00C4631D"/>
    <w:rsid w:val="00C469FC"/>
    <w:rsid w:val="00C46F2F"/>
    <w:rsid w:val="00C50E20"/>
    <w:rsid w:val="00C52BD1"/>
    <w:rsid w:val="00C533FE"/>
    <w:rsid w:val="00C543D9"/>
    <w:rsid w:val="00C547EF"/>
    <w:rsid w:val="00C54CF4"/>
    <w:rsid w:val="00C54D2D"/>
    <w:rsid w:val="00C54FD3"/>
    <w:rsid w:val="00C552AC"/>
    <w:rsid w:val="00C55D29"/>
    <w:rsid w:val="00C5668D"/>
    <w:rsid w:val="00C56777"/>
    <w:rsid w:val="00C56C20"/>
    <w:rsid w:val="00C61FD1"/>
    <w:rsid w:val="00C62738"/>
    <w:rsid w:val="00C63488"/>
    <w:rsid w:val="00C6389B"/>
    <w:rsid w:val="00C63AB0"/>
    <w:rsid w:val="00C65812"/>
    <w:rsid w:val="00C65FE5"/>
    <w:rsid w:val="00C6634E"/>
    <w:rsid w:val="00C671E5"/>
    <w:rsid w:val="00C6763E"/>
    <w:rsid w:val="00C67836"/>
    <w:rsid w:val="00C67CF4"/>
    <w:rsid w:val="00C70416"/>
    <w:rsid w:val="00C70894"/>
    <w:rsid w:val="00C721C2"/>
    <w:rsid w:val="00C72A52"/>
    <w:rsid w:val="00C73809"/>
    <w:rsid w:val="00C744BD"/>
    <w:rsid w:val="00C74C5C"/>
    <w:rsid w:val="00C75B38"/>
    <w:rsid w:val="00C75DEF"/>
    <w:rsid w:val="00C764BD"/>
    <w:rsid w:val="00C76C4B"/>
    <w:rsid w:val="00C80BBF"/>
    <w:rsid w:val="00C81344"/>
    <w:rsid w:val="00C82641"/>
    <w:rsid w:val="00C82898"/>
    <w:rsid w:val="00C83D7C"/>
    <w:rsid w:val="00C83E39"/>
    <w:rsid w:val="00C8446D"/>
    <w:rsid w:val="00C846C4"/>
    <w:rsid w:val="00C869B1"/>
    <w:rsid w:val="00C8721B"/>
    <w:rsid w:val="00C90084"/>
    <w:rsid w:val="00C90CFA"/>
    <w:rsid w:val="00C934CE"/>
    <w:rsid w:val="00C93B46"/>
    <w:rsid w:val="00C93F2F"/>
    <w:rsid w:val="00C950BA"/>
    <w:rsid w:val="00C96466"/>
    <w:rsid w:val="00C96B27"/>
    <w:rsid w:val="00C978FD"/>
    <w:rsid w:val="00CA0791"/>
    <w:rsid w:val="00CA09D3"/>
    <w:rsid w:val="00CA139D"/>
    <w:rsid w:val="00CA14DD"/>
    <w:rsid w:val="00CA186B"/>
    <w:rsid w:val="00CA194A"/>
    <w:rsid w:val="00CA1EA5"/>
    <w:rsid w:val="00CA37D0"/>
    <w:rsid w:val="00CA65EA"/>
    <w:rsid w:val="00CA7BF4"/>
    <w:rsid w:val="00CB0387"/>
    <w:rsid w:val="00CB0916"/>
    <w:rsid w:val="00CB1069"/>
    <w:rsid w:val="00CB11CD"/>
    <w:rsid w:val="00CB2981"/>
    <w:rsid w:val="00CB3B5B"/>
    <w:rsid w:val="00CB4741"/>
    <w:rsid w:val="00CB4A69"/>
    <w:rsid w:val="00CB57CA"/>
    <w:rsid w:val="00CB5A61"/>
    <w:rsid w:val="00CB66CE"/>
    <w:rsid w:val="00CC1C9C"/>
    <w:rsid w:val="00CC2AB8"/>
    <w:rsid w:val="00CC31D2"/>
    <w:rsid w:val="00CC4258"/>
    <w:rsid w:val="00CC71CE"/>
    <w:rsid w:val="00CC7332"/>
    <w:rsid w:val="00CC7E78"/>
    <w:rsid w:val="00CD13C7"/>
    <w:rsid w:val="00CD361F"/>
    <w:rsid w:val="00CD3D0D"/>
    <w:rsid w:val="00CD3EC8"/>
    <w:rsid w:val="00CD5C0C"/>
    <w:rsid w:val="00CD60F4"/>
    <w:rsid w:val="00CD6896"/>
    <w:rsid w:val="00CD7F20"/>
    <w:rsid w:val="00CE248C"/>
    <w:rsid w:val="00CE2D96"/>
    <w:rsid w:val="00CE4952"/>
    <w:rsid w:val="00CE4984"/>
    <w:rsid w:val="00CE536C"/>
    <w:rsid w:val="00CE53B0"/>
    <w:rsid w:val="00CE5C61"/>
    <w:rsid w:val="00CE5D42"/>
    <w:rsid w:val="00CE60A8"/>
    <w:rsid w:val="00CE6E4E"/>
    <w:rsid w:val="00CE7D23"/>
    <w:rsid w:val="00CF1754"/>
    <w:rsid w:val="00CF26AE"/>
    <w:rsid w:val="00CF2BD1"/>
    <w:rsid w:val="00CF2C6C"/>
    <w:rsid w:val="00CF36D3"/>
    <w:rsid w:val="00CF503A"/>
    <w:rsid w:val="00CF5BC9"/>
    <w:rsid w:val="00CF6686"/>
    <w:rsid w:val="00CF679A"/>
    <w:rsid w:val="00CF729F"/>
    <w:rsid w:val="00D0211D"/>
    <w:rsid w:val="00D03936"/>
    <w:rsid w:val="00D05326"/>
    <w:rsid w:val="00D07A4B"/>
    <w:rsid w:val="00D141D7"/>
    <w:rsid w:val="00D14702"/>
    <w:rsid w:val="00D14F4D"/>
    <w:rsid w:val="00D151AF"/>
    <w:rsid w:val="00D1538A"/>
    <w:rsid w:val="00D170A4"/>
    <w:rsid w:val="00D178EF"/>
    <w:rsid w:val="00D208DF"/>
    <w:rsid w:val="00D20E8E"/>
    <w:rsid w:val="00D22157"/>
    <w:rsid w:val="00D2264D"/>
    <w:rsid w:val="00D2283A"/>
    <w:rsid w:val="00D250D6"/>
    <w:rsid w:val="00D25C85"/>
    <w:rsid w:val="00D2603A"/>
    <w:rsid w:val="00D2703E"/>
    <w:rsid w:val="00D32311"/>
    <w:rsid w:val="00D32A7F"/>
    <w:rsid w:val="00D33C5D"/>
    <w:rsid w:val="00D33EA3"/>
    <w:rsid w:val="00D35337"/>
    <w:rsid w:val="00D37017"/>
    <w:rsid w:val="00D402BD"/>
    <w:rsid w:val="00D4075E"/>
    <w:rsid w:val="00D40DD6"/>
    <w:rsid w:val="00D410FA"/>
    <w:rsid w:val="00D41649"/>
    <w:rsid w:val="00D426A9"/>
    <w:rsid w:val="00D42BEE"/>
    <w:rsid w:val="00D432AF"/>
    <w:rsid w:val="00D44704"/>
    <w:rsid w:val="00D45C1D"/>
    <w:rsid w:val="00D470B3"/>
    <w:rsid w:val="00D5095F"/>
    <w:rsid w:val="00D521E7"/>
    <w:rsid w:val="00D5250C"/>
    <w:rsid w:val="00D52999"/>
    <w:rsid w:val="00D52FCC"/>
    <w:rsid w:val="00D53BAF"/>
    <w:rsid w:val="00D54CC0"/>
    <w:rsid w:val="00D550EF"/>
    <w:rsid w:val="00D55F63"/>
    <w:rsid w:val="00D6206B"/>
    <w:rsid w:val="00D62CB5"/>
    <w:rsid w:val="00D638A8"/>
    <w:rsid w:val="00D647E4"/>
    <w:rsid w:val="00D64E91"/>
    <w:rsid w:val="00D65C99"/>
    <w:rsid w:val="00D65E10"/>
    <w:rsid w:val="00D66A0C"/>
    <w:rsid w:val="00D66BE4"/>
    <w:rsid w:val="00D67DCB"/>
    <w:rsid w:val="00D700ED"/>
    <w:rsid w:val="00D703C8"/>
    <w:rsid w:val="00D70B84"/>
    <w:rsid w:val="00D72EC8"/>
    <w:rsid w:val="00D732E3"/>
    <w:rsid w:val="00D76472"/>
    <w:rsid w:val="00D8061B"/>
    <w:rsid w:val="00D81311"/>
    <w:rsid w:val="00D81C36"/>
    <w:rsid w:val="00D822FB"/>
    <w:rsid w:val="00D82550"/>
    <w:rsid w:val="00D82FEE"/>
    <w:rsid w:val="00D85029"/>
    <w:rsid w:val="00D865CE"/>
    <w:rsid w:val="00D87282"/>
    <w:rsid w:val="00D9001C"/>
    <w:rsid w:val="00D910A3"/>
    <w:rsid w:val="00D9147A"/>
    <w:rsid w:val="00D9156D"/>
    <w:rsid w:val="00D91B5C"/>
    <w:rsid w:val="00D91CED"/>
    <w:rsid w:val="00D91D27"/>
    <w:rsid w:val="00D92849"/>
    <w:rsid w:val="00D93259"/>
    <w:rsid w:val="00D9380A"/>
    <w:rsid w:val="00D94336"/>
    <w:rsid w:val="00D944E1"/>
    <w:rsid w:val="00D945A9"/>
    <w:rsid w:val="00D9462D"/>
    <w:rsid w:val="00D9472C"/>
    <w:rsid w:val="00D97395"/>
    <w:rsid w:val="00D97E34"/>
    <w:rsid w:val="00D97FEE"/>
    <w:rsid w:val="00DA0297"/>
    <w:rsid w:val="00DA0F01"/>
    <w:rsid w:val="00DA1466"/>
    <w:rsid w:val="00DA237C"/>
    <w:rsid w:val="00DA42BF"/>
    <w:rsid w:val="00DA5074"/>
    <w:rsid w:val="00DA5804"/>
    <w:rsid w:val="00DA5CD5"/>
    <w:rsid w:val="00DA5D3D"/>
    <w:rsid w:val="00DA6B79"/>
    <w:rsid w:val="00DB02E7"/>
    <w:rsid w:val="00DB0B5E"/>
    <w:rsid w:val="00DB0C4D"/>
    <w:rsid w:val="00DB1035"/>
    <w:rsid w:val="00DB1542"/>
    <w:rsid w:val="00DB1C15"/>
    <w:rsid w:val="00DB3F35"/>
    <w:rsid w:val="00DB793B"/>
    <w:rsid w:val="00DB7C5A"/>
    <w:rsid w:val="00DC0C6C"/>
    <w:rsid w:val="00DC20B0"/>
    <w:rsid w:val="00DC391D"/>
    <w:rsid w:val="00DC3B6D"/>
    <w:rsid w:val="00DC5027"/>
    <w:rsid w:val="00DD0F1F"/>
    <w:rsid w:val="00DD1738"/>
    <w:rsid w:val="00DD2D67"/>
    <w:rsid w:val="00DD36B7"/>
    <w:rsid w:val="00DD3A0B"/>
    <w:rsid w:val="00DD3B96"/>
    <w:rsid w:val="00DD4259"/>
    <w:rsid w:val="00DD4653"/>
    <w:rsid w:val="00DD5EC9"/>
    <w:rsid w:val="00DD6157"/>
    <w:rsid w:val="00DE0057"/>
    <w:rsid w:val="00DE09FD"/>
    <w:rsid w:val="00DE0D27"/>
    <w:rsid w:val="00DE1155"/>
    <w:rsid w:val="00DE117F"/>
    <w:rsid w:val="00DE37CA"/>
    <w:rsid w:val="00DE4253"/>
    <w:rsid w:val="00DE4972"/>
    <w:rsid w:val="00DE545F"/>
    <w:rsid w:val="00DE59F4"/>
    <w:rsid w:val="00DE652D"/>
    <w:rsid w:val="00DE6792"/>
    <w:rsid w:val="00DE69D5"/>
    <w:rsid w:val="00DE7539"/>
    <w:rsid w:val="00DE7D3C"/>
    <w:rsid w:val="00DF04A2"/>
    <w:rsid w:val="00DF191B"/>
    <w:rsid w:val="00DF1A6F"/>
    <w:rsid w:val="00DF289E"/>
    <w:rsid w:val="00DF2DB6"/>
    <w:rsid w:val="00DF54F5"/>
    <w:rsid w:val="00DF68A8"/>
    <w:rsid w:val="00DF6FCF"/>
    <w:rsid w:val="00DF750B"/>
    <w:rsid w:val="00DF76E8"/>
    <w:rsid w:val="00E007C1"/>
    <w:rsid w:val="00E01006"/>
    <w:rsid w:val="00E0163A"/>
    <w:rsid w:val="00E01873"/>
    <w:rsid w:val="00E02349"/>
    <w:rsid w:val="00E02F81"/>
    <w:rsid w:val="00E0336D"/>
    <w:rsid w:val="00E03AAD"/>
    <w:rsid w:val="00E04C82"/>
    <w:rsid w:val="00E04CAA"/>
    <w:rsid w:val="00E06A43"/>
    <w:rsid w:val="00E1061C"/>
    <w:rsid w:val="00E113BD"/>
    <w:rsid w:val="00E13464"/>
    <w:rsid w:val="00E13586"/>
    <w:rsid w:val="00E13B3E"/>
    <w:rsid w:val="00E1461B"/>
    <w:rsid w:val="00E15657"/>
    <w:rsid w:val="00E156DA"/>
    <w:rsid w:val="00E17487"/>
    <w:rsid w:val="00E175EB"/>
    <w:rsid w:val="00E22008"/>
    <w:rsid w:val="00E23064"/>
    <w:rsid w:val="00E2321F"/>
    <w:rsid w:val="00E242B0"/>
    <w:rsid w:val="00E24C00"/>
    <w:rsid w:val="00E2679B"/>
    <w:rsid w:val="00E27426"/>
    <w:rsid w:val="00E277C3"/>
    <w:rsid w:val="00E308B0"/>
    <w:rsid w:val="00E321DF"/>
    <w:rsid w:val="00E33278"/>
    <w:rsid w:val="00E3441B"/>
    <w:rsid w:val="00E34B93"/>
    <w:rsid w:val="00E35B8B"/>
    <w:rsid w:val="00E35EF2"/>
    <w:rsid w:val="00E3612E"/>
    <w:rsid w:val="00E36B7D"/>
    <w:rsid w:val="00E37D54"/>
    <w:rsid w:val="00E4153F"/>
    <w:rsid w:val="00E4184D"/>
    <w:rsid w:val="00E41C2D"/>
    <w:rsid w:val="00E4247F"/>
    <w:rsid w:val="00E43653"/>
    <w:rsid w:val="00E44EC5"/>
    <w:rsid w:val="00E4584F"/>
    <w:rsid w:val="00E45882"/>
    <w:rsid w:val="00E46010"/>
    <w:rsid w:val="00E463A7"/>
    <w:rsid w:val="00E46865"/>
    <w:rsid w:val="00E47972"/>
    <w:rsid w:val="00E47E66"/>
    <w:rsid w:val="00E502A2"/>
    <w:rsid w:val="00E502A3"/>
    <w:rsid w:val="00E51C1B"/>
    <w:rsid w:val="00E51FE6"/>
    <w:rsid w:val="00E52DED"/>
    <w:rsid w:val="00E54065"/>
    <w:rsid w:val="00E55576"/>
    <w:rsid w:val="00E558DF"/>
    <w:rsid w:val="00E55B24"/>
    <w:rsid w:val="00E55FE8"/>
    <w:rsid w:val="00E56A2F"/>
    <w:rsid w:val="00E62795"/>
    <w:rsid w:val="00E62AA3"/>
    <w:rsid w:val="00E63186"/>
    <w:rsid w:val="00E641D7"/>
    <w:rsid w:val="00E64C37"/>
    <w:rsid w:val="00E64FAD"/>
    <w:rsid w:val="00E650FA"/>
    <w:rsid w:val="00E6555B"/>
    <w:rsid w:val="00E6581D"/>
    <w:rsid w:val="00E66220"/>
    <w:rsid w:val="00E6655F"/>
    <w:rsid w:val="00E705F9"/>
    <w:rsid w:val="00E70ABB"/>
    <w:rsid w:val="00E71539"/>
    <w:rsid w:val="00E71720"/>
    <w:rsid w:val="00E718AA"/>
    <w:rsid w:val="00E71EFF"/>
    <w:rsid w:val="00E72099"/>
    <w:rsid w:val="00E73946"/>
    <w:rsid w:val="00E744A6"/>
    <w:rsid w:val="00E75689"/>
    <w:rsid w:val="00E7652C"/>
    <w:rsid w:val="00E76904"/>
    <w:rsid w:val="00E76ED3"/>
    <w:rsid w:val="00E811DE"/>
    <w:rsid w:val="00E82A97"/>
    <w:rsid w:val="00E84098"/>
    <w:rsid w:val="00E8533E"/>
    <w:rsid w:val="00E85DBC"/>
    <w:rsid w:val="00E86336"/>
    <w:rsid w:val="00E8716D"/>
    <w:rsid w:val="00E87ECC"/>
    <w:rsid w:val="00E912C5"/>
    <w:rsid w:val="00E91C83"/>
    <w:rsid w:val="00E91D60"/>
    <w:rsid w:val="00E91F8B"/>
    <w:rsid w:val="00E95208"/>
    <w:rsid w:val="00E95763"/>
    <w:rsid w:val="00E95D8B"/>
    <w:rsid w:val="00EA21DC"/>
    <w:rsid w:val="00EA2B78"/>
    <w:rsid w:val="00EA2ED4"/>
    <w:rsid w:val="00EA3C91"/>
    <w:rsid w:val="00EA62F9"/>
    <w:rsid w:val="00EB00DE"/>
    <w:rsid w:val="00EB0538"/>
    <w:rsid w:val="00EB32D2"/>
    <w:rsid w:val="00EB500F"/>
    <w:rsid w:val="00EB58BE"/>
    <w:rsid w:val="00EB769B"/>
    <w:rsid w:val="00EB7F82"/>
    <w:rsid w:val="00EC114B"/>
    <w:rsid w:val="00EC2981"/>
    <w:rsid w:val="00EC3AA4"/>
    <w:rsid w:val="00EC476A"/>
    <w:rsid w:val="00EC4AD9"/>
    <w:rsid w:val="00EC5ACF"/>
    <w:rsid w:val="00EC5DD5"/>
    <w:rsid w:val="00EC5FE1"/>
    <w:rsid w:val="00EC7019"/>
    <w:rsid w:val="00EC7325"/>
    <w:rsid w:val="00EC7D7E"/>
    <w:rsid w:val="00ED1649"/>
    <w:rsid w:val="00ED1A7E"/>
    <w:rsid w:val="00ED1B77"/>
    <w:rsid w:val="00ED1BDF"/>
    <w:rsid w:val="00ED2BE6"/>
    <w:rsid w:val="00ED30B8"/>
    <w:rsid w:val="00ED52F7"/>
    <w:rsid w:val="00ED57EF"/>
    <w:rsid w:val="00ED654C"/>
    <w:rsid w:val="00ED6657"/>
    <w:rsid w:val="00EE2329"/>
    <w:rsid w:val="00EE28FF"/>
    <w:rsid w:val="00EE2F89"/>
    <w:rsid w:val="00EE3276"/>
    <w:rsid w:val="00EE3745"/>
    <w:rsid w:val="00EE3E7B"/>
    <w:rsid w:val="00EE40E5"/>
    <w:rsid w:val="00EE41D7"/>
    <w:rsid w:val="00EE4CA3"/>
    <w:rsid w:val="00EE5470"/>
    <w:rsid w:val="00EE64F8"/>
    <w:rsid w:val="00EE6C84"/>
    <w:rsid w:val="00EE6F84"/>
    <w:rsid w:val="00EE7B1D"/>
    <w:rsid w:val="00EF075A"/>
    <w:rsid w:val="00EF1029"/>
    <w:rsid w:val="00EF2FCD"/>
    <w:rsid w:val="00EF39D2"/>
    <w:rsid w:val="00EF3D91"/>
    <w:rsid w:val="00EF4426"/>
    <w:rsid w:val="00EF545F"/>
    <w:rsid w:val="00F00DA7"/>
    <w:rsid w:val="00F01945"/>
    <w:rsid w:val="00F025B3"/>
    <w:rsid w:val="00F029CD"/>
    <w:rsid w:val="00F03BC5"/>
    <w:rsid w:val="00F04B11"/>
    <w:rsid w:val="00F0547E"/>
    <w:rsid w:val="00F054BC"/>
    <w:rsid w:val="00F10206"/>
    <w:rsid w:val="00F1101F"/>
    <w:rsid w:val="00F13930"/>
    <w:rsid w:val="00F13C6C"/>
    <w:rsid w:val="00F17BD6"/>
    <w:rsid w:val="00F20881"/>
    <w:rsid w:val="00F2096C"/>
    <w:rsid w:val="00F22581"/>
    <w:rsid w:val="00F23010"/>
    <w:rsid w:val="00F246C7"/>
    <w:rsid w:val="00F2509C"/>
    <w:rsid w:val="00F25721"/>
    <w:rsid w:val="00F25EF5"/>
    <w:rsid w:val="00F26161"/>
    <w:rsid w:val="00F27860"/>
    <w:rsid w:val="00F30545"/>
    <w:rsid w:val="00F313D6"/>
    <w:rsid w:val="00F31B25"/>
    <w:rsid w:val="00F3274D"/>
    <w:rsid w:val="00F34430"/>
    <w:rsid w:val="00F368A5"/>
    <w:rsid w:val="00F36CFA"/>
    <w:rsid w:val="00F36FF0"/>
    <w:rsid w:val="00F3753E"/>
    <w:rsid w:val="00F4015D"/>
    <w:rsid w:val="00F4133E"/>
    <w:rsid w:val="00F41A06"/>
    <w:rsid w:val="00F420D1"/>
    <w:rsid w:val="00F43A08"/>
    <w:rsid w:val="00F452AF"/>
    <w:rsid w:val="00F453F6"/>
    <w:rsid w:val="00F474A3"/>
    <w:rsid w:val="00F47ECD"/>
    <w:rsid w:val="00F537B3"/>
    <w:rsid w:val="00F53BA5"/>
    <w:rsid w:val="00F53BD5"/>
    <w:rsid w:val="00F5559A"/>
    <w:rsid w:val="00F55C9F"/>
    <w:rsid w:val="00F55EC7"/>
    <w:rsid w:val="00F560D8"/>
    <w:rsid w:val="00F56F7E"/>
    <w:rsid w:val="00F577AB"/>
    <w:rsid w:val="00F57A46"/>
    <w:rsid w:val="00F57B6B"/>
    <w:rsid w:val="00F57C4B"/>
    <w:rsid w:val="00F57D6A"/>
    <w:rsid w:val="00F633AE"/>
    <w:rsid w:val="00F63F29"/>
    <w:rsid w:val="00F64344"/>
    <w:rsid w:val="00F662C6"/>
    <w:rsid w:val="00F663A9"/>
    <w:rsid w:val="00F67092"/>
    <w:rsid w:val="00F672F2"/>
    <w:rsid w:val="00F701D9"/>
    <w:rsid w:val="00F706BB"/>
    <w:rsid w:val="00F71A47"/>
    <w:rsid w:val="00F727BE"/>
    <w:rsid w:val="00F72A7A"/>
    <w:rsid w:val="00F72EF6"/>
    <w:rsid w:val="00F73F9E"/>
    <w:rsid w:val="00F7421C"/>
    <w:rsid w:val="00F748FD"/>
    <w:rsid w:val="00F75179"/>
    <w:rsid w:val="00F81216"/>
    <w:rsid w:val="00F81568"/>
    <w:rsid w:val="00F81F06"/>
    <w:rsid w:val="00F823D7"/>
    <w:rsid w:val="00F82520"/>
    <w:rsid w:val="00F84238"/>
    <w:rsid w:val="00F853E2"/>
    <w:rsid w:val="00F86323"/>
    <w:rsid w:val="00F86360"/>
    <w:rsid w:val="00F8638B"/>
    <w:rsid w:val="00F866A0"/>
    <w:rsid w:val="00F9054D"/>
    <w:rsid w:val="00F91650"/>
    <w:rsid w:val="00F921E2"/>
    <w:rsid w:val="00F92202"/>
    <w:rsid w:val="00F93C04"/>
    <w:rsid w:val="00F95B86"/>
    <w:rsid w:val="00F95FE7"/>
    <w:rsid w:val="00F9680E"/>
    <w:rsid w:val="00F97064"/>
    <w:rsid w:val="00F97232"/>
    <w:rsid w:val="00FA046D"/>
    <w:rsid w:val="00FA04C6"/>
    <w:rsid w:val="00FA090A"/>
    <w:rsid w:val="00FA09B6"/>
    <w:rsid w:val="00FA0AF6"/>
    <w:rsid w:val="00FA3621"/>
    <w:rsid w:val="00FA3F33"/>
    <w:rsid w:val="00FA530F"/>
    <w:rsid w:val="00FA6AF6"/>
    <w:rsid w:val="00FA7393"/>
    <w:rsid w:val="00FB149F"/>
    <w:rsid w:val="00FB2172"/>
    <w:rsid w:val="00FB2850"/>
    <w:rsid w:val="00FB2AEE"/>
    <w:rsid w:val="00FB4C83"/>
    <w:rsid w:val="00FB50C1"/>
    <w:rsid w:val="00FB59F0"/>
    <w:rsid w:val="00FB5E42"/>
    <w:rsid w:val="00FB5F70"/>
    <w:rsid w:val="00FB73E0"/>
    <w:rsid w:val="00FB7D53"/>
    <w:rsid w:val="00FC01DD"/>
    <w:rsid w:val="00FC1802"/>
    <w:rsid w:val="00FC1A42"/>
    <w:rsid w:val="00FC21B8"/>
    <w:rsid w:val="00FC336E"/>
    <w:rsid w:val="00FC4B4C"/>
    <w:rsid w:val="00FC68D1"/>
    <w:rsid w:val="00FC6D1D"/>
    <w:rsid w:val="00FC71B7"/>
    <w:rsid w:val="00FD0693"/>
    <w:rsid w:val="00FD06C2"/>
    <w:rsid w:val="00FD0AAA"/>
    <w:rsid w:val="00FD0F2E"/>
    <w:rsid w:val="00FD1275"/>
    <w:rsid w:val="00FD1EBC"/>
    <w:rsid w:val="00FD24AB"/>
    <w:rsid w:val="00FD303F"/>
    <w:rsid w:val="00FD33B7"/>
    <w:rsid w:val="00FD459F"/>
    <w:rsid w:val="00FD5647"/>
    <w:rsid w:val="00FD669D"/>
    <w:rsid w:val="00FD7A62"/>
    <w:rsid w:val="00FE0EAF"/>
    <w:rsid w:val="00FE1C0E"/>
    <w:rsid w:val="00FE1DD2"/>
    <w:rsid w:val="00FE2EDE"/>
    <w:rsid w:val="00FE50B3"/>
    <w:rsid w:val="00FE66EA"/>
    <w:rsid w:val="00FE6BAB"/>
    <w:rsid w:val="00FE7779"/>
    <w:rsid w:val="00FF00A0"/>
    <w:rsid w:val="00FF04C6"/>
    <w:rsid w:val="00FF080B"/>
    <w:rsid w:val="00FF29BA"/>
    <w:rsid w:val="00FF45C8"/>
    <w:rsid w:val="00FF4864"/>
    <w:rsid w:val="00FF4A2E"/>
    <w:rsid w:val="00FF54B7"/>
    <w:rsid w:val="00FF5843"/>
    <w:rsid w:val="00FF60BD"/>
    <w:rsid w:val="00FF6473"/>
    <w:rsid w:val="00FF6726"/>
    <w:rsid w:val="00FF7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14:defaultImageDpi w14:val="0"/>
  <w15:docId w15:val="{A83717EF-A3E3-4AD7-B171-F47A17C3B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aliases w:val="1"/>
    <w:basedOn w:val="a"/>
    <w:next w:val="a"/>
    <w:link w:val="10"/>
    <w:qFormat/>
    <w:rsid w:val="00A0416B"/>
    <w:pPr>
      <w:keepNext/>
      <w:tabs>
        <w:tab w:val="left" w:pos="0"/>
        <w:tab w:val="num" w:pos="643"/>
      </w:tabs>
      <w:spacing w:before="240" w:after="240"/>
      <w:ind w:left="432" w:hanging="432"/>
      <w:outlineLvl w:val="0"/>
    </w:pPr>
    <w:rPr>
      <w:b/>
      <w:bCs/>
      <w:lang w:eastAsia="en-US"/>
    </w:rPr>
  </w:style>
  <w:style w:type="paragraph" w:styleId="21">
    <w:name w:val="heading 2"/>
    <w:aliases w:val="1.1."/>
    <w:basedOn w:val="a"/>
    <w:next w:val="a"/>
    <w:link w:val="22"/>
    <w:qFormat/>
    <w:rsid w:val="00356807"/>
    <w:pPr>
      <w:keepNext/>
      <w:numPr>
        <w:ilvl w:val="1"/>
        <w:numId w:val="2"/>
      </w:numPr>
      <w:spacing w:before="120" w:after="120"/>
      <w:jc w:val="both"/>
      <w:outlineLvl w:val="1"/>
    </w:pPr>
    <w:rPr>
      <w:rFonts w:cs="Arial"/>
      <w:bCs/>
      <w:iCs/>
      <w:szCs w:val="28"/>
    </w:rPr>
  </w:style>
  <w:style w:type="paragraph" w:styleId="31">
    <w:name w:val="heading 3"/>
    <w:aliases w:val="1.1.1."/>
    <w:basedOn w:val="a"/>
    <w:next w:val="a"/>
    <w:link w:val="32"/>
    <w:qFormat/>
    <w:rsid w:val="00356807"/>
    <w:pPr>
      <w:keepNext/>
      <w:numPr>
        <w:ilvl w:val="2"/>
        <w:numId w:val="2"/>
      </w:numPr>
      <w:tabs>
        <w:tab w:val="clear" w:pos="926"/>
        <w:tab w:val="num" w:pos="643"/>
      </w:tabs>
      <w:spacing w:before="120" w:after="120"/>
      <w:ind w:left="1572" w:hanging="720"/>
      <w:jc w:val="both"/>
      <w:outlineLvl w:val="2"/>
    </w:pPr>
    <w:rPr>
      <w:bCs/>
      <w:szCs w:val="26"/>
    </w:rPr>
  </w:style>
  <w:style w:type="paragraph" w:styleId="40">
    <w:name w:val="heading 4"/>
    <w:aliases w:val="1.1.1.1."/>
    <w:basedOn w:val="a"/>
    <w:next w:val="a"/>
    <w:link w:val="41"/>
    <w:qFormat/>
    <w:rsid w:val="00356807"/>
    <w:pPr>
      <w:keepNext/>
      <w:numPr>
        <w:ilvl w:val="3"/>
        <w:numId w:val="2"/>
      </w:numPr>
      <w:tabs>
        <w:tab w:val="clear" w:pos="926"/>
        <w:tab w:val="num" w:pos="643"/>
      </w:tabs>
      <w:ind w:left="1290" w:hanging="864"/>
      <w:jc w:val="both"/>
      <w:outlineLvl w:val="3"/>
    </w:pPr>
    <w:rPr>
      <w:rFonts w:cs="Arial"/>
      <w:bCs/>
      <w:szCs w:val="26"/>
    </w:rPr>
  </w:style>
  <w:style w:type="paragraph" w:styleId="5">
    <w:name w:val="heading 5"/>
    <w:basedOn w:val="a"/>
    <w:next w:val="a"/>
    <w:link w:val="50"/>
    <w:qFormat/>
    <w:rsid w:val="00356807"/>
    <w:pPr>
      <w:keepNext/>
      <w:numPr>
        <w:ilvl w:val="4"/>
        <w:numId w:val="2"/>
      </w:numPr>
      <w:tabs>
        <w:tab w:val="clear" w:pos="926"/>
        <w:tab w:val="num" w:pos="643"/>
      </w:tabs>
      <w:spacing w:before="240" w:after="360"/>
      <w:ind w:left="1008" w:hanging="1008"/>
      <w:jc w:val="center"/>
      <w:outlineLvl w:val="4"/>
    </w:pPr>
    <w:rPr>
      <w:b/>
      <w:bCs/>
      <w:caps/>
      <w:sz w:val="36"/>
      <w:szCs w:val="40"/>
    </w:rPr>
  </w:style>
  <w:style w:type="paragraph" w:styleId="6">
    <w:name w:val="heading 6"/>
    <w:basedOn w:val="a"/>
    <w:next w:val="a"/>
    <w:link w:val="60"/>
    <w:qFormat/>
    <w:rsid w:val="00356807"/>
    <w:pPr>
      <w:keepNext/>
      <w:framePr w:hSpace="180" w:wrap="around" w:vAnchor="text" w:hAnchor="margin" w:y="592"/>
      <w:numPr>
        <w:ilvl w:val="5"/>
        <w:numId w:val="2"/>
      </w:numPr>
      <w:tabs>
        <w:tab w:val="clear" w:pos="926"/>
        <w:tab w:val="num" w:pos="643"/>
      </w:tabs>
      <w:ind w:left="1152" w:hanging="1152"/>
      <w:suppressOverlap/>
      <w:jc w:val="center"/>
      <w:outlineLvl w:val="5"/>
    </w:pPr>
    <w:rPr>
      <w:color w:val="000000"/>
      <w:sz w:val="20"/>
      <w:u w:val="single"/>
    </w:rPr>
  </w:style>
  <w:style w:type="paragraph" w:styleId="7">
    <w:name w:val="heading 7"/>
    <w:basedOn w:val="a"/>
    <w:next w:val="a"/>
    <w:link w:val="70"/>
    <w:qFormat/>
    <w:rsid w:val="00356807"/>
    <w:pPr>
      <w:keepNext/>
      <w:numPr>
        <w:ilvl w:val="6"/>
        <w:numId w:val="2"/>
      </w:numPr>
      <w:tabs>
        <w:tab w:val="clear" w:pos="926"/>
        <w:tab w:val="num" w:pos="643"/>
      </w:tabs>
      <w:ind w:left="1296" w:hanging="1296"/>
      <w:outlineLvl w:val="6"/>
    </w:pPr>
    <w:rPr>
      <w:b/>
    </w:rPr>
  </w:style>
  <w:style w:type="paragraph" w:styleId="8">
    <w:name w:val="heading 8"/>
    <w:basedOn w:val="a"/>
    <w:next w:val="a"/>
    <w:link w:val="80"/>
    <w:qFormat/>
    <w:rsid w:val="00356807"/>
    <w:pPr>
      <w:numPr>
        <w:ilvl w:val="7"/>
        <w:numId w:val="2"/>
      </w:numPr>
      <w:tabs>
        <w:tab w:val="clear" w:pos="926"/>
        <w:tab w:val="num" w:pos="643"/>
      </w:tabs>
      <w:spacing w:before="240" w:after="60"/>
      <w:ind w:left="1440" w:hanging="1440"/>
      <w:outlineLvl w:val="7"/>
    </w:pPr>
    <w:rPr>
      <w:rFonts w:ascii="Calibri" w:hAnsi="Calibri"/>
      <w:i/>
      <w:iCs/>
    </w:rPr>
  </w:style>
  <w:style w:type="paragraph" w:styleId="9">
    <w:name w:val="heading 9"/>
    <w:basedOn w:val="a"/>
    <w:next w:val="a"/>
    <w:link w:val="90"/>
    <w:qFormat/>
    <w:rsid w:val="00356807"/>
    <w:pPr>
      <w:numPr>
        <w:ilvl w:val="8"/>
        <w:numId w:val="2"/>
      </w:numPr>
      <w:tabs>
        <w:tab w:val="clear" w:pos="926"/>
        <w:tab w:val="num" w:pos="643"/>
      </w:tabs>
      <w:spacing w:before="240" w:after="60"/>
      <w:ind w:left="1584" w:hanging="1584"/>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
    <w:basedOn w:val="a0"/>
    <w:link w:val="1"/>
    <w:locked/>
    <w:rsid w:val="00CD361F"/>
    <w:rPr>
      <w:rFonts w:cs="Times New Roman"/>
      <w:b/>
      <w:bCs/>
      <w:sz w:val="24"/>
      <w:szCs w:val="24"/>
      <w:lang w:val="x-none" w:eastAsia="en-US"/>
    </w:rPr>
  </w:style>
  <w:style w:type="character" w:customStyle="1" w:styleId="22">
    <w:name w:val="Заголовок 2 Знак"/>
    <w:aliases w:val="1.1. Знак"/>
    <w:basedOn w:val="a0"/>
    <w:link w:val="21"/>
    <w:locked/>
    <w:rsid w:val="00B92E33"/>
    <w:rPr>
      <w:rFonts w:cs="Arial"/>
      <w:bCs/>
      <w:iCs/>
      <w:sz w:val="24"/>
      <w:szCs w:val="28"/>
    </w:rPr>
  </w:style>
  <w:style w:type="character" w:customStyle="1" w:styleId="32">
    <w:name w:val="Заголовок 3 Знак"/>
    <w:aliases w:val="1.1.1. Знак"/>
    <w:basedOn w:val="a0"/>
    <w:link w:val="31"/>
    <w:locked/>
    <w:rsid w:val="001B0A36"/>
    <w:rPr>
      <w:bCs/>
      <w:sz w:val="24"/>
      <w:szCs w:val="26"/>
    </w:rPr>
  </w:style>
  <w:style w:type="character" w:customStyle="1" w:styleId="41">
    <w:name w:val="Заголовок 4 Знак"/>
    <w:aliases w:val="1.1.1.1. Знак"/>
    <w:basedOn w:val="a0"/>
    <w:link w:val="40"/>
    <w:locked/>
    <w:rPr>
      <w:rFonts w:cs="Arial"/>
      <w:bCs/>
      <w:sz w:val="24"/>
      <w:szCs w:val="26"/>
    </w:rPr>
  </w:style>
  <w:style w:type="character" w:customStyle="1" w:styleId="50">
    <w:name w:val="Заголовок 5 Знак"/>
    <w:basedOn w:val="a0"/>
    <w:link w:val="5"/>
    <w:locked/>
    <w:rPr>
      <w:b/>
      <w:bCs/>
      <w:caps/>
      <w:sz w:val="36"/>
      <w:szCs w:val="40"/>
    </w:rPr>
  </w:style>
  <w:style w:type="character" w:customStyle="1" w:styleId="60">
    <w:name w:val="Заголовок 6 Знак"/>
    <w:basedOn w:val="a0"/>
    <w:link w:val="6"/>
    <w:locked/>
    <w:rPr>
      <w:color w:val="000000"/>
      <w:szCs w:val="24"/>
      <w:u w:val="single"/>
    </w:rPr>
  </w:style>
  <w:style w:type="character" w:customStyle="1" w:styleId="70">
    <w:name w:val="Заголовок 7 Знак"/>
    <w:basedOn w:val="a0"/>
    <w:link w:val="7"/>
    <w:locked/>
    <w:rPr>
      <w:b/>
      <w:sz w:val="24"/>
      <w:szCs w:val="24"/>
    </w:rPr>
  </w:style>
  <w:style w:type="character" w:customStyle="1" w:styleId="80">
    <w:name w:val="Заголовок 8 Знак"/>
    <w:basedOn w:val="a0"/>
    <w:link w:val="8"/>
    <w:locked/>
    <w:rsid w:val="00720CA4"/>
    <w:rPr>
      <w:rFonts w:ascii="Calibri" w:hAnsi="Calibri"/>
      <w:i/>
      <w:iCs/>
      <w:sz w:val="24"/>
      <w:szCs w:val="24"/>
    </w:rPr>
  </w:style>
  <w:style w:type="character" w:customStyle="1" w:styleId="90">
    <w:name w:val="Заголовок 9 Знак"/>
    <w:basedOn w:val="a0"/>
    <w:link w:val="9"/>
    <w:locked/>
    <w:rsid w:val="00720CA4"/>
    <w:rPr>
      <w:rFonts w:ascii="Cambria" w:hAnsi="Cambria"/>
      <w:sz w:val="22"/>
      <w:szCs w:val="22"/>
    </w:rPr>
  </w:style>
  <w:style w:type="paragraph" w:styleId="a3">
    <w:name w:val="Body Text"/>
    <w:aliases w:val="Знак,Знак Знак, Знак, Знак Знак"/>
    <w:basedOn w:val="a"/>
    <w:link w:val="a4"/>
    <w:pPr>
      <w:widowControl w:val="0"/>
      <w:tabs>
        <w:tab w:val="left" w:pos="284"/>
        <w:tab w:val="left" w:pos="426"/>
        <w:tab w:val="left" w:pos="709"/>
        <w:tab w:val="left" w:pos="851"/>
      </w:tabs>
      <w:jc w:val="both"/>
    </w:pPr>
    <w:rPr>
      <w:szCs w:val="20"/>
    </w:rPr>
  </w:style>
  <w:style w:type="character" w:customStyle="1" w:styleId="a4">
    <w:name w:val="Основной текст Знак"/>
    <w:aliases w:val="Знак Знак1,Знак Знак Знак, Знак Знак1, Знак Знак Знак"/>
    <w:basedOn w:val="a0"/>
    <w:link w:val="a3"/>
    <w:locked/>
    <w:rPr>
      <w:rFonts w:cs="Times New Roman"/>
      <w:sz w:val="24"/>
      <w:lang w:val="ru-RU" w:eastAsia="ru-RU"/>
    </w:rPr>
  </w:style>
  <w:style w:type="character" w:customStyle="1" w:styleId="11">
    <w:name w:val="Оглавление 1 Знак"/>
    <w:rPr>
      <w:sz w:val="24"/>
      <w:lang w:val="ru-RU" w:eastAsia="ru-RU"/>
    </w:rPr>
  </w:style>
  <w:style w:type="paragraph" w:customStyle="1" w:styleId="stilissimo">
    <w:name w:val="stilissimo"/>
    <w:basedOn w:val="1"/>
    <w:rsid w:val="00DD2D67"/>
    <w:pPr>
      <w:tabs>
        <w:tab w:val="num" w:pos="360"/>
      </w:tabs>
      <w:spacing w:after="120"/>
      <w:ind w:left="360" w:hanging="360"/>
    </w:pPr>
    <w:rPr>
      <w:caps/>
    </w:rPr>
  </w:style>
  <w:style w:type="character" w:styleId="a5">
    <w:name w:val="annotation reference"/>
    <w:basedOn w:val="a0"/>
    <w:uiPriority w:val="99"/>
    <w:semiHidden/>
    <w:rPr>
      <w:rFonts w:cs="Times New Roman"/>
      <w:sz w:val="16"/>
    </w:rPr>
  </w:style>
  <w:style w:type="paragraph" w:styleId="a6">
    <w:name w:val="annotation text"/>
    <w:basedOn w:val="a"/>
    <w:link w:val="a7"/>
    <w:uiPriority w:val="99"/>
    <w:semiHidden/>
    <w:rPr>
      <w:sz w:val="20"/>
      <w:szCs w:val="20"/>
    </w:rPr>
  </w:style>
  <w:style w:type="character" w:customStyle="1" w:styleId="a7">
    <w:name w:val="Текст примечания Знак"/>
    <w:basedOn w:val="a0"/>
    <w:link w:val="a6"/>
    <w:uiPriority w:val="99"/>
    <w:semiHidden/>
    <w:locked/>
    <w:rPr>
      <w:rFonts w:cs="Times New Roman"/>
    </w:rPr>
  </w:style>
  <w:style w:type="paragraph" w:styleId="12">
    <w:name w:val="toc 1"/>
    <w:basedOn w:val="a"/>
    <w:next w:val="a"/>
    <w:autoRedefine/>
    <w:uiPriority w:val="39"/>
    <w:semiHidden/>
    <w:pPr>
      <w:tabs>
        <w:tab w:val="left" w:pos="540"/>
        <w:tab w:val="right" w:leader="dot" w:pos="9356"/>
      </w:tabs>
    </w:pPr>
    <w:rPr>
      <w:b/>
      <w:lang w:val="en-US"/>
    </w:rPr>
  </w:style>
  <w:style w:type="paragraph" w:customStyle="1" w:styleId="Web">
    <w:name w:val="Обычный (Web)"/>
    <w:basedOn w:val="a"/>
    <w:pPr>
      <w:spacing w:before="100" w:beforeAutospacing="1" w:after="100" w:afterAutospacing="1"/>
    </w:pPr>
  </w:style>
  <w:style w:type="paragraph" w:customStyle="1" w:styleId="ConsNormal">
    <w:name w:val="ConsNormal"/>
    <w:pPr>
      <w:widowControl w:val="0"/>
      <w:autoSpaceDE w:val="0"/>
      <w:autoSpaceDN w:val="0"/>
      <w:adjustRightInd w:val="0"/>
      <w:ind w:firstLine="720"/>
    </w:pPr>
    <w:rPr>
      <w:rFonts w:ascii="Arial" w:hAnsi="Arial" w:cs="Arial"/>
    </w:rPr>
  </w:style>
  <w:style w:type="paragraph" w:styleId="a8">
    <w:name w:val="Body Text Indent"/>
    <w:basedOn w:val="a"/>
    <w:link w:val="a9"/>
    <w:uiPriority w:val="99"/>
    <w:pPr>
      <w:spacing w:line="360" w:lineRule="auto"/>
      <w:ind w:firstLine="567"/>
      <w:jc w:val="both"/>
    </w:pPr>
    <w:rPr>
      <w:lang w:eastAsia="en-US"/>
    </w:rPr>
  </w:style>
  <w:style w:type="character" w:customStyle="1" w:styleId="a9">
    <w:name w:val="Основной текст с отступом Знак"/>
    <w:basedOn w:val="a0"/>
    <w:link w:val="a8"/>
    <w:uiPriority w:val="99"/>
    <w:locked/>
    <w:rPr>
      <w:rFonts w:cs="Times New Roman"/>
      <w:sz w:val="24"/>
      <w:szCs w:val="24"/>
    </w:rPr>
  </w:style>
  <w:style w:type="paragraph" w:styleId="23">
    <w:name w:val="Body Text Indent 2"/>
    <w:basedOn w:val="a"/>
    <w:link w:val="24"/>
    <w:uiPriority w:val="99"/>
    <w:pPr>
      <w:spacing w:line="360" w:lineRule="auto"/>
      <w:ind w:left="6"/>
      <w:jc w:val="both"/>
    </w:pPr>
    <w:rPr>
      <w:color w:val="000000"/>
      <w:lang w:eastAsia="en-US"/>
    </w:rPr>
  </w:style>
  <w:style w:type="character" w:customStyle="1" w:styleId="24">
    <w:name w:val="Основной текст с отступом 2 Знак"/>
    <w:basedOn w:val="a0"/>
    <w:link w:val="23"/>
    <w:uiPriority w:val="99"/>
    <w:locked/>
    <w:rPr>
      <w:rFonts w:cs="Times New Roman"/>
      <w:sz w:val="24"/>
      <w:szCs w:val="24"/>
    </w:rPr>
  </w:style>
  <w:style w:type="paragraph" w:styleId="33">
    <w:name w:val="Body Text Indent 3"/>
    <w:basedOn w:val="a"/>
    <w:link w:val="34"/>
    <w:uiPriority w:val="99"/>
    <w:pPr>
      <w:tabs>
        <w:tab w:val="left" w:pos="1224"/>
      </w:tabs>
      <w:ind w:firstLine="720"/>
      <w:jc w:val="both"/>
    </w:pPr>
  </w:style>
  <w:style w:type="character" w:customStyle="1" w:styleId="34">
    <w:name w:val="Основной текст с отступом 3 Знак"/>
    <w:basedOn w:val="a0"/>
    <w:link w:val="33"/>
    <w:uiPriority w:val="99"/>
    <w:locked/>
    <w:rsid w:val="005F04CE"/>
    <w:rPr>
      <w:rFonts w:cs="Times New Roman"/>
      <w:sz w:val="24"/>
    </w:rPr>
  </w:style>
  <w:style w:type="character" w:styleId="aa">
    <w:name w:val="Hyperlink"/>
    <w:basedOn w:val="a0"/>
    <w:uiPriority w:val="99"/>
    <w:rPr>
      <w:rFonts w:cs="Times New Roman"/>
      <w:color w:val="0000FF"/>
      <w:u w:val="single"/>
    </w:rPr>
  </w:style>
  <w:style w:type="paragraph" w:styleId="25">
    <w:name w:val="Body Text 2"/>
    <w:basedOn w:val="a"/>
    <w:link w:val="26"/>
    <w:uiPriority w:val="99"/>
    <w:pPr>
      <w:spacing w:before="120" w:after="120"/>
      <w:jc w:val="both"/>
    </w:pPr>
    <w:rPr>
      <w:sz w:val="22"/>
    </w:rPr>
  </w:style>
  <w:style w:type="character" w:customStyle="1" w:styleId="26">
    <w:name w:val="Основной текст 2 Знак"/>
    <w:basedOn w:val="a0"/>
    <w:link w:val="25"/>
    <w:uiPriority w:val="99"/>
    <w:locked/>
    <w:rPr>
      <w:rFonts w:cs="Times New Roman"/>
      <w:sz w:val="24"/>
      <w:szCs w:val="24"/>
    </w:rPr>
  </w:style>
  <w:style w:type="paragraph" w:styleId="27">
    <w:name w:val="List Bullet 2"/>
    <w:basedOn w:val="a"/>
    <w:autoRedefine/>
    <w:uiPriority w:val="99"/>
    <w:rsid w:val="00DD2D67"/>
    <w:pPr>
      <w:tabs>
        <w:tab w:val="num" w:pos="643"/>
      </w:tabs>
      <w:ind w:left="643" w:hanging="360"/>
    </w:pPr>
    <w:rPr>
      <w:sz w:val="20"/>
      <w:szCs w:val="20"/>
    </w:rPr>
  </w:style>
  <w:style w:type="paragraph" w:styleId="3">
    <w:name w:val="List Bullet 3"/>
    <w:basedOn w:val="a"/>
    <w:autoRedefine/>
    <w:uiPriority w:val="99"/>
    <w:rsid w:val="00356807"/>
    <w:pPr>
      <w:numPr>
        <w:numId w:val="1"/>
      </w:numPr>
      <w:tabs>
        <w:tab w:val="clear" w:pos="643"/>
        <w:tab w:val="num" w:pos="926"/>
      </w:tabs>
      <w:ind w:left="926"/>
    </w:pPr>
    <w:rPr>
      <w:sz w:val="20"/>
      <w:szCs w:val="20"/>
    </w:rPr>
  </w:style>
  <w:style w:type="paragraph" w:styleId="35">
    <w:name w:val="Body Text 3"/>
    <w:basedOn w:val="a"/>
    <w:link w:val="36"/>
    <w:pPr>
      <w:tabs>
        <w:tab w:val="left" w:pos="284"/>
      </w:tabs>
      <w:spacing w:before="120" w:line="320" w:lineRule="exact"/>
      <w:jc w:val="both"/>
    </w:pPr>
    <w:rPr>
      <w:rFonts w:ascii="Arial" w:hAnsi="Arial"/>
      <w:b/>
      <w:color w:val="000000"/>
      <w:sz w:val="20"/>
      <w:szCs w:val="20"/>
    </w:rPr>
  </w:style>
  <w:style w:type="character" w:customStyle="1" w:styleId="36">
    <w:name w:val="Основной текст 3 Знак"/>
    <w:basedOn w:val="a0"/>
    <w:link w:val="35"/>
    <w:locked/>
    <w:rPr>
      <w:rFonts w:cs="Times New Roman"/>
      <w:sz w:val="16"/>
      <w:szCs w:val="16"/>
    </w:rPr>
  </w:style>
  <w:style w:type="character" w:styleId="ab">
    <w:name w:val="FollowedHyperlink"/>
    <w:basedOn w:val="a0"/>
    <w:uiPriority w:val="99"/>
    <w:rPr>
      <w:rFonts w:cs="Times New Roman"/>
      <w:color w:val="800080"/>
      <w:u w:val="single"/>
    </w:rPr>
  </w:style>
  <w:style w:type="paragraph" w:customStyle="1" w:styleId="punktdog">
    <w:name w:val="punkt_dog"/>
    <w:basedOn w:val="a"/>
    <w:pPr>
      <w:keepNext/>
      <w:spacing w:before="360" w:after="120"/>
      <w:ind w:firstLine="720"/>
      <w:jc w:val="center"/>
    </w:pPr>
    <w:rPr>
      <w:rFonts w:ascii="Futuris" w:hAnsi="Futuris"/>
      <w:b/>
      <w:sz w:val="28"/>
      <w:szCs w:val="20"/>
      <w:lang w:val="en-US"/>
    </w:rPr>
  </w:style>
  <w:style w:type="paragraph" w:styleId="ac">
    <w:name w:val="header"/>
    <w:basedOn w:val="a"/>
    <w:link w:val="ad"/>
    <w:pPr>
      <w:widowControl w:val="0"/>
      <w:tabs>
        <w:tab w:val="center" w:pos="4677"/>
        <w:tab w:val="right" w:pos="9355"/>
      </w:tabs>
      <w:autoSpaceDE w:val="0"/>
      <w:autoSpaceDN w:val="0"/>
      <w:adjustRightInd w:val="0"/>
      <w:ind w:firstLine="1220"/>
    </w:pPr>
  </w:style>
  <w:style w:type="character" w:customStyle="1" w:styleId="ad">
    <w:name w:val="Верхний колонтитул Знак"/>
    <w:basedOn w:val="a0"/>
    <w:link w:val="ac"/>
    <w:locked/>
    <w:rPr>
      <w:rFonts w:cs="Times New Roman"/>
      <w:sz w:val="24"/>
    </w:rPr>
  </w:style>
  <w:style w:type="paragraph" w:styleId="ae">
    <w:name w:val="caption"/>
    <w:basedOn w:val="a"/>
    <w:next w:val="a"/>
    <w:uiPriority w:val="35"/>
    <w:qFormat/>
    <w:pPr>
      <w:spacing w:before="120" w:after="120"/>
    </w:pPr>
    <w:rPr>
      <w:b/>
      <w:bCs/>
      <w:sz w:val="20"/>
      <w:szCs w:val="20"/>
    </w:rPr>
  </w:style>
  <w:style w:type="paragraph" w:styleId="af">
    <w:name w:val="Balloon Text"/>
    <w:basedOn w:val="a"/>
    <w:link w:val="af0"/>
    <w:uiPriority w:val="99"/>
    <w:semiHidden/>
    <w:rPr>
      <w:rFonts w:ascii="Tahoma" w:hAnsi="Tahoma" w:cs="Tahoma"/>
      <w:sz w:val="16"/>
      <w:szCs w:val="16"/>
    </w:rPr>
  </w:style>
  <w:style w:type="character" w:customStyle="1" w:styleId="af0">
    <w:name w:val="Текст выноски Знак"/>
    <w:basedOn w:val="a0"/>
    <w:link w:val="af"/>
    <w:uiPriority w:val="99"/>
    <w:semiHidden/>
    <w:locked/>
    <w:rPr>
      <w:rFonts w:ascii="Tahoma" w:hAnsi="Tahoma" w:cs="Tahoma"/>
      <w:sz w:val="16"/>
      <w:szCs w:val="16"/>
    </w:rPr>
  </w:style>
  <w:style w:type="paragraph" w:styleId="af1">
    <w:name w:val="annotation subject"/>
    <w:basedOn w:val="a6"/>
    <w:next w:val="a6"/>
    <w:link w:val="af2"/>
    <w:uiPriority w:val="99"/>
    <w:semiHidden/>
    <w:rPr>
      <w:b/>
      <w:bCs/>
    </w:rPr>
  </w:style>
  <w:style w:type="character" w:customStyle="1" w:styleId="af2">
    <w:name w:val="Тема примечания Знак"/>
    <w:basedOn w:val="a7"/>
    <w:link w:val="af1"/>
    <w:uiPriority w:val="99"/>
    <w:semiHidden/>
    <w:locked/>
    <w:rPr>
      <w:rFonts w:cs="Times New Roman"/>
      <w:b/>
      <w:bCs/>
    </w:rPr>
  </w:style>
  <w:style w:type="paragraph" w:styleId="af3">
    <w:name w:val="footer"/>
    <w:basedOn w:val="a"/>
    <w:link w:val="af4"/>
    <w:uiPriority w:val="99"/>
    <w:pPr>
      <w:tabs>
        <w:tab w:val="center" w:pos="4677"/>
        <w:tab w:val="right" w:pos="9355"/>
      </w:tabs>
    </w:pPr>
  </w:style>
  <w:style w:type="character" w:customStyle="1" w:styleId="af4">
    <w:name w:val="Нижний колонтитул Знак"/>
    <w:basedOn w:val="a0"/>
    <w:link w:val="af3"/>
    <w:uiPriority w:val="99"/>
    <w:locked/>
    <w:rPr>
      <w:rFonts w:cs="Times New Roman"/>
      <w:sz w:val="24"/>
    </w:rPr>
  </w:style>
  <w:style w:type="character" w:styleId="af5">
    <w:name w:val="page number"/>
    <w:basedOn w:val="a0"/>
    <w:uiPriority w:val="99"/>
    <w:rPr>
      <w:rFonts w:cs="Times New Roman"/>
    </w:rPr>
  </w:style>
  <w:style w:type="paragraph" w:customStyle="1" w:styleId="af6">
    <w:name w:val="표준 단락"/>
    <w:next w:val="a3"/>
    <w:pPr>
      <w:widowControl w:val="0"/>
      <w:autoSpaceDE w:val="0"/>
      <w:autoSpaceDN w:val="0"/>
      <w:adjustRightInd w:val="0"/>
      <w:spacing w:line="320" w:lineRule="atLeast"/>
    </w:pPr>
    <w:rPr>
      <w:rFonts w:ascii="Batang" w:eastAsia="Batang" w:hAnsi="Batang" w:cs="Batang"/>
      <w:color w:val="000000"/>
      <w:lang w:val="en-US" w:eastAsia="ko-KR"/>
    </w:rPr>
  </w:style>
  <w:style w:type="paragraph" w:styleId="af7">
    <w:name w:val="Title"/>
    <w:basedOn w:val="a"/>
    <w:link w:val="af8"/>
    <w:uiPriority w:val="99"/>
    <w:qFormat/>
    <w:pPr>
      <w:widowControl w:val="0"/>
      <w:wordWrap w:val="0"/>
      <w:ind w:leftChars="-142" w:left="-284"/>
      <w:jc w:val="center"/>
    </w:pPr>
    <w:rPr>
      <w:rFonts w:eastAsia="???"/>
      <w:kern w:val="2"/>
      <w:sz w:val="36"/>
      <w:szCs w:val="36"/>
      <w:lang w:val="en-US" w:eastAsia="ko-KR"/>
    </w:rPr>
  </w:style>
  <w:style w:type="character" w:customStyle="1" w:styleId="af8">
    <w:name w:val="Заголовок Знак"/>
    <w:basedOn w:val="a0"/>
    <w:link w:val="af7"/>
    <w:uiPriority w:val="99"/>
    <w:locked/>
    <w:rsid w:val="00CD361F"/>
    <w:rPr>
      <w:rFonts w:eastAsia="???" w:cs="Times New Roman"/>
      <w:kern w:val="2"/>
      <w:sz w:val="36"/>
      <w:lang w:val="en-US" w:eastAsia="ko-KR"/>
    </w:rPr>
  </w:style>
  <w:style w:type="paragraph" w:customStyle="1" w:styleId="Time1">
    <w:name w:val="Time_1"/>
    <w:basedOn w:val="a"/>
    <w:pPr>
      <w:spacing w:after="120"/>
      <w:jc w:val="both"/>
    </w:pPr>
    <w:rPr>
      <w:szCs w:val="20"/>
      <w:lang w:val="en-AU"/>
    </w:rPr>
  </w:style>
  <w:style w:type="paragraph" w:customStyle="1" w:styleId="20">
    <w:name w:val="ур2"/>
    <w:basedOn w:val="28"/>
    <w:pPr>
      <w:numPr>
        <w:ilvl w:val="1"/>
        <w:numId w:val="3"/>
      </w:numPr>
      <w:spacing w:before="120" w:after="120" w:line="288" w:lineRule="auto"/>
      <w:ind w:hanging="612"/>
      <w:contextualSpacing w:val="0"/>
      <w:jc w:val="both"/>
      <w:outlineLvl w:val="1"/>
    </w:pPr>
    <w:rPr>
      <w:rFonts w:ascii="Arial" w:hAnsi="Arial" w:cs="Arial"/>
      <w:sz w:val="22"/>
      <w:szCs w:val="22"/>
    </w:rPr>
  </w:style>
  <w:style w:type="paragraph" w:customStyle="1" w:styleId="30">
    <w:name w:val="ур3"/>
    <w:basedOn w:val="37"/>
    <w:pPr>
      <w:numPr>
        <w:ilvl w:val="2"/>
        <w:numId w:val="3"/>
      </w:numPr>
      <w:spacing w:before="120" w:after="120" w:line="288" w:lineRule="auto"/>
      <w:contextualSpacing w:val="0"/>
      <w:jc w:val="both"/>
    </w:pPr>
    <w:rPr>
      <w:rFonts w:ascii="Arial" w:hAnsi="Arial" w:cs="Arial"/>
      <w:sz w:val="22"/>
      <w:szCs w:val="22"/>
    </w:rPr>
  </w:style>
  <w:style w:type="paragraph" w:customStyle="1" w:styleId="2">
    <w:name w:val="марк2"/>
    <w:basedOn w:val="a"/>
    <w:pPr>
      <w:widowControl w:val="0"/>
      <w:numPr>
        <w:numId w:val="4"/>
      </w:numPr>
      <w:tabs>
        <w:tab w:val="clear" w:pos="1429"/>
        <w:tab w:val="left" w:pos="720"/>
      </w:tabs>
      <w:autoSpaceDE w:val="0"/>
      <w:autoSpaceDN w:val="0"/>
      <w:adjustRightInd w:val="0"/>
      <w:spacing w:before="120" w:after="120" w:line="264" w:lineRule="auto"/>
      <w:ind w:left="720"/>
      <w:jc w:val="both"/>
    </w:pPr>
    <w:rPr>
      <w:rFonts w:ascii="Arial" w:hAnsi="Arial" w:cs="Arial"/>
      <w:sz w:val="22"/>
      <w:szCs w:val="22"/>
    </w:rPr>
  </w:style>
  <w:style w:type="paragraph" w:styleId="28">
    <w:name w:val="List Number 2"/>
    <w:basedOn w:val="a"/>
    <w:uiPriority w:val="99"/>
    <w:pPr>
      <w:tabs>
        <w:tab w:val="num" w:pos="360"/>
      </w:tabs>
      <w:ind w:left="360" w:hanging="360"/>
      <w:contextualSpacing/>
    </w:pPr>
  </w:style>
  <w:style w:type="paragraph" w:styleId="37">
    <w:name w:val="List Number 3"/>
    <w:basedOn w:val="a"/>
    <w:uiPriority w:val="99"/>
    <w:pPr>
      <w:tabs>
        <w:tab w:val="num" w:pos="1429"/>
      </w:tabs>
      <w:ind w:left="1429" w:hanging="360"/>
      <w:contextualSpacing/>
    </w:pPr>
  </w:style>
  <w:style w:type="paragraph" w:customStyle="1" w:styleId="Style6">
    <w:name w:val="Style6"/>
    <w:basedOn w:val="a"/>
    <w:uiPriority w:val="99"/>
    <w:pPr>
      <w:widowControl w:val="0"/>
      <w:autoSpaceDE w:val="0"/>
      <w:autoSpaceDN w:val="0"/>
      <w:adjustRightInd w:val="0"/>
    </w:pPr>
    <w:rPr>
      <w:rFonts w:ascii="Arial Narrow" w:hAnsi="Arial Narrow"/>
    </w:rPr>
  </w:style>
  <w:style w:type="character" w:customStyle="1" w:styleId="FontStyle16">
    <w:name w:val="Font Style16"/>
    <w:uiPriority w:val="99"/>
    <w:rPr>
      <w:rFonts w:ascii="Arial Narrow" w:hAnsi="Arial Narrow"/>
      <w:sz w:val="24"/>
    </w:rPr>
  </w:style>
  <w:style w:type="character" w:customStyle="1" w:styleId="FontStyle15">
    <w:name w:val="Font Style15"/>
    <w:uiPriority w:val="99"/>
    <w:rPr>
      <w:rFonts w:ascii="Arial Narrow" w:hAnsi="Arial Narrow"/>
      <w:sz w:val="24"/>
    </w:rPr>
  </w:style>
  <w:style w:type="paragraph" w:styleId="af9">
    <w:name w:val="List"/>
    <w:basedOn w:val="a"/>
    <w:uiPriority w:val="99"/>
    <w:pPr>
      <w:ind w:left="283" w:hanging="283"/>
    </w:pPr>
  </w:style>
  <w:style w:type="paragraph" w:styleId="afa">
    <w:name w:val="footnote text"/>
    <w:basedOn w:val="a"/>
    <w:link w:val="afb"/>
    <w:uiPriority w:val="99"/>
    <w:semiHidden/>
    <w:rsid w:val="00C0188F"/>
    <w:rPr>
      <w:sz w:val="20"/>
      <w:szCs w:val="20"/>
    </w:rPr>
  </w:style>
  <w:style w:type="character" w:customStyle="1" w:styleId="afb">
    <w:name w:val="Текст сноски Знак"/>
    <w:basedOn w:val="a0"/>
    <w:link w:val="afa"/>
    <w:uiPriority w:val="99"/>
    <w:semiHidden/>
    <w:locked/>
    <w:rPr>
      <w:rFonts w:cs="Times New Roman"/>
    </w:rPr>
  </w:style>
  <w:style w:type="character" w:styleId="afc">
    <w:name w:val="footnote reference"/>
    <w:basedOn w:val="a0"/>
    <w:uiPriority w:val="99"/>
    <w:semiHidden/>
    <w:rsid w:val="00C0188F"/>
    <w:rPr>
      <w:rFonts w:cs="Times New Roman"/>
      <w:vertAlign w:val="superscript"/>
    </w:rPr>
  </w:style>
  <w:style w:type="paragraph" w:styleId="afd">
    <w:name w:val="Document Map"/>
    <w:basedOn w:val="a"/>
    <w:link w:val="afe"/>
    <w:uiPriority w:val="99"/>
    <w:rsid w:val="00B07989"/>
    <w:rPr>
      <w:rFonts w:ascii="Tahoma" w:hAnsi="Tahoma"/>
      <w:sz w:val="16"/>
      <w:szCs w:val="16"/>
    </w:rPr>
  </w:style>
  <w:style w:type="character" w:customStyle="1" w:styleId="afe">
    <w:name w:val="Схема документа Знак"/>
    <w:basedOn w:val="a0"/>
    <w:link w:val="afd"/>
    <w:uiPriority w:val="99"/>
    <w:locked/>
    <w:rsid w:val="00B07989"/>
    <w:rPr>
      <w:rFonts w:ascii="Tahoma" w:hAnsi="Tahoma" w:cs="Times New Roman"/>
      <w:sz w:val="16"/>
    </w:rPr>
  </w:style>
  <w:style w:type="character" w:styleId="aff">
    <w:name w:val="Emphasis"/>
    <w:basedOn w:val="a0"/>
    <w:uiPriority w:val="20"/>
    <w:qFormat/>
    <w:rsid w:val="007F6141"/>
    <w:rPr>
      <w:rFonts w:cs="Times New Roman"/>
      <w:i/>
    </w:rPr>
  </w:style>
  <w:style w:type="paragraph" w:customStyle="1" w:styleId="Default">
    <w:name w:val="Default"/>
    <w:rsid w:val="000D2D29"/>
    <w:pPr>
      <w:autoSpaceDE w:val="0"/>
      <w:autoSpaceDN w:val="0"/>
      <w:adjustRightInd w:val="0"/>
    </w:pPr>
    <w:rPr>
      <w:color w:val="000000"/>
      <w:sz w:val="24"/>
      <w:szCs w:val="24"/>
      <w:lang w:eastAsia="en-US"/>
    </w:rPr>
  </w:style>
  <w:style w:type="paragraph" w:styleId="aff0">
    <w:name w:val="Revision"/>
    <w:hidden/>
    <w:uiPriority w:val="99"/>
    <w:semiHidden/>
    <w:rsid w:val="00EA3C91"/>
    <w:rPr>
      <w:sz w:val="24"/>
      <w:szCs w:val="24"/>
    </w:rPr>
  </w:style>
  <w:style w:type="character" w:customStyle="1" w:styleId="13">
    <w:name w:val="Знак примечания1"/>
    <w:rsid w:val="0078168F"/>
    <w:rPr>
      <w:sz w:val="16"/>
    </w:rPr>
  </w:style>
  <w:style w:type="paragraph" w:styleId="aff1">
    <w:name w:val="List Paragraph"/>
    <w:basedOn w:val="a"/>
    <w:link w:val="aff2"/>
    <w:uiPriority w:val="34"/>
    <w:qFormat/>
    <w:rsid w:val="00FC01DD"/>
    <w:pPr>
      <w:ind w:left="720"/>
      <w:contextualSpacing/>
    </w:pPr>
  </w:style>
  <w:style w:type="paragraph" w:customStyle="1" w:styleId="aff3">
    <w:name w:val="???????"/>
    <w:uiPriority w:val="99"/>
    <w:rsid w:val="00CD361F"/>
    <w:rPr>
      <w:sz w:val="24"/>
    </w:rPr>
  </w:style>
  <w:style w:type="paragraph" w:customStyle="1" w:styleId="m0">
    <w:name w:val="m_ТекстТаблицы"/>
    <w:basedOn w:val="a"/>
    <w:link w:val="m4"/>
    <w:rsid w:val="00A7731C"/>
    <w:rPr>
      <w:sz w:val="20"/>
    </w:rPr>
  </w:style>
  <w:style w:type="character" w:customStyle="1" w:styleId="m4">
    <w:name w:val="m_ТекстТаблицы Знак"/>
    <w:link w:val="m0"/>
    <w:locked/>
    <w:rsid w:val="00A7731C"/>
    <w:rPr>
      <w:sz w:val="24"/>
      <w:lang w:val="x-none" w:eastAsia="x-none"/>
    </w:rPr>
  </w:style>
  <w:style w:type="paragraph" w:customStyle="1" w:styleId="ConsPlusNormal">
    <w:name w:val="ConsPlusNormal"/>
    <w:rsid w:val="009A2641"/>
    <w:pPr>
      <w:autoSpaceDE w:val="0"/>
      <w:autoSpaceDN w:val="0"/>
      <w:adjustRightInd w:val="0"/>
      <w:ind w:firstLine="720"/>
    </w:pPr>
    <w:rPr>
      <w:rFonts w:ascii="Arial" w:hAnsi="Arial" w:cs="Arial"/>
    </w:rPr>
  </w:style>
  <w:style w:type="numbering" w:customStyle="1" w:styleId="14">
    <w:name w:val="Нет списка1"/>
    <w:next w:val="a2"/>
    <w:uiPriority w:val="99"/>
    <w:semiHidden/>
    <w:unhideWhenUsed/>
    <w:rsid w:val="00F84238"/>
  </w:style>
  <w:style w:type="paragraph" w:customStyle="1" w:styleId="m5">
    <w:name w:val="m_ПростойТекст"/>
    <w:basedOn w:val="a"/>
    <w:link w:val="m6"/>
    <w:rsid w:val="00F84238"/>
    <w:pPr>
      <w:jc w:val="both"/>
    </w:pPr>
  </w:style>
  <w:style w:type="character" w:customStyle="1" w:styleId="m6">
    <w:name w:val="m_ПростойТекст Знак"/>
    <w:link w:val="m5"/>
    <w:rsid w:val="00F84238"/>
    <w:rPr>
      <w:sz w:val="24"/>
      <w:szCs w:val="24"/>
    </w:rPr>
  </w:style>
  <w:style w:type="paragraph" w:customStyle="1" w:styleId="m">
    <w:name w:val="m_Список"/>
    <w:basedOn w:val="m5"/>
    <w:rsid w:val="00F84238"/>
    <w:pPr>
      <w:numPr>
        <w:numId w:val="22"/>
      </w:numPr>
      <w:tabs>
        <w:tab w:val="clear" w:pos="680"/>
        <w:tab w:val="num" w:pos="360"/>
      </w:tabs>
      <w:ind w:left="0" w:firstLine="0"/>
    </w:pPr>
    <w:rPr>
      <w:lang w:val="x-none" w:eastAsia="x-none"/>
    </w:rPr>
  </w:style>
  <w:style w:type="paragraph" w:customStyle="1" w:styleId="FR1">
    <w:name w:val="FR1"/>
    <w:rsid w:val="00F84238"/>
    <w:pPr>
      <w:widowControl w:val="0"/>
      <w:spacing w:before="240"/>
      <w:ind w:left="240"/>
      <w:jc w:val="center"/>
    </w:pPr>
    <w:rPr>
      <w:rFonts w:ascii="Courier New" w:hAnsi="Courier New"/>
      <w:b/>
      <w:snapToGrid w:val="0"/>
    </w:rPr>
  </w:style>
  <w:style w:type="paragraph" w:customStyle="1" w:styleId="m1">
    <w:name w:val="m_1_Пункт"/>
    <w:basedOn w:val="a"/>
    <w:next w:val="a"/>
    <w:rsid w:val="00F84238"/>
    <w:pPr>
      <w:keepNext/>
      <w:numPr>
        <w:numId w:val="23"/>
      </w:numPr>
      <w:jc w:val="both"/>
    </w:pPr>
    <w:rPr>
      <w:b/>
      <w:caps/>
    </w:rPr>
  </w:style>
  <w:style w:type="paragraph" w:customStyle="1" w:styleId="m2">
    <w:name w:val="m_2_Пункт"/>
    <w:basedOn w:val="a"/>
    <w:next w:val="a"/>
    <w:rsid w:val="00F84238"/>
    <w:pPr>
      <w:keepNext/>
      <w:numPr>
        <w:ilvl w:val="1"/>
        <w:numId w:val="23"/>
      </w:numPr>
      <w:tabs>
        <w:tab w:val="left" w:pos="510"/>
      </w:tabs>
      <w:jc w:val="both"/>
    </w:pPr>
    <w:rPr>
      <w:b/>
    </w:rPr>
  </w:style>
  <w:style w:type="paragraph" w:customStyle="1" w:styleId="m3">
    <w:name w:val="m_3_Пункт"/>
    <w:basedOn w:val="a"/>
    <w:next w:val="a"/>
    <w:rsid w:val="00F84238"/>
    <w:pPr>
      <w:numPr>
        <w:ilvl w:val="2"/>
        <w:numId w:val="23"/>
      </w:numPr>
      <w:jc w:val="both"/>
    </w:pPr>
    <w:rPr>
      <w:b/>
      <w:lang w:val="en-US"/>
    </w:rPr>
  </w:style>
  <w:style w:type="paragraph" w:styleId="29">
    <w:name w:val="List 2"/>
    <w:basedOn w:val="a"/>
    <w:semiHidden/>
    <w:unhideWhenUsed/>
    <w:rsid w:val="00272C0D"/>
    <w:pPr>
      <w:ind w:left="566" w:hanging="283"/>
      <w:contextualSpacing/>
    </w:pPr>
  </w:style>
  <w:style w:type="paragraph" w:styleId="aff4">
    <w:name w:val="Subtitle"/>
    <w:basedOn w:val="a"/>
    <w:link w:val="aff5"/>
    <w:qFormat/>
    <w:rsid w:val="00165E6E"/>
    <w:pPr>
      <w:widowControl w:val="0"/>
      <w:jc w:val="center"/>
    </w:pPr>
    <w:rPr>
      <w:b/>
      <w:szCs w:val="20"/>
      <w:lang w:val="x-none" w:eastAsia="x-none"/>
    </w:rPr>
  </w:style>
  <w:style w:type="character" w:customStyle="1" w:styleId="aff5">
    <w:name w:val="Подзаголовок Знак"/>
    <w:basedOn w:val="a0"/>
    <w:link w:val="aff4"/>
    <w:rsid w:val="00165E6E"/>
    <w:rPr>
      <w:b/>
      <w:sz w:val="24"/>
      <w:lang w:val="x-none" w:eastAsia="x-none"/>
    </w:rPr>
  </w:style>
  <w:style w:type="numbering" w:customStyle="1" w:styleId="4">
    <w:name w:val="Стиль4"/>
    <w:rsid w:val="009E25C2"/>
    <w:pPr>
      <w:numPr>
        <w:numId w:val="34"/>
      </w:numPr>
    </w:pPr>
  </w:style>
  <w:style w:type="character" w:customStyle="1" w:styleId="aff2">
    <w:name w:val="Абзац списка Знак"/>
    <w:link w:val="aff1"/>
    <w:uiPriority w:val="34"/>
    <w:locked/>
    <w:rsid w:val="009E25C2"/>
    <w:rPr>
      <w:sz w:val="24"/>
      <w:szCs w:val="24"/>
    </w:rPr>
  </w:style>
  <w:style w:type="character" w:customStyle="1" w:styleId="defaultdocbaseattributestyle1">
    <w:name w:val="defaultdocbaseattributestyle1"/>
    <w:basedOn w:val="a0"/>
    <w:rsid w:val="00376D3E"/>
    <w:rPr>
      <w:rFonts w:ascii="Tahoma" w:hAnsi="Tahoma" w:cs="Tahoma" w:hint="default"/>
      <w:sz w:val="18"/>
      <w:szCs w:val="18"/>
    </w:rPr>
  </w:style>
  <w:style w:type="numbering" w:customStyle="1" w:styleId="2a">
    <w:name w:val="Нет списка2"/>
    <w:next w:val="a2"/>
    <w:uiPriority w:val="99"/>
    <w:semiHidden/>
    <w:unhideWhenUsed/>
    <w:rsid w:val="00242E59"/>
  </w:style>
  <w:style w:type="numbering" w:customStyle="1" w:styleId="110">
    <w:name w:val="Нет списка11"/>
    <w:next w:val="a2"/>
    <w:uiPriority w:val="99"/>
    <w:semiHidden/>
    <w:unhideWhenUsed/>
    <w:rsid w:val="00242E59"/>
  </w:style>
  <w:style w:type="numbering" w:customStyle="1" w:styleId="38">
    <w:name w:val="Нет списка3"/>
    <w:next w:val="a2"/>
    <w:uiPriority w:val="99"/>
    <w:semiHidden/>
    <w:unhideWhenUsed/>
    <w:rsid w:val="00242E59"/>
  </w:style>
  <w:style w:type="numbering" w:customStyle="1" w:styleId="120">
    <w:name w:val="Нет списка12"/>
    <w:next w:val="a2"/>
    <w:uiPriority w:val="99"/>
    <w:semiHidden/>
    <w:unhideWhenUsed/>
    <w:rsid w:val="00242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113">
      <w:bodyDiv w:val="1"/>
      <w:marLeft w:val="0"/>
      <w:marRight w:val="0"/>
      <w:marTop w:val="0"/>
      <w:marBottom w:val="0"/>
      <w:divBdr>
        <w:top w:val="none" w:sz="0" w:space="0" w:color="auto"/>
        <w:left w:val="none" w:sz="0" w:space="0" w:color="auto"/>
        <w:bottom w:val="none" w:sz="0" w:space="0" w:color="auto"/>
        <w:right w:val="none" w:sz="0" w:space="0" w:color="auto"/>
      </w:divBdr>
    </w:div>
    <w:div w:id="393625801">
      <w:bodyDiv w:val="1"/>
      <w:marLeft w:val="0"/>
      <w:marRight w:val="0"/>
      <w:marTop w:val="0"/>
      <w:marBottom w:val="0"/>
      <w:divBdr>
        <w:top w:val="none" w:sz="0" w:space="0" w:color="auto"/>
        <w:left w:val="none" w:sz="0" w:space="0" w:color="auto"/>
        <w:bottom w:val="none" w:sz="0" w:space="0" w:color="auto"/>
        <w:right w:val="none" w:sz="0" w:space="0" w:color="auto"/>
      </w:divBdr>
    </w:div>
    <w:div w:id="560989523">
      <w:bodyDiv w:val="1"/>
      <w:marLeft w:val="0"/>
      <w:marRight w:val="0"/>
      <w:marTop w:val="0"/>
      <w:marBottom w:val="0"/>
      <w:divBdr>
        <w:top w:val="none" w:sz="0" w:space="0" w:color="auto"/>
        <w:left w:val="none" w:sz="0" w:space="0" w:color="auto"/>
        <w:bottom w:val="none" w:sz="0" w:space="0" w:color="auto"/>
        <w:right w:val="none" w:sz="0" w:space="0" w:color="auto"/>
      </w:divBdr>
    </w:div>
    <w:div w:id="691029027">
      <w:bodyDiv w:val="1"/>
      <w:marLeft w:val="0"/>
      <w:marRight w:val="0"/>
      <w:marTop w:val="0"/>
      <w:marBottom w:val="0"/>
      <w:divBdr>
        <w:top w:val="none" w:sz="0" w:space="0" w:color="auto"/>
        <w:left w:val="none" w:sz="0" w:space="0" w:color="auto"/>
        <w:bottom w:val="none" w:sz="0" w:space="0" w:color="auto"/>
        <w:right w:val="none" w:sz="0" w:space="0" w:color="auto"/>
      </w:divBdr>
    </w:div>
    <w:div w:id="992639303">
      <w:bodyDiv w:val="1"/>
      <w:marLeft w:val="0"/>
      <w:marRight w:val="0"/>
      <w:marTop w:val="0"/>
      <w:marBottom w:val="0"/>
      <w:divBdr>
        <w:top w:val="none" w:sz="0" w:space="0" w:color="auto"/>
        <w:left w:val="none" w:sz="0" w:space="0" w:color="auto"/>
        <w:bottom w:val="none" w:sz="0" w:space="0" w:color="auto"/>
        <w:right w:val="none" w:sz="0" w:space="0" w:color="auto"/>
      </w:divBdr>
    </w:div>
    <w:div w:id="1062292786">
      <w:bodyDiv w:val="1"/>
      <w:marLeft w:val="0"/>
      <w:marRight w:val="0"/>
      <w:marTop w:val="0"/>
      <w:marBottom w:val="0"/>
      <w:divBdr>
        <w:top w:val="none" w:sz="0" w:space="0" w:color="auto"/>
        <w:left w:val="none" w:sz="0" w:space="0" w:color="auto"/>
        <w:bottom w:val="none" w:sz="0" w:space="0" w:color="auto"/>
        <w:right w:val="none" w:sz="0" w:space="0" w:color="auto"/>
      </w:divBdr>
    </w:div>
    <w:div w:id="1075709597">
      <w:marLeft w:val="0"/>
      <w:marRight w:val="0"/>
      <w:marTop w:val="0"/>
      <w:marBottom w:val="0"/>
      <w:divBdr>
        <w:top w:val="none" w:sz="0" w:space="0" w:color="auto"/>
        <w:left w:val="none" w:sz="0" w:space="0" w:color="auto"/>
        <w:bottom w:val="none" w:sz="0" w:space="0" w:color="auto"/>
        <w:right w:val="none" w:sz="0" w:space="0" w:color="auto"/>
      </w:divBdr>
    </w:div>
    <w:div w:id="1075709598">
      <w:marLeft w:val="0"/>
      <w:marRight w:val="0"/>
      <w:marTop w:val="0"/>
      <w:marBottom w:val="0"/>
      <w:divBdr>
        <w:top w:val="none" w:sz="0" w:space="0" w:color="auto"/>
        <w:left w:val="none" w:sz="0" w:space="0" w:color="auto"/>
        <w:bottom w:val="none" w:sz="0" w:space="0" w:color="auto"/>
        <w:right w:val="none" w:sz="0" w:space="0" w:color="auto"/>
      </w:divBdr>
    </w:div>
    <w:div w:id="1075709599">
      <w:marLeft w:val="0"/>
      <w:marRight w:val="0"/>
      <w:marTop w:val="0"/>
      <w:marBottom w:val="0"/>
      <w:divBdr>
        <w:top w:val="none" w:sz="0" w:space="0" w:color="auto"/>
        <w:left w:val="none" w:sz="0" w:space="0" w:color="auto"/>
        <w:bottom w:val="none" w:sz="0" w:space="0" w:color="auto"/>
        <w:right w:val="none" w:sz="0" w:space="0" w:color="auto"/>
      </w:divBdr>
    </w:div>
    <w:div w:id="1075709600">
      <w:marLeft w:val="0"/>
      <w:marRight w:val="0"/>
      <w:marTop w:val="0"/>
      <w:marBottom w:val="0"/>
      <w:divBdr>
        <w:top w:val="none" w:sz="0" w:space="0" w:color="auto"/>
        <w:left w:val="none" w:sz="0" w:space="0" w:color="auto"/>
        <w:bottom w:val="none" w:sz="0" w:space="0" w:color="auto"/>
        <w:right w:val="none" w:sz="0" w:space="0" w:color="auto"/>
      </w:divBdr>
    </w:div>
    <w:div w:id="1075709601">
      <w:marLeft w:val="0"/>
      <w:marRight w:val="0"/>
      <w:marTop w:val="0"/>
      <w:marBottom w:val="0"/>
      <w:divBdr>
        <w:top w:val="none" w:sz="0" w:space="0" w:color="auto"/>
        <w:left w:val="none" w:sz="0" w:space="0" w:color="auto"/>
        <w:bottom w:val="none" w:sz="0" w:space="0" w:color="auto"/>
        <w:right w:val="none" w:sz="0" w:space="0" w:color="auto"/>
      </w:divBdr>
    </w:div>
    <w:div w:id="1075709602">
      <w:marLeft w:val="0"/>
      <w:marRight w:val="0"/>
      <w:marTop w:val="0"/>
      <w:marBottom w:val="0"/>
      <w:divBdr>
        <w:top w:val="none" w:sz="0" w:space="0" w:color="auto"/>
        <w:left w:val="none" w:sz="0" w:space="0" w:color="auto"/>
        <w:bottom w:val="none" w:sz="0" w:space="0" w:color="auto"/>
        <w:right w:val="none" w:sz="0" w:space="0" w:color="auto"/>
      </w:divBdr>
    </w:div>
    <w:div w:id="1075709603">
      <w:marLeft w:val="0"/>
      <w:marRight w:val="0"/>
      <w:marTop w:val="0"/>
      <w:marBottom w:val="0"/>
      <w:divBdr>
        <w:top w:val="none" w:sz="0" w:space="0" w:color="auto"/>
        <w:left w:val="none" w:sz="0" w:space="0" w:color="auto"/>
        <w:bottom w:val="none" w:sz="0" w:space="0" w:color="auto"/>
        <w:right w:val="none" w:sz="0" w:space="0" w:color="auto"/>
      </w:divBdr>
    </w:div>
    <w:div w:id="1075709604">
      <w:marLeft w:val="0"/>
      <w:marRight w:val="0"/>
      <w:marTop w:val="0"/>
      <w:marBottom w:val="0"/>
      <w:divBdr>
        <w:top w:val="none" w:sz="0" w:space="0" w:color="auto"/>
        <w:left w:val="none" w:sz="0" w:space="0" w:color="auto"/>
        <w:bottom w:val="none" w:sz="0" w:space="0" w:color="auto"/>
        <w:right w:val="none" w:sz="0" w:space="0" w:color="auto"/>
      </w:divBdr>
    </w:div>
    <w:div w:id="1075709605">
      <w:marLeft w:val="0"/>
      <w:marRight w:val="0"/>
      <w:marTop w:val="0"/>
      <w:marBottom w:val="0"/>
      <w:divBdr>
        <w:top w:val="none" w:sz="0" w:space="0" w:color="auto"/>
        <w:left w:val="none" w:sz="0" w:space="0" w:color="auto"/>
        <w:bottom w:val="none" w:sz="0" w:space="0" w:color="auto"/>
        <w:right w:val="none" w:sz="0" w:space="0" w:color="auto"/>
      </w:divBdr>
    </w:div>
    <w:div w:id="1075709606">
      <w:marLeft w:val="0"/>
      <w:marRight w:val="0"/>
      <w:marTop w:val="0"/>
      <w:marBottom w:val="0"/>
      <w:divBdr>
        <w:top w:val="none" w:sz="0" w:space="0" w:color="auto"/>
        <w:left w:val="none" w:sz="0" w:space="0" w:color="auto"/>
        <w:bottom w:val="none" w:sz="0" w:space="0" w:color="auto"/>
        <w:right w:val="none" w:sz="0" w:space="0" w:color="auto"/>
      </w:divBdr>
    </w:div>
    <w:div w:id="1075709607">
      <w:marLeft w:val="0"/>
      <w:marRight w:val="0"/>
      <w:marTop w:val="0"/>
      <w:marBottom w:val="0"/>
      <w:divBdr>
        <w:top w:val="none" w:sz="0" w:space="0" w:color="auto"/>
        <w:left w:val="none" w:sz="0" w:space="0" w:color="auto"/>
        <w:bottom w:val="none" w:sz="0" w:space="0" w:color="auto"/>
        <w:right w:val="none" w:sz="0" w:space="0" w:color="auto"/>
      </w:divBdr>
    </w:div>
    <w:div w:id="1075709608">
      <w:marLeft w:val="0"/>
      <w:marRight w:val="0"/>
      <w:marTop w:val="0"/>
      <w:marBottom w:val="0"/>
      <w:divBdr>
        <w:top w:val="none" w:sz="0" w:space="0" w:color="auto"/>
        <w:left w:val="none" w:sz="0" w:space="0" w:color="auto"/>
        <w:bottom w:val="none" w:sz="0" w:space="0" w:color="auto"/>
        <w:right w:val="none" w:sz="0" w:space="0" w:color="auto"/>
      </w:divBdr>
    </w:div>
    <w:div w:id="1075709609">
      <w:marLeft w:val="0"/>
      <w:marRight w:val="0"/>
      <w:marTop w:val="0"/>
      <w:marBottom w:val="0"/>
      <w:divBdr>
        <w:top w:val="none" w:sz="0" w:space="0" w:color="auto"/>
        <w:left w:val="none" w:sz="0" w:space="0" w:color="auto"/>
        <w:bottom w:val="none" w:sz="0" w:space="0" w:color="auto"/>
        <w:right w:val="none" w:sz="0" w:space="0" w:color="auto"/>
      </w:divBdr>
    </w:div>
    <w:div w:id="1075709610">
      <w:marLeft w:val="0"/>
      <w:marRight w:val="0"/>
      <w:marTop w:val="0"/>
      <w:marBottom w:val="0"/>
      <w:divBdr>
        <w:top w:val="none" w:sz="0" w:space="0" w:color="auto"/>
        <w:left w:val="none" w:sz="0" w:space="0" w:color="auto"/>
        <w:bottom w:val="none" w:sz="0" w:space="0" w:color="auto"/>
        <w:right w:val="none" w:sz="0" w:space="0" w:color="auto"/>
      </w:divBdr>
    </w:div>
    <w:div w:id="1075709611">
      <w:marLeft w:val="0"/>
      <w:marRight w:val="0"/>
      <w:marTop w:val="0"/>
      <w:marBottom w:val="0"/>
      <w:divBdr>
        <w:top w:val="none" w:sz="0" w:space="0" w:color="auto"/>
        <w:left w:val="none" w:sz="0" w:space="0" w:color="auto"/>
        <w:bottom w:val="none" w:sz="0" w:space="0" w:color="auto"/>
        <w:right w:val="none" w:sz="0" w:space="0" w:color="auto"/>
      </w:divBdr>
    </w:div>
    <w:div w:id="1075709612">
      <w:marLeft w:val="0"/>
      <w:marRight w:val="0"/>
      <w:marTop w:val="0"/>
      <w:marBottom w:val="0"/>
      <w:divBdr>
        <w:top w:val="none" w:sz="0" w:space="0" w:color="auto"/>
        <w:left w:val="none" w:sz="0" w:space="0" w:color="auto"/>
        <w:bottom w:val="none" w:sz="0" w:space="0" w:color="auto"/>
        <w:right w:val="none" w:sz="0" w:space="0" w:color="auto"/>
      </w:divBdr>
    </w:div>
    <w:div w:id="1075709613">
      <w:marLeft w:val="0"/>
      <w:marRight w:val="0"/>
      <w:marTop w:val="0"/>
      <w:marBottom w:val="0"/>
      <w:divBdr>
        <w:top w:val="none" w:sz="0" w:space="0" w:color="auto"/>
        <w:left w:val="none" w:sz="0" w:space="0" w:color="auto"/>
        <w:bottom w:val="none" w:sz="0" w:space="0" w:color="auto"/>
        <w:right w:val="none" w:sz="0" w:space="0" w:color="auto"/>
      </w:divBdr>
    </w:div>
    <w:div w:id="1075709614">
      <w:marLeft w:val="0"/>
      <w:marRight w:val="0"/>
      <w:marTop w:val="0"/>
      <w:marBottom w:val="0"/>
      <w:divBdr>
        <w:top w:val="none" w:sz="0" w:space="0" w:color="auto"/>
        <w:left w:val="none" w:sz="0" w:space="0" w:color="auto"/>
        <w:bottom w:val="none" w:sz="0" w:space="0" w:color="auto"/>
        <w:right w:val="none" w:sz="0" w:space="0" w:color="auto"/>
      </w:divBdr>
    </w:div>
    <w:div w:id="1075709615">
      <w:marLeft w:val="0"/>
      <w:marRight w:val="0"/>
      <w:marTop w:val="0"/>
      <w:marBottom w:val="0"/>
      <w:divBdr>
        <w:top w:val="none" w:sz="0" w:space="0" w:color="auto"/>
        <w:left w:val="none" w:sz="0" w:space="0" w:color="auto"/>
        <w:bottom w:val="none" w:sz="0" w:space="0" w:color="auto"/>
        <w:right w:val="none" w:sz="0" w:space="0" w:color="auto"/>
      </w:divBdr>
    </w:div>
    <w:div w:id="1075709616">
      <w:marLeft w:val="0"/>
      <w:marRight w:val="0"/>
      <w:marTop w:val="0"/>
      <w:marBottom w:val="0"/>
      <w:divBdr>
        <w:top w:val="none" w:sz="0" w:space="0" w:color="auto"/>
        <w:left w:val="none" w:sz="0" w:space="0" w:color="auto"/>
        <w:bottom w:val="none" w:sz="0" w:space="0" w:color="auto"/>
        <w:right w:val="none" w:sz="0" w:space="0" w:color="auto"/>
      </w:divBdr>
    </w:div>
    <w:div w:id="1075709617">
      <w:marLeft w:val="0"/>
      <w:marRight w:val="0"/>
      <w:marTop w:val="0"/>
      <w:marBottom w:val="0"/>
      <w:divBdr>
        <w:top w:val="none" w:sz="0" w:space="0" w:color="auto"/>
        <w:left w:val="none" w:sz="0" w:space="0" w:color="auto"/>
        <w:bottom w:val="none" w:sz="0" w:space="0" w:color="auto"/>
        <w:right w:val="none" w:sz="0" w:space="0" w:color="auto"/>
      </w:divBdr>
    </w:div>
    <w:div w:id="1075709618">
      <w:marLeft w:val="0"/>
      <w:marRight w:val="0"/>
      <w:marTop w:val="0"/>
      <w:marBottom w:val="0"/>
      <w:divBdr>
        <w:top w:val="none" w:sz="0" w:space="0" w:color="auto"/>
        <w:left w:val="none" w:sz="0" w:space="0" w:color="auto"/>
        <w:bottom w:val="none" w:sz="0" w:space="0" w:color="auto"/>
        <w:right w:val="none" w:sz="0" w:space="0" w:color="auto"/>
      </w:divBdr>
    </w:div>
    <w:div w:id="1075709619">
      <w:marLeft w:val="0"/>
      <w:marRight w:val="0"/>
      <w:marTop w:val="0"/>
      <w:marBottom w:val="0"/>
      <w:divBdr>
        <w:top w:val="none" w:sz="0" w:space="0" w:color="auto"/>
        <w:left w:val="none" w:sz="0" w:space="0" w:color="auto"/>
        <w:bottom w:val="none" w:sz="0" w:space="0" w:color="auto"/>
        <w:right w:val="none" w:sz="0" w:space="0" w:color="auto"/>
      </w:divBdr>
    </w:div>
    <w:div w:id="1075709620">
      <w:marLeft w:val="0"/>
      <w:marRight w:val="0"/>
      <w:marTop w:val="0"/>
      <w:marBottom w:val="0"/>
      <w:divBdr>
        <w:top w:val="none" w:sz="0" w:space="0" w:color="auto"/>
        <w:left w:val="none" w:sz="0" w:space="0" w:color="auto"/>
        <w:bottom w:val="none" w:sz="0" w:space="0" w:color="auto"/>
        <w:right w:val="none" w:sz="0" w:space="0" w:color="auto"/>
      </w:divBdr>
    </w:div>
    <w:div w:id="1075709621">
      <w:marLeft w:val="0"/>
      <w:marRight w:val="0"/>
      <w:marTop w:val="0"/>
      <w:marBottom w:val="0"/>
      <w:divBdr>
        <w:top w:val="none" w:sz="0" w:space="0" w:color="auto"/>
        <w:left w:val="none" w:sz="0" w:space="0" w:color="auto"/>
        <w:bottom w:val="none" w:sz="0" w:space="0" w:color="auto"/>
        <w:right w:val="none" w:sz="0" w:space="0" w:color="auto"/>
      </w:divBdr>
    </w:div>
    <w:div w:id="1075709622">
      <w:marLeft w:val="0"/>
      <w:marRight w:val="0"/>
      <w:marTop w:val="0"/>
      <w:marBottom w:val="0"/>
      <w:divBdr>
        <w:top w:val="none" w:sz="0" w:space="0" w:color="auto"/>
        <w:left w:val="none" w:sz="0" w:space="0" w:color="auto"/>
        <w:bottom w:val="none" w:sz="0" w:space="0" w:color="auto"/>
        <w:right w:val="none" w:sz="0" w:space="0" w:color="auto"/>
      </w:divBdr>
    </w:div>
    <w:div w:id="1075709623">
      <w:marLeft w:val="0"/>
      <w:marRight w:val="0"/>
      <w:marTop w:val="0"/>
      <w:marBottom w:val="0"/>
      <w:divBdr>
        <w:top w:val="none" w:sz="0" w:space="0" w:color="auto"/>
        <w:left w:val="none" w:sz="0" w:space="0" w:color="auto"/>
        <w:bottom w:val="none" w:sz="0" w:space="0" w:color="auto"/>
        <w:right w:val="none" w:sz="0" w:space="0" w:color="auto"/>
      </w:divBdr>
    </w:div>
    <w:div w:id="1075709624">
      <w:marLeft w:val="0"/>
      <w:marRight w:val="0"/>
      <w:marTop w:val="0"/>
      <w:marBottom w:val="0"/>
      <w:divBdr>
        <w:top w:val="none" w:sz="0" w:space="0" w:color="auto"/>
        <w:left w:val="none" w:sz="0" w:space="0" w:color="auto"/>
        <w:bottom w:val="none" w:sz="0" w:space="0" w:color="auto"/>
        <w:right w:val="none" w:sz="0" w:space="0" w:color="auto"/>
      </w:divBdr>
    </w:div>
    <w:div w:id="1075709625">
      <w:marLeft w:val="0"/>
      <w:marRight w:val="0"/>
      <w:marTop w:val="0"/>
      <w:marBottom w:val="0"/>
      <w:divBdr>
        <w:top w:val="none" w:sz="0" w:space="0" w:color="auto"/>
        <w:left w:val="none" w:sz="0" w:space="0" w:color="auto"/>
        <w:bottom w:val="none" w:sz="0" w:space="0" w:color="auto"/>
        <w:right w:val="none" w:sz="0" w:space="0" w:color="auto"/>
      </w:divBdr>
    </w:div>
    <w:div w:id="1075709626">
      <w:marLeft w:val="0"/>
      <w:marRight w:val="0"/>
      <w:marTop w:val="0"/>
      <w:marBottom w:val="0"/>
      <w:divBdr>
        <w:top w:val="none" w:sz="0" w:space="0" w:color="auto"/>
        <w:left w:val="none" w:sz="0" w:space="0" w:color="auto"/>
        <w:bottom w:val="none" w:sz="0" w:space="0" w:color="auto"/>
        <w:right w:val="none" w:sz="0" w:space="0" w:color="auto"/>
      </w:divBdr>
    </w:div>
    <w:div w:id="1075709627">
      <w:marLeft w:val="0"/>
      <w:marRight w:val="0"/>
      <w:marTop w:val="0"/>
      <w:marBottom w:val="0"/>
      <w:divBdr>
        <w:top w:val="none" w:sz="0" w:space="0" w:color="auto"/>
        <w:left w:val="none" w:sz="0" w:space="0" w:color="auto"/>
        <w:bottom w:val="none" w:sz="0" w:space="0" w:color="auto"/>
        <w:right w:val="none" w:sz="0" w:space="0" w:color="auto"/>
      </w:divBdr>
    </w:div>
    <w:div w:id="1075709628">
      <w:marLeft w:val="0"/>
      <w:marRight w:val="0"/>
      <w:marTop w:val="0"/>
      <w:marBottom w:val="0"/>
      <w:divBdr>
        <w:top w:val="none" w:sz="0" w:space="0" w:color="auto"/>
        <w:left w:val="none" w:sz="0" w:space="0" w:color="auto"/>
        <w:bottom w:val="none" w:sz="0" w:space="0" w:color="auto"/>
        <w:right w:val="none" w:sz="0" w:space="0" w:color="auto"/>
      </w:divBdr>
    </w:div>
    <w:div w:id="1075709629">
      <w:marLeft w:val="0"/>
      <w:marRight w:val="0"/>
      <w:marTop w:val="0"/>
      <w:marBottom w:val="0"/>
      <w:divBdr>
        <w:top w:val="none" w:sz="0" w:space="0" w:color="auto"/>
        <w:left w:val="none" w:sz="0" w:space="0" w:color="auto"/>
        <w:bottom w:val="none" w:sz="0" w:space="0" w:color="auto"/>
        <w:right w:val="none" w:sz="0" w:space="0" w:color="auto"/>
      </w:divBdr>
    </w:div>
    <w:div w:id="1075709630">
      <w:marLeft w:val="0"/>
      <w:marRight w:val="0"/>
      <w:marTop w:val="0"/>
      <w:marBottom w:val="0"/>
      <w:divBdr>
        <w:top w:val="none" w:sz="0" w:space="0" w:color="auto"/>
        <w:left w:val="none" w:sz="0" w:space="0" w:color="auto"/>
        <w:bottom w:val="none" w:sz="0" w:space="0" w:color="auto"/>
        <w:right w:val="none" w:sz="0" w:space="0" w:color="auto"/>
      </w:divBdr>
    </w:div>
    <w:div w:id="1075709631">
      <w:marLeft w:val="0"/>
      <w:marRight w:val="0"/>
      <w:marTop w:val="0"/>
      <w:marBottom w:val="0"/>
      <w:divBdr>
        <w:top w:val="none" w:sz="0" w:space="0" w:color="auto"/>
        <w:left w:val="none" w:sz="0" w:space="0" w:color="auto"/>
        <w:bottom w:val="none" w:sz="0" w:space="0" w:color="auto"/>
        <w:right w:val="none" w:sz="0" w:space="0" w:color="auto"/>
      </w:divBdr>
    </w:div>
    <w:div w:id="1075709632">
      <w:marLeft w:val="0"/>
      <w:marRight w:val="0"/>
      <w:marTop w:val="0"/>
      <w:marBottom w:val="0"/>
      <w:divBdr>
        <w:top w:val="none" w:sz="0" w:space="0" w:color="auto"/>
        <w:left w:val="none" w:sz="0" w:space="0" w:color="auto"/>
        <w:bottom w:val="none" w:sz="0" w:space="0" w:color="auto"/>
        <w:right w:val="none" w:sz="0" w:space="0" w:color="auto"/>
      </w:divBdr>
    </w:div>
    <w:div w:id="1075709633">
      <w:marLeft w:val="0"/>
      <w:marRight w:val="0"/>
      <w:marTop w:val="0"/>
      <w:marBottom w:val="0"/>
      <w:divBdr>
        <w:top w:val="none" w:sz="0" w:space="0" w:color="auto"/>
        <w:left w:val="none" w:sz="0" w:space="0" w:color="auto"/>
        <w:bottom w:val="none" w:sz="0" w:space="0" w:color="auto"/>
        <w:right w:val="none" w:sz="0" w:space="0" w:color="auto"/>
      </w:divBdr>
    </w:div>
    <w:div w:id="1075709634">
      <w:marLeft w:val="0"/>
      <w:marRight w:val="0"/>
      <w:marTop w:val="0"/>
      <w:marBottom w:val="0"/>
      <w:divBdr>
        <w:top w:val="none" w:sz="0" w:space="0" w:color="auto"/>
        <w:left w:val="none" w:sz="0" w:space="0" w:color="auto"/>
        <w:bottom w:val="none" w:sz="0" w:space="0" w:color="auto"/>
        <w:right w:val="none" w:sz="0" w:space="0" w:color="auto"/>
      </w:divBdr>
    </w:div>
    <w:div w:id="1075709635">
      <w:marLeft w:val="0"/>
      <w:marRight w:val="0"/>
      <w:marTop w:val="0"/>
      <w:marBottom w:val="0"/>
      <w:divBdr>
        <w:top w:val="none" w:sz="0" w:space="0" w:color="auto"/>
        <w:left w:val="none" w:sz="0" w:space="0" w:color="auto"/>
        <w:bottom w:val="none" w:sz="0" w:space="0" w:color="auto"/>
        <w:right w:val="none" w:sz="0" w:space="0" w:color="auto"/>
      </w:divBdr>
    </w:div>
    <w:div w:id="1075709636">
      <w:marLeft w:val="0"/>
      <w:marRight w:val="0"/>
      <w:marTop w:val="0"/>
      <w:marBottom w:val="0"/>
      <w:divBdr>
        <w:top w:val="none" w:sz="0" w:space="0" w:color="auto"/>
        <w:left w:val="none" w:sz="0" w:space="0" w:color="auto"/>
        <w:bottom w:val="none" w:sz="0" w:space="0" w:color="auto"/>
        <w:right w:val="none" w:sz="0" w:space="0" w:color="auto"/>
      </w:divBdr>
    </w:div>
    <w:div w:id="1075709637">
      <w:marLeft w:val="0"/>
      <w:marRight w:val="0"/>
      <w:marTop w:val="0"/>
      <w:marBottom w:val="0"/>
      <w:divBdr>
        <w:top w:val="none" w:sz="0" w:space="0" w:color="auto"/>
        <w:left w:val="none" w:sz="0" w:space="0" w:color="auto"/>
        <w:bottom w:val="none" w:sz="0" w:space="0" w:color="auto"/>
        <w:right w:val="none" w:sz="0" w:space="0" w:color="auto"/>
      </w:divBdr>
    </w:div>
    <w:div w:id="1075709638">
      <w:marLeft w:val="0"/>
      <w:marRight w:val="0"/>
      <w:marTop w:val="0"/>
      <w:marBottom w:val="0"/>
      <w:divBdr>
        <w:top w:val="none" w:sz="0" w:space="0" w:color="auto"/>
        <w:left w:val="none" w:sz="0" w:space="0" w:color="auto"/>
        <w:bottom w:val="none" w:sz="0" w:space="0" w:color="auto"/>
        <w:right w:val="none" w:sz="0" w:space="0" w:color="auto"/>
      </w:divBdr>
    </w:div>
    <w:div w:id="1075709639">
      <w:marLeft w:val="0"/>
      <w:marRight w:val="0"/>
      <w:marTop w:val="0"/>
      <w:marBottom w:val="0"/>
      <w:divBdr>
        <w:top w:val="none" w:sz="0" w:space="0" w:color="auto"/>
        <w:left w:val="none" w:sz="0" w:space="0" w:color="auto"/>
        <w:bottom w:val="none" w:sz="0" w:space="0" w:color="auto"/>
        <w:right w:val="none" w:sz="0" w:space="0" w:color="auto"/>
      </w:divBdr>
    </w:div>
    <w:div w:id="1075709640">
      <w:marLeft w:val="0"/>
      <w:marRight w:val="0"/>
      <w:marTop w:val="0"/>
      <w:marBottom w:val="0"/>
      <w:divBdr>
        <w:top w:val="none" w:sz="0" w:space="0" w:color="auto"/>
        <w:left w:val="none" w:sz="0" w:space="0" w:color="auto"/>
        <w:bottom w:val="none" w:sz="0" w:space="0" w:color="auto"/>
        <w:right w:val="none" w:sz="0" w:space="0" w:color="auto"/>
      </w:divBdr>
    </w:div>
    <w:div w:id="1075709641">
      <w:marLeft w:val="0"/>
      <w:marRight w:val="0"/>
      <w:marTop w:val="0"/>
      <w:marBottom w:val="0"/>
      <w:divBdr>
        <w:top w:val="none" w:sz="0" w:space="0" w:color="auto"/>
        <w:left w:val="none" w:sz="0" w:space="0" w:color="auto"/>
        <w:bottom w:val="none" w:sz="0" w:space="0" w:color="auto"/>
        <w:right w:val="none" w:sz="0" w:space="0" w:color="auto"/>
      </w:divBdr>
    </w:div>
    <w:div w:id="1075709642">
      <w:marLeft w:val="0"/>
      <w:marRight w:val="0"/>
      <w:marTop w:val="0"/>
      <w:marBottom w:val="0"/>
      <w:divBdr>
        <w:top w:val="none" w:sz="0" w:space="0" w:color="auto"/>
        <w:left w:val="none" w:sz="0" w:space="0" w:color="auto"/>
        <w:bottom w:val="none" w:sz="0" w:space="0" w:color="auto"/>
        <w:right w:val="none" w:sz="0" w:space="0" w:color="auto"/>
      </w:divBdr>
    </w:div>
    <w:div w:id="1075709643">
      <w:marLeft w:val="0"/>
      <w:marRight w:val="0"/>
      <w:marTop w:val="0"/>
      <w:marBottom w:val="0"/>
      <w:divBdr>
        <w:top w:val="none" w:sz="0" w:space="0" w:color="auto"/>
        <w:left w:val="none" w:sz="0" w:space="0" w:color="auto"/>
        <w:bottom w:val="none" w:sz="0" w:space="0" w:color="auto"/>
        <w:right w:val="none" w:sz="0" w:space="0" w:color="auto"/>
      </w:divBdr>
    </w:div>
    <w:div w:id="1075709644">
      <w:marLeft w:val="0"/>
      <w:marRight w:val="0"/>
      <w:marTop w:val="0"/>
      <w:marBottom w:val="0"/>
      <w:divBdr>
        <w:top w:val="none" w:sz="0" w:space="0" w:color="auto"/>
        <w:left w:val="none" w:sz="0" w:space="0" w:color="auto"/>
        <w:bottom w:val="none" w:sz="0" w:space="0" w:color="auto"/>
        <w:right w:val="none" w:sz="0" w:space="0" w:color="auto"/>
      </w:divBdr>
    </w:div>
    <w:div w:id="1075709645">
      <w:marLeft w:val="0"/>
      <w:marRight w:val="0"/>
      <w:marTop w:val="0"/>
      <w:marBottom w:val="0"/>
      <w:divBdr>
        <w:top w:val="none" w:sz="0" w:space="0" w:color="auto"/>
        <w:left w:val="none" w:sz="0" w:space="0" w:color="auto"/>
        <w:bottom w:val="none" w:sz="0" w:space="0" w:color="auto"/>
        <w:right w:val="none" w:sz="0" w:space="0" w:color="auto"/>
      </w:divBdr>
    </w:div>
    <w:div w:id="1075709646">
      <w:marLeft w:val="0"/>
      <w:marRight w:val="0"/>
      <w:marTop w:val="0"/>
      <w:marBottom w:val="0"/>
      <w:divBdr>
        <w:top w:val="none" w:sz="0" w:space="0" w:color="auto"/>
        <w:left w:val="none" w:sz="0" w:space="0" w:color="auto"/>
        <w:bottom w:val="none" w:sz="0" w:space="0" w:color="auto"/>
        <w:right w:val="none" w:sz="0" w:space="0" w:color="auto"/>
      </w:divBdr>
    </w:div>
    <w:div w:id="1075709647">
      <w:marLeft w:val="0"/>
      <w:marRight w:val="0"/>
      <w:marTop w:val="0"/>
      <w:marBottom w:val="0"/>
      <w:divBdr>
        <w:top w:val="none" w:sz="0" w:space="0" w:color="auto"/>
        <w:left w:val="none" w:sz="0" w:space="0" w:color="auto"/>
        <w:bottom w:val="none" w:sz="0" w:space="0" w:color="auto"/>
        <w:right w:val="none" w:sz="0" w:space="0" w:color="auto"/>
      </w:divBdr>
    </w:div>
    <w:div w:id="1075709648">
      <w:marLeft w:val="0"/>
      <w:marRight w:val="0"/>
      <w:marTop w:val="0"/>
      <w:marBottom w:val="0"/>
      <w:divBdr>
        <w:top w:val="none" w:sz="0" w:space="0" w:color="auto"/>
        <w:left w:val="none" w:sz="0" w:space="0" w:color="auto"/>
        <w:bottom w:val="none" w:sz="0" w:space="0" w:color="auto"/>
        <w:right w:val="none" w:sz="0" w:space="0" w:color="auto"/>
      </w:divBdr>
    </w:div>
    <w:div w:id="1075709649">
      <w:marLeft w:val="0"/>
      <w:marRight w:val="0"/>
      <w:marTop w:val="0"/>
      <w:marBottom w:val="0"/>
      <w:divBdr>
        <w:top w:val="none" w:sz="0" w:space="0" w:color="auto"/>
        <w:left w:val="none" w:sz="0" w:space="0" w:color="auto"/>
        <w:bottom w:val="none" w:sz="0" w:space="0" w:color="auto"/>
        <w:right w:val="none" w:sz="0" w:space="0" w:color="auto"/>
      </w:divBdr>
    </w:div>
    <w:div w:id="1075709650">
      <w:marLeft w:val="0"/>
      <w:marRight w:val="0"/>
      <w:marTop w:val="0"/>
      <w:marBottom w:val="0"/>
      <w:divBdr>
        <w:top w:val="none" w:sz="0" w:space="0" w:color="auto"/>
        <w:left w:val="none" w:sz="0" w:space="0" w:color="auto"/>
        <w:bottom w:val="none" w:sz="0" w:space="0" w:color="auto"/>
        <w:right w:val="none" w:sz="0" w:space="0" w:color="auto"/>
      </w:divBdr>
    </w:div>
    <w:div w:id="1075709651">
      <w:marLeft w:val="0"/>
      <w:marRight w:val="0"/>
      <w:marTop w:val="0"/>
      <w:marBottom w:val="0"/>
      <w:divBdr>
        <w:top w:val="none" w:sz="0" w:space="0" w:color="auto"/>
        <w:left w:val="none" w:sz="0" w:space="0" w:color="auto"/>
        <w:bottom w:val="none" w:sz="0" w:space="0" w:color="auto"/>
        <w:right w:val="none" w:sz="0" w:space="0" w:color="auto"/>
      </w:divBdr>
    </w:div>
    <w:div w:id="1075709652">
      <w:marLeft w:val="0"/>
      <w:marRight w:val="0"/>
      <w:marTop w:val="0"/>
      <w:marBottom w:val="0"/>
      <w:divBdr>
        <w:top w:val="none" w:sz="0" w:space="0" w:color="auto"/>
        <w:left w:val="none" w:sz="0" w:space="0" w:color="auto"/>
        <w:bottom w:val="none" w:sz="0" w:space="0" w:color="auto"/>
        <w:right w:val="none" w:sz="0" w:space="0" w:color="auto"/>
      </w:divBdr>
    </w:div>
    <w:div w:id="1075709653">
      <w:marLeft w:val="0"/>
      <w:marRight w:val="0"/>
      <w:marTop w:val="0"/>
      <w:marBottom w:val="0"/>
      <w:divBdr>
        <w:top w:val="none" w:sz="0" w:space="0" w:color="auto"/>
        <w:left w:val="none" w:sz="0" w:space="0" w:color="auto"/>
        <w:bottom w:val="none" w:sz="0" w:space="0" w:color="auto"/>
        <w:right w:val="none" w:sz="0" w:space="0" w:color="auto"/>
      </w:divBdr>
    </w:div>
    <w:div w:id="1075709654">
      <w:marLeft w:val="0"/>
      <w:marRight w:val="0"/>
      <w:marTop w:val="0"/>
      <w:marBottom w:val="0"/>
      <w:divBdr>
        <w:top w:val="none" w:sz="0" w:space="0" w:color="auto"/>
        <w:left w:val="none" w:sz="0" w:space="0" w:color="auto"/>
        <w:bottom w:val="none" w:sz="0" w:space="0" w:color="auto"/>
        <w:right w:val="none" w:sz="0" w:space="0" w:color="auto"/>
      </w:divBdr>
    </w:div>
    <w:div w:id="1075709655">
      <w:marLeft w:val="0"/>
      <w:marRight w:val="0"/>
      <w:marTop w:val="0"/>
      <w:marBottom w:val="0"/>
      <w:divBdr>
        <w:top w:val="none" w:sz="0" w:space="0" w:color="auto"/>
        <w:left w:val="none" w:sz="0" w:space="0" w:color="auto"/>
        <w:bottom w:val="none" w:sz="0" w:space="0" w:color="auto"/>
        <w:right w:val="none" w:sz="0" w:space="0" w:color="auto"/>
      </w:divBdr>
    </w:div>
    <w:div w:id="1075709656">
      <w:marLeft w:val="0"/>
      <w:marRight w:val="0"/>
      <w:marTop w:val="0"/>
      <w:marBottom w:val="0"/>
      <w:divBdr>
        <w:top w:val="none" w:sz="0" w:space="0" w:color="auto"/>
        <w:left w:val="none" w:sz="0" w:space="0" w:color="auto"/>
        <w:bottom w:val="none" w:sz="0" w:space="0" w:color="auto"/>
        <w:right w:val="none" w:sz="0" w:space="0" w:color="auto"/>
      </w:divBdr>
    </w:div>
    <w:div w:id="1075709657">
      <w:marLeft w:val="0"/>
      <w:marRight w:val="0"/>
      <w:marTop w:val="0"/>
      <w:marBottom w:val="0"/>
      <w:divBdr>
        <w:top w:val="none" w:sz="0" w:space="0" w:color="auto"/>
        <w:left w:val="none" w:sz="0" w:space="0" w:color="auto"/>
        <w:bottom w:val="none" w:sz="0" w:space="0" w:color="auto"/>
        <w:right w:val="none" w:sz="0" w:space="0" w:color="auto"/>
      </w:divBdr>
    </w:div>
    <w:div w:id="1075709658">
      <w:marLeft w:val="0"/>
      <w:marRight w:val="0"/>
      <w:marTop w:val="0"/>
      <w:marBottom w:val="0"/>
      <w:divBdr>
        <w:top w:val="none" w:sz="0" w:space="0" w:color="auto"/>
        <w:left w:val="none" w:sz="0" w:space="0" w:color="auto"/>
        <w:bottom w:val="none" w:sz="0" w:space="0" w:color="auto"/>
        <w:right w:val="none" w:sz="0" w:space="0" w:color="auto"/>
      </w:divBdr>
    </w:div>
    <w:div w:id="1075709659">
      <w:marLeft w:val="0"/>
      <w:marRight w:val="0"/>
      <w:marTop w:val="0"/>
      <w:marBottom w:val="0"/>
      <w:divBdr>
        <w:top w:val="none" w:sz="0" w:space="0" w:color="auto"/>
        <w:left w:val="none" w:sz="0" w:space="0" w:color="auto"/>
        <w:bottom w:val="none" w:sz="0" w:space="0" w:color="auto"/>
        <w:right w:val="none" w:sz="0" w:space="0" w:color="auto"/>
      </w:divBdr>
    </w:div>
    <w:div w:id="1075709660">
      <w:marLeft w:val="0"/>
      <w:marRight w:val="0"/>
      <w:marTop w:val="0"/>
      <w:marBottom w:val="0"/>
      <w:divBdr>
        <w:top w:val="none" w:sz="0" w:space="0" w:color="auto"/>
        <w:left w:val="none" w:sz="0" w:space="0" w:color="auto"/>
        <w:bottom w:val="none" w:sz="0" w:space="0" w:color="auto"/>
        <w:right w:val="none" w:sz="0" w:space="0" w:color="auto"/>
      </w:divBdr>
    </w:div>
    <w:div w:id="1075709661">
      <w:marLeft w:val="0"/>
      <w:marRight w:val="0"/>
      <w:marTop w:val="0"/>
      <w:marBottom w:val="0"/>
      <w:divBdr>
        <w:top w:val="none" w:sz="0" w:space="0" w:color="auto"/>
        <w:left w:val="none" w:sz="0" w:space="0" w:color="auto"/>
        <w:bottom w:val="none" w:sz="0" w:space="0" w:color="auto"/>
        <w:right w:val="none" w:sz="0" w:space="0" w:color="auto"/>
      </w:divBdr>
    </w:div>
    <w:div w:id="1075709662">
      <w:marLeft w:val="0"/>
      <w:marRight w:val="0"/>
      <w:marTop w:val="0"/>
      <w:marBottom w:val="0"/>
      <w:divBdr>
        <w:top w:val="none" w:sz="0" w:space="0" w:color="auto"/>
        <w:left w:val="none" w:sz="0" w:space="0" w:color="auto"/>
        <w:bottom w:val="none" w:sz="0" w:space="0" w:color="auto"/>
        <w:right w:val="none" w:sz="0" w:space="0" w:color="auto"/>
      </w:divBdr>
    </w:div>
    <w:div w:id="1075709663">
      <w:marLeft w:val="0"/>
      <w:marRight w:val="0"/>
      <w:marTop w:val="0"/>
      <w:marBottom w:val="0"/>
      <w:divBdr>
        <w:top w:val="none" w:sz="0" w:space="0" w:color="auto"/>
        <w:left w:val="none" w:sz="0" w:space="0" w:color="auto"/>
        <w:bottom w:val="none" w:sz="0" w:space="0" w:color="auto"/>
        <w:right w:val="none" w:sz="0" w:space="0" w:color="auto"/>
      </w:divBdr>
    </w:div>
    <w:div w:id="1075709664">
      <w:marLeft w:val="0"/>
      <w:marRight w:val="0"/>
      <w:marTop w:val="0"/>
      <w:marBottom w:val="0"/>
      <w:divBdr>
        <w:top w:val="none" w:sz="0" w:space="0" w:color="auto"/>
        <w:left w:val="none" w:sz="0" w:space="0" w:color="auto"/>
        <w:bottom w:val="none" w:sz="0" w:space="0" w:color="auto"/>
        <w:right w:val="none" w:sz="0" w:space="0" w:color="auto"/>
      </w:divBdr>
    </w:div>
    <w:div w:id="1075709665">
      <w:marLeft w:val="0"/>
      <w:marRight w:val="0"/>
      <w:marTop w:val="0"/>
      <w:marBottom w:val="0"/>
      <w:divBdr>
        <w:top w:val="none" w:sz="0" w:space="0" w:color="auto"/>
        <w:left w:val="none" w:sz="0" w:space="0" w:color="auto"/>
        <w:bottom w:val="none" w:sz="0" w:space="0" w:color="auto"/>
        <w:right w:val="none" w:sz="0" w:space="0" w:color="auto"/>
      </w:divBdr>
    </w:div>
    <w:div w:id="1075709666">
      <w:marLeft w:val="0"/>
      <w:marRight w:val="0"/>
      <w:marTop w:val="0"/>
      <w:marBottom w:val="0"/>
      <w:divBdr>
        <w:top w:val="none" w:sz="0" w:space="0" w:color="auto"/>
        <w:left w:val="none" w:sz="0" w:space="0" w:color="auto"/>
        <w:bottom w:val="none" w:sz="0" w:space="0" w:color="auto"/>
        <w:right w:val="none" w:sz="0" w:space="0" w:color="auto"/>
      </w:divBdr>
    </w:div>
    <w:div w:id="1075709667">
      <w:marLeft w:val="0"/>
      <w:marRight w:val="0"/>
      <w:marTop w:val="0"/>
      <w:marBottom w:val="0"/>
      <w:divBdr>
        <w:top w:val="none" w:sz="0" w:space="0" w:color="auto"/>
        <w:left w:val="none" w:sz="0" w:space="0" w:color="auto"/>
        <w:bottom w:val="none" w:sz="0" w:space="0" w:color="auto"/>
        <w:right w:val="none" w:sz="0" w:space="0" w:color="auto"/>
      </w:divBdr>
    </w:div>
    <w:div w:id="1075709668">
      <w:marLeft w:val="0"/>
      <w:marRight w:val="0"/>
      <w:marTop w:val="0"/>
      <w:marBottom w:val="0"/>
      <w:divBdr>
        <w:top w:val="none" w:sz="0" w:space="0" w:color="auto"/>
        <w:left w:val="none" w:sz="0" w:space="0" w:color="auto"/>
        <w:bottom w:val="none" w:sz="0" w:space="0" w:color="auto"/>
        <w:right w:val="none" w:sz="0" w:space="0" w:color="auto"/>
      </w:divBdr>
    </w:div>
    <w:div w:id="1075709669">
      <w:marLeft w:val="0"/>
      <w:marRight w:val="0"/>
      <w:marTop w:val="0"/>
      <w:marBottom w:val="0"/>
      <w:divBdr>
        <w:top w:val="none" w:sz="0" w:space="0" w:color="auto"/>
        <w:left w:val="none" w:sz="0" w:space="0" w:color="auto"/>
        <w:bottom w:val="none" w:sz="0" w:space="0" w:color="auto"/>
        <w:right w:val="none" w:sz="0" w:space="0" w:color="auto"/>
      </w:divBdr>
    </w:div>
    <w:div w:id="1075709670">
      <w:marLeft w:val="0"/>
      <w:marRight w:val="0"/>
      <w:marTop w:val="0"/>
      <w:marBottom w:val="0"/>
      <w:divBdr>
        <w:top w:val="none" w:sz="0" w:space="0" w:color="auto"/>
        <w:left w:val="none" w:sz="0" w:space="0" w:color="auto"/>
        <w:bottom w:val="none" w:sz="0" w:space="0" w:color="auto"/>
        <w:right w:val="none" w:sz="0" w:space="0" w:color="auto"/>
      </w:divBdr>
    </w:div>
    <w:div w:id="1075709671">
      <w:marLeft w:val="0"/>
      <w:marRight w:val="0"/>
      <w:marTop w:val="0"/>
      <w:marBottom w:val="0"/>
      <w:divBdr>
        <w:top w:val="none" w:sz="0" w:space="0" w:color="auto"/>
        <w:left w:val="none" w:sz="0" w:space="0" w:color="auto"/>
        <w:bottom w:val="none" w:sz="0" w:space="0" w:color="auto"/>
        <w:right w:val="none" w:sz="0" w:space="0" w:color="auto"/>
      </w:divBdr>
    </w:div>
    <w:div w:id="1075709672">
      <w:marLeft w:val="0"/>
      <w:marRight w:val="0"/>
      <w:marTop w:val="0"/>
      <w:marBottom w:val="0"/>
      <w:divBdr>
        <w:top w:val="none" w:sz="0" w:space="0" w:color="auto"/>
        <w:left w:val="none" w:sz="0" w:space="0" w:color="auto"/>
        <w:bottom w:val="none" w:sz="0" w:space="0" w:color="auto"/>
        <w:right w:val="none" w:sz="0" w:space="0" w:color="auto"/>
      </w:divBdr>
    </w:div>
    <w:div w:id="1075709673">
      <w:marLeft w:val="0"/>
      <w:marRight w:val="0"/>
      <w:marTop w:val="0"/>
      <w:marBottom w:val="0"/>
      <w:divBdr>
        <w:top w:val="none" w:sz="0" w:space="0" w:color="auto"/>
        <w:left w:val="none" w:sz="0" w:space="0" w:color="auto"/>
        <w:bottom w:val="none" w:sz="0" w:space="0" w:color="auto"/>
        <w:right w:val="none" w:sz="0" w:space="0" w:color="auto"/>
      </w:divBdr>
    </w:div>
    <w:div w:id="1075709674">
      <w:marLeft w:val="0"/>
      <w:marRight w:val="0"/>
      <w:marTop w:val="0"/>
      <w:marBottom w:val="0"/>
      <w:divBdr>
        <w:top w:val="none" w:sz="0" w:space="0" w:color="auto"/>
        <w:left w:val="none" w:sz="0" w:space="0" w:color="auto"/>
        <w:bottom w:val="none" w:sz="0" w:space="0" w:color="auto"/>
        <w:right w:val="none" w:sz="0" w:space="0" w:color="auto"/>
      </w:divBdr>
    </w:div>
    <w:div w:id="1075709675">
      <w:marLeft w:val="0"/>
      <w:marRight w:val="0"/>
      <w:marTop w:val="0"/>
      <w:marBottom w:val="0"/>
      <w:divBdr>
        <w:top w:val="none" w:sz="0" w:space="0" w:color="auto"/>
        <w:left w:val="none" w:sz="0" w:space="0" w:color="auto"/>
        <w:bottom w:val="none" w:sz="0" w:space="0" w:color="auto"/>
        <w:right w:val="none" w:sz="0" w:space="0" w:color="auto"/>
      </w:divBdr>
    </w:div>
    <w:div w:id="1075709676">
      <w:marLeft w:val="0"/>
      <w:marRight w:val="0"/>
      <w:marTop w:val="0"/>
      <w:marBottom w:val="0"/>
      <w:divBdr>
        <w:top w:val="none" w:sz="0" w:space="0" w:color="auto"/>
        <w:left w:val="none" w:sz="0" w:space="0" w:color="auto"/>
        <w:bottom w:val="none" w:sz="0" w:space="0" w:color="auto"/>
        <w:right w:val="none" w:sz="0" w:space="0" w:color="auto"/>
      </w:divBdr>
    </w:div>
    <w:div w:id="1075709677">
      <w:marLeft w:val="0"/>
      <w:marRight w:val="0"/>
      <w:marTop w:val="0"/>
      <w:marBottom w:val="0"/>
      <w:divBdr>
        <w:top w:val="none" w:sz="0" w:space="0" w:color="auto"/>
        <w:left w:val="none" w:sz="0" w:space="0" w:color="auto"/>
        <w:bottom w:val="none" w:sz="0" w:space="0" w:color="auto"/>
        <w:right w:val="none" w:sz="0" w:space="0" w:color="auto"/>
      </w:divBdr>
    </w:div>
    <w:div w:id="1075709678">
      <w:marLeft w:val="0"/>
      <w:marRight w:val="0"/>
      <w:marTop w:val="0"/>
      <w:marBottom w:val="0"/>
      <w:divBdr>
        <w:top w:val="none" w:sz="0" w:space="0" w:color="auto"/>
        <w:left w:val="none" w:sz="0" w:space="0" w:color="auto"/>
        <w:bottom w:val="none" w:sz="0" w:space="0" w:color="auto"/>
        <w:right w:val="none" w:sz="0" w:space="0" w:color="auto"/>
      </w:divBdr>
    </w:div>
    <w:div w:id="1075709679">
      <w:marLeft w:val="0"/>
      <w:marRight w:val="0"/>
      <w:marTop w:val="0"/>
      <w:marBottom w:val="0"/>
      <w:divBdr>
        <w:top w:val="none" w:sz="0" w:space="0" w:color="auto"/>
        <w:left w:val="none" w:sz="0" w:space="0" w:color="auto"/>
        <w:bottom w:val="none" w:sz="0" w:space="0" w:color="auto"/>
        <w:right w:val="none" w:sz="0" w:space="0" w:color="auto"/>
      </w:divBdr>
    </w:div>
    <w:div w:id="1075709680">
      <w:marLeft w:val="0"/>
      <w:marRight w:val="0"/>
      <w:marTop w:val="0"/>
      <w:marBottom w:val="0"/>
      <w:divBdr>
        <w:top w:val="none" w:sz="0" w:space="0" w:color="auto"/>
        <w:left w:val="none" w:sz="0" w:space="0" w:color="auto"/>
        <w:bottom w:val="none" w:sz="0" w:space="0" w:color="auto"/>
        <w:right w:val="none" w:sz="0" w:space="0" w:color="auto"/>
      </w:divBdr>
    </w:div>
    <w:div w:id="1075709681">
      <w:marLeft w:val="0"/>
      <w:marRight w:val="0"/>
      <w:marTop w:val="0"/>
      <w:marBottom w:val="0"/>
      <w:divBdr>
        <w:top w:val="none" w:sz="0" w:space="0" w:color="auto"/>
        <w:left w:val="none" w:sz="0" w:space="0" w:color="auto"/>
        <w:bottom w:val="none" w:sz="0" w:space="0" w:color="auto"/>
        <w:right w:val="none" w:sz="0" w:space="0" w:color="auto"/>
      </w:divBdr>
    </w:div>
    <w:div w:id="1075709682">
      <w:marLeft w:val="0"/>
      <w:marRight w:val="0"/>
      <w:marTop w:val="0"/>
      <w:marBottom w:val="0"/>
      <w:divBdr>
        <w:top w:val="none" w:sz="0" w:space="0" w:color="auto"/>
        <w:left w:val="none" w:sz="0" w:space="0" w:color="auto"/>
        <w:bottom w:val="none" w:sz="0" w:space="0" w:color="auto"/>
        <w:right w:val="none" w:sz="0" w:space="0" w:color="auto"/>
      </w:divBdr>
    </w:div>
    <w:div w:id="1075709683">
      <w:marLeft w:val="0"/>
      <w:marRight w:val="0"/>
      <w:marTop w:val="0"/>
      <w:marBottom w:val="0"/>
      <w:divBdr>
        <w:top w:val="none" w:sz="0" w:space="0" w:color="auto"/>
        <w:left w:val="none" w:sz="0" w:space="0" w:color="auto"/>
        <w:bottom w:val="none" w:sz="0" w:space="0" w:color="auto"/>
        <w:right w:val="none" w:sz="0" w:space="0" w:color="auto"/>
      </w:divBdr>
    </w:div>
    <w:div w:id="1075709684">
      <w:marLeft w:val="0"/>
      <w:marRight w:val="0"/>
      <w:marTop w:val="0"/>
      <w:marBottom w:val="0"/>
      <w:divBdr>
        <w:top w:val="none" w:sz="0" w:space="0" w:color="auto"/>
        <w:left w:val="none" w:sz="0" w:space="0" w:color="auto"/>
        <w:bottom w:val="none" w:sz="0" w:space="0" w:color="auto"/>
        <w:right w:val="none" w:sz="0" w:space="0" w:color="auto"/>
      </w:divBdr>
    </w:div>
    <w:div w:id="1075709685">
      <w:marLeft w:val="0"/>
      <w:marRight w:val="0"/>
      <w:marTop w:val="0"/>
      <w:marBottom w:val="0"/>
      <w:divBdr>
        <w:top w:val="none" w:sz="0" w:space="0" w:color="auto"/>
        <w:left w:val="none" w:sz="0" w:space="0" w:color="auto"/>
        <w:bottom w:val="none" w:sz="0" w:space="0" w:color="auto"/>
        <w:right w:val="none" w:sz="0" w:space="0" w:color="auto"/>
      </w:divBdr>
    </w:div>
    <w:div w:id="1075709686">
      <w:marLeft w:val="0"/>
      <w:marRight w:val="0"/>
      <w:marTop w:val="0"/>
      <w:marBottom w:val="0"/>
      <w:divBdr>
        <w:top w:val="none" w:sz="0" w:space="0" w:color="auto"/>
        <w:left w:val="none" w:sz="0" w:space="0" w:color="auto"/>
        <w:bottom w:val="none" w:sz="0" w:space="0" w:color="auto"/>
        <w:right w:val="none" w:sz="0" w:space="0" w:color="auto"/>
      </w:divBdr>
    </w:div>
    <w:div w:id="1075709687">
      <w:marLeft w:val="0"/>
      <w:marRight w:val="0"/>
      <w:marTop w:val="0"/>
      <w:marBottom w:val="0"/>
      <w:divBdr>
        <w:top w:val="none" w:sz="0" w:space="0" w:color="auto"/>
        <w:left w:val="none" w:sz="0" w:space="0" w:color="auto"/>
        <w:bottom w:val="none" w:sz="0" w:space="0" w:color="auto"/>
        <w:right w:val="none" w:sz="0" w:space="0" w:color="auto"/>
      </w:divBdr>
    </w:div>
    <w:div w:id="1075709688">
      <w:marLeft w:val="0"/>
      <w:marRight w:val="0"/>
      <w:marTop w:val="0"/>
      <w:marBottom w:val="0"/>
      <w:divBdr>
        <w:top w:val="none" w:sz="0" w:space="0" w:color="auto"/>
        <w:left w:val="none" w:sz="0" w:space="0" w:color="auto"/>
        <w:bottom w:val="none" w:sz="0" w:space="0" w:color="auto"/>
        <w:right w:val="none" w:sz="0" w:space="0" w:color="auto"/>
      </w:divBdr>
    </w:div>
    <w:div w:id="1075709689">
      <w:marLeft w:val="0"/>
      <w:marRight w:val="0"/>
      <w:marTop w:val="0"/>
      <w:marBottom w:val="0"/>
      <w:divBdr>
        <w:top w:val="none" w:sz="0" w:space="0" w:color="auto"/>
        <w:left w:val="none" w:sz="0" w:space="0" w:color="auto"/>
        <w:bottom w:val="none" w:sz="0" w:space="0" w:color="auto"/>
        <w:right w:val="none" w:sz="0" w:space="0" w:color="auto"/>
      </w:divBdr>
    </w:div>
    <w:div w:id="1075709690">
      <w:marLeft w:val="0"/>
      <w:marRight w:val="0"/>
      <w:marTop w:val="0"/>
      <w:marBottom w:val="0"/>
      <w:divBdr>
        <w:top w:val="none" w:sz="0" w:space="0" w:color="auto"/>
        <w:left w:val="none" w:sz="0" w:space="0" w:color="auto"/>
        <w:bottom w:val="none" w:sz="0" w:space="0" w:color="auto"/>
        <w:right w:val="none" w:sz="0" w:space="0" w:color="auto"/>
      </w:divBdr>
    </w:div>
    <w:div w:id="1075709691">
      <w:marLeft w:val="0"/>
      <w:marRight w:val="0"/>
      <w:marTop w:val="0"/>
      <w:marBottom w:val="0"/>
      <w:divBdr>
        <w:top w:val="none" w:sz="0" w:space="0" w:color="auto"/>
        <w:left w:val="none" w:sz="0" w:space="0" w:color="auto"/>
        <w:bottom w:val="none" w:sz="0" w:space="0" w:color="auto"/>
        <w:right w:val="none" w:sz="0" w:space="0" w:color="auto"/>
      </w:divBdr>
    </w:div>
    <w:div w:id="1075709692">
      <w:marLeft w:val="0"/>
      <w:marRight w:val="0"/>
      <w:marTop w:val="0"/>
      <w:marBottom w:val="0"/>
      <w:divBdr>
        <w:top w:val="none" w:sz="0" w:space="0" w:color="auto"/>
        <w:left w:val="none" w:sz="0" w:space="0" w:color="auto"/>
        <w:bottom w:val="none" w:sz="0" w:space="0" w:color="auto"/>
        <w:right w:val="none" w:sz="0" w:space="0" w:color="auto"/>
      </w:divBdr>
    </w:div>
    <w:div w:id="1075709693">
      <w:marLeft w:val="0"/>
      <w:marRight w:val="0"/>
      <w:marTop w:val="0"/>
      <w:marBottom w:val="0"/>
      <w:divBdr>
        <w:top w:val="none" w:sz="0" w:space="0" w:color="auto"/>
        <w:left w:val="none" w:sz="0" w:space="0" w:color="auto"/>
        <w:bottom w:val="none" w:sz="0" w:space="0" w:color="auto"/>
        <w:right w:val="none" w:sz="0" w:space="0" w:color="auto"/>
      </w:divBdr>
    </w:div>
    <w:div w:id="1075709694">
      <w:marLeft w:val="0"/>
      <w:marRight w:val="0"/>
      <w:marTop w:val="0"/>
      <w:marBottom w:val="0"/>
      <w:divBdr>
        <w:top w:val="none" w:sz="0" w:space="0" w:color="auto"/>
        <w:left w:val="none" w:sz="0" w:space="0" w:color="auto"/>
        <w:bottom w:val="none" w:sz="0" w:space="0" w:color="auto"/>
        <w:right w:val="none" w:sz="0" w:space="0" w:color="auto"/>
      </w:divBdr>
    </w:div>
    <w:div w:id="1075709695">
      <w:marLeft w:val="0"/>
      <w:marRight w:val="0"/>
      <w:marTop w:val="0"/>
      <w:marBottom w:val="0"/>
      <w:divBdr>
        <w:top w:val="none" w:sz="0" w:space="0" w:color="auto"/>
        <w:left w:val="none" w:sz="0" w:space="0" w:color="auto"/>
        <w:bottom w:val="none" w:sz="0" w:space="0" w:color="auto"/>
        <w:right w:val="none" w:sz="0" w:space="0" w:color="auto"/>
      </w:divBdr>
    </w:div>
    <w:div w:id="1075709696">
      <w:marLeft w:val="0"/>
      <w:marRight w:val="0"/>
      <w:marTop w:val="0"/>
      <w:marBottom w:val="0"/>
      <w:divBdr>
        <w:top w:val="none" w:sz="0" w:space="0" w:color="auto"/>
        <w:left w:val="none" w:sz="0" w:space="0" w:color="auto"/>
        <w:bottom w:val="none" w:sz="0" w:space="0" w:color="auto"/>
        <w:right w:val="none" w:sz="0" w:space="0" w:color="auto"/>
      </w:divBdr>
    </w:div>
    <w:div w:id="1075709697">
      <w:marLeft w:val="0"/>
      <w:marRight w:val="0"/>
      <w:marTop w:val="0"/>
      <w:marBottom w:val="0"/>
      <w:divBdr>
        <w:top w:val="none" w:sz="0" w:space="0" w:color="auto"/>
        <w:left w:val="none" w:sz="0" w:space="0" w:color="auto"/>
        <w:bottom w:val="none" w:sz="0" w:space="0" w:color="auto"/>
        <w:right w:val="none" w:sz="0" w:space="0" w:color="auto"/>
      </w:divBdr>
    </w:div>
    <w:div w:id="1075709698">
      <w:marLeft w:val="0"/>
      <w:marRight w:val="0"/>
      <w:marTop w:val="0"/>
      <w:marBottom w:val="0"/>
      <w:divBdr>
        <w:top w:val="none" w:sz="0" w:space="0" w:color="auto"/>
        <w:left w:val="none" w:sz="0" w:space="0" w:color="auto"/>
        <w:bottom w:val="none" w:sz="0" w:space="0" w:color="auto"/>
        <w:right w:val="none" w:sz="0" w:space="0" w:color="auto"/>
      </w:divBdr>
    </w:div>
    <w:div w:id="1075709699">
      <w:marLeft w:val="0"/>
      <w:marRight w:val="0"/>
      <w:marTop w:val="0"/>
      <w:marBottom w:val="0"/>
      <w:divBdr>
        <w:top w:val="none" w:sz="0" w:space="0" w:color="auto"/>
        <w:left w:val="none" w:sz="0" w:space="0" w:color="auto"/>
        <w:bottom w:val="none" w:sz="0" w:space="0" w:color="auto"/>
        <w:right w:val="none" w:sz="0" w:space="0" w:color="auto"/>
      </w:divBdr>
    </w:div>
    <w:div w:id="1075709700">
      <w:marLeft w:val="0"/>
      <w:marRight w:val="0"/>
      <w:marTop w:val="0"/>
      <w:marBottom w:val="0"/>
      <w:divBdr>
        <w:top w:val="none" w:sz="0" w:space="0" w:color="auto"/>
        <w:left w:val="none" w:sz="0" w:space="0" w:color="auto"/>
        <w:bottom w:val="none" w:sz="0" w:space="0" w:color="auto"/>
        <w:right w:val="none" w:sz="0" w:space="0" w:color="auto"/>
      </w:divBdr>
    </w:div>
    <w:div w:id="1075709701">
      <w:marLeft w:val="0"/>
      <w:marRight w:val="0"/>
      <w:marTop w:val="0"/>
      <w:marBottom w:val="0"/>
      <w:divBdr>
        <w:top w:val="none" w:sz="0" w:space="0" w:color="auto"/>
        <w:left w:val="none" w:sz="0" w:space="0" w:color="auto"/>
        <w:bottom w:val="none" w:sz="0" w:space="0" w:color="auto"/>
        <w:right w:val="none" w:sz="0" w:space="0" w:color="auto"/>
      </w:divBdr>
    </w:div>
    <w:div w:id="1075709702">
      <w:marLeft w:val="0"/>
      <w:marRight w:val="0"/>
      <w:marTop w:val="0"/>
      <w:marBottom w:val="0"/>
      <w:divBdr>
        <w:top w:val="none" w:sz="0" w:space="0" w:color="auto"/>
        <w:left w:val="none" w:sz="0" w:space="0" w:color="auto"/>
        <w:bottom w:val="none" w:sz="0" w:space="0" w:color="auto"/>
        <w:right w:val="none" w:sz="0" w:space="0" w:color="auto"/>
      </w:divBdr>
    </w:div>
    <w:div w:id="1075709703">
      <w:marLeft w:val="0"/>
      <w:marRight w:val="0"/>
      <w:marTop w:val="0"/>
      <w:marBottom w:val="0"/>
      <w:divBdr>
        <w:top w:val="none" w:sz="0" w:space="0" w:color="auto"/>
        <w:left w:val="none" w:sz="0" w:space="0" w:color="auto"/>
        <w:bottom w:val="none" w:sz="0" w:space="0" w:color="auto"/>
        <w:right w:val="none" w:sz="0" w:space="0" w:color="auto"/>
      </w:divBdr>
    </w:div>
    <w:div w:id="1075709704">
      <w:marLeft w:val="0"/>
      <w:marRight w:val="0"/>
      <w:marTop w:val="0"/>
      <w:marBottom w:val="0"/>
      <w:divBdr>
        <w:top w:val="none" w:sz="0" w:space="0" w:color="auto"/>
        <w:left w:val="none" w:sz="0" w:space="0" w:color="auto"/>
        <w:bottom w:val="none" w:sz="0" w:space="0" w:color="auto"/>
        <w:right w:val="none" w:sz="0" w:space="0" w:color="auto"/>
      </w:divBdr>
    </w:div>
    <w:div w:id="1075709705">
      <w:marLeft w:val="0"/>
      <w:marRight w:val="0"/>
      <w:marTop w:val="0"/>
      <w:marBottom w:val="0"/>
      <w:divBdr>
        <w:top w:val="none" w:sz="0" w:space="0" w:color="auto"/>
        <w:left w:val="none" w:sz="0" w:space="0" w:color="auto"/>
        <w:bottom w:val="none" w:sz="0" w:space="0" w:color="auto"/>
        <w:right w:val="none" w:sz="0" w:space="0" w:color="auto"/>
      </w:divBdr>
    </w:div>
    <w:div w:id="1075709706">
      <w:marLeft w:val="0"/>
      <w:marRight w:val="0"/>
      <w:marTop w:val="0"/>
      <w:marBottom w:val="0"/>
      <w:divBdr>
        <w:top w:val="none" w:sz="0" w:space="0" w:color="auto"/>
        <w:left w:val="none" w:sz="0" w:space="0" w:color="auto"/>
        <w:bottom w:val="none" w:sz="0" w:space="0" w:color="auto"/>
        <w:right w:val="none" w:sz="0" w:space="0" w:color="auto"/>
      </w:divBdr>
    </w:div>
    <w:div w:id="1075709707">
      <w:marLeft w:val="0"/>
      <w:marRight w:val="0"/>
      <w:marTop w:val="0"/>
      <w:marBottom w:val="0"/>
      <w:divBdr>
        <w:top w:val="none" w:sz="0" w:space="0" w:color="auto"/>
        <w:left w:val="none" w:sz="0" w:space="0" w:color="auto"/>
        <w:bottom w:val="none" w:sz="0" w:space="0" w:color="auto"/>
        <w:right w:val="none" w:sz="0" w:space="0" w:color="auto"/>
      </w:divBdr>
    </w:div>
    <w:div w:id="1075709708">
      <w:marLeft w:val="0"/>
      <w:marRight w:val="0"/>
      <w:marTop w:val="0"/>
      <w:marBottom w:val="0"/>
      <w:divBdr>
        <w:top w:val="none" w:sz="0" w:space="0" w:color="auto"/>
        <w:left w:val="none" w:sz="0" w:space="0" w:color="auto"/>
        <w:bottom w:val="none" w:sz="0" w:space="0" w:color="auto"/>
        <w:right w:val="none" w:sz="0" w:space="0" w:color="auto"/>
      </w:divBdr>
    </w:div>
    <w:div w:id="1086463367">
      <w:bodyDiv w:val="1"/>
      <w:marLeft w:val="0"/>
      <w:marRight w:val="0"/>
      <w:marTop w:val="0"/>
      <w:marBottom w:val="0"/>
      <w:divBdr>
        <w:top w:val="none" w:sz="0" w:space="0" w:color="auto"/>
        <w:left w:val="none" w:sz="0" w:space="0" w:color="auto"/>
        <w:bottom w:val="none" w:sz="0" w:space="0" w:color="auto"/>
        <w:right w:val="none" w:sz="0" w:space="0" w:color="auto"/>
      </w:divBdr>
    </w:div>
    <w:div w:id="1346055916">
      <w:marLeft w:val="0"/>
      <w:marRight w:val="0"/>
      <w:marTop w:val="0"/>
      <w:marBottom w:val="0"/>
      <w:divBdr>
        <w:top w:val="none" w:sz="0" w:space="0" w:color="auto"/>
        <w:left w:val="none" w:sz="0" w:space="0" w:color="auto"/>
        <w:bottom w:val="none" w:sz="0" w:space="0" w:color="auto"/>
        <w:right w:val="none" w:sz="0" w:space="0" w:color="auto"/>
      </w:divBdr>
    </w:div>
    <w:div w:id="1346055917">
      <w:marLeft w:val="0"/>
      <w:marRight w:val="0"/>
      <w:marTop w:val="0"/>
      <w:marBottom w:val="0"/>
      <w:divBdr>
        <w:top w:val="none" w:sz="0" w:space="0" w:color="auto"/>
        <w:left w:val="none" w:sz="0" w:space="0" w:color="auto"/>
        <w:bottom w:val="none" w:sz="0" w:space="0" w:color="auto"/>
        <w:right w:val="none" w:sz="0" w:space="0" w:color="auto"/>
      </w:divBdr>
    </w:div>
    <w:div w:id="1346055918">
      <w:marLeft w:val="0"/>
      <w:marRight w:val="0"/>
      <w:marTop w:val="0"/>
      <w:marBottom w:val="0"/>
      <w:divBdr>
        <w:top w:val="none" w:sz="0" w:space="0" w:color="auto"/>
        <w:left w:val="none" w:sz="0" w:space="0" w:color="auto"/>
        <w:bottom w:val="none" w:sz="0" w:space="0" w:color="auto"/>
        <w:right w:val="none" w:sz="0" w:space="0" w:color="auto"/>
      </w:divBdr>
    </w:div>
    <w:div w:id="1346055919">
      <w:marLeft w:val="0"/>
      <w:marRight w:val="0"/>
      <w:marTop w:val="0"/>
      <w:marBottom w:val="0"/>
      <w:divBdr>
        <w:top w:val="none" w:sz="0" w:space="0" w:color="auto"/>
        <w:left w:val="none" w:sz="0" w:space="0" w:color="auto"/>
        <w:bottom w:val="none" w:sz="0" w:space="0" w:color="auto"/>
        <w:right w:val="none" w:sz="0" w:space="0" w:color="auto"/>
      </w:divBdr>
    </w:div>
    <w:div w:id="1346055920">
      <w:marLeft w:val="0"/>
      <w:marRight w:val="0"/>
      <w:marTop w:val="0"/>
      <w:marBottom w:val="0"/>
      <w:divBdr>
        <w:top w:val="none" w:sz="0" w:space="0" w:color="auto"/>
        <w:left w:val="none" w:sz="0" w:space="0" w:color="auto"/>
        <w:bottom w:val="none" w:sz="0" w:space="0" w:color="auto"/>
        <w:right w:val="none" w:sz="0" w:space="0" w:color="auto"/>
      </w:divBdr>
    </w:div>
    <w:div w:id="1346055921">
      <w:marLeft w:val="0"/>
      <w:marRight w:val="0"/>
      <w:marTop w:val="0"/>
      <w:marBottom w:val="0"/>
      <w:divBdr>
        <w:top w:val="none" w:sz="0" w:space="0" w:color="auto"/>
        <w:left w:val="none" w:sz="0" w:space="0" w:color="auto"/>
        <w:bottom w:val="none" w:sz="0" w:space="0" w:color="auto"/>
        <w:right w:val="none" w:sz="0" w:space="0" w:color="auto"/>
      </w:divBdr>
    </w:div>
    <w:div w:id="1346055922">
      <w:marLeft w:val="0"/>
      <w:marRight w:val="0"/>
      <w:marTop w:val="0"/>
      <w:marBottom w:val="0"/>
      <w:divBdr>
        <w:top w:val="none" w:sz="0" w:space="0" w:color="auto"/>
        <w:left w:val="none" w:sz="0" w:space="0" w:color="auto"/>
        <w:bottom w:val="none" w:sz="0" w:space="0" w:color="auto"/>
        <w:right w:val="none" w:sz="0" w:space="0" w:color="auto"/>
      </w:divBdr>
    </w:div>
    <w:div w:id="1346055923">
      <w:marLeft w:val="0"/>
      <w:marRight w:val="0"/>
      <w:marTop w:val="0"/>
      <w:marBottom w:val="0"/>
      <w:divBdr>
        <w:top w:val="none" w:sz="0" w:space="0" w:color="auto"/>
        <w:left w:val="none" w:sz="0" w:space="0" w:color="auto"/>
        <w:bottom w:val="none" w:sz="0" w:space="0" w:color="auto"/>
        <w:right w:val="none" w:sz="0" w:space="0" w:color="auto"/>
      </w:divBdr>
    </w:div>
    <w:div w:id="1346055924">
      <w:marLeft w:val="0"/>
      <w:marRight w:val="0"/>
      <w:marTop w:val="0"/>
      <w:marBottom w:val="0"/>
      <w:divBdr>
        <w:top w:val="none" w:sz="0" w:space="0" w:color="auto"/>
        <w:left w:val="none" w:sz="0" w:space="0" w:color="auto"/>
        <w:bottom w:val="none" w:sz="0" w:space="0" w:color="auto"/>
        <w:right w:val="none" w:sz="0" w:space="0" w:color="auto"/>
      </w:divBdr>
    </w:div>
    <w:div w:id="1346055925">
      <w:marLeft w:val="0"/>
      <w:marRight w:val="0"/>
      <w:marTop w:val="0"/>
      <w:marBottom w:val="0"/>
      <w:divBdr>
        <w:top w:val="none" w:sz="0" w:space="0" w:color="auto"/>
        <w:left w:val="none" w:sz="0" w:space="0" w:color="auto"/>
        <w:bottom w:val="none" w:sz="0" w:space="0" w:color="auto"/>
        <w:right w:val="none" w:sz="0" w:space="0" w:color="auto"/>
      </w:divBdr>
    </w:div>
    <w:div w:id="1346055926">
      <w:marLeft w:val="0"/>
      <w:marRight w:val="0"/>
      <w:marTop w:val="0"/>
      <w:marBottom w:val="0"/>
      <w:divBdr>
        <w:top w:val="none" w:sz="0" w:space="0" w:color="auto"/>
        <w:left w:val="none" w:sz="0" w:space="0" w:color="auto"/>
        <w:bottom w:val="none" w:sz="0" w:space="0" w:color="auto"/>
        <w:right w:val="none" w:sz="0" w:space="0" w:color="auto"/>
      </w:divBdr>
    </w:div>
    <w:div w:id="1346055927">
      <w:marLeft w:val="0"/>
      <w:marRight w:val="0"/>
      <w:marTop w:val="0"/>
      <w:marBottom w:val="0"/>
      <w:divBdr>
        <w:top w:val="none" w:sz="0" w:space="0" w:color="auto"/>
        <w:left w:val="none" w:sz="0" w:space="0" w:color="auto"/>
        <w:bottom w:val="none" w:sz="0" w:space="0" w:color="auto"/>
        <w:right w:val="none" w:sz="0" w:space="0" w:color="auto"/>
      </w:divBdr>
    </w:div>
    <w:div w:id="1346055928">
      <w:marLeft w:val="0"/>
      <w:marRight w:val="0"/>
      <w:marTop w:val="0"/>
      <w:marBottom w:val="0"/>
      <w:divBdr>
        <w:top w:val="none" w:sz="0" w:space="0" w:color="auto"/>
        <w:left w:val="none" w:sz="0" w:space="0" w:color="auto"/>
        <w:bottom w:val="none" w:sz="0" w:space="0" w:color="auto"/>
        <w:right w:val="none" w:sz="0" w:space="0" w:color="auto"/>
      </w:divBdr>
    </w:div>
    <w:div w:id="1346055929">
      <w:marLeft w:val="0"/>
      <w:marRight w:val="0"/>
      <w:marTop w:val="0"/>
      <w:marBottom w:val="0"/>
      <w:divBdr>
        <w:top w:val="none" w:sz="0" w:space="0" w:color="auto"/>
        <w:left w:val="none" w:sz="0" w:space="0" w:color="auto"/>
        <w:bottom w:val="none" w:sz="0" w:space="0" w:color="auto"/>
        <w:right w:val="none" w:sz="0" w:space="0" w:color="auto"/>
      </w:divBdr>
    </w:div>
    <w:div w:id="1346055930">
      <w:marLeft w:val="0"/>
      <w:marRight w:val="0"/>
      <w:marTop w:val="0"/>
      <w:marBottom w:val="0"/>
      <w:divBdr>
        <w:top w:val="none" w:sz="0" w:space="0" w:color="auto"/>
        <w:left w:val="none" w:sz="0" w:space="0" w:color="auto"/>
        <w:bottom w:val="none" w:sz="0" w:space="0" w:color="auto"/>
        <w:right w:val="none" w:sz="0" w:space="0" w:color="auto"/>
      </w:divBdr>
    </w:div>
    <w:div w:id="1346055931">
      <w:marLeft w:val="0"/>
      <w:marRight w:val="0"/>
      <w:marTop w:val="0"/>
      <w:marBottom w:val="0"/>
      <w:divBdr>
        <w:top w:val="none" w:sz="0" w:space="0" w:color="auto"/>
        <w:left w:val="none" w:sz="0" w:space="0" w:color="auto"/>
        <w:bottom w:val="none" w:sz="0" w:space="0" w:color="auto"/>
        <w:right w:val="none" w:sz="0" w:space="0" w:color="auto"/>
      </w:divBdr>
    </w:div>
    <w:div w:id="1346055932">
      <w:marLeft w:val="0"/>
      <w:marRight w:val="0"/>
      <w:marTop w:val="0"/>
      <w:marBottom w:val="0"/>
      <w:divBdr>
        <w:top w:val="none" w:sz="0" w:space="0" w:color="auto"/>
        <w:left w:val="none" w:sz="0" w:space="0" w:color="auto"/>
        <w:bottom w:val="none" w:sz="0" w:space="0" w:color="auto"/>
        <w:right w:val="none" w:sz="0" w:space="0" w:color="auto"/>
      </w:divBdr>
    </w:div>
    <w:div w:id="1346055933">
      <w:marLeft w:val="0"/>
      <w:marRight w:val="0"/>
      <w:marTop w:val="0"/>
      <w:marBottom w:val="0"/>
      <w:divBdr>
        <w:top w:val="none" w:sz="0" w:space="0" w:color="auto"/>
        <w:left w:val="none" w:sz="0" w:space="0" w:color="auto"/>
        <w:bottom w:val="none" w:sz="0" w:space="0" w:color="auto"/>
        <w:right w:val="none" w:sz="0" w:space="0" w:color="auto"/>
      </w:divBdr>
    </w:div>
    <w:div w:id="1346055934">
      <w:marLeft w:val="0"/>
      <w:marRight w:val="0"/>
      <w:marTop w:val="0"/>
      <w:marBottom w:val="0"/>
      <w:divBdr>
        <w:top w:val="none" w:sz="0" w:space="0" w:color="auto"/>
        <w:left w:val="none" w:sz="0" w:space="0" w:color="auto"/>
        <w:bottom w:val="none" w:sz="0" w:space="0" w:color="auto"/>
        <w:right w:val="none" w:sz="0" w:space="0" w:color="auto"/>
      </w:divBdr>
    </w:div>
    <w:div w:id="1346055935">
      <w:marLeft w:val="0"/>
      <w:marRight w:val="0"/>
      <w:marTop w:val="0"/>
      <w:marBottom w:val="0"/>
      <w:divBdr>
        <w:top w:val="none" w:sz="0" w:space="0" w:color="auto"/>
        <w:left w:val="none" w:sz="0" w:space="0" w:color="auto"/>
        <w:bottom w:val="none" w:sz="0" w:space="0" w:color="auto"/>
        <w:right w:val="none" w:sz="0" w:space="0" w:color="auto"/>
      </w:divBdr>
    </w:div>
    <w:div w:id="1346055936">
      <w:marLeft w:val="0"/>
      <w:marRight w:val="0"/>
      <w:marTop w:val="0"/>
      <w:marBottom w:val="0"/>
      <w:divBdr>
        <w:top w:val="none" w:sz="0" w:space="0" w:color="auto"/>
        <w:left w:val="none" w:sz="0" w:space="0" w:color="auto"/>
        <w:bottom w:val="none" w:sz="0" w:space="0" w:color="auto"/>
        <w:right w:val="none" w:sz="0" w:space="0" w:color="auto"/>
      </w:divBdr>
    </w:div>
    <w:div w:id="1346055937">
      <w:marLeft w:val="0"/>
      <w:marRight w:val="0"/>
      <w:marTop w:val="0"/>
      <w:marBottom w:val="0"/>
      <w:divBdr>
        <w:top w:val="none" w:sz="0" w:space="0" w:color="auto"/>
        <w:left w:val="none" w:sz="0" w:space="0" w:color="auto"/>
        <w:bottom w:val="none" w:sz="0" w:space="0" w:color="auto"/>
        <w:right w:val="none" w:sz="0" w:space="0" w:color="auto"/>
      </w:divBdr>
    </w:div>
    <w:div w:id="1346055938">
      <w:marLeft w:val="0"/>
      <w:marRight w:val="0"/>
      <w:marTop w:val="0"/>
      <w:marBottom w:val="0"/>
      <w:divBdr>
        <w:top w:val="none" w:sz="0" w:space="0" w:color="auto"/>
        <w:left w:val="none" w:sz="0" w:space="0" w:color="auto"/>
        <w:bottom w:val="none" w:sz="0" w:space="0" w:color="auto"/>
        <w:right w:val="none" w:sz="0" w:space="0" w:color="auto"/>
      </w:divBdr>
    </w:div>
    <w:div w:id="1346055939">
      <w:marLeft w:val="0"/>
      <w:marRight w:val="0"/>
      <w:marTop w:val="0"/>
      <w:marBottom w:val="0"/>
      <w:divBdr>
        <w:top w:val="none" w:sz="0" w:space="0" w:color="auto"/>
        <w:left w:val="none" w:sz="0" w:space="0" w:color="auto"/>
        <w:bottom w:val="none" w:sz="0" w:space="0" w:color="auto"/>
        <w:right w:val="none" w:sz="0" w:space="0" w:color="auto"/>
      </w:divBdr>
    </w:div>
    <w:div w:id="1346055940">
      <w:marLeft w:val="0"/>
      <w:marRight w:val="0"/>
      <w:marTop w:val="0"/>
      <w:marBottom w:val="0"/>
      <w:divBdr>
        <w:top w:val="none" w:sz="0" w:space="0" w:color="auto"/>
        <w:left w:val="none" w:sz="0" w:space="0" w:color="auto"/>
        <w:bottom w:val="none" w:sz="0" w:space="0" w:color="auto"/>
        <w:right w:val="none" w:sz="0" w:space="0" w:color="auto"/>
      </w:divBdr>
    </w:div>
    <w:div w:id="1346055941">
      <w:marLeft w:val="0"/>
      <w:marRight w:val="0"/>
      <w:marTop w:val="0"/>
      <w:marBottom w:val="0"/>
      <w:divBdr>
        <w:top w:val="none" w:sz="0" w:space="0" w:color="auto"/>
        <w:left w:val="none" w:sz="0" w:space="0" w:color="auto"/>
        <w:bottom w:val="none" w:sz="0" w:space="0" w:color="auto"/>
        <w:right w:val="none" w:sz="0" w:space="0" w:color="auto"/>
      </w:divBdr>
    </w:div>
    <w:div w:id="1346055942">
      <w:marLeft w:val="0"/>
      <w:marRight w:val="0"/>
      <w:marTop w:val="0"/>
      <w:marBottom w:val="0"/>
      <w:divBdr>
        <w:top w:val="none" w:sz="0" w:space="0" w:color="auto"/>
        <w:left w:val="none" w:sz="0" w:space="0" w:color="auto"/>
        <w:bottom w:val="none" w:sz="0" w:space="0" w:color="auto"/>
        <w:right w:val="none" w:sz="0" w:space="0" w:color="auto"/>
      </w:divBdr>
    </w:div>
    <w:div w:id="1346055943">
      <w:marLeft w:val="0"/>
      <w:marRight w:val="0"/>
      <w:marTop w:val="0"/>
      <w:marBottom w:val="0"/>
      <w:divBdr>
        <w:top w:val="none" w:sz="0" w:space="0" w:color="auto"/>
        <w:left w:val="none" w:sz="0" w:space="0" w:color="auto"/>
        <w:bottom w:val="none" w:sz="0" w:space="0" w:color="auto"/>
        <w:right w:val="none" w:sz="0" w:space="0" w:color="auto"/>
      </w:divBdr>
    </w:div>
    <w:div w:id="1346055944">
      <w:marLeft w:val="0"/>
      <w:marRight w:val="0"/>
      <w:marTop w:val="0"/>
      <w:marBottom w:val="0"/>
      <w:divBdr>
        <w:top w:val="none" w:sz="0" w:space="0" w:color="auto"/>
        <w:left w:val="none" w:sz="0" w:space="0" w:color="auto"/>
        <w:bottom w:val="none" w:sz="0" w:space="0" w:color="auto"/>
        <w:right w:val="none" w:sz="0" w:space="0" w:color="auto"/>
      </w:divBdr>
    </w:div>
    <w:div w:id="1346055945">
      <w:marLeft w:val="0"/>
      <w:marRight w:val="0"/>
      <w:marTop w:val="0"/>
      <w:marBottom w:val="0"/>
      <w:divBdr>
        <w:top w:val="none" w:sz="0" w:space="0" w:color="auto"/>
        <w:left w:val="none" w:sz="0" w:space="0" w:color="auto"/>
        <w:bottom w:val="none" w:sz="0" w:space="0" w:color="auto"/>
        <w:right w:val="none" w:sz="0" w:space="0" w:color="auto"/>
      </w:divBdr>
    </w:div>
    <w:div w:id="1346055946">
      <w:marLeft w:val="0"/>
      <w:marRight w:val="0"/>
      <w:marTop w:val="0"/>
      <w:marBottom w:val="0"/>
      <w:divBdr>
        <w:top w:val="none" w:sz="0" w:space="0" w:color="auto"/>
        <w:left w:val="none" w:sz="0" w:space="0" w:color="auto"/>
        <w:bottom w:val="none" w:sz="0" w:space="0" w:color="auto"/>
        <w:right w:val="none" w:sz="0" w:space="0" w:color="auto"/>
      </w:divBdr>
    </w:div>
    <w:div w:id="1346055947">
      <w:marLeft w:val="0"/>
      <w:marRight w:val="0"/>
      <w:marTop w:val="0"/>
      <w:marBottom w:val="0"/>
      <w:divBdr>
        <w:top w:val="none" w:sz="0" w:space="0" w:color="auto"/>
        <w:left w:val="none" w:sz="0" w:space="0" w:color="auto"/>
        <w:bottom w:val="none" w:sz="0" w:space="0" w:color="auto"/>
        <w:right w:val="none" w:sz="0" w:space="0" w:color="auto"/>
      </w:divBdr>
    </w:div>
    <w:div w:id="1346055948">
      <w:marLeft w:val="0"/>
      <w:marRight w:val="0"/>
      <w:marTop w:val="0"/>
      <w:marBottom w:val="0"/>
      <w:divBdr>
        <w:top w:val="none" w:sz="0" w:space="0" w:color="auto"/>
        <w:left w:val="none" w:sz="0" w:space="0" w:color="auto"/>
        <w:bottom w:val="none" w:sz="0" w:space="0" w:color="auto"/>
        <w:right w:val="none" w:sz="0" w:space="0" w:color="auto"/>
      </w:divBdr>
    </w:div>
    <w:div w:id="1346055949">
      <w:marLeft w:val="0"/>
      <w:marRight w:val="0"/>
      <w:marTop w:val="0"/>
      <w:marBottom w:val="0"/>
      <w:divBdr>
        <w:top w:val="none" w:sz="0" w:space="0" w:color="auto"/>
        <w:left w:val="none" w:sz="0" w:space="0" w:color="auto"/>
        <w:bottom w:val="none" w:sz="0" w:space="0" w:color="auto"/>
        <w:right w:val="none" w:sz="0" w:space="0" w:color="auto"/>
      </w:divBdr>
    </w:div>
    <w:div w:id="1346055950">
      <w:marLeft w:val="0"/>
      <w:marRight w:val="0"/>
      <w:marTop w:val="0"/>
      <w:marBottom w:val="0"/>
      <w:divBdr>
        <w:top w:val="none" w:sz="0" w:space="0" w:color="auto"/>
        <w:left w:val="none" w:sz="0" w:space="0" w:color="auto"/>
        <w:bottom w:val="none" w:sz="0" w:space="0" w:color="auto"/>
        <w:right w:val="none" w:sz="0" w:space="0" w:color="auto"/>
      </w:divBdr>
    </w:div>
    <w:div w:id="1346055951">
      <w:marLeft w:val="0"/>
      <w:marRight w:val="0"/>
      <w:marTop w:val="0"/>
      <w:marBottom w:val="0"/>
      <w:divBdr>
        <w:top w:val="none" w:sz="0" w:space="0" w:color="auto"/>
        <w:left w:val="none" w:sz="0" w:space="0" w:color="auto"/>
        <w:bottom w:val="none" w:sz="0" w:space="0" w:color="auto"/>
        <w:right w:val="none" w:sz="0" w:space="0" w:color="auto"/>
      </w:divBdr>
    </w:div>
    <w:div w:id="1346055952">
      <w:marLeft w:val="0"/>
      <w:marRight w:val="0"/>
      <w:marTop w:val="0"/>
      <w:marBottom w:val="0"/>
      <w:divBdr>
        <w:top w:val="none" w:sz="0" w:space="0" w:color="auto"/>
        <w:left w:val="none" w:sz="0" w:space="0" w:color="auto"/>
        <w:bottom w:val="none" w:sz="0" w:space="0" w:color="auto"/>
        <w:right w:val="none" w:sz="0" w:space="0" w:color="auto"/>
      </w:divBdr>
    </w:div>
    <w:div w:id="1346055953">
      <w:marLeft w:val="0"/>
      <w:marRight w:val="0"/>
      <w:marTop w:val="0"/>
      <w:marBottom w:val="0"/>
      <w:divBdr>
        <w:top w:val="none" w:sz="0" w:space="0" w:color="auto"/>
        <w:left w:val="none" w:sz="0" w:space="0" w:color="auto"/>
        <w:bottom w:val="none" w:sz="0" w:space="0" w:color="auto"/>
        <w:right w:val="none" w:sz="0" w:space="0" w:color="auto"/>
      </w:divBdr>
    </w:div>
    <w:div w:id="1346055954">
      <w:marLeft w:val="0"/>
      <w:marRight w:val="0"/>
      <w:marTop w:val="0"/>
      <w:marBottom w:val="0"/>
      <w:divBdr>
        <w:top w:val="none" w:sz="0" w:space="0" w:color="auto"/>
        <w:left w:val="none" w:sz="0" w:space="0" w:color="auto"/>
        <w:bottom w:val="none" w:sz="0" w:space="0" w:color="auto"/>
        <w:right w:val="none" w:sz="0" w:space="0" w:color="auto"/>
      </w:divBdr>
    </w:div>
    <w:div w:id="1346055955">
      <w:marLeft w:val="0"/>
      <w:marRight w:val="0"/>
      <w:marTop w:val="0"/>
      <w:marBottom w:val="0"/>
      <w:divBdr>
        <w:top w:val="none" w:sz="0" w:space="0" w:color="auto"/>
        <w:left w:val="none" w:sz="0" w:space="0" w:color="auto"/>
        <w:bottom w:val="none" w:sz="0" w:space="0" w:color="auto"/>
        <w:right w:val="none" w:sz="0" w:space="0" w:color="auto"/>
      </w:divBdr>
    </w:div>
    <w:div w:id="1346055956">
      <w:marLeft w:val="0"/>
      <w:marRight w:val="0"/>
      <w:marTop w:val="0"/>
      <w:marBottom w:val="0"/>
      <w:divBdr>
        <w:top w:val="none" w:sz="0" w:space="0" w:color="auto"/>
        <w:left w:val="none" w:sz="0" w:space="0" w:color="auto"/>
        <w:bottom w:val="none" w:sz="0" w:space="0" w:color="auto"/>
        <w:right w:val="none" w:sz="0" w:space="0" w:color="auto"/>
      </w:divBdr>
    </w:div>
    <w:div w:id="1346055957">
      <w:marLeft w:val="0"/>
      <w:marRight w:val="0"/>
      <w:marTop w:val="0"/>
      <w:marBottom w:val="0"/>
      <w:divBdr>
        <w:top w:val="none" w:sz="0" w:space="0" w:color="auto"/>
        <w:left w:val="none" w:sz="0" w:space="0" w:color="auto"/>
        <w:bottom w:val="none" w:sz="0" w:space="0" w:color="auto"/>
        <w:right w:val="none" w:sz="0" w:space="0" w:color="auto"/>
      </w:divBdr>
    </w:div>
    <w:div w:id="1346055958">
      <w:marLeft w:val="0"/>
      <w:marRight w:val="0"/>
      <w:marTop w:val="0"/>
      <w:marBottom w:val="0"/>
      <w:divBdr>
        <w:top w:val="none" w:sz="0" w:space="0" w:color="auto"/>
        <w:left w:val="none" w:sz="0" w:space="0" w:color="auto"/>
        <w:bottom w:val="none" w:sz="0" w:space="0" w:color="auto"/>
        <w:right w:val="none" w:sz="0" w:space="0" w:color="auto"/>
      </w:divBdr>
    </w:div>
    <w:div w:id="1346055959">
      <w:marLeft w:val="0"/>
      <w:marRight w:val="0"/>
      <w:marTop w:val="0"/>
      <w:marBottom w:val="0"/>
      <w:divBdr>
        <w:top w:val="none" w:sz="0" w:space="0" w:color="auto"/>
        <w:left w:val="none" w:sz="0" w:space="0" w:color="auto"/>
        <w:bottom w:val="none" w:sz="0" w:space="0" w:color="auto"/>
        <w:right w:val="none" w:sz="0" w:space="0" w:color="auto"/>
      </w:divBdr>
    </w:div>
    <w:div w:id="1346055960">
      <w:marLeft w:val="0"/>
      <w:marRight w:val="0"/>
      <w:marTop w:val="0"/>
      <w:marBottom w:val="0"/>
      <w:divBdr>
        <w:top w:val="none" w:sz="0" w:space="0" w:color="auto"/>
        <w:left w:val="none" w:sz="0" w:space="0" w:color="auto"/>
        <w:bottom w:val="none" w:sz="0" w:space="0" w:color="auto"/>
        <w:right w:val="none" w:sz="0" w:space="0" w:color="auto"/>
      </w:divBdr>
    </w:div>
    <w:div w:id="1346055961">
      <w:marLeft w:val="0"/>
      <w:marRight w:val="0"/>
      <w:marTop w:val="0"/>
      <w:marBottom w:val="0"/>
      <w:divBdr>
        <w:top w:val="none" w:sz="0" w:space="0" w:color="auto"/>
        <w:left w:val="none" w:sz="0" w:space="0" w:color="auto"/>
        <w:bottom w:val="none" w:sz="0" w:space="0" w:color="auto"/>
        <w:right w:val="none" w:sz="0" w:space="0" w:color="auto"/>
      </w:divBdr>
    </w:div>
    <w:div w:id="1346055962">
      <w:marLeft w:val="0"/>
      <w:marRight w:val="0"/>
      <w:marTop w:val="0"/>
      <w:marBottom w:val="0"/>
      <w:divBdr>
        <w:top w:val="none" w:sz="0" w:space="0" w:color="auto"/>
        <w:left w:val="none" w:sz="0" w:space="0" w:color="auto"/>
        <w:bottom w:val="none" w:sz="0" w:space="0" w:color="auto"/>
        <w:right w:val="none" w:sz="0" w:space="0" w:color="auto"/>
      </w:divBdr>
    </w:div>
    <w:div w:id="1346055963">
      <w:marLeft w:val="0"/>
      <w:marRight w:val="0"/>
      <w:marTop w:val="0"/>
      <w:marBottom w:val="0"/>
      <w:divBdr>
        <w:top w:val="none" w:sz="0" w:space="0" w:color="auto"/>
        <w:left w:val="none" w:sz="0" w:space="0" w:color="auto"/>
        <w:bottom w:val="none" w:sz="0" w:space="0" w:color="auto"/>
        <w:right w:val="none" w:sz="0" w:space="0" w:color="auto"/>
      </w:divBdr>
    </w:div>
    <w:div w:id="1346055964">
      <w:marLeft w:val="0"/>
      <w:marRight w:val="0"/>
      <w:marTop w:val="0"/>
      <w:marBottom w:val="0"/>
      <w:divBdr>
        <w:top w:val="none" w:sz="0" w:space="0" w:color="auto"/>
        <w:left w:val="none" w:sz="0" w:space="0" w:color="auto"/>
        <w:bottom w:val="none" w:sz="0" w:space="0" w:color="auto"/>
        <w:right w:val="none" w:sz="0" w:space="0" w:color="auto"/>
      </w:divBdr>
    </w:div>
    <w:div w:id="1346055965">
      <w:marLeft w:val="0"/>
      <w:marRight w:val="0"/>
      <w:marTop w:val="0"/>
      <w:marBottom w:val="0"/>
      <w:divBdr>
        <w:top w:val="none" w:sz="0" w:space="0" w:color="auto"/>
        <w:left w:val="none" w:sz="0" w:space="0" w:color="auto"/>
        <w:bottom w:val="none" w:sz="0" w:space="0" w:color="auto"/>
        <w:right w:val="none" w:sz="0" w:space="0" w:color="auto"/>
      </w:divBdr>
    </w:div>
    <w:div w:id="1346055966">
      <w:marLeft w:val="0"/>
      <w:marRight w:val="0"/>
      <w:marTop w:val="0"/>
      <w:marBottom w:val="0"/>
      <w:divBdr>
        <w:top w:val="none" w:sz="0" w:space="0" w:color="auto"/>
        <w:left w:val="none" w:sz="0" w:space="0" w:color="auto"/>
        <w:bottom w:val="none" w:sz="0" w:space="0" w:color="auto"/>
        <w:right w:val="none" w:sz="0" w:space="0" w:color="auto"/>
      </w:divBdr>
    </w:div>
    <w:div w:id="1346055967">
      <w:marLeft w:val="0"/>
      <w:marRight w:val="0"/>
      <w:marTop w:val="0"/>
      <w:marBottom w:val="0"/>
      <w:divBdr>
        <w:top w:val="none" w:sz="0" w:space="0" w:color="auto"/>
        <w:left w:val="none" w:sz="0" w:space="0" w:color="auto"/>
        <w:bottom w:val="none" w:sz="0" w:space="0" w:color="auto"/>
        <w:right w:val="none" w:sz="0" w:space="0" w:color="auto"/>
      </w:divBdr>
    </w:div>
    <w:div w:id="1346055968">
      <w:marLeft w:val="0"/>
      <w:marRight w:val="0"/>
      <w:marTop w:val="0"/>
      <w:marBottom w:val="0"/>
      <w:divBdr>
        <w:top w:val="none" w:sz="0" w:space="0" w:color="auto"/>
        <w:left w:val="none" w:sz="0" w:space="0" w:color="auto"/>
        <w:bottom w:val="none" w:sz="0" w:space="0" w:color="auto"/>
        <w:right w:val="none" w:sz="0" w:space="0" w:color="auto"/>
      </w:divBdr>
    </w:div>
    <w:div w:id="1346055969">
      <w:marLeft w:val="0"/>
      <w:marRight w:val="0"/>
      <w:marTop w:val="0"/>
      <w:marBottom w:val="0"/>
      <w:divBdr>
        <w:top w:val="none" w:sz="0" w:space="0" w:color="auto"/>
        <w:left w:val="none" w:sz="0" w:space="0" w:color="auto"/>
        <w:bottom w:val="none" w:sz="0" w:space="0" w:color="auto"/>
        <w:right w:val="none" w:sz="0" w:space="0" w:color="auto"/>
      </w:divBdr>
    </w:div>
    <w:div w:id="1346055970">
      <w:marLeft w:val="0"/>
      <w:marRight w:val="0"/>
      <w:marTop w:val="0"/>
      <w:marBottom w:val="0"/>
      <w:divBdr>
        <w:top w:val="none" w:sz="0" w:space="0" w:color="auto"/>
        <w:left w:val="none" w:sz="0" w:space="0" w:color="auto"/>
        <w:bottom w:val="none" w:sz="0" w:space="0" w:color="auto"/>
        <w:right w:val="none" w:sz="0" w:space="0" w:color="auto"/>
      </w:divBdr>
    </w:div>
    <w:div w:id="1346055971">
      <w:marLeft w:val="0"/>
      <w:marRight w:val="0"/>
      <w:marTop w:val="0"/>
      <w:marBottom w:val="0"/>
      <w:divBdr>
        <w:top w:val="none" w:sz="0" w:space="0" w:color="auto"/>
        <w:left w:val="none" w:sz="0" w:space="0" w:color="auto"/>
        <w:bottom w:val="none" w:sz="0" w:space="0" w:color="auto"/>
        <w:right w:val="none" w:sz="0" w:space="0" w:color="auto"/>
      </w:divBdr>
    </w:div>
    <w:div w:id="1346055972">
      <w:marLeft w:val="0"/>
      <w:marRight w:val="0"/>
      <w:marTop w:val="0"/>
      <w:marBottom w:val="0"/>
      <w:divBdr>
        <w:top w:val="none" w:sz="0" w:space="0" w:color="auto"/>
        <w:left w:val="none" w:sz="0" w:space="0" w:color="auto"/>
        <w:bottom w:val="none" w:sz="0" w:space="0" w:color="auto"/>
        <w:right w:val="none" w:sz="0" w:space="0" w:color="auto"/>
      </w:divBdr>
    </w:div>
    <w:div w:id="1346055973">
      <w:marLeft w:val="0"/>
      <w:marRight w:val="0"/>
      <w:marTop w:val="0"/>
      <w:marBottom w:val="0"/>
      <w:divBdr>
        <w:top w:val="none" w:sz="0" w:space="0" w:color="auto"/>
        <w:left w:val="none" w:sz="0" w:space="0" w:color="auto"/>
        <w:bottom w:val="none" w:sz="0" w:space="0" w:color="auto"/>
        <w:right w:val="none" w:sz="0" w:space="0" w:color="auto"/>
      </w:divBdr>
    </w:div>
    <w:div w:id="1346055974">
      <w:marLeft w:val="0"/>
      <w:marRight w:val="0"/>
      <w:marTop w:val="0"/>
      <w:marBottom w:val="0"/>
      <w:divBdr>
        <w:top w:val="none" w:sz="0" w:space="0" w:color="auto"/>
        <w:left w:val="none" w:sz="0" w:space="0" w:color="auto"/>
        <w:bottom w:val="none" w:sz="0" w:space="0" w:color="auto"/>
        <w:right w:val="none" w:sz="0" w:space="0" w:color="auto"/>
      </w:divBdr>
    </w:div>
    <w:div w:id="1346055975">
      <w:marLeft w:val="0"/>
      <w:marRight w:val="0"/>
      <w:marTop w:val="0"/>
      <w:marBottom w:val="0"/>
      <w:divBdr>
        <w:top w:val="none" w:sz="0" w:space="0" w:color="auto"/>
        <w:left w:val="none" w:sz="0" w:space="0" w:color="auto"/>
        <w:bottom w:val="none" w:sz="0" w:space="0" w:color="auto"/>
        <w:right w:val="none" w:sz="0" w:space="0" w:color="auto"/>
      </w:divBdr>
    </w:div>
    <w:div w:id="1346055976">
      <w:marLeft w:val="0"/>
      <w:marRight w:val="0"/>
      <w:marTop w:val="0"/>
      <w:marBottom w:val="0"/>
      <w:divBdr>
        <w:top w:val="none" w:sz="0" w:space="0" w:color="auto"/>
        <w:left w:val="none" w:sz="0" w:space="0" w:color="auto"/>
        <w:bottom w:val="none" w:sz="0" w:space="0" w:color="auto"/>
        <w:right w:val="none" w:sz="0" w:space="0" w:color="auto"/>
      </w:divBdr>
    </w:div>
    <w:div w:id="1346055977">
      <w:marLeft w:val="0"/>
      <w:marRight w:val="0"/>
      <w:marTop w:val="0"/>
      <w:marBottom w:val="0"/>
      <w:divBdr>
        <w:top w:val="none" w:sz="0" w:space="0" w:color="auto"/>
        <w:left w:val="none" w:sz="0" w:space="0" w:color="auto"/>
        <w:bottom w:val="none" w:sz="0" w:space="0" w:color="auto"/>
        <w:right w:val="none" w:sz="0" w:space="0" w:color="auto"/>
      </w:divBdr>
    </w:div>
    <w:div w:id="1346055978">
      <w:marLeft w:val="0"/>
      <w:marRight w:val="0"/>
      <w:marTop w:val="0"/>
      <w:marBottom w:val="0"/>
      <w:divBdr>
        <w:top w:val="none" w:sz="0" w:space="0" w:color="auto"/>
        <w:left w:val="none" w:sz="0" w:space="0" w:color="auto"/>
        <w:bottom w:val="none" w:sz="0" w:space="0" w:color="auto"/>
        <w:right w:val="none" w:sz="0" w:space="0" w:color="auto"/>
      </w:divBdr>
    </w:div>
    <w:div w:id="1346055979">
      <w:marLeft w:val="0"/>
      <w:marRight w:val="0"/>
      <w:marTop w:val="0"/>
      <w:marBottom w:val="0"/>
      <w:divBdr>
        <w:top w:val="none" w:sz="0" w:space="0" w:color="auto"/>
        <w:left w:val="none" w:sz="0" w:space="0" w:color="auto"/>
        <w:bottom w:val="none" w:sz="0" w:space="0" w:color="auto"/>
        <w:right w:val="none" w:sz="0" w:space="0" w:color="auto"/>
      </w:divBdr>
    </w:div>
    <w:div w:id="1346055980">
      <w:marLeft w:val="0"/>
      <w:marRight w:val="0"/>
      <w:marTop w:val="0"/>
      <w:marBottom w:val="0"/>
      <w:divBdr>
        <w:top w:val="none" w:sz="0" w:space="0" w:color="auto"/>
        <w:left w:val="none" w:sz="0" w:space="0" w:color="auto"/>
        <w:bottom w:val="none" w:sz="0" w:space="0" w:color="auto"/>
        <w:right w:val="none" w:sz="0" w:space="0" w:color="auto"/>
      </w:divBdr>
    </w:div>
    <w:div w:id="1346055981">
      <w:marLeft w:val="0"/>
      <w:marRight w:val="0"/>
      <w:marTop w:val="0"/>
      <w:marBottom w:val="0"/>
      <w:divBdr>
        <w:top w:val="none" w:sz="0" w:space="0" w:color="auto"/>
        <w:left w:val="none" w:sz="0" w:space="0" w:color="auto"/>
        <w:bottom w:val="none" w:sz="0" w:space="0" w:color="auto"/>
        <w:right w:val="none" w:sz="0" w:space="0" w:color="auto"/>
      </w:divBdr>
    </w:div>
    <w:div w:id="1346055982">
      <w:marLeft w:val="0"/>
      <w:marRight w:val="0"/>
      <w:marTop w:val="0"/>
      <w:marBottom w:val="0"/>
      <w:divBdr>
        <w:top w:val="none" w:sz="0" w:space="0" w:color="auto"/>
        <w:left w:val="none" w:sz="0" w:space="0" w:color="auto"/>
        <w:bottom w:val="none" w:sz="0" w:space="0" w:color="auto"/>
        <w:right w:val="none" w:sz="0" w:space="0" w:color="auto"/>
      </w:divBdr>
    </w:div>
    <w:div w:id="1346055983">
      <w:marLeft w:val="0"/>
      <w:marRight w:val="0"/>
      <w:marTop w:val="0"/>
      <w:marBottom w:val="0"/>
      <w:divBdr>
        <w:top w:val="none" w:sz="0" w:space="0" w:color="auto"/>
        <w:left w:val="none" w:sz="0" w:space="0" w:color="auto"/>
        <w:bottom w:val="none" w:sz="0" w:space="0" w:color="auto"/>
        <w:right w:val="none" w:sz="0" w:space="0" w:color="auto"/>
      </w:divBdr>
    </w:div>
    <w:div w:id="1346055984">
      <w:marLeft w:val="0"/>
      <w:marRight w:val="0"/>
      <w:marTop w:val="0"/>
      <w:marBottom w:val="0"/>
      <w:divBdr>
        <w:top w:val="none" w:sz="0" w:space="0" w:color="auto"/>
        <w:left w:val="none" w:sz="0" w:space="0" w:color="auto"/>
        <w:bottom w:val="none" w:sz="0" w:space="0" w:color="auto"/>
        <w:right w:val="none" w:sz="0" w:space="0" w:color="auto"/>
      </w:divBdr>
    </w:div>
    <w:div w:id="1346055985">
      <w:marLeft w:val="0"/>
      <w:marRight w:val="0"/>
      <w:marTop w:val="0"/>
      <w:marBottom w:val="0"/>
      <w:divBdr>
        <w:top w:val="none" w:sz="0" w:space="0" w:color="auto"/>
        <w:left w:val="none" w:sz="0" w:space="0" w:color="auto"/>
        <w:bottom w:val="none" w:sz="0" w:space="0" w:color="auto"/>
        <w:right w:val="none" w:sz="0" w:space="0" w:color="auto"/>
      </w:divBdr>
    </w:div>
    <w:div w:id="1346055986">
      <w:marLeft w:val="0"/>
      <w:marRight w:val="0"/>
      <w:marTop w:val="0"/>
      <w:marBottom w:val="0"/>
      <w:divBdr>
        <w:top w:val="none" w:sz="0" w:space="0" w:color="auto"/>
        <w:left w:val="none" w:sz="0" w:space="0" w:color="auto"/>
        <w:bottom w:val="none" w:sz="0" w:space="0" w:color="auto"/>
        <w:right w:val="none" w:sz="0" w:space="0" w:color="auto"/>
      </w:divBdr>
    </w:div>
    <w:div w:id="1346055987">
      <w:marLeft w:val="0"/>
      <w:marRight w:val="0"/>
      <w:marTop w:val="0"/>
      <w:marBottom w:val="0"/>
      <w:divBdr>
        <w:top w:val="none" w:sz="0" w:space="0" w:color="auto"/>
        <w:left w:val="none" w:sz="0" w:space="0" w:color="auto"/>
        <w:bottom w:val="none" w:sz="0" w:space="0" w:color="auto"/>
        <w:right w:val="none" w:sz="0" w:space="0" w:color="auto"/>
      </w:divBdr>
    </w:div>
    <w:div w:id="1346055988">
      <w:marLeft w:val="0"/>
      <w:marRight w:val="0"/>
      <w:marTop w:val="0"/>
      <w:marBottom w:val="0"/>
      <w:divBdr>
        <w:top w:val="none" w:sz="0" w:space="0" w:color="auto"/>
        <w:left w:val="none" w:sz="0" w:space="0" w:color="auto"/>
        <w:bottom w:val="none" w:sz="0" w:space="0" w:color="auto"/>
        <w:right w:val="none" w:sz="0" w:space="0" w:color="auto"/>
      </w:divBdr>
    </w:div>
    <w:div w:id="1346055989">
      <w:marLeft w:val="0"/>
      <w:marRight w:val="0"/>
      <w:marTop w:val="0"/>
      <w:marBottom w:val="0"/>
      <w:divBdr>
        <w:top w:val="none" w:sz="0" w:space="0" w:color="auto"/>
        <w:left w:val="none" w:sz="0" w:space="0" w:color="auto"/>
        <w:bottom w:val="none" w:sz="0" w:space="0" w:color="auto"/>
        <w:right w:val="none" w:sz="0" w:space="0" w:color="auto"/>
      </w:divBdr>
    </w:div>
    <w:div w:id="1346055990">
      <w:marLeft w:val="0"/>
      <w:marRight w:val="0"/>
      <w:marTop w:val="0"/>
      <w:marBottom w:val="0"/>
      <w:divBdr>
        <w:top w:val="none" w:sz="0" w:space="0" w:color="auto"/>
        <w:left w:val="none" w:sz="0" w:space="0" w:color="auto"/>
        <w:bottom w:val="none" w:sz="0" w:space="0" w:color="auto"/>
        <w:right w:val="none" w:sz="0" w:space="0" w:color="auto"/>
      </w:divBdr>
    </w:div>
    <w:div w:id="1346055991">
      <w:marLeft w:val="0"/>
      <w:marRight w:val="0"/>
      <w:marTop w:val="0"/>
      <w:marBottom w:val="0"/>
      <w:divBdr>
        <w:top w:val="none" w:sz="0" w:space="0" w:color="auto"/>
        <w:left w:val="none" w:sz="0" w:space="0" w:color="auto"/>
        <w:bottom w:val="none" w:sz="0" w:space="0" w:color="auto"/>
        <w:right w:val="none" w:sz="0" w:space="0" w:color="auto"/>
      </w:divBdr>
    </w:div>
    <w:div w:id="1346055992">
      <w:marLeft w:val="0"/>
      <w:marRight w:val="0"/>
      <w:marTop w:val="0"/>
      <w:marBottom w:val="0"/>
      <w:divBdr>
        <w:top w:val="none" w:sz="0" w:space="0" w:color="auto"/>
        <w:left w:val="none" w:sz="0" w:space="0" w:color="auto"/>
        <w:bottom w:val="none" w:sz="0" w:space="0" w:color="auto"/>
        <w:right w:val="none" w:sz="0" w:space="0" w:color="auto"/>
      </w:divBdr>
    </w:div>
    <w:div w:id="1346055993">
      <w:marLeft w:val="0"/>
      <w:marRight w:val="0"/>
      <w:marTop w:val="0"/>
      <w:marBottom w:val="0"/>
      <w:divBdr>
        <w:top w:val="none" w:sz="0" w:space="0" w:color="auto"/>
        <w:left w:val="none" w:sz="0" w:space="0" w:color="auto"/>
        <w:bottom w:val="none" w:sz="0" w:space="0" w:color="auto"/>
        <w:right w:val="none" w:sz="0" w:space="0" w:color="auto"/>
      </w:divBdr>
    </w:div>
    <w:div w:id="1346055994">
      <w:marLeft w:val="0"/>
      <w:marRight w:val="0"/>
      <w:marTop w:val="0"/>
      <w:marBottom w:val="0"/>
      <w:divBdr>
        <w:top w:val="none" w:sz="0" w:space="0" w:color="auto"/>
        <w:left w:val="none" w:sz="0" w:space="0" w:color="auto"/>
        <w:bottom w:val="none" w:sz="0" w:space="0" w:color="auto"/>
        <w:right w:val="none" w:sz="0" w:space="0" w:color="auto"/>
      </w:divBdr>
    </w:div>
    <w:div w:id="1346055995">
      <w:marLeft w:val="0"/>
      <w:marRight w:val="0"/>
      <w:marTop w:val="0"/>
      <w:marBottom w:val="0"/>
      <w:divBdr>
        <w:top w:val="none" w:sz="0" w:space="0" w:color="auto"/>
        <w:left w:val="none" w:sz="0" w:space="0" w:color="auto"/>
        <w:bottom w:val="none" w:sz="0" w:space="0" w:color="auto"/>
        <w:right w:val="none" w:sz="0" w:space="0" w:color="auto"/>
      </w:divBdr>
    </w:div>
    <w:div w:id="1346055996">
      <w:marLeft w:val="0"/>
      <w:marRight w:val="0"/>
      <w:marTop w:val="0"/>
      <w:marBottom w:val="0"/>
      <w:divBdr>
        <w:top w:val="none" w:sz="0" w:space="0" w:color="auto"/>
        <w:left w:val="none" w:sz="0" w:space="0" w:color="auto"/>
        <w:bottom w:val="none" w:sz="0" w:space="0" w:color="auto"/>
        <w:right w:val="none" w:sz="0" w:space="0" w:color="auto"/>
      </w:divBdr>
    </w:div>
    <w:div w:id="1346055997">
      <w:marLeft w:val="0"/>
      <w:marRight w:val="0"/>
      <w:marTop w:val="0"/>
      <w:marBottom w:val="0"/>
      <w:divBdr>
        <w:top w:val="none" w:sz="0" w:space="0" w:color="auto"/>
        <w:left w:val="none" w:sz="0" w:space="0" w:color="auto"/>
        <w:bottom w:val="none" w:sz="0" w:space="0" w:color="auto"/>
        <w:right w:val="none" w:sz="0" w:space="0" w:color="auto"/>
      </w:divBdr>
    </w:div>
    <w:div w:id="1346055998">
      <w:marLeft w:val="0"/>
      <w:marRight w:val="0"/>
      <w:marTop w:val="0"/>
      <w:marBottom w:val="0"/>
      <w:divBdr>
        <w:top w:val="none" w:sz="0" w:space="0" w:color="auto"/>
        <w:left w:val="none" w:sz="0" w:space="0" w:color="auto"/>
        <w:bottom w:val="none" w:sz="0" w:space="0" w:color="auto"/>
        <w:right w:val="none" w:sz="0" w:space="0" w:color="auto"/>
      </w:divBdr>
    </w:div>
    <w:div w:id="1346055999">
      <w:marLeft w:val="0"/>
      <w:marRight w:val="0"/>
      <w:marTop w:val="0"/>
      <w:marBottom w:val="0"/>
      <w:divBdr>
        <w:top w:val="none" w:sz="0" w:space="0" w:color="auto"/>
        <w:left w:val="none" w:sz="0" w:space="0" w:color="auto"/>
        <w:bottom w:val="none" w:sz="0" w:space="0" w:color="auto"/>
        <w:right w:val="none" w:sz="0" w:space="0" w:color="auto"/>
      </w:divBdr>
    </w:div>
    <w:div w:id="1346056000">
      <w:marLeft w:val="0"/>
      <w:marRight w:val="0"/>
      <w:marTop w:val="0"/>
      <w:marBottom w:val="0"/>
      <w:divBdr>
        <w:top w:val="none" w:sz="0" w:space="0" w:color="auto"/>
        <w:left w:val="none" w:sz="0" w:space="0" w:color="auto"/>
        <w:bottom w:val="none" w:sz="0" w:space="0" w:color="auto"/>
        <w:right w:val="none" w:sz="0" w:space="0" w:color="auto"/>
      </w:divBdr>
    </w:div>
    <w:div w:id="1346056001">
      <w:marLeft w:val="0"/>
      <w:marRight w:val="0"/>
      <w:marTop w:val="0"/>
      <w:marBottom w:val="0"/>
      <w:divBdr>
        <w:top w:val="none" w:sz="0" w:space="0" w:color="auto"/>
        <w:left w:val="none" w:sz="0" w:space="0" w:color="auto"/>
        <w:bottom w:val="none" w:sz="0" w:space="0" w:color="auto"/>
        <w:right w:val="none" w:sz="0" w:space="0" w:color="auto"/>
      </w:divBdr>
    </w:div>
    <w:div w:id="1346056002">
      <w:marLeft w:val="0"/>
      <w:marRight w:val="0"/>
      <w:marTop w:val="0"/>
      <w:marBottom w:val="0"/>
      <w:divBdr>
        <w:top w:val="none" w:sz="0" w:space="0" w:color="auto"/>
        <w:left w:val="none" w:sz="0" w:space="0" w:color="auto"/>
        <w:bottom w:val="none" w:sz="0" w:space="0" w:color="auto"/>
        <w:right w:val="none" w:sz="0" w:space="0" w:color="auto"/>
      </w:divBdr>
    </w:div>
    <w:div w:id="1346056003">
      <w:marLeft w:val="0"/>
      <w:marRight w:val="0"/>
      <w:marTop w:val="0"/>
      <w:marBottom w:val="0"/>
      <w:divBdr>
        <w:top w:val="none" w:sz="0" w:space="0" w:color="auto"/>
        <w:left w:val="none" w:sz="0" w:space="0" w:color="auto"/>
        <w:bottom w:val="none" w:sz="0" w:space="0" w:color="auto"/>
        <w:right w:val="none" w:sz="0" w:space="0" w:color="auto"/>
      </w:divBdr>
    </w:div>
    <w:div w:id="1346056004">
      <w:marLeft w:val="0"/>
      <w:marRight w:val="0"/>
      <w:marTop w:val="0"/>
      <w:marBottom w:val="0"/>
      <w:divBdr>
        <w:top w:val="none" w:sz="0" w:space="0" w:color="auto"/>
        <w:left w:val="none" w:sz="0" w:space="0" w:color="auto"/>
        <w:bottom w:val="none" w:sz="0" w:space="0" w:color="auto"/>
        <w:right w:val="none" w:sz="0" w:space="0" w:color="auto"/>
      </w:divBdr>
    </w:div>
    <w:div w:id="1346056005">
      <w:marLeft w:val="0"/>
      <w:marRight w:val="0"/>
      <w:marTop w:val="0"/>
      <w:marBottom w:val="0"/>
      <w:divBdr>
        <w:top w:val="none" w:sz="0" w:space="0" w:color="auto"/>
        <w:left w:val="none" w:sz="0" w:space="0" w:color="auto"/>
        <w:bottom w:val="none" w:sz="0" w:space="0" w:color="auto"/>
        <w:right w:val="none" w:sz="0" w:space="0" w:color="auto"/>
      </w:divBdr>
    </w:div>
    <w:div w:id="1346056006">
      <w:marLeft w:val="0"/>
      <w:marRight w:val="0"/>
      <w:marTop w:val="0"/>
      <w:marBottom w:val="0"/>
      <w:divBdr>
        <w:top w:val="none" w:sz="0" w:space="0" w:color="auto"/>
        <w:left w:val="none" w:sz="0" w:space="0" w:color="auto"/>
        <w:bottom w:val="none" w:sz="0" w:space="0" w:color="auto"/>
        <w:right w:val="none" w:sz="0" w:space="0" w:color="auto"/>
      </w:divBdr>
    </w:div>
    <w:div w:id="1346056007">
      <w:marLeft w:val="0"/>
      <w:marRight w:val="0"/>
      <w:marTop w:val="0"/>
      <w:marBottom w:val="0"/>
      <w:divBdr>
        <w:top w:val="none" w:sz="0" w:space="0" w:color="auto"/>
        <w:left w:val="none" w:sz="0" w:space="0" w:color="auto"/>
        <w:bottom w:val="none" w:sz="0" w:space="0" w:color="auto"/>
        <w:right w:val="none" w:sz="0" w:space="0" w:color="auto"/>
      </w:divBdr>
    </w:div>
    <w:div w:id="1346056008">
      <w:marLeft w:val="0"/>
      <w:marRight w:val="0"/>
      <w:marTop w:val="0"/>
      <w:marBottom w:val="0"/>
      <w:divBdr>
        <w:top w:val="none" w:sz="0" w:space="0" w:color="auto"/>
        <w:left w:val="none" w:sz="0" w:space="0" w:color="auto"/>
        <w:bottom w:val="none" w:sz="0" w:space="0" w:color="auto"/>
        <w:right w:val="none" w:sz="0" w:space="0" w:color="auto"/>
      </w:divBdr>
    </w:div>
    <w:div w:id="1346056009">
      <w:marLeft w:val="0"/>
      <w:marRight w:val="0"/>
      <w:marTop w:val="0"/>
      <w:marBottom w:val="0"/>
      <w:divBdr>
        <w:top w:val="none" w:sz="0" w:space="0" w:color="auto"/>
        <w:left w:val="none" w:sz="0" w:space="0" w:color="auto"/>
        <w:bottom w:val="none" w:sz="0" w:space="0" w:color="auto"/>
        <w:right w:val="none" w:sz="0" w:space="0" w:color="auto"/>
      </w:divBdr>
    </w:div>
    <w:div w:id="1346056010">
      <w:marLeft w:val="0"/>
      <w:marRight w:val="0"/>
      <w:marTop w:val="0"/>
      <w:marBottom w:val="0"/>
      <w:divBdr>
        <w:top w:val="none" w:sz="0" w:space="0" w:color="auto"/>
        <w:left w:val="none" w:sz="0" w:space="0" w:color="auto"/>
        <w:bottom w:val="none" w:sz="0" w:space="0" w:color="auto"/>
        <w:right w:val="none" w:sz="0" w:space="0" w:color="auto"/>
      </w:divBdr>
    </w:div>
    <w:div w:id="1346056011">
      <w:marLeft w:val="0"/>
      <w:marRight w:val="0"/>
      <w:marTop w:val="0"/>
      <w:marBottom w:val="0"/>
      <w:divBdr>
        <w:top w:val="none" w:sz="0" w:space="0" w:color="auto"/>
        <w:left w:val="none" w:sz="0" w:space="0" w:color="auto"/>
        <w:bottom w:val="none" w:sz="0" w:space="0" w:color="auto"/>
        <w:right w:val="none" w:sz="0" w:space="0" w:color="auto"/>
      </w:divBdr>
    </w:div>
    <w:div w:id="1346056012">
      <w:marLeft w:val="0"/>
      <w:marRight w:val="0"/>
      <w:marTop w:val="0"/>
      <w:marBottom w:val="0"/>
      <w:divBdr>
        <w:top w:val="none" w:sz="0" w:space="0" w:color="auto"/>
        <w:left w:val="none" w:sz="0" w:space="0" w:color="auto"/>
        <w:bottom w:val="none" w:sz="0" w:space="0" w:color="auto"/>
        <w:right w:val="none" w:sz="0" w:space="0" w:color="auto"/>
      </w:divBdr>
    </w:div>
    <w:div w:id="1346056013">
      <w:marLeft w:val="0"/>
      <w:marRight w:val="0"/>
      <w:marTop w:val="0"/>
      <w:marBottom w:val="0"/>
      <w:divBdr>
        <w:top w:val="none" w:sz="0" w:space="0" w:color="auto"/>
        <w:left w:val="none" w:sz="0" w:space="0" w:color="auto"/>
        <w:bottom w:val="none" w:sz="0" w:space="0" w:color="auto"/>
        <w:right w:val="none" w:sz="0" w:space="0" w:color="auto"/>
      </w:divBdr>
    </w:div>
    <w:div w:id="1346056014">
      <w:marLeft w:val="0"/>
      <w:marRight w:val="0"/>
      <w:marTop w:val="0"/>
      <w:marBottom w:val="0"/>
      <w:divBdr>
        <w:top w:val="none" w:sz="0" w:space="0" w:color="auto"/>
        <w:left w:val="none" w:sz="0" w:space="0" w:color="auto"/>
        <w:bottom w:val="none" w:sz="0" w:space="0" w:color="auto"/>
        <w:right w:val="none" w:sz="0" w:space="0" w:color="auto"/>
      </w:divBdr>
    </w:div>
    <w:div w:id="1346056015">
      <w:marLeft w:val="0"/>
      <w:marRight w:val="0"/>
      <w:marTop w:val="0"/>
      <w:marBottom w:val="0"/>
      <w:divBdr>
        <w:top w:val="none" w:sz="0" w:space="0" w:color="auto"/>
        <w:left w:val="none" w:sz="0" w:space="0" w:color="auto"/>
        <w:bottom w:val="none" w:sz="0" w:space="0" w:color="auto"/>
        <w:right w:val="none" w:sz="0" w:space="0" w:color="auto"/>
      </w:divBdr>
    </w:div>
    <w:div w:id="1346056016">
      <w:marLeft w:val="0"/>
      <w:marRight w:val="0"/>
      <w:marTop w:val="0"/>
      <w:marBottom w:val="0"/>
      <w:divBdr>
        <w:top w:val="none" w:sz="0" w:space="0" w:color="auto"/>
        <w:left w:val="none" w:sz="0" w:space="0" w:color="auto"/>
        <w:bottom w:val="none" w:sz="0" w:space="0" w:color="auto"/>
        <w:right w:val="none" w:sz="0" w:space="0" w:color="auto"/>
      </w:divBdr>
    </w:div>
    <w:div w:id="1346056017">
      <w:marLeft w:val="0"/>
      <w:marRight w:val="0"/>
      <w:marTop w:val="0"/>
      <w:marBottom w:val="0"/>
      <w:divBdr>
        <w:top w:val="none" w:sz="0" w:space="0" w:color="auto"/>
        <w:left w:val="none" w:sz="0" w:space="0" w:color="auto"/>
        <w:bottom w:val="none" w:sz="0" w:space="0" w:color="auto"/>
        <w:right w:val="none" w:sz="0" w:space="0" w:color="auto"/>
      </w:divBdr>
    </w:div>
    <w:div w:id="1346056018">
      <w:marLeft w:val="0"/>
      <w:marRight w:val="0"/>
      <w:marTop w:val="0"/>
      <w:marBottom w:val="0"/>
      <w:divBdr>
        <w:top w:val="none" w:sz="0" w:space="0" w:color="auto"/>
        <w:left w:val="none" w:sz="0" w:space="0" w:color="auto"/>
        <w:bottom w:val="none" w:sz="0" w:space="0" w:color="auto"/>
        <w:right w:val="none" w:sz="0" w:space="0" w:color="auto"/>
      </w:divBdr>
    </w:div>
    <w:div w:id="1346056019">
      <w:marLeft w:val="0"/>
      <w:marRight w:val="0"/>
      <w:marTop w:val="0"/>
      <w:marBottom w:val="0"/>
      <w:divBdr>
        <w:top w:val="none" w:sz="0" w:space="0" w:color="auto"/>
        <w:left w:val="none" w:sz="0" w:space="0" w:color="auto"/>
        <w:bottom w:val="none" w:sz="0" w:space="0" w:color="auto"/>
        <w:right w:val="none" w:sz="0" w:space="0" w:color="auto"/>
      </w:divBdr>
    </w:div>
    <w:div w:id="1346056020">
      <w:marLeft w:val="0"/>
      <w:marRight w:val="0"/>
      <w:marTop w:val="0"/>
      <w:marBottom w:val="0"/>
      <w:divBdr>
        <w:top w:val="none" w:sz="0" w:space="0" w:color="auto"/>
        <w:left w:val="none" w:sz="0" w:space="0" w:color="auto"/>
        <w:bottom w:val="none" w:sz="0" w:space="0" w:color="auto"/>
        <w:right w:val="none" w:sz="0" w:space="0" w:color="auto"/>
      </w:divBdr>
    </w:div>
    <w:div w:id="1346056021">
      <w:marLeft w:val="0"/>
      <w:marRight w:val="0"/>
      <w:marTop w:val="0"/>
      <w:marBottom w:val="0"/>
      <w:divBdr>
        <w:top w:val="none" w:sz="0" w:space="0" w:color="auto"/>
        <w:left w:val="none" w:sz="0" w:space="0" w:color="auto"/>
        <w:bottom w:val="none" w:sz="0" w:space="0" w:color="auto"/>
        <w:right w:val="none" w:sz="0" w:space="0" w:color="auto"/>
      </w:divBdr>
    </w:div>
    <w:div w:id="1346056022">
      <w:marLeft w:val="0"/>
      <w:marRight w:val="0"/>
      <w:marTop w:val="0"/>
      <w:marBottom w:val="0"/>
      <w:divBdr>
        <w:top w:val="none" w:sz="0" w:space="0" w:color="auto"/>
        <w:left w:val="none" w:sz="0" w:space="0" w:color="auto"/>
        <w:bottom w:val="none" w:sz="0" w:space="0" w:color="auto"/>
        <w:right w:val="none" w:sz="0" w:space="0" w:color="auto"/>
      </w:divBdr>
    </w:div>
    <w:div w:id="1346056023">
      <w:marLeft w:val="0"/>
      <w:marRight w:val="0"/>
      <w:marTop w:val="0"/>
      <w:marBottom w:val="0"/>
      <w:divBdr>
        <w:top w:val="none" w:sz="0" w:space="0" w:color="auto"/>
        <w:left w:val="none" w:sz="0" w:space="0" w:color="auto"/>
        <w:bottom w:val="none" w:sz="0" w:space="0" w:color="auto"/>
        <w:right w:val="none" w:sz="0" w:space="0" w:color="auto"/>
      </w:divBdr>
    </w:div>
    <w:div w:id="1346056024">
      <w:marLeft w:val="0"/>
      <w:marRight w:val="0"/>
      <w:marTop w:val="0"/>
      <w:marBottom w:val="0"/>
      <w:divBdr>
        <w:top w:val="none" w:sz="0" w:space="0" w:color="auto"/>
        <w:left w:val="none" w:sz="0" w:space="0" w:color="auto"/>
        <w:bottom w:val="none" w:sz="0" w:space="0" w:color="auto"/>
        <w:right w:val="none" w:sz="0" w:space="0" w:color="auto"/>
      </w:divBdr>
    </w:div>
    <w:div w:id="1346056025">
      <w:marLeft w:val="0"/>
      <w:marRight w:val="0"/>
      <w:marTop w:val="0"/>
      <w:marBottom w:val="0"/>
      <w:divBdr>
        <w:top w:val="none" w:sz="0" w:space="0" w:color="auto"/>
        <w:left w:val="none" w:sz="0" w:space="0" w:color="auto"/>
        <w:bottom w:val="none" w:sz="0" w:space="0" w:color="auto"/>
        <w:right w:val="none" w:sz="0" w:space="0" w:color="auto"/>
      </w:divBdr>
    </w:div>
    <w:div w:id="1346056026">
      <w:marLeft w:val="0"/>
      <w:marRight w:val="0"/>
      <w:marTop w:val="0"/>
      <w:marBottom w:val="0"/>
      <w:divBdr>
        <w:top w:val="none" w:sz="0" w:space="0" w:color="auto"/>
        <w:left w:val="none" w:sz="0" w:space="0" w:color="auto"/>
        <w:bottom w:val="none" w:sz="0" w:space="0" w:color="auto"/>
        <w:right w:val="none" w:sz="0" w:space="0" w:color="auto"/>
      </w:divBdr>
    </w:div>
    <w:div w:id="1346056027">
      <w:marLeft w:val="0"/>
      <w:marRight w:val="0"/>
      <w:marTop w:val="0"/>
      <w:marBottom w:val="0"/>
      <w:divBdr>
        <w:top w:val="none" w:sz="0" w:space="0" w:color="auto"/>
        <w:left w:val="none" w:sz="0" w:space="0" w:color="auto"/>
        <w:bottom w:val="none" w:sz="0" w:space="0" w:color="auto"/>
        <w:right w:val="none" w:sz="0" w:space="0" w:color="auto"/>
      </w:divBdr>
    </w:div>
    <w:div w:id="1694527800">
      <w:bodyDiv w:val="1"/>
      <w:marLeft w:val="0"/>
      <w:marRight w:val="0"/>
      <w:marTop w:val="0"/>
      <w:marBottom w:val="0"/>
      <w:divBdr>
        <w:top w:val="none" w:sz="0" w:space="0" w:color="auto"/>
        <w:left w:val="none" w:sz="0" w:space="0" w:color="auto"/>
        <w:bottom w:val="none" w:sz="0" w:space="0" w:color="auto"/>
        <w:right w:val="none" w:sz="0" w:space="0" w:color="auto"/>
      </w:divBdr>
    </w:div>
    <w:div w:id="1800417917">
      <w:bodyDiv w:val="1"/>
      <w:marLeft w:val="0"/>
      <w:marRight w:val="0"/>
      <w:marTop w:val="0"/>
      <w:marBottom w:val="0"/>
      <w:divBdr>
        <w:top w:val="none" w:sz="0" w:space="0" w:color="auto"/>
        <w:left w:val="none" w:sz="0" w:space="0" w:color="auto"/>
        <w:bottom w:val="none" w:sz="0" w:space="0" w:color="auto"/>
        <w:right w:val="none" w:sz="0" w:space="0" w:color="auto"/>
      </w:divBdr>
    </w:div>
    <w:div w:id="1874421220">
      <w:bodyDiv w:val="1"/>
      <w:marLeft w:val="0"/>
      <w:marRight w:val="0"/>
      <w:marTop w:val="0"/>
      <w:marBottom w:val="0"/>
      <w:divBdr>
        <w:top w:val="none" w:sz="0" w:space="0" w:color="auto"/>
        <w:left w:val="none" w:sz="0" w:space="0" w:color="auto"/>
        <w:bottom w:val="none" w:sz="0" w:space="0" w:color="auto"/>
        <w:right w:val="none" w:sz="0" w:space="0" w:color="auto"/>
      </w:divBdr>
    </w:div>
    <w:div w:id="207808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footer" Target="footer3.xml"/><Relationship Id="rId26" Type="http://schemas.openxmlformats.org/officeDocument/2006/relationships/oleObject" Target="embeddings/oleObject2.bin"/><Relationship Id="rId39" Type="http://schemas.openxmlformats.org/officeDocument/2006/relationships/image" Target="media/image12.gif"/><Relationship Id="rId21" Type="http://schemas.openxmlformats.org/officeDocument/2006/relationships/image" Target="media/image2.wmf"/><Relationship Id="rId34" Type="http://schemas.openxmlformats.org/officeDocument/2006/relationships/image" Target="media/image12.jpeg"/><Relationship Id="rId42" Type="http://schemas.openxmlformats.org/officeDocument/2006/relationships/footer" Target="footer5.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image" Target="media/image7.gi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image" Target="media/image4.png"/><Relationship Id="rId32" Type="http://schemas.openxmlformats.org/officeDocument/2006/relationships/image" Target="media/image10.jpeg"/><Relationship Id="rId37" Type="http://schemas.openxmlformats.org/officeDocument/2006/relationships/image" Target="media/image10.gif"/><Relationship Id="rId40" Type="http://schemas.openxmlformats.org/officeDocument/2006/relationships/image" Target="media/image13.jpeg"/><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3.png"/><Relationship Id="rId28" Type="http://schemas.openxmlformats.org/officeDocument/2006/relationships/oleObject" Target="embeddings/oleObject3.bin"/><Relationship Id="rId36" Type="http://schemas.openxmlformats.org/officeDocument/2006/relationships/image" Target="media/image9.jpeg"/><Relationship Id="rId10" Type="http://schemas.openxmlformats.org/officeDocument/2006/relationships/styles" Target="styles.xml"/><Relationship Id="rId19" Type="http://schemas.openxmlformats.org/officeDocument/2006/relationships/header" Target="header2.xml"/><Relationship Id="rId31" Type="http://schemas.openxmlformats.org/officeDocument/2006/relationships/image" Target="media/image7.jpeg"/><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oleObject" Target="embeddings/oleObject1.bin"/><Relationship Id="rId27" Type="http://schemas.openxmlformats.org/officeDocument/2006/relationships/image" Target="media/image6.emf"/><Relationship Id="rId30" Type="http://schemas.openxmlformats.org/officeDocument/2006/relationships/image" Target="media/image8.gif"/><Relationship Id="rId35" Type="http://schemas.openxmlformats.org/officeDocument/2006/relationships/image" Target="media/image13.gif"/><Relationship Id="rId43" Type="http://schemas.openxmlformats.org/officeDocument/2006/relationships/footer" Target="foot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footer" Target="footer2.xml"/><Relationship Id="rId25" Type="http://schemas.openxmlformats.org/officeDocument/2006/relationships/image" Target="media/image5.emf"/><Relationship Id="rId33" Type="http://schemas.openxmlformats.org/officeDocument/2006/relationships/image" Target="media/image8.jpeg"/><Relationship Id="rId38" Type="http://schemas.openxmlformats.org/officeDocument/2006/relationships/image" Target="media/image11.jpeg"/><Relationship Id="rId20" Type="http://schemas.openxmlformats.org/officeDocument/2006/relationships/footer" Target="footer4.xml"/><Relationship Id="rId41" Type="http://schemas.openxmlformats.org/officeDocument/2006/relationships/image" Target="media/image14.gi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b:Sources xmlns:b="http://schemas.openxmlformats.org/officeDocument/2006/bibliography" xmlns="http://schemas.openxmlformats.org/officeDocument/2006/bibliography" SelectedStyle="" StyleName=""/>
</file>

<file path=customXml/item3.xml><?xml version="1.0" encoding="utf-8"?>
<b:Sources xmlns:b="http://schemas.openxmlformats.org/officeDocument/2006/bibliography" xmlns="http://schemas.openxmlformats.org/officeDocument/2006/bibliography" SelectedStyle="" StyleName=""/>
</file>

<file path=customXml/item4.xml><?xml version="1.0" encoding="utf-8"?>
<b:Sources xmlns:b="http://schemas.openxmlformats.org/officeDocument/2006/bibliography" xmlns="http://schemas.openxmlformats.org/officeDocument/2006/bibliography" SelectedStyle="" StyleName=""/>
</file>

<file path=customXml/item5.xml><?xml version="1.0" encoding="utf-8"?>
<b:Sources xmlns:b="http://schemas.openxmlformats.org/officeDocument/2006/bibliography" xmlns="http://schemas.openxmlformats.org/officeDocument/2006/bibliography" SelectedStyle="" StyleName=""/>
</file>

<file path=customXml/item6.xml><?xml version="1.0" encoding="utf-8"?>
<b:Sources xmlns:b="http://schemas.openxmlformats.org/officeDocument/2006/bibliography" xmlns="http://schemas.openxmlformats.org/officeDocument/2006/bibliography" SelectedStyle="" StyleName=""/>
</file>

<file path=customXml/item7.xml><?xml version="1.0" encoding="utf-8"?>
<b:Sources xmlns:b="http://schemas.openxmlformats.org/officeDocument/2006/bibliography" xmlns="http://schemas.openxmlformats.org/officeDocument/2006/bibliography" SelectedStyle="" StyleName=""/>
</file>

<file path=customXml/item8.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840ECF0-0D27-4E39-A332-2FF5FDBCC1B4}">
  <ds:schemaRefs>
    <ds:schemaRef ds:uri="http://schemas.openxmlformats.org/officeDocument/2006/bibliography"/>
  </ds:schemaRefs>
</ds:datastoreItem>
</file>

<file path=customXml/itemProps2.xml><?xml version="1.0" encoding="utf-8"?>
<ds:datastoreItem xmlns:ds="http://schemas.openxmlformats.org/officeDocument/2006/customXml" ds:itemID="{1132D7D9-0F96-4BAE-851B-66538A89040F}">
  <ds:schemaRefs>
    <ds:schemaRef ds:uri="http://schemas.openxmlformats.org/officeDocument/2006/bibliography"/>
  </ds:schemaRefs>
</ds:datastoreItem>
</file>

<file path=customXml/itemProps3.xml><?xml version="1.0" encoding="utf-8"?>
<ds:datastoreItem xmlns:ds="http://schemas.openxmlformats.org/officeDocument/2006/customXml" ds:itemID="{426C8827-8BDC-4B74-AFDA-8C6C2DD9EC35}">
  <ds:schemaRefs>
    <ds:schemaRef ds:uri="http://schemas.openxmlformats.org/officeDocument/2006/bibliography"/>
  </ds:schemaRefs>
</ds:datastoreItem>
</file>

<file path=customXml/itemProps4.xml><?xml version="1.0" encoding="utf-8"?>
<ds:datastoreItem xmlns:ds="http://schemas.openxmlformats.org/officeDocument/2006/customXml" ds:itemID="{BC1F5C55-574B-448C-980E-FCC8689B031B}">
  <ds:schemaRefs>
    <ds:schemaRef ds:uri="http://schemas.openxmlformats.org/officeDocument/2006/bibliography"/>
  </ds:schemaRefs>
</ds:datastoreItem>
</file>

<file path=customXml/itemProps5.xml><?xml version="1.0" encoding="utf-8"?>
<ds:datastoreItem xmlns:ds="http://schemas.openxmlformats.org/officeDocument/2006/customXml" ds:itemID="{DA2ECBA0-675B-4698-BAFC-04CB0C2CB85E}">
  <ds:schemaRefs>
    <ds:schemaRef ds:uri="http://schemas.openxmlformats.org/officeDocument/2006/bibliography"/>
  </ds:schemaRefs>
</ds:datastoreItem>
</file>

<file path=customXml/itemProps6.xml><?xml version="1.0" encoding="utf-8"?>
<ds:datastoreItem xmlns:ds="http://schemas.openxmlformats.org/officeDocument/2006/customXml" ds:itemID="{AB519D50-5BD9-4EFA-A120-32F97BAB0B8F}">
  <ds:schemaRefs>
    <ds:schemaRef ds:uri="http://schemas.openxmlformats.org/officeDocument/2006/bibliography"/>
  </ds:schemaRefs>
</ds:datastoreItem>
</file>

<file path=customXml/itemProps7.xml><?xml version="1.0" encoding="utf-8"?>
<ds:datastoreItem xmlns:ds="http://schemas.openxmlformats.org/officeDocument/2006/customXml" ds:itemID="{C025B9F1-AFF4-445B-B49D-7B9D9FDCFCEA}">
  <ds:schemaRefs>
    <ds:schemaRef ds:uri="http://schemas.openxmlformats.org/officeDocument/2006/bibliography"/>
  </ds:schemaRefs>
</ds:datastoreItem>
</file>

<file path=customXml/itemProps8.xml><?xml version="1.0" encoding="utf-8"?>
<ds:datastoreItem xmlns:ds="http://schemas.openxmlformats.org/officeDocument/2006/customXml" ds:itemID="{65A9B0F0-2D2B-4E07-81C6-5ADF50CC6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112</Pages>
  <Words>39758</Words>
  <Characters>294190</Characters>
  <Application>Microsoft Office Word</Application>
  <DocSecurity>0</DocSecurity>
  <Lines>2451</Lines>
  <Paragraphs>666</Paragraphs>
  <ScaleCrop>false</ScaleCrop>
  <HeadingPairs>
    <vt:vector size="2" baseType="variant">
      <vt:variant>
        <vt:lpstr>Название</vt:lpstr>
      </vt:variant>
      <vt:variant>
        <vt:i4>1</vt:i4>
      </vt:variant>
    </vt:vector>
  </HeadingPairs>
  <TitlesOfParts>
    <vt:vector size="1" baseType="lpstr">
      <vt:lpstr>ДОГОВОР №________</vt:lpstr>
    </vt:vector>
  </TitlesOfParts>
  <Company>MTS</Company>
  <LinksUpToDate>false</LinksUpToDate>
  <CharactersWithSpaces>333282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dc:title>
  <dc:subject/>
  <dc:creator>gka</dc:creator>
  <cp:keywords/>
  <dc:description/>
  <cp:lastModifiedBy>Данилова Татьяна Владимировна</cp:lastModifiedBy>
  <cp:revision>4</cp:revision>
  <cp:lastPrinted>2020-01-28T07:10:00Z</cp:lastPrinted>
  <dcterms:created xsi:type="dcterms:W3CDTF">2020-01-23T11:57:00Z</dcterms:created>
  <dcterms:modified xsi:type="dcterms:W3CDTF">2020-01-28T07:14:00Z</dcterms:modified>
</cp:coreProperties>
</file>