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B05A3">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AB05A3">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AB05A3">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2F0450"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240C59"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 xml:space="preserve">тел. + 7 (347)2767236, </w:t>
            </w:r>
            <w:r w:rsidRPr="00022F58">
              <w:rPr>
                <w:rFonts w:eastAsia="Calibri"/>
                <w:bCs/>
                <w:color w:val="000000"/>
                <w:lang w:val="en-US" w:eastAsia="en-US"/>
              </w:rPr>
              <w:t>e</w:t>
            </w:r>
            <w:r w:rsidRPr="00022F58">
              <w:rPr>
                <w:rFonts w:eastAsia="Calibri"/>
                <w:bCs/>
                <w:color w:val="000000"/>
                <w:lang w:eastAsia="en-US"/>
              </w:rPr>
              <w:t>-</w:t>
            </w:r>
            <w:r w:rsidRPr="00022F58">
              <w:rPr>
                <w:rFonts w:eastAsia="Calibri"/>
                <w:bCs/>
                <w:color w:val="000000"/>
                <w:lang w:val="en-US" w:eastAsia="en-US"/>
              </w:rPr>
              <w:t>mail</w:t>
            </w:r>
            <w:r w:rsidRPr="00022F58">
              <w:rPr>
                <w:rFonts w:eastAsia="Calibri"/>
                <w:bCs/>
                <w:color w:val="000000"/>
                <w:lang w:eastAsia="en-US"/>
              </w:rPr>
              <w:t>:</w:t>
            </w:r>
            <w:r w:rsidRPr="00022F58">
              <w:rPr>
                <w:color w:val="777777"/>
              </w:rPr>
              <w:t xml:space="preserve"> </w:t>
            </w:r>
            <w:hyperlink r:id="rId19" w:history="1">
              <w:r w:rsidRPr="00022F58">
                <w:rPr>
                  <w:rFonts w:eastAsia="Calibri"/>
                  <w:bCs/>
                  <w:color w:val="0000FF"/>
                  <w:u w:val="single"/>
                  <w:lang w:val="en-US" w:eastAsia="en-US"/>
                </w:rPr>
                <w:t>e</w:t>
              </w:r>
              <w:r w:rsidRPr="00022F58">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022F58">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022F58">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022F58" w:rsidRDefault="00022F58" w:rsidP="00022F58">
            <w:pPr>
              <w:autoSpaceDE w:val="0"/>
              <w:autoSpaceDN w:val="0"/>
              <w:adjustRightInd w:val="0"/>
              <w:rPr>
                <w:rFonts w:eastAsia="Calibri"/>
                <w:bCs/>
                <w:color w:val="000000"/>
                <w:sz w:val="10"/>
                <w:szCs w:val="10"/>
                <w:lang w:eastAsia="en-US"/>
              </w:rPr>
            </w:pP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240C59" w:rsidRPr="00193EDD" w:rsidRDefault="00240C59" w:rsidP="00240C59">
            <w:pPr>
              <w:autoSpaceDE w:val="0"/>
              <w:autoSpaceDN w:val="0"/>
              <w:adjustRightInd w:val="0"/>
              <w:rPr>
                <w:rFonts w:eastAsia="Calibri"/>
                <w:iCs/>
                <w:color w:val="000000"/>
              </w:rPr>
            </w:pPr>
            <w:r w:rsidRPr="00193EDD">
              <w:rPr>
                <w:rFonts w:eastAsia="Calibri"/>
                <w:iCs/>
                <w:color w:val="000000"/>
              </w:rPr>
              <w:t>Титлин Лев Сергеевич</w:t>
            </w:r>
          </w:p>
          <w:p w:rsidR="0014229A" w:rsidRPr="001D36C4" w:rsidRDefault="00240C59" w:rsidP="00240C59">
            <w:pPr>
              <w:pStyle w:val="Default"/>
            </w:pPr>
            <w:r w:rsidRPr="00607E86">
              <w:rPr>
                <w:bCs/>
              </w:rPr>
              <w:t>тел</w:t>
            </w:r>
            <w:r w:rsidRPr="001D36C4">
              <w:rPr>
                <w:bCs/>
              </w:rPr>
              <w:t>. + 7 (347)</w:t>
            </w:r>
            <w:r w:rsidRPr="001D36C4">
              <w:t xml:space="preserve"> </w:t>
            </w:r>
            <w:r w:rsidRPr="001D36C4">
              <w:rPr>
                <w:bCs/>
              </w:rPr>
              <w:t xml:space="preserve">221-54-71 </w:t>
            </w:r>
            <w:r w:rsidRPr="00607E86">
              <w:rPr>
                <w:bCs/>
                <w:lang w:val="en-US"/>
              </w:rPr>
              <w:t>e</w:t>
            </w:r>
            <w:r w:rsidRPr="001D36C4">
              <w:rPr>
                <w:bCs/>
              </w:rPr>
              <w:t>-</w:t>
            </w:r>
            <w:r w:rsidRPr="00607E86">
              <w:rPr>
                <w:bCs/>
                <w:lang w:val="en-US"/>
              </w:rPr>
              <w:t>mail</w:t>
            </w:r>
            <w:r w:rsidRPr="001D36C4">
              <w:rPr>
                <w:bCs/>
              </w:rPr>
              <w:t xml:space="preserve">: </w:t>
            </w:r>
            <w:hyperlink r:id="rId20" w:history="1">
              <w:r w:rsidRPr="000905ED">
                <w:rPr>
                  <w:rStyle w:val="a3"/>
                  <w:lang w:val="en-US"/>
                </w:rPr>
                <w:t>Titlin</w:t>
              </w:r>
              <w:r w:rsidRPr="001D36C4">
                <w:rPr>
                  <w:rStyle w:val="a3"/>
                </w:rPr>
                <w:t>@</w:t>
              </w:r>
              <w:r w:rsidRPr="000905ED">
                <w:rPr>
                  <w:rStyle w:val="a3"/>
                  <w:lang w:val="en-US"/>
                </w:rPr>
                <w:t>bashtel</w:t>
              </w:r>
              <w:r w:rsidRPr="001D36C4">
                <w:rPr>
                  <w:rStyle w:val="a3"/>
                </w:rPr>
                <w:t>.</w:t>
              </w:r>
              <w:proofErr w:type="spellStart"/>
              <w:r w:rsidRPr="000905ED">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D36C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240C59">
            <w:r>
              <w:t>«</w:t>
            </w:r>
            <w:r w:rsidR="00240C59">
              <w:t>25</w:t>
            </w:r>
            <w:r w:rsidR="0014229A" w:rsidRPr="005C24A0">
              <w:t>»</w:t>
            </w:r>
            <w:r>
              <w:rPr>
                <w:lang w:val="en-US"/>
              </w:rPr>
              <w:t xml:space="preserve"> </w:t>
            </w:r>
            <w:r w:rsidR="00240C59">
              <w:t>декабря</w:t>
            </w:r>
            <w:r>
              <w:t xml:space="preserve">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 «</w:t>
            </w:r>
            <w:r w:rsidR="009344AC">
              <w:rPr>
                <w:iCs/>
              </w:rPr>
              <w:t>25</w:t>
            </w:r>
            <w:r w:rsidRPr="00022F58">
              <w:rPr>
                <w:iCs/>
              </w:rPr>
              <w:t xml:space="preserve">» </w:t>
            </w:r>
            <w:r w:rsidR="009344AC">
              <w:rPr>
                <w:iCs/>
              </w:rPr>
              <w:t>декабря</w:t>
            </w:r>
            <w:r w:rsidRPr="00022F58">
              <w:rPr>
                <w:iCs/>
              </w:rPr>
              <w:t xml:space="preserve"> 2015 г. в 1</w:t>
            </w:r>
            <w:r w:rsidR="004722E6">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9344AC">
            <w:r w:rsidRPr="00022F58">
              <w:rPr>
                <w:iCs/>
              </w:rPr>
              <w:t>«</w:t>
            </w:r>
            <w:r w:rsidR="009344AC">
              <w:rPr>
                <w:iCs/>
              </w:rPr>
              <w:t>12</w:t>
            </w:r>
            <w:r w:rsidRPr="00022F58">
              <w:rPr>
                <w:iCs/>
              </w:rPr>
              <w:t xml:space="preserve">» </w:t>
            </w:r>
            <w:r w:rsidR="009344AC">
              <w:rPr>
                <w:iCs/>
              </w:rPr>
              <w:t>января</w:t>
            </w:r>
            <w:r w:rsidRPr="00022F58">
              <w:rPr>
                <w:iCs/>
              </w:rPr>
              <w:t xml:space="preserve"> 201</w:t>
            </w:r>
            <w:r w:rsidR="009344AC">
              <w:rPr>
                <w:iCs/>
              </w:rPr>
              <w:t>6</w:t>
            </w:r>
            <w:r w:rsidRPr="00022F58">
              <w:rPr>
                <w:iCs/>
              </w:rPr>
              <w:t xml:space="preserve"> года в 10 часов 00 минут по времени сервера Системы электронных торгов, в соответствии с Регламентом пользования </w:t>
            </w:r>
            <w:r w:rsidRPr="00022F58">
              <w:rPr>
                <w:iCs/>
              </w:rPr>
              <w:lastRenderedPageBreak/>
              <w:t>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9344AC" w:rsidP="009344AC">
            <w:pPr>
              <w:rPr>
                <w:highlight w:val="lightGray"/>
              </w:rPr>
            </w:pPr>
            <w:r>
              <w:rPr>
                <w:iCs/>
              </w:rPr>
              <w:t>«12</w:t>
            </w:r>
            <w:r w:rsidR="00022F58" w:rsidRPr="00022F58">
              <w:rPr>
                <w:iCs/>
              </w:rPr>
              <w:t xml:space="preserve">» </w:t>
            </w:r>
            <w:r>
              <w:rPr>
                <w:iCs/>
              </w:rPr>
              <w:t>января</w:t>
            </w:r>
            <w:r w:rsidRPr="00022F58">
              <w:rPr>
                <w:iCs/>
              </w:rPr>
              <w:t xml:space="preserve"> 201</w:t>
            </w:r>
            <w:r>
              <w:rPr>
                <w:iCs/>
              </w:rPr>
              <w:t>6</w:t>
            </w:r>
            <w:r w:rsidRPr="00022F58">
              <w:rPr>
                <w:iCs/>
              </w:rPr>
              <w:t xml:space="preserve"> </w:t>
            </w:r>
            <w:r w:rsidR="00022F58" w:rsidRPr="00022F58">
              <w:rPr>
                <w:iCs/>
              </w:rPr>
              <w:t xml:space="preserve"> года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9344AC">
              <w:t>13</w:t>
            </w:r>
            <w:r w:rsidRPr="00022F58">
              <w:t xml:space="preserve">» </w:t>
            </w:r>
            <w:r w:rsidR="009344AC">
              <w:rPr>
                <w:iCs/>
              </w:rPr>
              <w:t>января</w:t>
            </w:r>
            <w:r w:rsidR="009344AC" w:rsidRPr="00022F58">
              <w:rPr>
                <w:iCs/>
              </w:rPr>
              <w:t xml:space="preserve"> 201</w:t>
            </w:r>
            <w:r w:rsidR="009344AC">
              <w:rPr>
                <w:iCs/>
              </w:rPr>
              <w:t>6</w:t>
            </w:r>
            <w:r w:rsidR="009344AC" w:rsidRPr="00022F58">
              <w:rPr>
                <w:iCs/>
              </w:rPr>
              <w:t xml:space="preserve"> </w:t>
            </w:r>
            <w:r w:rsidRPr="00022F58">
              <w:t xml:space="preserve">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9344AC">
              <w:t>14</w:t>
            </w:r>
            <w:r w:rsidRPr="00022F58">
              <w:t xml:space="preserve">» </w:t>
            </w:r>
            <w:r w:rsidR="009344AC">
              <w:rPr>
                <w:iCs/>
              </w:rPr>
              <w:t>января</w:t>
            </w:r>
            <w:r w:rsidR="009344AC" w:rsidRPr="00022F58">
              <w:rPr>
                <w:iCs/>
              </w:rPr>
              <w:t xml:space="preserve"> 201</w:t>
            </w:r>
            <w:r w:rsidR="009344AC">
              <w:rPr>
                <w:iCs/>
              </w:rPr>
              <w:t>6</w:t>
            </w:r>
            <w:r w:rsidR="009344AC" w:rsidRPr="00022F58">
              <w:rPr>
                <w:iCs/>
              </w:rPr>
              <w:t xml:space="preserve"> </w:t>
            </w:r>
            <w:r w:rsidRPr="00022F58">
              <w:t xml:space="preserve">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9344AC">
              <w:t>21</w:t>
            </w:r>
            <w:r w:rsidRPr="00022F58">
              <w:t>»</w:t>
            </w:r>
            <w:r w:rsidR="009344AC">
              <w:rPr>
                <w:iCs/>
              </w:rPr>
              <w:t xml:space="preserve"> января</w:t>
            </w:r>
            <w:r w:rsidR="009344AC" w:rsidRPr="00022F58">
              <w:rPr>
                <w:iCs/>
              </w:rPr>
              <w:t xml:space="preserve"> 201</w:t>
            </w:r>
            <w:r w:rsidR="009344AC">
              <w:rPr>
                <w:iCs/>
              </w:rPr>
              <w:t>6</w:t>
            </w:r>
            <w:r w:rsidR="009344AC" w:rsidRPr="00022F58">
              <w:rPr>
                <w:iCs/>
              </w:rPr>
              <w:t xml:space="preserve"> </w:t>
            </w:r>
            <w:r w:rsidRPr="00022F58">
              <w:t xml:space="preserve"> года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234F68">
            <w:r>
              <w:t xml:space="preserve">Предмет закупки. </w:t>
            </w:r>
            <w:r w:rsidRPr="005C24A0">
              <w:t xml:space="preserve">Предмет </w:t>
            </w:r>
            <w:r>
              <w:t>договора,  объём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344AC" w:rsidRPr="009344AC" w:rsidRDefault="009344AC" w:rsidP="009344AC">
            <w:pPr>
              <w:autoSpaceDE w:val="0"/>
              <w:autoSpaceDN w:val="0"/>
              <w:adjustRightInd w:val="0"/>
              <w:jc w:val="both"/>
              <w:rPr>
                <w:b/>
              </w:rPr>
            </w:pPr>
            <w:r w:rsidRPr="009344AC">
              <w:rPr>
                <w:b/>
              </w:rPr>
              <w:t xml:space="preserve">Оказание информационных услуг с </w:t>
            </w:r>
            <w:proofErr w:type="gramStart"/>
            <w:r w:rsidRPr="009344AC">
              <w:rPr>
                <w:b/>
              </w:rPr>
              <w:t>использованием</w:t>
            </w:r>
            <w:proofErr w:type="gramEnd"/>
            <w:r w:rsidRPr="009344AC">
              <w:rPr>
                <w:b/>
              </w:rPr>
              <w:t xml:space="preserve"> установленных у Заказчика экземпляров систем </w:t>
            </w:r>
            <w:proofErr w:type="spellStart"/>
            <w:r w:rsidRPr="009344AC">
              <w:rPr>
                <w:b/>
              </w:rPr>
              <w:t>КонсультантПлюс</w:t>
            </w:r>
            <w:proofErr w:type="spellEnd"/>
            <w:r w:rsidRPr="009344AC">
              <w:rPr>
                <w:b/>
              </w:rPr>
              <w:t>.</w:t>
            </w:r>
          </w:p>
          <w:p w:rsidR="00234F68" w:rsidRPr="009344AC" w:rsidRDefault="009344AC" w:rsidP="009344AC">
            <w:pPr>
              <w:pStyle w:val="Default"/>
              <w:jc w:val="both"/>
              <w:rPr>
                <w:iCs/>
              </w:rPr>
            </w:pPr>
            <w:r w:rsidRPr="009344AC">
              <w:rPr>
                <w:b/>
              </w:rPr>
              <w:t xml:space="preserve">      </w:t>
            </w:r>
            <w:r w:rsidRPr="009344AC">
              <w:t>Объем оказываемых услуг, состав, описание и иные требования к услугам определяются Спецификацией (Приложение № 1 к настоящему Извещению) и проектом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w:t>
            </w:r>
            <w:r w:rsidRPr="0039385A">
              <w:lastRenderedPageBreak/>
              <w:t>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4722E6" w:rsidP="009344AC">
            <w:pPr>
              <w:jc w:val="both"/>
            </w:pPr>
            <w:r>
              <w:lastRenderedPageBreak/>
              <w:t>У</w:t>
            </w:r>
            <w:r w:rsidRPr="004722E6">
              <w:t>слуг</w:t>
            </w:r>
            <w:r>
              <w:t>и должны соответствовать</w:t>
            </w:r>
            <w:r w:rsidRPr="004722E6">
              <w:t xml:space="preserve"> </w:t>
            </w:r>
            <w:r>
              <w:t xml:space="preserve">условиям, определенным </w:t>
            </w:r>
            <w:r w:rsidRPr="004722E6">
              <w:rPr>
                <w:iCs/>
              </w:rPr>
              <w:t>проект</w:t>
            </w:r>
            <w:r>
              <w:rPr>
                <w:iCs/>
              </w:rPr>
              <w:t>ом</w:t>
            </w:r>
            <w:r w:rsidRPr="004722E6">
              <w:rPr>
                <w:iCs/>
              </w:rPr>
              <w:t xml:space="preserve">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72DA0" w:rsidRDefault="00472DA0" w:rsidP="00472DA0">
            <w:pPr>
              <w:autoSpaceDE w:val="0"/>
              <w:autoSpaceDN w:val="0"/>
              <w:adjustRightInd w:val="0"/>
              <w:jc w:val="both"/>
              <w:rPr>
                <w:iCs/>
              </w:rPr>
            </w:pPr>
            <w:r w:rsidRPr="00C74F8C">
              <w:rPr>
                <w:rFonts w:eastAsia="Calibri"/>
                <w:iCs/>
                <w:color w:val="000000"/>
              </w:rPr>
              <w:t>Начальная (максимальная) цена договора</w:t>
            </w:r>
            <w:r>
              <w:rPr>
                <w:iCs/>
              </w:rPr>
              <w:t xml:space="preserve"> составляет 537 567,00  рублей с учетом НДС, в</w:t>
            </w:r>
            <w:r w:rsidRPr="00AA5094">
              <w:rPr>
                <w:iCs/>
              </w:rPr>
              <w:t xml:space="preserve"> том числе сумма НДС (18%) </w:t>
            </w:r>
            <w:r>
              <w:rPr>
                <w:iCs/>
              </w:rPr>
              <w:t>82 001,75</w:t>
            </w:r>
            <w:r w:rsidRPr="00AA5094">
              <w:rPr>
                <w:iCs/>
              </w:rPr>
              <w:t xml:space="preserve"> рублей.</w:t>
            </w:r>
          </w:p>
          <w:p w:rsidR="00472DA0" w:rsidRDefault="00472DA0" w:rsidP="00472DA0">
            <w:pPr>
              <w:autoSpaceDE w:val="0"/>
              <w:autoSpaceDN w:val="0"/>
              <w:adjustRightInd w:val="0"/>
              <w:jc w:val="both"/>
              <w:rPr>
                <w:iCs/>
              </w:rPr>
            </w:pPr>
            <w:r>
              <w:rPr>
                <w:iCs/>
              </w:rPr>
              <w:t xml:space="preserve"> 455 565,25 рублей без НДС.</w:t>
            </w:r>
          </w:p>
          <w:p w:rsidR="00472DA0" w:rsidRDefault="00472DA0" w:rsidP="00472DA0">
            <w:pPr>
              <w:autoSpaceDE w:val="0"/>
              <w:autoSpaceDN w:val="0"/>
              <w:adjustRightInd w:val="0"/>
              <w:jc w:val="both"/>
              <w:rPr>
                <w:rFonts w:eastAsia="Calibri"/>
                <w:b/>
                <w:iCs/>
              </w:rPr>
            </w:pPr>
          </w:p>
          <w:p w:rsidR="0014229A" w:rsidRPr="004722E6" w:rsidRDefault="00472DA0" w:rsidP="00472DA0">
            <w:pPr>
              <w:autoSpaceDE w:val="0"/>
              <w:autoSpaceDN w:val="0"/>
              <w:adjustRightInd w:val="0"/>
              <w:jc w:val="both"/>
              <w:rPr>
                <w:rFonts w:eastAsiaTheme="minorHAnsi"/>
                <w:lang w:eastAsia="en-US"/>
              </w:rPr>
            </w:pPr>
            <w:r w:rsidRPr="009A388E">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 xml:space="preserve">закупки по данным бухгалтерской отчетности за последний завершенный отчетный </w:t>
                  </w:r>
                  <w:r w:rsidR="0014229A" w:rsidRPr="00561F9A">
                    <w:rPr>
                      <w:rFonts w:cs="Arial"/>
                      <w:color w:val="000000"/>
                    </w:rPr>
                    <w:lastRenderedPageBreak/>
                    <w:t>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w:t>
                  </w:r>
                  <w:r w:rsidRPr="00D82466">
                    <w:rPr>
                      <w:rFonts w:cs="Arial"/>
                      <w:color w:val="000000"/>
                    </w:rPr>
                    <w:lastRenderedPageBreak/>
                    <w:t xml:space="preserve">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 xml:space="preserve">Порядок оценки и сопоставления Заявок, критерии оценки и сопоставления </w:t>
            </w:r>
            <w:r w:rsidRPr="0065239C">
              <w:lastRenderedPageBreak/>
              <w:t>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604767" w:rsidRDefault="0014229A" w:rsidP="003B25CB">
            <w:pPr>
              <w:pStyle w:val="rvps9"/>
              <w:ind w:firstLine="459"/>
              <w:rPr>
                <w:sz w:val="10"/>
                <w:szCs w:val="10"/>
              </w:rPr>
            </w:pPr>
          </w:p>
          <w:p w:rsidR="0014229A" w:rsidRPr="00C25CA1" w:rsidRDefault="002A2FF4" w:rsidP="001052D1">
            <w:pPr>
              <w:pStyle w:val="rvps9"/>
              <w:ind w:firstLine="459"/>
            </w:pPr>
            <w:r>
              <w:t xml:space="preserve">Оценка и сопоставление Заявок осуществляется по критерию предлагаемой таким Участником цены договора (договоров). Победителем признается Участник, который предложил наиболее низкую цену Договора (Договоров). Если в двух и более Заявках </w:t>
            </w:r>
            <w:r>
              <w:lastRenderedPageBreak/>
              <w:t>указана одинаковая цена, то меньший (</w:t>
            </w:r>
            <w:proofErr w:type="gramStart"/>
            <w:r>
              <w:t xml:space="preserve">лучший) </w:t>
            </w:r>
            <w:proofErr w:type="gramEnd"/>
            <w:r>
              <w:t xml:space="preserve">порядковый номер присваивается Заявке, которая поступила раньше. 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Аномально заниженной ценой договора (договоров) признается снижение цены на 25 % (двадцать пять процентов) или более процентов. 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котировок, проводит анализ всей информации, предоставленной Участником в Заявке. 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 </w:t>
            </w:r>
            <w:proofErr w:type="gramStart"/>
            <w:r>
              <w:t>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или Закупочная комиссия пришла к заключению, что предложенная в Заявке</w:t>
            </w:r>
            <w:proofErr w:type="gramEnd"/>
            <w:r>
              <w:t xml:space="preserve"> цена Договора (Договоров) в сочетании с другими сведениями, указанными в Заявке, аномально занижена, 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1052D1">
            <w:r>
              <w:t>Место, условия и сроки (периоды)</w:t>
            </w:r>
            <w:r w:rsidRPr="005C24A0">
              <w:t xml:space="preserve">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B05A3" w:rsidRDefault="00AB05A3" w:rsidP="00AB05A3">
            <w:pPr>
              <w:autoSpaceDE w:val="0"/>
              <w:autoSpaceDN w:val="0"/>
              <w:adjustRightInd w:val="0"/>
              <w:jc w:val="both"/>
              <w:rPr>
                <w:rFonts w:eastAsia="Calibri"/>
                <w:iCs/>
                <w:color w:val="000000"/>
              </w:rPr>
            </w:pPr>
            <w:r w:rsidRPr="00607E86">
              <w:rPr>
                <w:rFonts w:eastAsia="Calibri"/>
                <w:iCs/>
                <w:color w:val="000000"/>
              </w:rPr>
              <w:t>Место</w:t>
            </w:r>
            <w:r>
              <w:rPr>
                <w:rFonts w:eastAsia="Calibri"/>
                <w:iCs/>
                <w:color w:val="000000"/>
              </w:rPr>
              <w:t xml:space="preserve"> оказания услуг: в соответствии со Спецификацией (Приложение №1 к </w:t>
            </w:r>
            <w:r w:rsidRPr="00E61607">
              <w:t>настоящему Извещению</w:t>
            </w:r>
            <w:r>
              <w:rPr>
                <w:rFonts w:eastAsia="Calibri"/>
                <w:iCs/>
                <w:color w:val="000000"/>
              </w:rPr>
              <w:t>).</w:t>
            </w:r>
          </w:p>
          <w:p w:rsidR="00AB05A3" w:rsidRDefault="00AB05A3" w:rsidP="00AB05A3">
            <w:pPr>
              <w:autoSpaceDE w:val="0"/>
              <w:autoSpaceDN w:val="0"/>
              <w:adjustRightInd w:val="0"/>
              <w:jc w:val="both"/>
              <w:rPr>
                <w:rFonts w:eastAsia="Calibri"/>
                <w:iCs/>
                <w:color w:val="000000"/>
              </w:rPr>
            </w:pPr>
            <w:r>
              <w:rPr>
                <w:rFonts w:eastAsia="Calibri"/>
                <w:iCs/>
                <w:color w:val="000000"/>
              </w:rPr>
              <w:t>Условия оказания услуг определены в Приложении №2 к настоящему Извещению.</w:t>
            </w:r>
          </w:p>
          <w:p w:rsidR="0014229A" w:rsidRPr="00F758EB" w:rsidRDefault="00AB05A3" w:rsidP="00AB05A3">
            <w:pPr>
              <w:autoSpaceDE w:val="0"/>
              <w:autoSpaceDN w:val="0"/>
              <w:adjustRightInd w:val="0"/>
              <w:jc w:val="both"/>
              <w:rPr>
                <w:rFonts w:eastAsia="Calibri"/>
                <w:iCs/>
                <w:color w:val="000000"/>
                <w:lang w:eastAsia="en-US"/>
              </w:rPr>
            </w:pPr>
            <w:r w:rsidRPr="00522B7A">
              <w:rPr>
                <w:rFonts w:eastAsia="Calibri"/>
                <w:iCs/>
              </w:rPr>
              <w:t xml:space="preserve">Срок </w:t>
            </w:r>
            <w:r>
              <w:rPr>
                <w:rFonts w:eastAsia="Calibri"/>
                <w:iCs/>
              </w:rPr>
              <w:t>оказания услуг</w:t>
            </w:r>
            <w:r w:rsidRPr="00522B7A">
              <w:rPr>
                <w:rFonts w:eastAsia="Calibri"/>
                <w:iCs/>
              </w:rPr>
              <w:t xml:space="preserve">: </w:t>
            </w:r>
            <w:r>
              <w:rPr>
                <w:rFonts w:eastAsia="Calibri"/>
                <w:iCs/>
              </w:rPr>
              <w:t>с момента подписания договора п</w:t>
            </w:r>
            <w:r>
              <w:t>о 31.12.2016 г</w:t>
            </w:r>
            <w:r w:rsidRPr="00522B7A">
              <w:rPr>
                <w:rFonts w:eastAsia="Calibri"/>
                <w:iCs/>
                <w:color w:val="000000"/>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 xml:space="preserve">Обеспечение </w:t>
            </w:r>
            <w:r w:rsidRPr="00B609B0">
              <w:lastRenderedPageBreak/>
              <w:t>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lastRenderedPageBreak/>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AB05A3">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 xml:space="preserve">Открытый запрос </w:t>
            </w:r>
            <w:r w:rsidR="00A07823">
              <w:t>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lastRenderedPageBreak/>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2A2FF4">
              <w:t>5</w:t>
            </w:r>
            <w:r w:rsidR="00A667E3">
              <w:t xml:space="preserve">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0" w:name="_Toc313349954"/>
            <w:bookmarkStart w:id="31"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Извещению</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AB05A3">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закупки по форме Приложения № 3 к Извещению</w:t>
            </w:r>
            <w:r w:rsidR="001858AC">
              <w:t>.</w:t>
            </w:r>
          </w:p>
          <w:p w:rsidR="0014229A" w:rsidRPr="00057935" w:rsidRDefault="00AB05A3" w:rsidP="003B25CB">
            <w:pPr>
              <w:ind w:firstLine="486"/>
              <w:jc w:val="both"/>
            </w:pPr>
            <w:r>
              <w:t>4</w:t>
            </w:r>
            <w:r w:rsidR="0014229A" w:rsidRPr="0047303D">
              <w:t xml:space="preserve">) </w:t>
            </w:r>
            <w:r w:rsidR="0026485E">
              <w:t>К</w:t>
            </w:r>
            <w:r w:rsidR="0014229A" w:rsidRPr="00057935">
              <w:t xml:space="preserve">опии документов, подтверждающих соответствие товаров, работ, услуг требованиям, установленным в </w:t>
            </w:r>
            <w:bookmarkEnd w:id="33"/>
            <w:bookmarkEnd w:id="34"/>
            <w:r w:rsidR="0014229A" w:rsidRPr="00057935">
              <w:t xml:space="preserve">пункте </w:t>
            </w:r>
            <w:r w:rsidR="0014229A" w:rsidRPr="00057935">
              <w:fldChar w:fldCharType="begin"/>
            </w:r>
            <w:r w:rsidR="0014229A" w:rsidRPr="00057935">
              <w:instrText xml:space="preserve"> REF _Ref378853453 \r \h </w:instrText>
            </w:r>
            <w:r w:rsidR="0014229A">
              <w:instrText xml:space="preserve"> \* MERGEFORMAT </w:instrText>
            </w:r>
            <w:r w:rsidR="0014229A" w:rsidRPr="00057935">
              <w:fldChar w:fldCharType="separate"/>
            </w:r>
            <w:r>
              <w:t>12</w:t>
            </w:r>
            <w:r w:rsidR="0014229A" w:rsidRPr="00057935">
              <w:fldChar w:fldCharType="end"/>
            </w:r>
            <w:r w:rsidR="006B7711">
              <w:t xml:space="preserve"> настоящей Документации (копии сертификатов соответствия)</w:t>
            </w:r>
            <w:r w:rsidR="00144A3C">
              <w:t>.</w:t>
            </w:r>
            <w:r w:rsidR="0014229A" w:rsidRPr="00057935">
              <w:t xml:space="preserve"> </w:t>
            </w:r>
          </w:p>
          <w:p w:rsidR="0014229A" w:rsidRPr="00D52224" w:rsidRDefault="00AB05A3" w:rsidP="003B25CB">
            <w:pPr>
              <w:ind w:firstLine="486"/>
              <w:jc w:val="both"/>
            </w:pPr>
            <w:bookmarkStart w:id="35"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AB05A3"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2A2FF4">
              <w:t>4</w:t>
            </w:r>
            <w:r w:rsidR="00A02B2E">
              <w:t xml:space="preserve">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5"/>
          </w:p>
          <w:p w:rsidR="001858AC" w:rsidRPr="001858AC" w:rsidRDefault="001858AC" w:rsidP="001858AC">
            <w:pPr>
              <w:ind w:firstLine="415"/>
            </w:pPr>
            <w:r w:rsidRPr="001858AC">
              <w:tab/>
            </w:r>
          </w:p>
          <w:p w:rsidR="0014229A" w:rsidRPr="00CB329F" w:rsidRDefault="0014229A" w:rsidP="003B25CB">
            <w:pPr>
              <w:ind w:firstLine="488"/>
              <w:jc w:val="both"/>
              <w:rPr>
                <w:sz w:val="10"/>
                <w:szCs w:val="10"/>
              </w:rPr>
            </w:pPr>
          </w:p>
          <w:p w:rsidR="0014229A" w:rsidRPr="00F46F0B" w:rsidRDefault="0014229A" w:rsidP="001D36C4">
            <w:pPr>
              <w:ind w:firstLine="488"/>
              <w:jc w:val="both"/>
              <w:rPr>
                <w:b/>
              </w:rPr>
            </w:pPr>
            <w:r w:rsidRPr="0017192B">
              <w:t xml:space="preserve">Претендент на участие в </w:t>
            </w:r>
            <w:r>
              <w:t xml:space="preserve">Открытом запросе </w:t>
            </w:r>
            <w:r w:rsidR="001D36C4">
              <w:t>котировок</w:t>
            </w:r>
            <w:r>
              <w:t xml:space="preserve"> </w:t>
            </w:r>
            <w:r w:rsidRPr="0017192B">
              <w:t>вправе приложить к </w:t>
            </w:r>
            <w:r>
              <w:t>З</w:t>
            </w:r>
            <w:r w:rsidRPr="0017192B">
              <w:t xml:space="preserve">аявке иные документы, которые, по его мнению, подтверждают соответствие установленным </w:t>
            </w:r>
            <w:bookmarkStart w:id="36" w:name="_GoBack"/>
            <w:bookmarkEnd w:id="36"/>
            <w:r w:rsidRPr="0017192B">
              <w:t>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описанию Претендентами поставляемого </w:t>
            </w:r>
            <w:r w:rsidRPr="00344B31">
              <w:lastRenderedPageBreak/>
              <w:t>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w:t>
            </w:r>
            <w:r w:rsidRPr="00385A5A">
              <w:lastRenderedPageBreak/>
              <w:t xml:space="preserve">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AB05A3">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AB05A3">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 xml:space="preserve">непредставления требуемых согласно настоящей </w:t>
            </w:r>
            <w:r>
              <w:lastRenderedPageBreak/>
              <w:t>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1052D1">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1052D1" w:rsidP="00AB05A3">
            <w:pPr>
              <w:ind w:firstLine="528"/>
              <w:jc w:val="both"/>
            </w:pPr>
            <w:r w:rsidRPr="00F0553D">
              <w:t xml:space="preserve">Определены разделом </w:t>
            </w:r>
            <w:r w:rsidR="00AB05A3">
              <w:rPr>
                <w:lang w:val="en-US"/>
              </w:rPr>
              <w:t>V</w:t>
            </w:r>
            <w:r w:rsidRPr="00F0553D">
              <w:t xml:space="preserve"> «Проект договора» (</w:t>
            </w:r>
            <w:r>
              <w:t>Приложение №2 к Извещению)</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AB05A3">
        <w:t>Спецификация</w:t>
      </w:r>
      <w:r w:rsidR="009F7A0A" w:rsidRPr="009F7A0A">
        <w:t xml:space="preserve"> (Приложение № 1 к Извещению), проект договора (Приложение № 2 к Извещению), форма заявки на участие в закупке (Приложение № 3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2A2FF4">
        <w:t>4</w:t>
      </w:r>
      <w:r w:rsidR="009F7A0A" w:rsidRPr="009F7A0A">
        <w:t xml:space="preserve"> к Извещению), форма запроса на разъяснение документации о закупке (Приложение № </w:t>
      </w:r>
      <w:r w:rsidR="002A2FF4">
        <w:t>5</w:t>
      </w:r>
      <w:r w:rsidR="009F7A0A" w:rsidRPr="009F7A0A">
        <w:t xml:space="preserve"> к Извещению).</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450" w:rsidRDefault="002F0450" w:rsidP="0014229A">
      <w:r>
        <w:separator/>
      </w:r>
    </w:p>
  </w:endnote>
  <w:endnote w:type="continuationSeparator" w:id="0">
    <w:p w:rsidR="002F0450" w:rsidRDefault="002F0450"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450" w:rsidRDefault="002F0450" w:rsidP="0014229A">
      <w:r>
        <w:separator/>
      </w:r>
    </w:p>
  </w:footnote>
  <w:footnote w:type="continuationSeparator" w:id="0">
    <w:p w:rsidR="002F0450" w:rsidRDefault="002F0450"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CDD" w:rsidRDefault="001B7CDD">
    <w:pPr>
      <w:pStyle w:val="a5"/>
      <w:jc w:val="center"/>
    </w:pPr>
    <w:r>
      <w:fldChar w:fldCharType="begin"/>
    </w:r>
    <w:r>
      <w:instrText>PAGE   \* MERGEFORMAT</w:instrText>
    </w:r>
    <w:r>
      <w:fldChar w:fldCharType="separate"/>
    </w:r>
    <w:r w:rsidR="001D36C4">
      <w:rPr>
        <w:noProof/>
      </w:rPr>
      <w:t>1</w:t>
    </w:r>
    <w:r>
      <w:fldChar w:fldCharType="end"/>
    </w:r>
  </w:p>
  <w:p w:rsidR="001B7CDD" w:rsidRDefault="001B7C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55701"/>
    <w:rsid w:val="00093E9C"/>
    <w:rsid w:val="000A4ECA"/>
    <w:rsid w:val="000A5E95"/>
    <w:rsid w:val="000D6510"/>
    <w:rsid w:val="000E0120"/>
    <w:rsid w:val="000F4823"/>
    <w:rsid w:val="001052D1"/>
    <w:rsid w:val="0014229A"/>
    <w:rsid w:val="00144A3C"/>
    <w:rsid w:val="00150220"/>
    <w:rsid w:val="00155152"/>
    <w:rsid w:val="001858AC"/>
    <w:rsid w:val="001B4383"/>
    <w:rsid w:val="001B7CDD"/>
    <w:rsid w:val="001B7D6B"/>
    <w:rsid w:val="001C03F0"/>
    <w:rsid w:val="001D36C4"/>
    <w:rsid w:val="00234F68"/>
    <w:rsid w:val="00240C59"/>
    <w:rsid w:val="002418ED"/>
    <w:rsid w:val="0026485E"/>
    <w:rsid w:val="00294822"/>
    <w:rsid w:val="002A2FF4"/>
    <w:rsid w:val="002C0628"/>
    <w:rsid w:val="002F0450"/>
    <w:rsid w:val="003042B3"/>
    <w:rsid w:val="0032055F"/>
    <w:rsid w:val="00321D82"/>
    <w:rsid w:val="0033356E"/>
    <w:rsid w:val="00356561"/>
    <w:rsid w:val="00373528"/>
    <w:rsid w:val="00393AC3"/>
    <w:rsid w:val="003B25CB"/>
    <w:rsid w:val="003C5771"/>
    <w:rsid w:val="003E3508"/>
    <w:rsid w:val="003E6C99"/>
    <w:rsid w:val="00401F71"/>
    <w:rsid w:val="00406852"/>
    <w:rsid w:val="00411612"/>
    <w:rsid w:val="0043434A"/>
    <w:rsid w:val="004722E6"/>
    <w:rsid w:val="00472DA0"/>
    <w:rsid w:val="004731CF"/>
    <w:rsid w:val="004A2922"/>
    <w:rsid w:val="004C05AA"/>
    <w:rsid w:val="004D245C"/>
    <w:rsid w:val="005001FE"/>
    <w:rsid w:val="00551A23"/>
    <w:rsid w:val="005717E2"/>
    <w:rsid w:val="00574643"/>
    <w:rsid w:val="00580C36"/>
    <w:rsid w:val="00591BD4"/>
    <w:rsid w:val="00596AC4"/>
    <w:rsid w:val="005B0AB9"/>
    <w:rsid w:val="005C6DCB"/>
    <w:rsid w:val="005C79FF"/>
    <w:rsid w:val="005E0F18"/>
    <w:rsid w:val="005E58BA"/>
    <w:rsid w:val="005E63CD"/>
    <w:rsid w:val="005F6199"/>
    <w:rsid w:val="006351F8"/>
    <w:rsid w:val="0065239C"/>
    <w:rsid w:val="00660B32"/>
    <w:rsid w:val="006B7711"/>
    <w:rsid w:val="006C0CCF"/>
    <w:rsid w:val="006F0B43"/>
    <w:rsid w:val="006F1C74"/>
    <w:rsid w:val="00724F24"/>
    <w:rsid w:val="007444B9"/>
    <w:rsid w:val="007510EB"/>
    <w:rsid w:val="007756F2"/>
    <w:rsid w:val="007E34B5"/>
    <w:rsid w:val="008239AB"/>
    <w:rsid w:val="0083262D"/>
    <w:rsid w:val="00852B1E"/>
    <w:rsid w:val="008662B0"/>
    <w:rsid w:val="00871F27"/>
    <w:rsid w:val="00877DFC"/>
    <w:rsid w:val="008A40EB"/>
    <w:rsid w:val="008C6A98"/>
    <w:rsid w:val="00926769"/>
    <w:rsid w:val="009344AC"/>
    <w:rsid w:val="00943109"/>
    <w:rsid w:val="00992571"/>
    <w:rsid w:val="009A662F"/>
    <w:rsid w:val="009C497D"/>
    <w:rsid w:val="009F7A0A"/>
    <w:rsid w:val="00A02B2E"/>
    <w:rsid w:val="00A07823"/>
    <w:rsid w:val="00A16E5D"/>
    <w:rsid w:val="00A27D60"/>
    <w:rsid w:val="00A4553E"/>
    <w:rsid w:val="00A47FAD"/>
    <w:rsid w:val="00A667E3"/>
    <w:rsid w:val="00A766E5"/>
    <w:rsid w:val="00AB05A3"/>
    <w:rsid w:val="00AB0FBA"/>
    <w:rsid w:val="00AD2C72"/>
    <w:rsid w:val="00B37EB4"/>
    <w:rsid w:val="00BA7B82"/>
    <w:rsid w:val="00C20F72"/>
    <w:rsid w:val="00C327CC"/>
    <w:rsid w:val="00C675FE"/>
    <w:rsid w:val="00C72676"/>
    <w:rsid w:val="00C77202"/>
    <w:rsid w:val="00C86F9B"/>
    <w:rsid w:val="00C92A83"/>
    <w:rsid w:val="00D3453E"/>
    <w:rsid w:val="00D4565D"/>
    <w:rsid w:val="00D94587"/>
    <w:rsid w:val="00D97FAB"/>
    <w:rsid w:val="00DB2617"/>
    <w:rsid w:val="00DF4CF1"/>
    <w:rsid w:val="00E37CBC"/>
    <w:rsid w:val="00E42B67"/>
    <w:rsid w:val="00E51114"/>
    <w:rsid w:val="00E738A5"/>
    <w:rsid w:val="00E74759"/>
    <w:rsid w:val="00E74D2C"/>
    <w:rsid w:val="00E75FC5"/>
    <w:rsid w:val="00EA1830"/>
    <w:rsid w:val="00EB346C"/>
    <w:rsid w:val="00ED7BA7"/>
    <w:rsid w:val="00EE6C83"/>
    <w:rsid w:val="00EF33D2"/>
    <w:rsid w:val="00F04274"/>
    <w:rsid w:val="00F13CAC"/>
    <w:rsid w:val="00F17D4A"/>
    <w:rsid w:val="00F65720"/>
    <w:rsid w:val="00F758EB"/>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mailto:Titlin@bashte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B1DCE-39C0-455B-BA6B-1EC1F693B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18</Pages>
  <Words>7035</Words>
  <Characters>40104</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47045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14</cp:revision>
  <cp:lastPrinted>2015-12-24T12:09:00Z</cp:lastPrinted>
  <dcterms:created xsi:type="dcterms:W3CDTF">2015-10-16T09:47:00Z</dcterms:created>
  <dcterms:modified xsi:type="dcterms:W3CDTF">2015-12-25T06:28:00Z</dcterms:modified>
</cp:coreProperties>
</file>